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052C0" w14:textId="5344EDEA" w:rsidR="00D44544" w:rsidRPr="00757116" w:rsidRDefault="005B3FA9" w:rsidP="00D44544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fldChar w:fldCharType="begin"/>
      </w:r>
      <w:r w:rsidR="005A1889">
        <w:rPr>
          <w:rFonts w:ascii="Arial" w:hAnsi="Arial" w:cs="Arial"/>
          <w:color w:val="000000"/>
          <w:sz w:val="22"/>
          <w:szCs w:val="22"/>
        </w:rPr>
        <w:instrText xml:space="preserve"> MERGEFIELD  Sigobius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5C0016">
        <w:rPr>
          <w:rFonts w:ascii="Arial" w:hAnsi="Arial" w:cs="Arial"/>
          <w:noProof/>
          <w:color w:val="000000"/>
          <w:sz w:val="22"/>
          <w:szCs w:val="22"/>
        </w:rPr>
        <w:t>${</w:t>
      </w:r>
      <w:r w:rsidR="005A1889">
        <w:rPr>
          <w:rFonts w:ascii="Arial" w:hAnsi="Arial" w:cs="Arial"/>
          <w:noProof/>
          <w:color w:val="000000"/>
          <w:sz w:val="22"/>
          <w:szCs w:val="22"/>
        </w:rPr>
        <w:t>Sigobius</w:t>
      </w:r>
      <w:r w:rsidR="005C0016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="00D44544" w:rsidRPr="00757116">
        <w:rPr>
          <w:rFonts w:ascii="Arial" w:hAnsi="Arial" w:cs="Arial"/>
          <w:color w:val="000000"/>
          <w:sz w:val="22"/>
          <w:szCs w:val="22"/>
        </w:rPr>
        <w:br/>
        <w:t>Al contestar cite este número</w:t>
      </w:r>
    </w:p>
    <w:p w14:paraId="1A13737B" w14:textId="77777777" w:rsidR="00D44544" w:rsidRPr="00757116" w:rsidRDefault="00D44544" w:rsidP="00D44544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77420674" w14:textId="740A59BD" w:rsidR="00D44544" w:rsidRPr="00757116" w:rsidRDefault="005B3FA9" w:rsidP="00D44544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757116">
        <w:rPr>
          <w:rFonts w:ascii="Arial" w:hAnsi="Arial" w:cs="Arial"/>
          <w:color w:val="000000"/>
          <w:sz w:val="22"/>
          <w:szCs w:val="22"/>
        </w:rPr>
        <w:fldChar w:fldCharType="begin"/>
      </w:r>
      <w:r w:rsidR="00CE5880" w:rsidRPr="00757116">
        <w:rPr>
          <w:rFonts w:ascii="Arial" w:hAnsi="Arial" w:cs="Arial"/>
          <w:color w:val="000000"/>
          <w:sz w:val="22"/>
          <w:szCs w:val="22"/>
        </w:rPr>
        <w:instrText xml:space="preserve"> MERGEFIELD Ciudad </w:instrText>
      </w:r>
      <w:r w:rsidRPr="00757116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5C0016">
        <w:rPr>
          <w:rFonts w:ascii="Arial" w:hAnsi="Arial" w:cs="Arial"/>
          <w:noProof/>
          <w:color w:val="000000"/>
          <w:sz w:val="22"/>
          <w:szCs w:val="22"/>
        </w:rPr>
        <w:t>${</w:t>
      </w:r>
      <w:r w:rsidR="00757116" w:rsidRPr="00757116">
        <w:rPr>
          <w:rFonts w:ascii="Arial" w:hAnsi="Arial" w:cs="Arial"/>
          <w:noProof/>
          <w:color w:val="000000"/>
          <w:sz w:val="22"/>
          <w:szCs w:val="22"/>
        </w:rPr>
        <w:t>Ciudad</w:t>
      </w:r>
      <w:r w:rsidR="005C0016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757116">
        <w:rPr>
          <w:rFonts w:ascii="Arial" w:hAnsi="Arial" w:cs="Arial"/>
          <w:color w:val="000000"/>
          <w:sz w:val="22"/>
          <w:szCs w:val="22"/>
        </w:rPr>
        <w:fldChar w:fldCharType="end"/>
      </w:r>
      <w:r w:rsidR="00D44544" w:rsidRPr="00757116">
        <w:rPr>
          <w:rFonts w:ascii="Arial" w:hAnsi="Arial" w:cs="Arial"/>
          <w:color w:val="000000"/>
          <w:sz w:val="22"/>
          <w:szCs w:val="22"/>
        </w:rPr>
        <w:t>,</w:t>
      </w:r>
      <w:r w:rsidRPr="00757116">
        <w:rPr>
          <w:rFonts w:ascii="Arial" w:hAnsi="Arial" w:cs="Arial"/>
          <w:color w:val="000000"/>
          <w:sz w:val="22"/>
          <w:szCs w:val="22"/>
        </w:rPr>
        <w:fldChar w:fldCharType="begin"/>
      </w:r>
      <w:r w:rsidR="00CE5880" w:rsidRPr="00757116">
        <w:rPr>
          <w:rFonts w:ascii="Arial" w:hAnsi="Arial" w:cs="Arial"/>
          <w:color w:val="000000"/>
          <w:sz w:val="22"/>
          <w:szCs w:val="22"/>
        </w:rPr>
        <w:instrText xml:space="preserve"> MERGEFIELD Fecha </w:instrText>
      </w:r>
      <w:r w:rsidRPr="00757116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5C0016">
        <w:rPr>
          <w:rFonts w:ascii="Arial" w:hAnsi="Arial" w:cs="Arial"/>
          <w:noProof/>
          <w:color w:val="000000"/>
          <w:sz w:val="22"/>
          <w:szCs w:val="22"/>
        </w:rPr>
        <w:t>${</w:t>
      </w:r>
      <w:r w:rsidR="00757116" w:rsidRPr="00757116">
        <w:rPr>
          <w:rFonts w:ascii="Arial" w:hAnsi="Arial" w:cs="Arial"/>
          <w:noProof/>
          <w:color w:val="000000"/>
          <w:sz w:val="22"/>
          <w:szCs w:val="22"/>
        </w:rPr>
        <w:t>Fecha</w:t>
      </w:r>
      <w:r w:rsidR="005C0016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757116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3AFE8900" w14:textId="77777777" w:rsidR="00D44544" w:rsidRPr="00757116" w:rsidRDefault="00D44544" w:rsidP="00D44544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757116">
        <w:rPr>
          <w:rFonts w:ascii="Arial" w:hAnsi="Arial" w:cs="Arial"/>
          <w:color w:val="000000"/>
          <w:sz w:val="22"/>
          <w:szCs w:val="22"/>
        </w:rPr>
        <w:br/>
        <w:t>Doctor</w:t>
      </w:r>
      <w:r w:rsidRPr="00757116">
        <w:rPr>
          <w:rFonts w:ascii="Arial" w:hAnsi="Arial" w:cs="Arial"/>
          <w:color w:val="000000"/>
          <w:sz w:val="22"/>
          <w:szCs w:val="22"/>
        </w:rPr>
        <w:br/>
      </w:r>
      <w:r w:rsidRPr="00757116">
        <w:rPr>
          <w:rStyle w:val="Textoennegrita"/>
          <w:rFonts w:ascii="Arial" w:hAnsi="Arial" w:cs="Arial"/>
          <w:color w:val="000000"/>
          <w:sz w:val="22"/>
          <w:szCs w:val="22"/>
        </w:rPr>
        <w:t>DIEGO ORLANDO HERNANDEZ D.</w:t>
      </w:r>
      <w:r w:rsidRPr="00757116">
        <w:rPr>
          <w:rFonts w:ascii="Arial" w:hAnsi="Arial" w:cs="Arial"/>
          <w:color w:val="000000"/>
          <w:sz w:val="22"/>
          <w:szCs w:val="22"/>
        </w:rPr>
        <w:t> </w:t>
      </w:r>
      <w:r w:rsidRPr="00757116">
        <w:rPr>
          <w:rFonts w:ascii="Arial" w:hAnsi="Arial" w:cs="Arial"/>
          <w:color w:val="000000"/>
          <w:sz w:val="22"/>
          <w:szCs w:val="22"/>
        </w:rPr>
        <w:br/>
        <w:t>Vicepresidente de Operaciones</w:t>
      </w:r>
      <w:r w:rsidRPr="00757116">
        <w:rPr>
          <w:rFonts w:ascii="Arial" w:hAnsi="Arial" w:cs="Arial"/>
          <w:color w:val="000000"/>
          <w:sz w:val="22"/>
          <w:szCs w:val="22"/>
        </w:rPr>
        <w:br/>
        <w:t>CIFIN S.A. - TRANSUNION</w:t>
      </w:r>
      <w:r w:rsidRPr="00757116">
        <w:rPr>
          <w:rFonts w:ascii="Arial" w:hAnsi="Arial" w:cs="Arial"/>
          <w:color w:val="000000"/>
          <w:sz w:val="22"/>
          <w:szCs w:val="22"/>
        </w:rPr>
        <w:br/>
        <w:t>Calle 100 # 7 A  – 81  Piso 8</w:t>
      </w:r>
      <w:r w:rsidRPr="00757116">
        <w:rPr>
          <w:rFonts w:ascii="Arial" w:hAnsi="Arial" w:cs="Arial"/>
          <w:color w:val="000000"/>
          <w:sz w:val="22"/>
          <w:szCs w:val="22"/>
        </w:rPr>
        <w:br/>
        <w:t>Ciudad.</w:t>
      </w:r>
    </w:p>
    <w:p w14:paraId="51DA9E64" w14:textId="77777777" w:rsidR="00D44544" w:rsidRPr="00757116" w:rsidRDefault="00D44544" w:rsidP="00D44544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757116">
        <w:rPr>
          <w:rFonts w:ascii="Arial" w:hAnsi="Arial" w:cs="Arial"/>
          <w:color w:val="000000"/>
          <w:sz w:val="22"/>
          <w:szCs w:val="22"/>
        </w:rPr>
        <w:br/>
      </w:r>
      <w:r w:rsidRPr="00757116">
        <w:rPr>
          <w:rStyle w:val="Textoennegrita"/>
          <w:rFonts w:ascii="Arial" w:hAnsi="Arial" w:cs="Arial"/>
          <w:color w:val="000000"/>
          <w:sz w:val="22"/>
          <w:szCs w:val="22"/>
        </w:rPr>
        <w:t>Asunto:</w:t>
      </w:r>
      <w:r w:rsidRPr="00757116">
        <w:rPr>
          <w:rFonts w:ascii="Arial" w:hAnsi="Arial" w:cs="Arial"/>
          <w:color w:val="000000"/>
          <w:sz w:val="22"/>
          <w:szCs w:val="22"/>
        </w:rPr>
        <w:t> “Solicitud de información de productos financieros, Procesos de Cobro Coactivo”</w:t>
      </w:r>
    </w:p>
    <w:p w14:paraId="4AFB308E" w14:textId="77777777" w:rsidR="00D44544" w:rsidRPr="00757116" w:rsidRDefault="00D44544" w:rsidP="00D44544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757116">
        <w:rPr>
          <w:rFonts w:ascii="Arial" w:hAnsi="Arial" w:cs="Arial"/>
          <w:color w:val="000000"/>
          <w:sz w:val="22"/>
          <w:szCs w:val="22"/>
        </w:rPr>
        <w:t>Respetado doctor Hernández.</w:t>
      </w:r>
    </w:p>
    <w:p w14:paraId="21828357" w14:textId="77777777" w:rsidR="00D44544" w:rsidRPr="00757116" w:rsidRDefault="00D44544" w:rsidP="005A1889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757116">
        <w:rPr>
          <w:rFonts w:ascii="Arial" w:hAnsi="Arial" w:cs="Arial"/>
          <w:color w:val="000000"/>
          <w:sz w:val="22"/>
          <w:szCs w:val="22"/>
        </w:rPr>
        <w:t xml:space="preserve">De manera atenta, me permito solicitar nos informe, si los obligados relacionados en el cuadro Excel adjunto en el CD, tienen productos financieros, tales como: cuentas de ahorros o corrientes, </w:t>
      </w:r>
      <w:proofErr w:type="spellStart"/>
      <w:r w:rsidRPr="00757116">
        <w:rPr>
          <w:rFonts w:ascii="Arial" w:hAnsi="Arial" w:cs="Arial"/>
          <w:color w:val="000000"/>
          <w:sz w:val="22"/>
          <w:szCs w:val="22"/>
        </w:rPr>
        <w:t>CDT’s</w:t>
      </w:r>
      <w:proofErr w:type="spellEnd"/>
      <w:r w:rsidRPr="00757116">
        <w:rPr>
          <w:rFonts w:ascii="Arial" w:hAnsi="Arial" w:cs="Arial"/>
          <w:color w:val="000000"/>
          <w:sz w:val="22"/>
          <w:szCs w:val="22"/>
        </w:rPr>
        <w:t>, y/o créditos, estas personas son deudoras por multas impuestas en procesos judiciales con ocasión de la comisión de delitos por infracción al Estatuto Nacional de Estupefacientes, y que en virtud de la Ley 1743 de 2014 y Decreto Reglamentario 272 de 2015, transferidos en la presente anualidad al Consejo Superior de la Judicatura.</w:t>
      </w:r>
    </w:p>
    <w:p w14:paraId="26F56C96" w14:textId="77777777" w:rsidR="00D44544" w:rsidRPr="00757116" w:rsidRDefault="00D44544" w:rsidP="006E7250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757116">
        <w:rPr>
          <w:rFonts w:ascii="Arial" w:hAnsi="Arial" w:cs="Arial"/>
          <w:color w:val="000000"/>
          <w:sz w:val="22"/>
          <w:szCs w:val="22"/>
        </w:rPr>
        <w:t>Lo anterior se fundamenta en el principio de colaboración consagrado en el artículo 6 de la Ley 489 de 1998 y para que obre en el expediente administrativo de Cobro Coactivo relacionado en el cuadro contenido en el CD, de conformidad con las facultades otorgadas por el Art. 825-1 del Estatuto Tributario.</w:t>
      </w:r>
    </w:p>
    <w:p w14:paraId="30537103" w14:textId="77777777" w:rsidR="00D44544" w:rsidRPr="00757116" w:rsidRDefault="00D44544" w:rsidP="00D44544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757116">
        <w:rPr>
          <w:rFonts w:ascii="Arial" w:hAnsi="Arial" w:cs="Arial"/>
          <w:color w:val="000000"/>
          <w:sz w:val="22"/>
          <w:szCs w:val="22"/>
        </w:rPr>
        <w:t>Cordialmente,</w:t>
      </w:r>
    </w:p>
    <w:p w14:paraId="0C23549D" w14:textId="77777777" w:rsidR="00D44544" w:rsidRPr="00757116" w:rsidRDefault="00D44544" w:rsidP="00D44544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4271BA51" w14:textId="41CFDF6E" w:rsidR="00D44544" w:rsidRPr="00757116" w:rsidRDefault="00D44544" w:rsidP="00D44544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757116">
        <w:rPr>
          <w:rStyle w:val="Textoennegrita"/>
          <w:rFonts w:ascii="Arial" w:hAnsi="Arial" w:cs="Arial"/>
          <w:color w:val="000000"/>
          <w:sz w:val="22"/>
          <w:szCs w:val="22"/>
        </w:rPr>
        <w:t>CLAUDIA ALEXANDRA BRICEÑO MEJIA</w:t>
      </w:r>
      <w:r w:rsidRPr="00757116">
        <w:rPr>
          <w:rFonts w:ascii="Arial" w:hAnsi="Arial" w:cs="Arial"/>
          <w:color w:val="000000"/>
          <w:sz w:val="22"/>
          <w:szCs w:val="22"/>
        </w:rPr>
        <w:br/>
      </w:r>
      <w:proofErr w:type="gramStart"/>
      <w:r w:rsidRPr="00757116">
        <w:rPr>
          <w:rFonts w:ascii="Arial" w:hAnsi="Arial" w:cs="Arial"/>
          <w:color w:val="000000"/>
          <w:sz w:val="22"/>
          <w:szCs w:val="22"/>
        </w:rPr>
        <w:t>Directora</w:t>
      </w:r>
      <w:proofErr w:type="gramEnd"/>
      <w:r w:rsidRPr="00757116">
        <w:rPr>
          <w:rFonts w:ascii="Arial" w:hAnsi="Arial" w:cs="Arial"/>
          <w:color w:val="000000"/>
          <w:sz w:val="22"/>
          <w:szCs w:val="22"/>
        </w:rPr>
        <w:t xml:space="preserve"> Administrativa</w:t>
      </w:r>
      <w:r w:rsidRPr="00757116">
        <w:rPr>
          <w:rFonts w:ascii="Arial" w:hAnsi="Arial" w:cs="Arial"/>
          <w:color w:val="000000"/>
          <w:sz w:val="22"/>
          <w:szCs w:val="22"/>
        </w:rPr>
        <w:br/>
        <w:t>División de Fondos Especiales y Cobro Coactivo.</w:t>
      </w:r>
      <w:r w:rsidRPr="00757116">
        <w:rPr>
          <w:rFonts w:ascii="Arial" w:hAnsi="Arial" w:cs="Arial"/>
          <w:color w:val="000000"/>
          <w:sz w:val="22"/>
          <w:szCs w:val="22"/>
        </w:rPr>
        <w:br/>
      </w:r>
      <w:r w:rsidRPr="00757116"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Pr="00757116">
        <w:rPr>
          <w:rStyle w:val="Textoennegrita"/>
          <w:rFonts w:ascii="Arial" w:hAnsi="Arial" w:cs="Arial"/>
          <w:color w:val="000000"/>
          <w:sz w:val="22"/>
          <w:szCs w:val="22"/>
        </w:rPr>
        <w:t>Elaboro:</w:t>
      </w:r>
      <w:r w:rsidRPr="00757116">
        <w:rPr>
          <w:rFonts w:ascii="Arial" w:hAnsi="Arial" w:cs="Arial"/>
          <w:color w:val="000000"/>
          <w:sz w:val="22"/>
          <w:szCs w:val="22"/>
        </w:rPr>
        <w:t> </w:t>
      </w:r>
      <w:r w:rsidR="005B3FA9">
        <w:rPr>
          <w:rFonts w:ascii="Arial" w:hAnsi="Arial" w:cs="Arial"/>
          <w:color w:val="000000"/>
          <w:sz w:val="22"/>
          <w:szCs w:val="22"/>
        </w:rPr>
        <w:fldChar w:fldCharType="begin"/>
      </w:r>
      <w:r w:rsidR="005A1889"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 w:rsidR="005B3FA9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5C0016">
        <w:rPr>
          <w:rFonts w:ascii="Arial" w:hAnsi="Arial" w:cs="Arial"/>
          <w:noProof/>
          <w:color w:val="000000"/>
          <w:sz w:val="22"/>
          <w:szCs w:val="22"/>
        </w:rPr>
        <w:t>${</w:t>
      </w:r>
      <w:r w:rsidR="005A1889"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5C0016">
        <w:rPr>
          <w:rFonts w:ascii="Arial" w:hAnsi="Arial" w:cs="Arial"/>
          <w:noProof/>
          <w:color w:val="000000"/>
          <w:sz w:val="22"/>
          <w:szCs w:val="22"/>
        </w:rPr>
        <w:t>}</w:t>
      </w:r>
      <w:r w:rsidR="005B3FA9">
        <w:rPr>
          <w:rFonts w:ascii="Arial" w:hAnsi="Arial" w:cs="Arial"/>
          <w:color w:val="000000"/>
          <w:sz w:val="22"/>
          <w:szCs w:val="22"/>
        </w:rPr>
        <w:fldChar w:fldCharType="end"/>
      </w:r>
      <w:r w:rsidR="005A1889">
        <w:rPr>
          <w:rFonts w:ascii="Arial" w:hAnsi="Arial" w:cs="Arial"/>
          <w:color w:val="000000"/>
          <w:sz w:val="22"/>
          <w:szCs w:val="22"/>
        </w:rPr>
        <w:t xml:space="preserve"> </w:t>
      </w:r>
      <w:r w:rsidR="005B3FA9" w:rsidRPr="005A1889">
        <w:rPr>
          <w:rFonts w:ascii="Arial" w:hAnsi="Arial" w:cs="Arial"/>
          <w:color w:val="000000"/>
          <w:sz w:val="16"/>
          <w:szCs w:val="16"/>
        </w:rPr>
        <w:fldChar w:fldCharType="begin"/>
      </w:r>
      <w:r w:rsidR="005A1889" w:rsidRPr="005A1889">
        <w:rPr>
          <w:rFonts w:ascii="Arial" w:hAnsi="Arial" w:cs="Arial"/>
          <w:color w:val="000000"/>
          <w:sz w:val="16"/>
          <w:szCs w:val="16"/>
        </w:rPr>
        <w:instrText xml:space="preserve"> DATE  </w:instrText>
      </w:r>
      <w:r w:rsidR="005B3FA9" w:rsidRPr="005A1889">
        <w:rPr>
          <w:rFonts w:ascii="Arial" w:hAnsi="Arial" w:cs="Arial"/>
          <w:color w:val="000000"/>
          <w:sz w:val="16"/>
          <w:szCs w:val="16"/>
        </w:rPr>
        <w:fldChar w:fldCharType="separate"/>
      </w:r>
      <w:r w:rsidR="005C0016">
        <w:rPr>
          <w:rFonts w:ascii="Arial" w:hAnsi="Arial" w:cs="Arial"/>
          <w:noProof/>
          <w:color w:val="000000"/>
          <w:sz w:val="16"/>
          <w:szCs w:val="16"/>
        </w:rPr>
        <w:t>15/03/2024</w:t>
      </w:r>
      <w:r w:rsidR="005B3FA9" w:rsidRPr="005A1889">
        <w:rPr>
          <w:rFonts w:ascii="Arial" w:hAnsi="Arial" w:cs="Arial"/>
          <w:color w:val="000000"/>
          <w:sz w:val="16"/>
          <w:szCs w:val="16"/>
        </w:rPr>
        <w:fldChar w:fldCharType="end"/>
      </w:r>
      <w:r w:rsidRPr="00757116">
        <w:rPr>
          <w:rFonts w:ascii="Arial" w:hAnsi="Arial" w:cs="Arial"/>
          <w:color w:val="000000"/>
          <w:sz w:val="22"/>
          <w:szCs w:val="22"/>
        </w:rPr>
        <w:br/>
      </w:r>
      <w:r w:rsidRPr="00757116">
        <w:rPr>
          <w:rStyle w:val="Textoennegrita"/>
          <w:rFonts w:ascii="Arial" w:hAnsi="Arial" w:cs="Arial"/>
          <w:color w:val="000000"/>
          <w:sz w:val="22"/>
          <w:szCs w:val="22"/>
        </w:rPr>
        <w:t>Anexo:</w:t>
      </w:r>
      <w:r w:rsidRPr="00757116">
        <w:rPr>
          <w:rFonts w:ascii="Arial" w:hAnsi="Arial" w:cs="Arial"/>
          <w:color w:val="000000"/>
          <w:sz w:val="22"/>
          <w:szCs w:val="22"/>
        </w:rPr>
        <w:t> CD</w:t>
      </w:r>
    </w:p>
    <w:p w14:paraId="20058082" w14:textId="77777777" w:rsidR="00000000" w:rsidRPr="00757116" w:rsidRDefault="00000000">
      <w:pPr>
        <w:rPr>
          <w:rFonts w:ascii="Arial" w:hAnsi="Arial" w:cs="Arial"/>
        </w:rPr>
      </w:pPr>
    </w:p>
    <w:sectPr w:rsidR="003325A4" w:rsidRPr="00757116" w:rsidSect="003B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B5C4B" w14:textId="77777777" w:rsidR="003B4C5F" w:rsidRDefault="003B4C5F" w:rsidP="00334115">
      <w:pPr>
        <w:spacing w:after="0" w:line="240" w:lineRule="auto"/>
      </w:pPr>
      <w:r>
        <w:separator/>
      </w:r>
    </w:p>
  </w:endnote>
  <w:endnote w:type="continuationSeparator" w:id="0">
    <w:p w14:paraId="740B2DD3" w14:textId="77777777" w:rsidR="003B4C5F" w:rsidRDefault="003B4C5F" w:rsidP="00334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28DB7" w14:textId="77777777" w:rsidR="00334115" w:rsidRDefault="0033411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334115" w14:paraId="59A163A1" w14:textId="77777777" w:rsidTr="00A137AA">
      <w:trPr>
        <w:trHeight w:hRule="exact" w:val="960"/>
      </w:trPr>
      <w:tc>
        <w:tcPr>
          <w:tcW w:w="8220" w:type="dxa"/>
        </w:tcPr>
        <w:p w14:paraId="3D567E9B" w14:textId="77777777" w:rsidR="00334115" w:rsidRDefault="00334115" w:rsidP="00334115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3A43E47D" w14:textId="77777777" w:rsidR="00334115" w:rsidRDefault="00334115" w:rsidP="00334115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61312" behindDoc="0" locked="0" layoutInCell="1" allowOverlap="1" wp14:anchorId="418CE4F4" wp14:editId="55384E37">
                <wp:simplePos x="0" y="0"/>
                <wp:positionH relativeFrom="column">
                  <wp:posOffset>16510</wp:posOffset>
                </wp:positionH>
                <wp:positionV relativeFrom="paragraph">
                  <wp:posOffset>9525</wp:posOffset>
                </wp:positionV>
                <wp:extent cx="1196340" cy="609600"/>
                <wp:effectExtent l="19050" t="0" r="3810" b="0"/>
                <wp:wrapNone/>
                <wp:docPr id="10" name="Imagen 10" descr="ooxWord://media/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ooxWord://media/image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634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334115" w:rsidRPr="008143CD" w14:paraId="58636A53" w14:textId="77777777" w:rsidTr="00A137AA">
      <w:trPr>
        <w:trHeight w:hRule="exact" w:val="465"/>
      </w:trPr>
      <w:tc>
        <w:tcPr>
          <w:tcW w:w="8220" w:type="dxa"/>
          <w:gridSpan w:val="2"/>
          <w:vAlign w:val="bottom"/>
        </w:tcPr>
        <w:p w14:paraId="1F77F7A0" w14:textId="51FFEE4E" w:rsidR="00334115" w:rsidRPr="008143CD" w:rsidRDefault="005B3FA9" w:rsidP="00334115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 w:rsidR="00334115"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5C0016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="00757116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5C0016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78F2CAA4" w14:textId="77777777" w:rsidR="00334115" w:rsidRDefault="0033411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0E692" w14:textId="77777777" w:rsidR="00334115" w:rsidRDefault="003341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C87D7" w14:textId="77777777" w:rsidR="003B4C5F" w:rsidRDefault="003B4C5F" w:rsidP="00334115">
      <w:pPr>
        <w:spacing w:after="0" w:line="240" w:lineRule="auto"/>
      </w:pPr>
      <w:r>
        <w:separator/>
      </w:r>
    </w:p>
  </w:footnote>
  <w:footnote w:type="continuationSeparator" w:id="0">
    <w:p w14:paraId="41511605" w14:textId="77777777" w:rsidR="003B4C5F" w:rsidRDefault="003B4C5F" w:rsidP="00334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CBB8B" w14:textId="77777777" w:rsidR="00334115" w:rsidRDefault="0033411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334115" w14:paraId="6E669CFF" w14:textId="77777777" w:rsidTr="00A137AA">
      <w:trPr>
        <w:trHeight w:hRule="exact" w:val="390"/>
      </w:trPr>
      <w:tc>
        <w:tcPr>
          <w:tcW w:w="3975" w:type="dxa"/>
          <w:vMerge w:val="restart"/>
        </w:tcPr>
        <w:p w14:paraId="6FA78800" w14:textId="77777777" w:rsidR="00334115" w:rsidRDefault="00334115" w:rsidP="00334115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1F4CC309" wp14:editId="5EE2E58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09194FEE" w14:textId="77777777" w:rsidR="00334115" w:rsidRDefault="00334115" w:rsidP="00334115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1C0E8A" w14:textId="77777777" w:rsidR="00334115" w:rsidRDefault="00334115" w:rsidP="00334115">
          <w:pPr>
            <w:spacing w:after="0" w:line="1" w:lineRule="auto"/>
            <w:rPr>
              <w:sz w:val="2"/>
            </w:rPr>
          </w:pPr>
        </w:p>
      </w:tc>
    </w:tr>
    <w:tr w:rsidR="00334115" w14:paraId="3768CFF3" w14:textId="77777777" w:rsidTr="00A137AA">
      <w:trPr>
        <w:trHeight w:hRule="exact" w:val="285"/>
      </w:trPr>
      <w:tc>
        <w:tcPr>
          <w:tcW w:w="3975" w:type="dxa"/>
          <w:vMerge/>
        </w:tcPr>
        <w:p w14:paraId="71A1CCCF" w14:textId="77777777" w:rsidR="00334115" w:rsidRDefault="00334115" w:rsidP="00334115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673B09DF" w14:textId="77777777" w:rsidR="00334115" w:rsidRDefault="00334115" w:rsidP="00334115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5EF6A6C6" w14:textId="2E0C9D27" w:rsidR="00334115" w:rsidRDefault="005B3FA9" w:rsidP="00334115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 w:rsidR="00334115"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5C0016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 w:rsidR="00757116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5C0016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AFE64D5" w14:textId="77777777" w:rsidR="00334115" w:rsidRDefault="00334115" w:rsidP="00334115"/>
  <w:p w14:paraId="1C6F2B21" w14:textId="77777777" w:rsidR="00334115" w:rsidRDefault="0033411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FCB45" w14:textId="77777777" w:rsidR="00334115" w:rsidRDefault="0033411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4544"/>
    <w:rsid w:val="00012C77"/>
    <w:rsid w:val="00334115"/>
    <w:rsid w:val="003B4C5F"/>
    <w:rsid w:val="005A1889"/>
    <w:rsid w:val="005B3FA9"/>
    <w:rsid w:val="005C0016"/>
    <w:rsid w:val="006E7250"/>
    <w:rsid w:val="00757116"/>
    <w:rsid w:val="00A64D6F"/>
    <w:rsid w:val="00A90FDF"/>
    <w:rsid w:val="00CE5880"/>
    <w:rsid w:val="00D15309"/>
    <w:rsid w:val="00D44544"/>
    <w:rsid w:val="00E527EF"/>
    <w:rsid w:val="00F912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6477D"/>
  <w15:docId w15:val="{B0F17B45-D89F-4F32-A408-6AE370FB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D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4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44544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3341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4115"/>
  </w:style>
  <w:style w:type="paragraph" w:styleId="Piedepgina">
    <w:name w:val="footer"/>
    <w:basedOn w:val="Normal"/>
    <w:link w:val="PiedepginaCar"/>
    <w:uiPriority w:val="99"/>
    <w:unhideWhenUsed/>
    <w:rsid w:val="003341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4115"/>
  </w:style>
  <w:style w:type="paragraph" w:styleId="Textodeglobo">
    <w:name w:val="Balloon Text"/>
    <w:basedOn w:val="Normal"/>
    <w:link w:val="TextodegloboCar"/>
    <w:uiPriority w:val="99"/>
    <w:semiHidden/>
    <w:unhideWhenUsed/>
    <w:rsid w:val="005A1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8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5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217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Erney Ernesto Vargas Rico</cp:lastModifiedBy>
  <cp:revision>9</cp:revision>
  <dcterms:created xsi:type="dcterms:W3CDTF">2018-12-10T15:35:00Z</dcterms:created>
  <dcterms:modified xsi:type="dcterms:W3CDTF">2024-03-15T15:05:00Z</dcterms:modified>
</cp:coreProperties>
</file>