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8121C" w14:textId="1DCD3B59" w:rsidR="00564B69" w:rsidRPr="00951B76" w:rsidRDefault="00564B69" w:rsidP="00564B69">
      <w:pPr>
        <w:pStyle w:val="NormalWeb"/>
        <w:spacing w:before="0" w:beforeAutospacing="0" w:after="240" w:afterAutospacing="0"/>
        <w:rPr>
          <w:rStyle w:val="Textoennegrita"/>
          <w:rFonts w:ascii="Arial" w:hAnsi="Arial" w:cs="Arial"/>
          <w:color w:val="000000"/>
          <w:sz w:val="21"/>
          <w:szCs w:val="21"/>
          <w:lang w:val="es-ES"/>
        </w:rPr>
      </w:pPr>
      <w:r w:rsidRPr="00951B76">
        <w:rPr>
          <w:rFonts w:ascii="Arial" w:hAnsi="Arial" w:cs="Arial"/>
          <w:color w:val="000000"/>
          <w:sz w:val="21"/>
          <w:szCs w:val="21"/>
        </w:rPr>
        <w:fldChar w:fldCharType="begin"/>
      </w:r>
      <w:r w:rsidRPr="00951B76">
        <w:rPr>
          <w:rFonts w:ascii="Arial" w:hAnsi="Arial" w:cs="Arial"/>
          <w:color w:val="000000"/>
          <w:sz w:val="21"/>
          <w:szCs w:val="21"/>
        </w:rPr>
        <w:instrText xml:space="preserve"> MERGEFIELD Ciudad </w:instrText>
      </w:r>
      <w:r w:rsidRPr="00951B76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414D25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951B76">
        <w:rPr>
          <w:rFonts w:ascii="Arial" w:hAnsi="Arial" w:cs="Arial"/>
          <w:noProof/>
          <w:color w:val="000000"/>
          <w:sz w:val="21"/>
          <w:szCs w:val="21"/>
        </w:rPr>
        <w:t>Ciudad</w:t>
      </w:r>
      <w:r w:rsidR="00414D25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951B76">
        <w:rPr>
          <w:rFonts w:ascii="Arial" w:hAnsi="Arial" w:cs="Arial"/>
          <w:color w:val="000000"/>
          <w:sz w:val="21"/>
          <w:szCs w:val="21"/>
        </w:rPr>
        <w:fldChar w:fldCharType="end"/>
      </w:r>
      <w:r w:rsidRPr="00951B76">
        <w:rPr>
          <w:rFonts w:ascii="Arial" w:hAnsi="Arial" w:cs="Arial"/>
          <w:color w:val="000000"/>
          <w:sz w:val="21"/>
          <w:szCs w:val="21"/>
        </w:rPr>
        <w:t xml:space="preserve">; </w:t>
      </w:r>
      <w:r w:rsidRPr="00951B76">
        <w:rPr>
          <w:rFonts w:ascii="Arial" w:hAnsi="Arial" w:cs="Arial"/>
          <w:color w:val="000000"/>
          <w:sz w:val="21"/>
          <w:szCs w:val="21"/>
        </w:rPr>
        <w:fldChar w:fldCharType="begin"/>
      </w:r>
      <w:r w:rsidRPr="00951B76">
        <w:rPr>
          <w:rFonts w:ascii="Arial" w:hAnsi="Arial" w:cs="Arial"/>
          <w:color w:val="000000"/>
          <w:sz w:val="21"/>
          <w:szCs w:val="21"/>
        </w:rPr>
        <w:instrText xml:space="preserve"> MERGEFIELD  Fecha \* Lower </w:instrText>
      </w:r>
      <w:r w:rsidRPr="00951B76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414D25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951B76">
        <w:rPr>
          <w:rFonts w:ascii="Arial" w:hAnsi="Arial" w:cs="Arial"/>
          <w:noProof/>
          <w:color w:val="000000"/>
          <w:sz w:val="21"/>
          <w:szCs w:val="21"/>
        </w:rPr>
        <w:t>fecha</w:t>
      </w:r>
      <w:r w:rsidR="00414D25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951B76">
        <w:rPr>
          <w:rFonts w:ascii="Arial" w:hAnsi="Arial" w:cs="Arial"/>
          <w:color w:val="000000"/>
          <w:sz w:val="21"/>
          <w:szCs w:val="21"/>
        </w:rPr>
        <w:fldChar w:fldCharType="end"/>
      </w:r>
    </w:p>
    <w:p w14:paraId="236BB2B6" w14:textId="658069CC" w:rsidR="00564B69" w:rsidRPr="00951B76" w:rsidRDefault="00564B69" w:rsidP="00564B69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1"/>
          <w:szCs w:val="21"/>
          <w:lang w:val="es-ES"/>
        </w:rPr>
      </w:pPr>
      <w:r w:rsidRPr="00951B76">
        <w:rPr>
          <w:rStyle w:val="Textoennegrita"/>
          <w:rFonts w:ascii="Arial" w:hAnsi="Arial" w:cs="Arial"/>
          <w:color w:val="000000"/>
          <w:sz w:val="21"/>
          <w:szCs w:val="21"/>
          <w:lang w:val="es-ES"/>
        </w:rPr>
        <w:t>RESOLUCIÓN. No.</w:t>
      </w:r>
      <w:r w:rsidRPr="00951B76">
        <w:rPr>
          <w:rStyle w:val="Textoennegrita"/>
          <w:rFonts w:ascii="Arial" w:hAnsi="Arial" w:cs="Arial"/>
          <w:color w:val="000000"/>
          <w:sz w:val="21"/>
          <w:szCs w:val="21"/>
          <w:lang w:val="es-ES"/>
        </w:rPr>
        <w:fldChar w:fldCharType="begin"/>
      </w:r>
      <w:r w:rsidRPr="00951B76">
        <w:rPr>
          <w:rStyle w:val="Textoennegrita"/>
          <w:rFonts w:ascii="Arial" w:hAnsi="Arial" w:cs="Arial"/>
          <w:color w:val="000000"/>
          <w:sz w:val="21"/>
          <w:szCs w:val="21"/>
          <w:lang w:val="es-ES"/>
        </w:rPr>
        <w:instrText xml:space="preserve"> MERGEFIELD  Sigobius </w:instrText>
      </w:r>
      <w:r w:rsidRPr="00951B76">
        <w:rPr>
          <w:rStyle w:val="Textoennegrita"/>
          <w:rFonts w:ascii="Arial" w:hAnsi="Arial" w:cs="Arial"/>
          <w:color w:val="000000"/>
          <w:sz w:val="21"/>
          <w:szCs w:val="21"/>
          <w:lang w:val="es-ES"/>
        </w:rPr>
        <w:fldChar w:fldCharType="separate"/>
      </w:r>
      <w:r w:rsidR="00414D25">
        <w:rPr>
          <w:rStyle w:val="Textoennegrita"/>
          <w:rFonts w:ascii="Arial" w:hAnsi="Arial" w:cs="Arial"/>
          <w:noProof/>
          <w:color w:val="000000"/>
          <w:sz w:val="21"/>
          <w:szCs w:val="21"/>
          <w:lang w:val="es-ES"/>
        </w:rPr>
        <w:t>${</w:t>
      </w:r>
      <w:proofErr w:type="spellStart"/>
      <w:r w:rsidRPr="00951B76">
        <w:rPr>
          <w:rStyle w:val="Textoennegrita"/>
          <w:rFonts w:ascii="Arial" w:hAnsi="Arial" w:cs="Arial"/>
          <w:noProof/>
          <w:color w:val="000000"/>
          <w:sz w:val="21"/>
          <w:szCs w:val="21"/>
          <w:lang w:val="es-ES"/>
        </w:rPr>
        <w:t>Sigobius</w:t>
      </w:r>
      <w:proofErr w:type="spellEnd"/>
      <w:r w:rsidR="00414D25">
        <w:rPr>
          <w:rStyle w:val="Textoennegrita"/>
          <w:rFonts w:ascii="Arial" w:hAnsi="Arial" w:cs="Arial"/>
          <w:noProof/>
          <w:color w:val="000000"/>
          <w:sz w:val="21"/>
          <w:szCs w:val="21"/>
          <w:lang w:val="es-ES"/>
        </w:rPr>
        <w:t>}</w:t>
      </w:r>
      <w:r w:rsidRPr="00951B76">
        <w:rPr>
          <w:rStyle w:val="Textoennegrita"/>
          <w:rFonts w:ascii="Arial" w:hAnsi="Arial" w:cs="Arial"/>
          <w:color w:val="000000"/>
          <w:sz w:val="21"/>
          <w:szCs w:val="21"/>
          <w:lang w:val="es-ES"/>
        </w:rPr>
        <w:fldChar w:fldCharType="end"/>
      </w:r>
      <w:r w:rsidRPr="00951B76">
        <w:rPr>
          <w:rStyle w:val="Textoennegrita"/>
          <w:rFonts w:ascii="Arial" w:hAnsi="Arial" w:cs="Arial"/>
          <w:color w:val="000000"/>
          <w:sz w:val="21"/>
          <w:szCs w:val="21"/>
          <w:lang w:val="es-ES"/>
        </w:rPr>
        <w:t xml:space="preserve"> </w:t>
      </w:r>
    </w:p>
    <w:p w14:paraId="75B3B160" w14:textId="77777777" w:rsidR="00564B69" w:rsidRPr="00951B76" w:rsidRDefault="00564B69" w:rsidP="00564B69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 w:rsidRPr="00951B76">
        <w:rPr>
          <w:rFonts w:ascii="Arial" w:hAnsi="Arial" w:cs="Arial"/>
          <w:color w:val="000000"/>
          <w:sz w:val="21"/>
          <w:szCs w:val="21"/>
          <w:lang w:val="es-ES"/>
        </w:rPr>
        <w:t>“</w:t>
      </w:r>
      <w:r w:rsidRPr="00744D1E">
        <w:rPr>
          <w:rFonts w:ascii="Arial" w:hAnsi="Arial" w:cs="Arial"/>
          <w:b/>
          <w:color w:val="000000"/>
          <w:sz w:val="21"/>
          <w:szCs w:val="21"/>
          <w:lang w:val="es-ES"/>
        </w:rPr>
        <w:t>Por medio de la cual se revoca la terminación del proceso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t>”</w:t>
      </w:r>
    </w:p>
    <w:p w14:paraId="09A8B819" w14:textId="1A74E0FA" w:rsidR="00564B69" w:rsidRPr="00951B76" w:rsidRDefault="00564B69" w:rsidP="00564B69">
      <w:pPr>
        <w:pStyle w:val="NormalWeb"/>
        <w:spacing w:before="0" w:beforeAutospacing="0" w:after="240" w:afterAutospacing="0"/>
        <w:jc w:val="center"/>
        <w:rPr>
          <w:rFonts w:ascii="Arial" w:hAnsi="Arial" w:cs="Arial"/>
          <w:sz w:val="21"/>
          <w:szCs w:val="21"/>
        </w:rPr>
      </w:pPr>
      <w:proofErr w:type="spellStart"/>
      <w:r w:rsidRPr="00951B76">
        <w:rPr>
          <w:rFonts w:ascii="Arial" w:hAnsi="Arial" w:cs="Arial"/>
          <w:sz w:val="21"/>
          <w:szCs w:val="21"/>
        </w:rPr>
        <w:t>Exp</w:t>
      </w:r>
      <w:proofErr w:type="spellEnd"/>
      <w:r w:rsidRPr="00951B76">
        <w:rPr>
          <w:rFonts w:ascii="Arial" w:hAnsi="Arial" w:cs="Arial"/>
          <w:sz w:val="21"/>
          <w:szCs w:val="21"/>
        </w:rPr>
        <w:t xml:space="preserve">. No. </w:t>
      </w:r>
      <w:r w:rsidRPr="00951B76">
        <w:rPr>
          <w:rFonts w:ascii="Arial" w:hAnsi="Arial" w:cs="Arial"/>
          <w:sz w:val="21"/>
          <w:szCs w:val="21"/>
        </w:rPr>
        <w:fldChar w:fldCharType="begin"/>
      </w:r>
      <w:r w:rsidRPr="00951B76">
        <w:rPr>
          <w:rFonts w:ascii="Arial" w:hAnsi="Arial" w:cs="Arial"/>
          <w:sz w:val="21"/>
          <w:szCs w:val="21"/>
        </w:rPr>
        <w:instrText xml:space="preserve"> MERGEFIELD  Numero </w:instrText>
      </w:r>
      <w:r w:rsidRPr="00951B76">
        <w:rPr>
          <w:rFonts w:ascii="Arial" w:hAnsi="Arial" w:cs="Arial"/>
          <w:sz w:val="21"/>
          <w:szCs w:val="21"/>
        </w:rPr>
        <w:fldChar w:fldCharType="separate"/>
      </w:r>
      <w:r w:rsidR="00414D25">
        <w:rPr>
          <w:rFonts w:ascii="Arial" w:hAnsi="Arial" w:cs="Arial"/>
          <w:noProof/>
          <w:sz w:val="21"/>
          <w:szCs w:val="21"/>
        </w:rPr>
        <w:t>${</w:t>
      </w:r>
      <w:r w:rsidRPr="00951B76">
        <w:rPr>
          <w:rFonts w:ascii="Arial" w:hAnsi="Arial" w:cs="Arial"/>
          <w:noProof/>
          <w:sz w:val="21"/>
          <w:szCs w:val="21"/>
        </w:rPr>
        <w:t>Numero</w:t>
      </w:r>
      <w:r w:rsidR="00414D25">
        <w:rPr>
          <w:rFonts w:ascii="Arial" w:hAnsi="Arial" w:cs="Arial"/>
          <w:noProof/>
          <w:sz w:val="21"/>
          <w:szCs w:val="21"/>
        </w:rPr>
        <w:t>}</w:t>
      </w:r>
      <w:r w:rsidRPr="00951B76">
        <w:rPr>
          <w:rFonts w:ascii="Arial" w:hAnsi="Arial" w:cs="Arial"/>
          <w:sz w:val="21"/>
          <w:szCs w:val="21"/>
        </w:rPr>
        <w:fldChar w:fldCharType="end"/>
      </w:r>
      <w:r w:rsidRPr="00951B76">
        <w:rPr>
          <w:rFonts w:ascii="Arial" w:hAnsi="Arial" w:cs="Arial"/>
          <w:sz w:val="21"/>
          <w:szCs w:val="21"/>
        </w:rPr>
        <w:t>.</w:t>
      </w:r>
    </w:p>
    <w:p w14:paraId="28AB5340" w14:textId="21ADC95F" w:rsidR="00564B69" w:rsidRPr="009329B5" w:rsidRDefault="00564B69" w:rsidP="00564B69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9329B5">
        <w:rPr>
          <w:rFonts w:ascii="Arial" w:eastAsia="Times New Roman" w:hAnsi="Arial" w:cs="Arial"/>
          <w:color w:val="000000"/>
          <w:lang w:val="es-ES" w:eastAsia="es-CO"/>
        </w:rPr>
        <w:instrText xml:space="preserve"> MERGEFIELD  ElAbogadoEjecutor \* FirstCap  \* MERGEFORMAT </w:instrTex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414D25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9329B5">
        <w:rPr>
          <w:rFonts w:ascii="Arial" w:eastAsia="Times New Roman" w:hAnsi="Arial" w:cs="Arial"/>
          <w:noProof/>
          <w:color w:val="000000"/>
          <w:lang w:val="es-ES" w:eastAsia="es-CO"/>
        </w:rPr>
        <w:t>ElAbogadoEjecutor</w:t>
      </w:r>
      <w:r w:rsidR="00414D25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la Dirección Ejecutiva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de Administración Judicial </w:t>
      </w:r>
      <w:proofErr w:type="spellStart"/>
      <w:r>
        <w:rPr>
          <w:rFonts w:ascii="Arial" w:eastAsia="Times New Roman" w:hAnsi="Arial" w:cs="Arial"/>
          <w:color w:val="000000"/>
          <w:lang w:val="es-ES" w:eastAsia="es-CO"/>
        </w:rPr>
        <w:t>ó</w:t>
      </w:r>
      <w:proofErr w:type="spell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 Judicial, en ejercicio del poder otorgado por el </w:t>
      </w:r>
      <w:proofErr w:type="gramStart"/>
      <w:r w:rsidRPr="009329B5">
        <w:rPr>
          <w:rFonts w:ascii="Arial" w:eastAsia="Times New Roman" w:hAnsi="Arial" w:cs="Arial"/>
          <w:color w:val="000000"/>
          <w:lang w:val="es-ES" w:eastAsia="es-CO"/>
        </w:rPr>
        <w:t>Director Ejecutivo</w:t>
      </w:r>
      <w:proofErr w:type="gram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Administración Judicial y en uso de sus facultades legales y reglamentarias, especialmente las conferidas en las </w:t>
      </w:r>
      <w:r>
        <w:rPr>
          <w:rFonts w:ascii="Arial" w:eastAsia="Times New Roman" w:hAnsi="Arial" w:cs="Arial"/>
          <w:color w:val="000000"/>
          <w:lang w:val="es-ES" w:eastAsia="es-CO"/>
        </w:rPr>
        <w:t>l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eyes 6 de 1992 art. 136 y 1066 de 2006, 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en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>el Decreto 4473 de 2006 y en el Reglamento Interno para el Recaudo de Cartera a favor de la Nación - Rama Judicial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, </w:t>
      </w:r>
    </w:p>
    <w:p w14:paraId="4FA5929E" w14:textId="77777777" w:rsidR="00564B69" w:rsidRPr="00951B76" w:rsidRDefault="00564B69" w:rsidP="00564B6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  <w:lang w:val="es-ES_tradnl"/>
        </w:rPr>
      </w:pPr>
      <w:r w:rsidRPr="00951B76">
        <w:rPr>
          <w:rFonts w:ascii="Arial" w:hAnsi="Arial" w:cs="Arial"/>
          <w:color w:val="000000"/>
          <w:sz w:val="21"/>
          <w:szCs w:val="21"/>
          <w:lang w:val="es-ES"/>
        </w:rPr>
        <w:t> </w:t>
      </w:r>
    </w:p>
    <w:p w14:paraId="1DF6A578" w14:textId="77777777" w:rsidR="00564B69" w:rsidRPr="00951B76" w:rsidRDefault="00564B69" w:rsidP="00564B69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 w:rsidRPr="00951B76">
        <w:rPr>
          <w:rStyle w:val="Textoennegrita"/>
          <w:rFonts w:ascii="Arial" w:hAnsi="Arial" w:cs="Arial"/>
          <w:color w:val="000000"/>
          <w:sz w:val="21"/>
          <w:szCs w:val="21"/>
          <w:lang w:val="es-ES"/>
        </w:rPr>
        <w:t>CONSIDERANDO:</w:t>
      </w:r>
    </w:p>
    <w:p w14:paraId="1A36BFEB" w14:textId="4E23365F" w:rsidR="00564B69" w:rsidRPr="00951B76" w:rsidRDefault="00564B69" w:rsidP="00564B69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951B76">
        <w:rPr>
          <w:rFonts w:ascii="Arial" w:hAnsi="Arial" w:cs="Arial"/>
          <w:color w:val="000000"/>
          <w:sz w:val="21"/>
          <w:szCs w:val="21"/>
          <w:lang w:val="es-ES"/>
        </w:rPr>
        <w:t xml:space="preserve">Que, en providencia o resolución (según sea el caso) del 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begin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instrText xml:space="preserve"> MERGEFIELD  FechaProvidenciaLarga </w:instrTex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separate"/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${</w:t>
      </w:r>
      <w:r w:rsidRPr="00951B76">
        <w:rPr>
          <w:rFonts w:ascii="Arial" w:hAnsi="Arial" w:cs="Arial"/>
          <w:noProof/>
          <w:color w:val="000000"/>
          <w:sz w:val="21"/>
          <w:szCs w:val="21"/>
          <w:lang w:val="es-ES"/>
        </w:rPr>
        <w:t>FechaProvidenciaLarga</w:t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}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end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t xml:space="preserve"> emitida por el 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begin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instrText xml:space="preserve"> MERGEFIELD  Despacho </w:instrTex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separate"/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${</w:t>
      </w:r>
      <w:r w:rsidRPr="00951B76">
        <w:rPr>
          <w:rFonts w:ascii="Arial" w:hAnsi="Arial" w:cs="Arial"/>
          <w:noProof/>
          <w:color w:val="000000"/>
          <w:sz w:val="21"/>
          <w:szCs w:val="21"/>
          <w:lang w:val="es-ES"/>
        </w:rPr>
        <w:t>Despacho</w:t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}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end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t xml:space="preserve"> sancionó con un(a) 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begin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instrText xml:space="preserve"> MERGEFIELD  Concepto </w:instrTex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separate"/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${</w:t>
      </w:r>
      <w:r w:rsidRPr="00951B76">
        <w:rPr>
          <w:rFonts w:ascii="Arial" w:hAnsi="Arial" w:cs="Arial"/>
          <w:noProof/>
          <w:color w:val="000000"/>
          <w:sz w:val="21"/>
          <w:szCs w:val="21"/>
          <w:lang w:val="es-ES"/>
        </w:rPr>
        <w:t>Concepto</w:t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}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end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t xml:space="preserve">  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begin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instrText xml:space="preserve"> MERGEFIELD  Alsenor </w:instrTex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separate"/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${</w:t>
      </w:r>
      <w:proofErr w:type="spellStart"/>
      <w:r w:rsidRPr="00951B76">
        <w:rPr>
          <w:rFonts w:ascii="Arial" w:hAnsi="Arial" w:cs="Arial"/>
          <w:noProof/>
          <w:color w:val="000000"/>
          <w:sz w:val="21"/>
          <w:szCs w:val="21"/>
          <w:lang w:val="es-ES"/>
        </w:rPr>
        <w:t>Alsenor</w:t>
      </w:r>
      <w:proofErr w:type="spellEnd"/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}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end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begin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instrText xml:space="preserve"> MERGEFIELD Sancionado </w:instrTex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separate"/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${</w:t>
      </w:r>
      <w:r w:rsidRPr="00951B76">
        <w:rPr>
          <w:rFonts w:ascii="Arial" w:hAnsi="Arial" w:cs="Arial"/>
          <w:noProof/>
          <w:color w:val="000000"/>
          <w:sz w:val="21"/>
          <w:szCs w:val="21"/>
          <w:lang w:val="es-ES"/>
        </w:rPr>
        <w:t>Sancionado</w:t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}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end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begin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instrText xml:space="preserve"> MERGEFIELD  identificado </w:instrTex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separate"/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${</w:t>
      </w:r>
      <w:r w:rsidRPr="00951B76">
        <w:rPr>
          <w:rFonts w:ascii="Arial" w:hAnsi="Arial" w:cs="Arial"/>
          <w:noProof/>
          <w:color w:val="000000"/>
          <w:sz w:val="21"/>
          <w:szCs w:val="21"/>
          <w:lang w:val="es-ES"/>
        </w:rPr>
        <w:t>identificado</w:t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}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end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t xml:space="preserve"> con 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begin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instrText xml:space="preserve"> MERGEFIELD TipoDocumento </w:instrTex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separate"/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${</w:t>
      </w:r>
      <w:r w:rsidRPr="00951B76">
        <w:rPr>
          <w:rFonts w:ascii="Arial" w:hAnsi="Arial" w:cs="Arial"/>
          <w:noProof/>
          <w:color w:val="000000"/>
          <w:sz w:val="21"/>
          <w:szCs w:val="21"/>
          <w:lang w:val="es-ES"/>
        </w:rPr>
        <w:t>TipoDocumento</w:t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}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end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t xml:space="preserve"> No. 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begin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instrText xml:space="preserve"> MERGEFIELD documento </w:instrTex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separate"/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${</w:t>
      </w:r>
      <w:r w:rsidRPr="00951B76">
        <w:rPr>
          <w:rFonts w:ascii="Arial" w:hAnsi="Arial" w:cs="Arial"/>
          <w:noProof/>
          <w:color w:val="000000"/>
          <w:sz w:val="21"/>
          <w:szCs w:val="21"/>
          <w:lang w:val="es-ES"/>
        </w:rPr>
        <w:t>documento</w:t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}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end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t xml:space="preserve">, con un(a) 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begin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instrText xml:space="preserve"> MERGEFIELD Concepto </w:instrTex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separate"/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${</w:t>
      </w:r>
      <w:r w:rsidRPr="00951B76">
        <w:rPr>
          <w:rFonts w:ascii="Arial" w:hAnsi="Arial" w:cs="Arial"/>
          <w:noProof/>
          <w:color w:val="000000"/>
          <w:sz w:val="21"/>
          <w:szCs w:val="21"/>
          <w:lang w:val="es-ES"/>
        </w:rPr>
        <w:t>Concepto</w:t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}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end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t xml:space="preserve"> de 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begin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instrText xml:space="preserve"> MERGEFIELD ObligacionLetras </w:instrTex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separate"/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${</w:t>
      </w:r>
      <w:r w:rsidRPr="00951B76">
        <w:rPr>
          <w:rFonts w:ascii="Arial" w:hAnsi="Arial" w:cs="Arial"/>
          <w:noProof/>
          <w:color w:val="000000"/>
          <w:sz w:val="21"/>
          <w:szCs w:val="21"/>
          <w:lang w:val="es-ES"/>
        </w:rPr>
        <w:t>ObligacionLetras</w:t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}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end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t xml:space="preserve">, 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begin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instrText xml:space="preserve"> MERGEFIELD Obligacion </w:instrTex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separate"/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${</w:t>
      </w:r>
      <w:r w:rsidRPr="00951B76">
        <w:rPr>
          <w:rFonts w:ascii="Arial" w:hAnsi="Arial" w:cs="Arial"/>
          <w:noProof/>
          <w:color w:val="000000"/>
          <w:sz w:val="21"/>
          <w:szCs w:val="21"/>
          <w:lang w:val="es-ES"/>
        </w:rPr>
        <w:t>Obligacion</w:t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}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end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t>.</w:t>
      </w:r>
    </w:p>
    <w:p w14:paraId="416D4D3F" w14:textId="582D9090" w:rsidR="00564B69" w:rsidRPr="00951B76" w:rsidRDefault="00564B69" w:rsidP="00564B69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951B76">
        <w:rPr>
          <w:rFonts w:ascii="Arial" w:hAnsi="Arial" w:cs="Arial"/>
          <w:color w:val="000000"/>
          <w:sz w:val="21"/>
          <w:szCs w:val="21"/>
          <w:lang w:val="es-ES"/>
        </w:rPr>
        <w:t xml:space="preserve">Que mediante Resolución No. (Resolución) de fecha (fecha resolución) se libró mandamiento de pago en contra del obligado, por la suma de 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begin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instrText xml:space="preserve"> MERGEFIELD ObligacionLetras </w:instrTex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separate"/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${</w:t>
      </w:r>
      <w:r w:rsidRPr="00951B76">
        <w:rPr>
          <w:rFonts w:ascii="Arial" w:hAnsi="Arial" w:cs="Arial"/>
          <w:noProof/>
          <w:color w:val="000000"/>
          <w:sz w:val="21"/>
          <w:szCs w:val="21"/>
          <w:lang w:val="es-ES"/>
        </w:rPr>
        <w:t>ObligacionLetras</w:t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}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end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t xml:space="preserve">, 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begin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instrText xml:space="preserve"> MERGEFIELD Obligacion </w:instrTex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separate"/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${</w:t>
      </w:r>
      <w:r w:rsidRPr="00951B76">
        <w:rPr>
          <w:rFonts w:ascii="Arial" w:hAnsi="Arial" w:cs="Arial"/>
          <w:noProof/>
          <w:color w:val="000000"/>
          <w:sz w:val="21"/>
          <w:szCs w:val="21"/>
          <w:lang w:val="es-ES"/>
        </w:rPr>
        <w:t>Obligacion</w:t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}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end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t xml:space="preserve">, más los </w:t>
      </w:r>
      <w:proofErr w:type="gramStart"/>
      <w:r w:rsidRPr="00951B76">
        <w:rPr>
          <w:rFonts w:ascii="Arial" w:hAnsi="Arial" w:cs="Arial"/>
          <w:color w:val="000000"/>
          <w:sz w:val="21"/>
          <w:szCs w:val="21"/>
          <w:lang w:val="es-ES"/>
        </w:rPr>
        <w:t>intereses  causados</w:t>
      </w:r>
      <w:proofErr w:type="gramEnd"/>
      <w:r w:rsidRPr="00951B76">
        <w:rPr>
          <w:rFonts w:ascii="Arial" w:hAnsi="Arial" w:cs="Arial"/>
          <w:color w:val="000000"/>
          <w:sz w:val="21"/>
          <w:szCs w:val="21"/>
          <w:lang w:val="es-ES"/>
        </w:rPr>
        <w:t xml:space="preserve"> desde que se hizo exigible la obligación hasta el día en que se verifique su pago total, acto administrativo que fue notificado el (fecha notificación) si es el caso.</w:t>
      </w:r>
    </w:p>
    <w:p w14:paraId="1939508B" w14:textId="77777777" w:rsidR="00564B69" w:rsidRPr="00951B76" w:rsidRDefault="00564B69" w:rsidP="00564B69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951B76">
        <w:rPr>
          <w:rFonts w:ascii="Arial" w:hAnsi="Arial" w:cs="Arial"/>
          <w:color w:val="000000"/>
          <w:sz w:val="21"/>
          <w:szCs w:val="21"/>
          <w:lang w:val="es-ES"/>
        </w:rPr>
        <w:t>Que dentro del proceso (NO) se presentaron excepciones (o fueron resueltas desfavorablemente al obligado con Resolución No. (Resolución) del (fecha resolución) si es el caso</w:t>
      </w:r>
    </w:p>
    <w:p w14:paraId="46D39221" w14:textId="77777777" w:rsidR="00564B69" w:rsidRPr="00951B76" w:rsidRDefault="00564B69" w:rsidP="00564B69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951B76">
        <w:rPr>
          <w:rFonts w:ascii="Arial" w:hAnsi="Arial" w:cs="Arial"/>
          <w:color w:val="000000"/>
          <w:sz w:val="21"/>
          <w:szCs w:val="21"/>
          <w:lang w:val="es-ES"/>
        </w:rPr>
        <w:t xml:space="preserve">Que mediante Resolución. No. (Resolución) del (fecha resolución) se ordenó seguir </w:t>
      </w:r>
      <w:proofErr w:type="gramStart"/>
      <w:r w:rsidRPr="00951B76">
        <w:rPr>
          <w:rFonts w:ascii="Arial" w:hAnsi="Arial" w:cs="Arial"/>
          <w:color w:val="000000"/>
          <w:sz w:val="21"/>
          <w:szCs w:val="21"/>
          <w:lang w:val="es-ES"/>
        </w:rPr>
        <w:t>adelante  con</w:t>
      </w:r>
      <w:proofErr w:type="gramEnd"/>
      <w:r w:rsidRPr="00951B76">
        <w:rPr>
          <w:rFonts w:ascii="Arial" w:hAnsi="Arial" w:cs="Arial"/>
          <w:color w:val="000000"/>
          <w:sz w:val="21"/>
          <w:szCs w:val="21"/>
          <w:lang w:val="es-ES"/>
        </w:rPr>
        <w:t xml:space="preserve"> la ejecución si es el caso.</w:t>
      </w:r>
    </w:p>
    <w:p w14:paraId="3D99C737" w14:textId="4C28D55B" w:rsidR="00564B69" w:rsidRPr="00951B76" w:rsidRDefault="00564B69" w:rsidP="00564B69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951B76">
        <w:rPr>
          <w:rFonts w:ascii="Arial" w:hAnsi="Arial" w:cs="Arial"/>
          <w:color w:val="000000"/>
          <w:sz w:val="21"/>
          <w:szCs w:val="21"/>
          <w:lang w:val="es-ES"/>
        </w:rPr>
        <w:t xml:space="preserve">Que, mediante Resolución No.(Resolución) del (fecha resolución) se ordenó el embargo del bien (mueble o inmueble) identificado con la Matricula Inmobiliaria (No. Matricula) de propiedad de 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begin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instrText xml:space="preserve"> MERGEFIELD Sancionado </w:instrTex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separate"/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${</w:t>
      </w:r>
      <w:r w:rsidRPr="00951B76">
        <w:rPr>
          <w:rFonts w:ascii="Arial" w:hAnsi="Arial" w:cs="Arial"/>
          <w:noProof/>
          <w:color w:val="000000"/>
          <w:sz w:val="21"/>
          <w:szCs w:val="21"/>
          <w:lang w:val="es-ES"/>
        </w:rPr>
        <w:t>Sancionado</w:t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}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end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t xml:space="preserve">, 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begin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instrText xml:space="preserve"> MERGEFIELD identificado </w:instrTex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separate"/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${</w:t>
      </w:r>
      <w:r w:rsidRPr="00951B76">
        <w:rPr>
          <w:rFonts w:ascii="Arial" w:hAnsi="Arial" w:cs="Arial"/>
          <w:noProof/>
          <w:color w:val="000000"/>
          <w:sz w:val="21"/>
          <w:szCs w:val="21"/>
          <w:lang w:val="es-ES"/>
        </w:rPr>
        <w:t>identificado</w:t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}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end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t xml:space="preserve"> con 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begin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instrText xml:space="preserve"> MERGEFIELD TipoDocumento </w:instrTex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separate"/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${</w:t>
      </w:r>
      <w:r w:rsidRPr="00951B76">
        <w:rPr>
          <w:rFonts w:ascii="Arial" w:hAnsi="Arial" w:cs="Arial"/>
          <w:noProof/>
          <w:color w:val="000000"/>
          <w:sz w:val="21"/>
          <w:szCs w:val="21"/>
          <w:lang w:val="es-ES"/>
        </w:rPr>
        <w:t>TipoDocumento</w:t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}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end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t xml:space="preserve"> No. 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begin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instrText xml:space="preserve"> MERGEFIELD documento </w:instrTex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separate"/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${</w:t>
      </w:r>
      <w:r w:rsidRPr="00951B76">
        <w:rPr>
          <w:rFonts w:ascii="Arial" w:hAnsi="Arial" w:cs="Arial"/>
          <w:noProof/>
          <w:color w:val="000000"/>
          <w:sz w:val="21"/>
          <w:szCs w:val="21"/>
          <w:lang w:val="es-ES"/>
        </w:rPr>
        <w:t>documento</w:t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}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end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t>, medida que fue inscrita en la Oficina de Registro de Instrumentos Públicos de (fecha registro) (o las medidas cautelares que se decretaron) si es el caso.</w:t>
      </w:r>
    </w:p>
    <w:p w14:paraId="4F7C70E8" w14:textId="7C5DB5A9" w:rsidR="00564B69" w:rsidRPr="00951B76" w:rsidRDefault="00564B69" w:rsidP="00564B69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951B76">
        <w:rPr>
          <w:rFonts w:ascii="Arial" w:hAnsi="Arial" w:cs="Arial"/>
          <w:color w:val="000000"/>
          <w:sz w:val="21"/>
          <w:szCs w:val="21"/>
          <w:lang w:val="es-ES"/>
        </w:rPr>
        <w:t xml:space="preserve">Que 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begin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instrText xml:space="preserve"> MERGEFIELD Sancionado </w:instrTex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separate"/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${</w:t>
      </w:r>
      <w:r w:rsidRPr="00951B76">
        <w:rPr>
          <w:rFonts w:ascii="Arial" w:hAnsi="Arial" w:cs="Arial"/>
          <w:noProof/>
          <w:color w:val="000000"/>
          <w:sz w:val="21"/>
          <w:szCs w:val="21"/>
          <w:lang w:val="es-ES"/>
        </w:rPr>
        <w:t>Sancionado</w:t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}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end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t xml:space="preserve"> canceló la obligación,  la cual ascendía en total a 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begin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instrText xml:space="preserve"> MERGEFIELD ObligacionTotalLetras </w:instrTex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separate"/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${</w:t>
      </w:r>
      <w:r w:rsidRPr="00951B76">
        <w:rPr>
          <w:rFonts w:ascii="Arial" w:hAnsi="Arial" w:cs="Arial"/>
          <w:noProof/>
          <w:color w:val="000000"/>
          <w:sz w:val="21"/>
          <w:szCs w:val="21"/>
          <w:lang w:val="es-ES"/>
        </w:rPr>
        <w:t>ObligacionTotalLetras</w:t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}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end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t xml:space="preserve">, 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begin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instrText xml:space="preserve"> MERGEFIELD ObligacionTotal </w:instrTex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separate"/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${</w:t>
      </w:r>
      <w:r w:rsidRPr="00951B76">
        <w:rPr>
          <w:rFonts w:ascii="Arial" w:hAnsi="Arial" w:cs="Arial"/>
          <w:noProof/>
          <w:color w:val="000000"/>
          <w:sz w:val="21"/>
          <w:szCs w:val="21"/>
          <w:lang w:val="es-ES"/>
        </w:rPr>
        <w:t>ObligacionTotal</w:t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}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end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t xml:space="preserve">, producto de: valor de la obligación 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begin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instrText xml:space="preserve"> MERGEFIELD Obligacion </w:instrTex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separate"/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${</w:t>
      </w:r>
      <w:r w:rsidRPr="00951B76">
        <w:rPr>
          <w:rFonts w:ascii="Arial" w:hAnsi="Arial" w:cs="Arial"/>
          <w:noProof/>
          <w:color w:val="000000"/>
          <w:sz w:val="21"/>
          <w:szCs w:val="21"/>
          <w:lang w:val="es-ES"/>
        </w:rPr>
        <w:t>Obligacion</w:t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}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end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t xml:space="preserve">, más el  valor de  intereses 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begin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instrText xml:space="preserve"> MERGEFIELD Intereses </w:instrTex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separate"/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${</w:t>
      </w:r>
      <w:r w:rsidRPr="00951B76">
        <w:rPr>
          <w:rFonts w:ascii="Arial" w:hAnsi="Arial" w:cs="Arial"/>
          <w:noProof/>
          <w:color w:val="000000"/>
          <w:sz w:val="21"/>
          <w:szCs w:val="21"/>
          <w:lang w:val="es-ES"/>
        </w:rPr>
        <w:t>Intereses</w:t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}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end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t xml:space="preserve">, mas es el valor de las costas 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begin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instrText xml:space="preserve"> MERGEFIELD Costas </w:instrTex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separate"/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${</w:t>
      </w:r>
      <w:r w:rsidRPr="00951B76">
        <w:rPr>
          <w:rFonts w:ascii="Arial" w:hAnsi="Arial" w:cs="Arial"/>
          <w:noProof/>
          <w:color w:val="000000"/>
          <w:sz w:val="21"/>
          <w:szCs w:val="21"/>
          <w:lang w:val="es-ES"/>
        </w:rPr>
        <w:t>Costas</w:t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}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end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t>; según los depósitos judiciales Nos. ............., razón por la cual es procedente, declarar extinguida la obligación y levantar las medidas cautelares, sobre los bienes muebles e inmuebles, de propiedad del obligado.</w:t>
      </w:r>
    </w:p>
    <w:p w14:paraId="74044BA5" w14:textId="77777777" w:rsidR="00564B69" w:rsidRPr="00951B76" w:rsidRDefault="00564B69" w:rsidP="00564B69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951B76">
        <w:rPr>
          <w:rFonts w:ascii="Arial" w:hAnsi="Arial" w:cs="Arial"/>
          <w:color w:val="000000"/>
          <w:sz w:val="21"/>
          <w:szCs w:val="21"/>
          <w:lang w:val="es-ES"/>
        </w:rPr>
        <w:t>Si es el caso; que el obligado suscribió acuerdo de pago por valor de…</w:t>
      </w:r>
      <w:proofErr w:type="gramStart"/>
      <w:r w:rsidRPr="00951B76">
        <w:rPr>
          <w:rFonts w:ascii="Arial" w:hAnsi="Arial" w:cs="Arial"/>
          <w:color w:val="000000"/>
          <w:sz w:val="21"/>
          <w:szCs w:val="21"/>
          <w:lang w:val="es-ES"/>
        </w:rPr>
        <w:t>…….</w:t>
      </w:r>
      <w:proofErr w:type="gramEnd"/>
      <w:r w:rsidRPr="00951B76">
        <w:rPr>
          <w:rFonts w:ascii="Arial" w:hAnsi="Arial" w:cs="Arial"/>
          <w:color w:val="000000"/>
          <w:sz w:val="21"/>
          <w:szCs w:val="21"/>
          <w:lang w:val="es-ES"/>
        </w:rPr>
        <w:t>. a …</w:t>
      </w:r>
      <w:proofErr w:type="gramStart"/>
      <w:r w:rsidRPr="00951B76">
        <w:rPr>
          <w:rFonts w:ascii="Arial" w:hAnsi="Arial" w:cs="Arial"/>
          <w:color w:val="000000"/>
          <w:sz w:val="21"/>
          <w:szCs w:val="21"/>
          <w:lang w:val="es-ES"/>
        </w:rPr>
        <w:t>…….</w:t>
      </w:r>
      <w:proofErr w:type="gramEnd"/>
      <w:r w:rsidRPr="00951B76">
        <w:rPr>
          <w:rFonts w:ascii="Arial" w:hAnsi="Arial" w:cs="Arial"/>
          <w:color w:val="000000"/>
          <w:sz w:val="21"/>
          <w:szCs w:val="21"/>
          <w:lang w:val="es-ES"/>
        </w:rPr>
        <w:t xml:space="preserve">. cuotas mensuales por valor de ………………, consignaciones realizadas en </w:t>
      </w:r>
      <w:proofErr w:type="gramStart"/>
      <w:r w:rsidRPr="00951B76">
        <w:rPr>
          <w:rFonts w:ascii="Arial" w:hAnsi="Arial" w:cs="Arial"/>
          <w:color w:val="000000"/>
          <w:sz w:val="21"/>
          <w:szCs w:val="21"/>
          <w:lang w:val="es-ES"/>
        </w:rPr>
        <w:t>la  cuenta</w:t>
      </w:r>
      <w:proofErr w:type="gramEnd"/>
      <w:r w:rsidRPr="00951B76">
        <w:rPr>
          <w:rFonts w:ascii="Arial" w:hAnsi="Arial" w:cs="Arial"/>
          <w:color w:val="000000"/>
          <w:sz w:val="21"/>
          <w:szCs w:val="21"/>
          <w:lang w:val="es-ES"/>
        </w:rPr>
        <w:t>  corriente  denominada Multas y sus Rendimientos No. 3-082-00-00640-8  Convenio 13474 del Banco Agrario de Colombia o para el caso de Reintegros a la cuenta </w:t>
      </w:r>
      <w:r w:rsidRPr="00951B76">
        <w:rPr>
          <w:rFonts w:ascii="Arial" w:hAnsi="Arial" w:cs="Arial"/>
          <w:color w:val="000000"/>
          <w:sz w:val="21"/>
          <w:szCs w:val="21"/>
        </w:rPr>
        <w:t xml:space="preserve">DTN Reintegros Vigencia Anterior  No 6101158-1 y TN Reintegros Vigencia Actual  No 6101151-6 del Banco de la </w:t>
      </w:r>
      <w:proofErr w:type="spellStart"/>
      <w:r w:rsidRPr="00951B76">
        <w:rPr>
          <w:rFonts w:ascii="Arial" w:hAnsi="Arial" w:cs="Arial"/>
          <w:color w:val="000000"/>
          <w:sz w:val="21"/>
          <w:szCs w:val="21"/>
        </w:rPr>
        <w:t>Republica</w:t>
      </w:r>
      <w:proofErr w:type="spellEnd"/>
      <w:r w:rsidRPr="00951B76"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spellStart"/>
      <w:r w:rsidRPr="00951B76">
        <w:rPr>
          <w:rFonts w:ascii="Arial" w:hAnsi="Arial" w:cs="Arial"/>
          <w:color w:val="000000"/>
          <w:sz w:val="21"/>
          <w:szCs w:val="21"/>
        </w:rPr>
        <w:t>segun</w:t>
      </w:r>
      <w:proofErr w:type="spellEnd"/>
      <w:r w:rsidRPr="00951B76">
        <w:rPr>
          <w:rFonts w:ascii="Arial" w:hAnsi="Arial" w:cs="Arial"/>
          <w:color w:val="000000"/>
          <w:sz w:val="21"/>
          <w:szCs w:val="21"/>
        </w:rPr>
        <w:t xml:space="preserve"> sea el caso) 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t>, relacionadas a continuación:</w:t>
      </w:r>
    </w:p>
    <w:p w14:paraId="63D6F133" w14:textId="09117243" w:rsidR="00564B69" w:rsidRPr="00951B76" w:rsidRDefault="00564B69" w:rsidP="00564B69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951B76">
        <w:rPr>
          <w:rFonts w:ascii="Arial" w:hAnsi="Arial" w:cs="Arial"/>
          <w:color w:val="000000"/>
          <w:sz w:val="21"/>
          <w:szCs w:val="21"/>
          <w:lang w:val="es-ES"/>
        </w:rPr>
        <w:lastRenderedPageBreak/>
        <w:t xml:space="preserve">Por lo expuesto, la 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begin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instrText xml:space="preserve"> MERGEFIELD Seccional </w:instrTex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separate"/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${</w:t>
      </w:r>
      <w:r w:rsidRPr="00951B76">
        <w:rPr>
          <w:rFonts w:ascii="Arial" w:hAnsi="Arial" w:cs="Arial"/>
          <w:noProof/>
          <w:color w:val="000000"/>
          <w:sz w:val="21"/>
          <w:szCs w:val="21"/>
          <w:lang w:val="es-ES"/>
        </w:rPr>
        <w:t>Seccional</w:t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}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end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t>, a través de su Abogado Ejecutor,</w:t>
      </w:r>
    </w:p>
    <w:p w14:paraId="47F01FE6" w14:textId="77777777" w:rsidR="00564B69" w:rsidRPr="00951B76" w:rsidRDefault="00564B69" w:rsidP="00564B69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 w:rsidRPr="00951B76">
        <w:rPr>
          <w:rStyle w:val="Textoennegrita"/>
          <w:rFonts w:ascii="Arial" w:hAnsi="Arial" w:cs="Arial"/>
          <w:color w:val="000000"/>
          <w:sz w:val="21"/>
          <w:szCs w:val="21"/>
          <w:lang w:val="es-ES"/>
        </w:rPr>
        <w:t>RESUELVE:</w:t>
      </w:r>
    </w:p>
    <w:p w14:paraId="62048362" w14:textId="6CC3BD99" w:rsidR="00564B69" w:rsidRPr="00951B76" w:rsidRDefault="00564B69" w:rsidP="00564B69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1"/>
          <w:szCs w:val="21"/>
          <w:lang w:val="es-ES"/>
        </w:rPr>
      </w:pPr>
      <w:r w:rsidRPr="00951B76">
        <w:rPr>
          <w:rStyle w:val="Textoennegrita"/>
          <w:rFonts w:ascii="Arial" w:hAnsi="Arial" w:cs="Arial"/>
          <w:color w:val="000000"/>
          <w:sz w:val="21"/>
          <w:szCs w:val="21"/>
          <w:lang w:val="es-ES"/>
        </w:rPr>
        <w:t>ARTICULO PRIMERO.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t xml:space="preserve"> Revocar la terminación del Proceso de Cobro No. 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begin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instrText xml:space="preserve"> MERGEFIELD  Numero </w:instrTex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separate"/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${</w:t>
      </w:r>
      <w:r w:rsidRPr="00951B76">
        <w:rPr>
          <w:rFonts w:ascii="Arial" w:hAnsi="Arial" w:cs="Arial"/>
          <w:noProof/>
          <w:color w:val="000000"/>
          <w:sz w:val="21"/>
          <w:szCs w:val="21"/>
          <w:lang w:val="es-ES"/>
        </w:rPr>
        <w:t>Numero</w:t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}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end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t xml:space="preserve">, contra 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begin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instrText xml:space="preserve"> MERGEFIELD alsenor </w:instrTex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separate"/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${</w:t>
      </w:r>
      <w:r w:rsidRPr="00951B76">
        <w:rPr>
          <w:rFonts w:ascii="Arial" w:hAnsi="Arial" w:cs="Arial"/>
          <w:noProof/>
          <w:color w:val="000000"/>
          <w:sz w:val="21"/>
          <w:szCs w:val="21"/>
          <w:lang w:val="es-ES"/>
        </w:rPr>
        <w:t>alsenor</w:t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}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end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begin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instrText xml:space="preserve"> MERGEFIELD Sancionado </w:instrTex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separate"/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${</w:t>
      </w:r>
      <w:r w:rsidRPr="00951B76">
        <w:rPr>
          <w:rFonts w:ascii="Arial" w:hAnsi="Arial" w:cs="Arial"/>
          <w:noProof/>
          <w:color w:val="000000"/>
          <w:sz w:val="21"/>
          <w:szCs w:val="21"/>
          <w:lang w:val="es-ES"/>
        </w:rPr>
        <w:t>Sancionado</w:t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}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end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t xml:space="preserve"> 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begin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instrText xml:space="preserve"> MERGEFIELD identificado </w:instrTex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separate"/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${</w:t>
      </w:r>
      <w:r w:rsidRPr="00951B76">
        <w:rPr>
          <w:rFonts w:ascii="Arial" w:hAnsi="Arial" w:cs="Arial"/>
          <w:noProof/>
          <w:color w:val="000000"/>
          <w:sz w:val="21"/>
          <w:szCs w:val="21"/>
          <w:lang w:val="es-ES"/>
        </w:rPr>
        <w:t>identificado</w:t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}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end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t xml:space="preserve"> con 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begin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instrText xml:space="preserve"> MERGEFIELD TipoDocumento </w:instrTex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separate"/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${</w:t>
      </w:r>
      <w:r w:rsidRPr="00951B76">
        <w:rPr>
          <w:rFonts w:ascii="Arial" w:hAnsi="Arial" w:cs="Arial"/>
          <w:noProof/>
          <w:color w:val="000000"/>
          <w:sz w:val="21"/>
          <w:szCs w:val="21"/>
          <w:lang w:val="es-ES"/>
        </w:rPr>
        <w:t>TipoDocumento</w:t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}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end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t xml:space="preserve"> No. 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begin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instrText xml:space="preserve"> MERGEFIELD documento </w:instrTex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separate"/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${</w:t>
      </w:r>
      <w:r w:rsidRPr="00951B76">
        <w:rPr>
          <w:rFonts w:ascii="Arial" w:hAnsi="Arial" w:cs="Arial"/>
          <w:noProof/>
          <w:color w:val="000000"/>
          <w:sz w:val="21"/>
          <w:szCs w:val="21"/>
          <w:lang w:val="es-ES"/>
        </w:rPr>
        <w:t>documento</w:t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}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end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t>.</w:t>
      </w:r>
    </w:p>
    <w:p w14:paraId="623135B8" w14:textId="3722D441" w:rsidR="00564B69" w:rsidRPr="00951B76" w:rsidRDefault="00564B69" w:rsidP="00564B69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1"/>
          <w:szCs w:val="21"/>
          <w:lang w:val="es-ES"/>
        </w:rPr>
      </w:pPr>
      <w:r w:rsidRPr="00951B76">
        <w:rPr>
          <w:rStyle w:val="Textoennegrita"/>
          <w:rFonts w:ascii="Arial" w:hAnsi="Arial" w:cs="Arial"/>
          <w:color w:val="000000"/>
          <w:sz w:val="21"/>
          <w:szCs w:val="21"/>
          <w:lang w:val="es-ES"/>
        </w:rPr>
        <w:t>ARTICULO SEGUNDO.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t xml:space="preserve"> OFICIAR a la corporación que impuso la (el) 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begin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instrText xml:space="preserve"> MERGEFIELD Concepto </w:instrTex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separate"/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${</w:t>
      </w:r>
      <w:r w:rsidRPr="00951B76">
        <w:rPr>
          <w:rFonts w:ascii="Arial" w:hAnsi="Arial" w:cs="Arial"/>
          <w:noProof/>
          <w:color w:val="000000"/>
          <w:sz w:val="21"/>
          <w:szCs w:val="21"/>
          <w:lang w:val="es-ES"/>
        </w:rPr>
        <w:t>Concepto</w:t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}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end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t>.</w:t>
      </w:r>
    </w:p>
    <w:p w14:paraId="14E6BBFF" w14:textId="77777777" w:rsidR="00564B69" w:rsidRPr="00951B76" w:rsidRDefault="00564B69" w:rsidP="00564B69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1"/>
          <w:szCs w:val="21"/>
          <w:lang w:val="es-ES"/>
        </w:rPr>
      </w:pPr>
      <w:r w:rsidRPr="00951B76">
        <w:rPr>
          <w:rStyle w:val="Textoennegrita"/>
          <w:rFonts w:ascii="Arial" w:hAnsi="Arial" w:cs="Arial"/>
          <w:color w:val="000000"/>
          <w:sz w:val="21"/>
          <w:szCs w:val="21"/>
          <w:lang w:val="es-ES"/>
        </w:rPr>
        <w:t>ARTICULO TERCERO.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t> REMITIR Dentro del próximo “CERTIFICADO DEL RESUMEN MOVIMIENTO MENSUAL DE COBRO COACTIVO” el registro del o los actos administrativos proferidos a la División de Contabilidad de la Dirección Ejecutiva Seccional de Administración Judicial para los efectos contables.</w:t>
      </w:r>
    </w:p>
    <w:p w14:paraId="72C6EB8B" w14:textId="77777777" w:rsidR="00564B69" w:rsidRPr="00951B76" w:rsidRDefault="00564B69" w:rsidP="00564B69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951B76">
        <w:rPr>
          <w:rStyle w:val="Textoennegrita"/>
          <w:rFonts w:ascii="Arial" w:hAnsi="Arial" w:cs="Arial"/>
          <w:color w:val="000000"/>
          <w:sz w:val="21"/>
          <w:szCs w:val="21"/>
          <w:lang w:val="es-ES"/>
        </w:rPr>
        <w:t>ARTÍCULO CUARTO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t>. Ordenar el traslado si a ello hubiere lugar de sumas de dinero constituidas en depósitos judiciales a la cuenta corriente denominada Multas y sus Rendimientos No. 3-082-00-00640-8 Convenio 13474 del Banco Agrario de Colombia o para el caso de Reintegros a la cuenta </w:t>
      </w:r>
      <w:r w:rsidRPr="00951B76">
        <w:rPr>
          <w:rFonts w:ascii="Arial" w:hAnsi="Arial" w:cs="Arial"/>
          <w:color w:val="000000"/>
          <w:sz w:val="21"/>
          <w:szCs w:val="21"/>
        </w:rPr>
        <w:t xml:space="preserve">DTN Reintegros Vigencia </w:t>
      </w:r>
      <w:proofErr w:type="spellStart"/>
      <w:proofErr w:type="gramStart"/>
      <w:r w:rsidRPr="00951B76">
        <w:rPr>
          <w:rFonts w:ascii="Arial" w:hAnsi="Arial" w:cs="Arial"/>
          <w:color w:val="000000"/>
          <w:sz w:val="21"/>
          <w:szCs w:val="21"/>
        </w:rPr>
        <w:t>Anterio</w:t>
      </w:r>
      <w:proofErr w:type="spellEnd"/>
      <w:r w:rsidRPr="00951B76">
        <w:rPr>
          <w:rFonts w:ascii="Arial" w:hAnsi="Arial" w:cs="Arial"/>
          <w:color w:val="000000"/>
          <w:sz w:val="21"/>
          <w:szCs w:val="21"/>
        </w:rPr>
        <w:t>  No</w:t>
      </w:r>
      <w:proofErr w:type="gramEnd"/>
      <w:r w:rsidRPr="00951B76">
        <w:rPr>
          <w:rFonts w:ascii="Arial" w:hAnsi="Arial" w:cs="Arial"/>
          <w:color w:val="000000"/>
          <w:sz w:val="21"/>
          <w:szCs w:val="21"/>
        </w:rPr>
        <w:t xml:space="preserve">. 6101158-1 y DTN Reintegros Vigencia Actual  No 6101151-6 del Banco de la </w:t>
      </w:r>
      <w:proofErr w:type="spellStart"/>
      <w:r w:rsidRPr="00951B76">
        <w:rPr>
          <w:rFonts w:ascii="Arial" w:hAnsi="Arial" w:cs="Arial"/>
          <w:color w:val="000000"/>
          <w:sz w:val="21"/>
          <w:szCs w:val="21"/>
        </w:rPr>
        <w:t>Republica</w:t>
      </w:r>
      <w:proofErr w:type="spellEnd"/>
      <w:r w:rsidRPr="00951B76"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spellStart"/>
      <w:r w:rsidRPr="00951B76">
        <w:rPr>
          <w:rFonts w:ascii="Arial" w:hAnsi="Arial" w:cs="Arial"/>
          <w:color w:val="000000"/>
          <w:sz w:val="21"/>
          <w:szCs w:val="21"/>
        </w:rPr>
        <w:t>segun</w:t>
      </w:r>
      <w:proofErr w:type="spellEnd"/>
      <w:r w:rsidRPr="00951B76">
        <w:rPr>
          <w:rFonts w:ascii="Arial" w:hAnsi="Arial" w:cs="Arial"/>
          <w:color w:val="000000"/>
          <w:sz w:val="21"/>
          <w:szCs w:val="21"/>
        </w:rPr>
        <w:t xml:space="preserve"> sea el caso).</w:t>
      </w:r>
    </w:p>
    <w:p w14:paraId="54471F64" w14:textId="77777777" w:rsidR="00564B69" w:rsidRPr="00951B76" w:rsidRDefault="00564B69" w:rsidP="00564B69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1"/>
          <w:szCs w:val="21"/>
          <w:lang w:val="es-ES"/>
        </w:rPr>
      </w:pPr>
      <w:r w:rsidRPr="00951B76">
        <w:rPr>
          <w:rStyle w:val="Textoennegrita"/>
          <w:rFonts w:ascii="Arial" w:hAnsi="Arial" w:cs="Arial"/>
          <w:color w:val="000000"/>
          <w:sz w:val="21"/>
          <w:szCs w:val="21"/>
          <w:lang w:val="es-ES"/>
        </w:rPr>
        <w:t>ARTICULO QUINTO.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t> ORDENAR el levantamiento de medidas cautelares, si a ello hubiere lugar.</w:t>
      </w:r>
    </w:p>
    <w:p w14:paraId="478C2EBF" w14:textId="77777777" w:rsidR="00564B69" w:rsidRPr="00951B76" w:rsidRDefault="00564B69" w:rsidP="00564B69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1"/>
          <w:szCs w:val="21"/>
          <w:lang w:val="es-ES"/>
        </w:rPr>
      </w:pPr>
      <w:proofErr w:type="gramStart"/>
      <w:r w:rsidRPr="00951B76">
        <w:rPr>
          <w:rStyle w:val="Textoennegrita"/>
          <w:rFonts w:ascii="Arial" w:hAnsi="Arial" w:cs="Arial"/>
          <w:color w:val="000000"/>
          <w:sz w:val="21"/>
          <w:szCs w:val="21"/>
          <w:lang w:val="es-ES"/>
        </w:rPr>
        <w:t>ARTÍCULO  SEXTO</w:t>
      </w:r>
      <w:proofErr w:type="gramEnd"/>
      <w:r w:rsidRPr="00951B76">
        <w:rPr>
          <w:rStyle w:val="Textoennegrita"/>
          <w:rFonts w:ascii="Arial" w:hAnsi="Arial" w:cs="Arial"/>
          <w:color w:val="000000"/>
          <w:sz w:val="21"/>
          <w:szCs w:val="21"/>
          <w:lang w:val="es-ES"/>
        </w:rPr>
        <w:t>.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t> NOTIFICAR el presente acto a los interesados y una vez cumplido lo ordenado en la presente Resolución, ingresar los registros al aplicativo de Cobro Coactivo – GCC y archivar el o los presentes expedientes.</w:t>
      </w:r>
    </w:p>
    <w:p w14:paraId="67EA330C" w14:textId="77777777" w:rsidR="00564B69" w:rsidRPr="00951B76" w:rsidRDefault="00564B69" w:rsidP="00564B69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951B76">
        <w:rPr>
          <w:rStyle w:val="Textoennegrita"/>
          <w:rFonts w:ascii="Arial" w:hAnsi="Arial" w:cs="Arial"/>
          <w:color w:val="000000"/>
          <w:sz w:val="21"/>
          <w:szCs w:val="21"/>
          <w:lang w:val="es-ES"/>
        </w:rPr>
        <w:t>ARTÍCULO SEPTIMO.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t> La presente resolución rige a partir de la fecha de su expedición. </w:t>
      </w:r>
    </w:p>
    <w:p w14:paraId="1EB52F26" w14:textId="77777777" w:rsidR="00564B69" w:rsidRPr="00951B76" w:rsidRDefault="00564B69" w:rsidP="00564B69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1"/>
          <w:szCs w:val="21"/>
          <w:lang w:val="es-ES"/>
        </w:rPr>
      </w:pPr>
      <w:r w:rsidRPr="00951B76">
        <w:rPr>
          <w:rStyle w:val="Textoennegrita"/>
          <w:rFonts w:ascii="Arial" w:hAnsi="Arial" w:cs="Arial"/>
          <w:color w:val="000000"/>
          <w:sz w:val="21"/>
          <w:szCs w:val="21"/>
          <w:lang w:val="es-ES"/>
        </w:rPr>
        <w:t>ARTICULO OCTAVO.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t xml:space="preserve"> INFORMAR a la Contaduría General de la Nación, con el fin de retirar al obligado del Boletín de deudores Morosos del </w:t>
      </w:r>
      <w:proofErr w:type="gramStart"/>
      <w:r w:rsidRPr="00951B76">
        <w:rPr>
          <w:rFonts w:ascii="Arial" w:hAnsi="Arial" w:cs="Arial"/>
          <w:color w:val="000000"/>
          <w:sz w:val="21"/>
          <w:szCs w:val="21"/>
          <w:lang w:val="es-ES"/>
        </w:rPr>
        <w:t>Estado,  (</w:t>
      </w:r>
      <w:proofErr w:type="gramEnd"/>
      <w:r w:rsidRPr="00951B76">
        <w:rPr>
          <w:rFonts w:ascii="Arial" w:hAnsi="Arial" w:cs="Arial"/>
          <w:color w:val="000000"/>
          <w:sz w:val="21"/>
          <w:szCs w:val="21"/>
          <w:lang w:val="es-ES"/>
        </w:rPr>
        <w:t>BDME) de la Contaduría General en los términos del Parágrafo 3° del Artículo 2° de la Ley 901 de 2004, de ser necesario.   </w:t>
      </w:r>
    </w:p>
    <w:p w14:paraId="27DE8BD7" w14:textId="77777777" w:rsidR="00564B69" w:rsidRPr="00951B76" w:rsidRDefault="00564B69" w:rsidP="00564B6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14:paraId="1FA77214" w14:textId="77777777" w:rsidR="00564B69" w:rsidRPr="00951B76" w:rsidRDefault="00564B69" w:rsidP="00564B6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proofErr w:type="gramStart"/>
      <w:r w:rsidRPr="00951B76">
        <w:rPr>
          <w:rStyle w:val="Textoennegrita"/>
          <w:rFonts w:ascii="Arial" w:hAnsi="Arial" w:cs="Arial"/>
          <w:color w:val="000000"/>
          <w:sz w:val="21"/>
          <w:szCs w:val="21"/>
          <w:lang w:val="es-ES"/>
        </w:rPr>
        <w:t>NOTIFÍQUESE  y</w:t>
      </w:r>
      <w:proofErr w:type="gramEnd"/>
      <w:r w:rsidRPr="00951B76">
        <w:rPr>
          <w:rStyle w:val="Textoennegrita"/>
          <w:rFonts w:ascii="Arial" w:hAnsi="Arial" w:cs="Arial"/>
          <w:color w:val="000000"/>
          <w:sz w:val="21"/>
          <w:szCs w:val="21"/>
          <w:lang w:val="es-ES"/>
        </w:rPr>
        <w:t xml:space="preserve"> CÚMPLASE</w:t>
      </w:r>
    </w:p>
    <w:p w14:paraId="75D01ADD" w14:textId="77777777" w:rsidR="00564B69" w:rsidRPr="00951B76" w:rsidRDefault="00564B69" w:rsidP="00564B6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 w:rsidRPr="00951B76">
        <w:rPr>
          <w:rFonts w:ascii="Arial" w:hAnsi="Arial" w:cs="Arial"/>
          <w:color w:val="000000"/>
          <w:sz w:val="21"/>
          <w:szCs w:val="21"/>
        </w:rPr>
        <w:t>[SIGNATURE-R]</w:t>
      </w:r>
    </w:p>
    <w:p w14:paraId="4BA399EE" w14:textId="385CEC1C" w:rsidR="00564B69" w:rsidRPr="00951B76" w:rsidRDefault="00564B69" w:rsidP="00564B6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 w:rsidRPr="00951B76">
        <w:rPr>
          <w:rStyle w:val="Textoennegrita"/>
          <w:rFonts w:ascii="Arial" w:hAnsi="Arial" w:cs="Arial"/>
          <w:color w:val="000000"/>
          <w:sz w:val="21"/>
          <w:szCs w:val="21"/>
          <w:lang w:val="es-ES"/>
        </w:rPr>
        <w:fldChar w:fldCharType="begin"/>
      </w:r>
      <w:r w:rsidRPr="00951B76">
        <w:rPr>
          <w:rStyle w:val="Textoennegrita"/>
          <w:rFonts w:ascii="Arial" w:hAnsi="Arial" w:cs="Arial"/>
          <w:color w:val="000000"/>
          <w:sz w:val="21"/>
          <w:szCs w:val="21"/>
          <w:lang w:val="es-ES"/>
        </w:rPr>
        <w:instrText xml:space="preserve"> MERGEFIELD Abogado </w:instrText>
      </w:r>
      <w:r w:rsidRPr="00951B76">
        <w:rPr>
          <w:rStyle w:val="Textoennegrita"/>
          <w:rFonts w:ascii="Arial" w:hAnsi="Arial" w:cs="Arial"/>
          <w:color w:val="000000"/>
          <w:sz w:val="21"/>
          <w:szCs w:val="21"/>
          <w:lang w:val="es-ES"/>
        </w:rPr>
        <w:fldChar w:fldCharType="separate"/>
      </w:r>
      <w:r w:rsidR="00414D25">
        <w:rPr>
          <w:rStyle w:val="Textoennegrita"/>
          <w:rFonts w:ascii="Arial" w:hAnsi="Arial" w:cs="Arial"/>
          <w:noProof/>
          <w:color w:val="000000"/>
          <w:sz w:val="21"/>
          <w:szCs w:val="21"/>
          <w:lang w:val="es-ES"/>
        </w:rPr>
        <w:t>${</w:t>
      </w:r>
      <w:r w:rsidRPr="00951B76">
        <w:rPr>
          <w:rStyle w:val="Textoennegrita"/>
          <w:rFonts w:ascii="Arial" w:hAnsi="Arial" w:cs="Arial"/>
          <w:noProof/>
          <w:color w:val="000000"/>
          <w:sz w:val="21"/>
          <w:szCs w:val="21"/>
          <w:lang w:val="es-ES"/>
        </w:rPr>
        <w:t>Abogado</w:t>
      </w:r>
      <w:r w:rsidR="00414D25">
        <w:rPr>
          <w:rStyle w:val="Textoennegrita"/>
          <w:rFonts w:ascii="Arial" w:hAnsi="Arial" w:cs="Arial"/>
          <w:noProof/>
          <w:color w:val="000000"/>
          <w:sz w:val="21"/>
          <w:szCs w:val="21"/>
          <w:lang w:val="es-ES"/>
        </w:rPr>
        <w:t>}</w:t>
      </w:r>
      <w:r w:rsidRPr="00951B76">
        <w:rPr>
          <w:rStyle w:val="Textoennegrita"/>
          <w:rFonts w:ascii="Arial" w:hAnsi="Arial" w:cs="Arial"/>
          <w:color w:val="000000"/>
          <w:sz w:val="21"/>
          <w:szCs w:val="21"/>
          <w:lang w:val="es-ES"/>
        </w:rPr>
        <w:fldChar w:fldCharType="end"/>
      </w:r>
      <w:r w:rsidRPr="00951B76">
        <w:rPr>
          <w:rStyle w:val="Textoennegrita"/>
          <w:rFonts w:ascii="Arial" w:hAnsi="Arial" w:cs="Arial"/>
          <w:color w:val="000000"/>
          <w:sz w:val="21"/>
          <w:szCs w:val="21"/>
          <w:lang w:val="es-ES"/>
        </w:rPr>
        <w:br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begin"/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instrText xml:space="preserve"> MERGEFIELD AbogadoEjecutor </w:instrTex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separate"/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${</w:t>
      </w:r>
      <w:r w:rsidRPr="00951B76">
        <w:rPr>
          <w:rFonts w:ascii="Arial" w:hAnsi="Arial" w:cs="Arial"/>
          <w:noProof/>
          <w:color w:val="000000"/>
          <w:sz w:val="21"/>
          <w:szCs w:val="21"/>
          <w:lang w:val="es-ES"/>
        </w:rPr>
        <w:t>AbogadoEjecutor</w:t>
      </w:r>
      <w:r w:rsidR="00414D25">
        <w:rPr>
          <w:rFonts w:ascii="Arial" w:hAnsi="Arial" w:cs="Arial"/>
          <w:noProof/>
          <w:color w:val="000000"/>
          <w:sz w:val="21"/>
          <w:szCs w:val="21"/>
          <w:lang w:val="es-ES"/>
        </w:rPr>
        <w:t>}</w:t>
      </w:r>
      <w:r w:rsidRPr="00951B76">
        <w:rPr>
          <w:rFonts w:ascii="Arial" w:hAnsi="Arial" w:cs="Arial"/>
          <w:color w:val="000000"/>
          <w:sz w:val="21"/>
          <w:szCs w:val="21"/>
          <w:lang w:val="es-ES"/>
        </w:rPr>
        <w:fldChar w:fldCharType="end"/>
      </w:r>
    </w:p>
    <w:p w14:paraId="5E550CDC" w14:textId="314C4495" w:rsidR="00564B69" w:rsidRPr="00951B76" w:rsidRDefault="00564B69" w:rsidP="00564B69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951B76">
        <w:rPr>
          <w:rFonts w:ascii="Arial" w:hAnsi="Arial" w:cs="Arial"/>
          <w:color w:val="000000"/>
          <w:sz w:val="21"/>
          <w:szCs w:val="21"/>
        </w:rPr>
        <w:fldChar w:fldCharType="begin"/>
      </w:r>
      <w:r w:rsidRPr="00951B76">
        <w:rPr>
          <w:rFonts w:ascii="Arial" w:hAnsi="Arial" w:cs="Arial"/>
          <w:color w:val="000000"/>
          <w:sz w:val="21"/>
          <w:szCs w:val="21"/>
        </w:rPr>
        <w:instrText xml:space="preserve"> MERGEFIELD  usuario </w:instrText>
      </w:r>
      <w:r w:rsidRPr="00951B76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414D25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951B76">
        <w:rPr>
          <w:rFonts w:ascii="Arial" w:hAnsi="Arial" w:cs="Arial"/>
          <w:noProof/>
          <w:color w:val="000000"/>
          <w:sz w:val="21"/>
          <w:szCs w:val="21"/>
        </w:rPr>
        <w:t>usuario</w:t>
      </w:r>
      <w:r w:rsidR="00414D25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951B76">
        <w:rPr>
          <w:rFonts w:ascii="Arial" w:hAnsi="Arial" w:cs="Arial"/>
          <w:color w:val="000000"/>
          <w:sz w:val="21"/>
          <w:szCs w:val="21"/>
        </w:rPr>
        <w:fldChar w:fldCharType="end"/>
      </w:r>
      <w:r w:rsidRPr="00951B76">
        <w:rPr>
          <w:rFonts w:ascii="Arial" w:hAnsi="Arial" w:cs="Arial"/>
          <w:color w:val="000000"/>
          <w:sz w:val="21"/>
          <w:szCs w:val="21"/>
        </w:rPr>
        <w:t xml:space="preserve"> </w:t>
      </w:r>
      <w:r w:rsidRPr="00951B76">
        <w:rPr>
          <w:rFonts w:ascii="Arial" w:hAnsi="Arial" w:cs="Arial"/>
          <w:color w:val="FFFFFF" w:themeColor="background1"/>
          <w:sz w:val="21"/>
          <w:szCs w:val="21"/>
        </w:rPr>
        <w:t xml:space="preserve"> </w:t>
      </w:r>
      <w:r w:rsidRPr="00951B76">
        <w:rPr>
          <w:rFonts w:ascii="Arial" w:hAnsi="Arial" w:cs="Arial"/>
          <w:color w:val="000000" w:themeColor="text1"/>
          <w:sz w:val="21"/>
          <w:szCs w:val="21"/>
        </w:rPr>
        <w:t xml:space="preserve">Consecutivo </w:t>
      </w:r>
      <w:proofErr w:type="spellStart"/>
      <w:r w:rsidRPr="00951B76">
        <w:rPr>
          <w:rFonts w:ascii="Arial" w:hAnsi="Arial" w:cs="Arial"/>
          <w:color w:val="000000" w:themeColor="text1"/>
          <w:sz w:val="21"/>
          <w:szCs w:val="21"/>
        </w:rPr>
        <w:t>Sigobius</w:t>
      </w:r>
      <w:proofErr w:type="spellEnd"/>
      <w:r w:rsidRPr="00951B76">
        <w:rPr>
          <w:rFonts w:ascii="Arial" w:hAnsi="Arial" w:cs="Arial"/>
          <w:color w:val="FFFFFF" w:themeColor="background1"/>
          <w:sz w:val="21"/>
          <w:szCs w:val="21"/>
        </w:rPr>
        <w:t xml:space="preserve"> </w:t>
      </w:r>
      <w:proofErr w:type="spellStart"/>
      <w:r w:rsidRPr="00951B76">
        <w:rPr>
          <w:rFonts w:ascii="Arial" w:hAnsi="Arial" w:cs="Arial"/>
          <w:color w:val="FFFFFF" w:themeColor="background1"/>
          <w:sz w:val="21"/>
          <w:szCs w:val="21"/>
        </w:rPr>
        <w:t>c</w:t>
      </w:r>
      <w:r w:rsidRPr="00951B76">
        <w:rPr>
          <w:rStyle w:val="Textoennegrita"/>
          <w:rFonts w:ascii="Arial" w:hAnsi="Arial" w:cs="Arial"/>
          <w:color w:val="000000"/>
          <w:sz w:val="21"/>
          <w:szCs w:val="21"/>
        </w:rPr>
        <w:fldChar w:fldCharType="begin"/>
      </w:r>
      <w:r w:rsidRPr="00951B76">
        <w:rPr>
          <w:rStyle w:val="Textoennegrita"/>
          <w:rFonts w:ascii="Arial" w:hAnsi="Arial" w:cs="Arial"/>
          <w:color w:val="000000"/>
          <w:sz w:val="21"/>
          <w:szCs w:val="21"/>
        </w:rPr>
        <w:instrText xml:space="preserve"> MERGEFIELD  Sigobius </w:instrText>
      </w:r>
      <w:r w:rsidRPr="00951B76">
        <w:rPr>
          <w:rStyle w:val="Textoennegrita"/>
          <w:rFonts w:ascii="Arial" w:hAnsi="Arial" w:cs="Arial"/>
          <w:color w:val="000000"/>
          <w:sz w:val="21"/>
          <w:szCs w:val="21"/>
        </w:rPr>
        <w:fldChar w:fldCharType="separate"/>
      </w:r>
      <w:r w:rsidR="00414D25">
        <w:rPr>
          <w:rStyle w:val="Textoennegrita"/>
          <w:rFonts w:ascii="Arial" w:hAnsi="Arial" w:cs="Arial"/>
          <w:noProof/>
          <w:color w:val="000000"/>
          <w:sz w:val="21"/>
          <w:szCs w:val="21"/>
        </w:rPr>
        <w:t>$</w:t>
      </w:r>
      <w:proofErr w:type="spellEnd"/>
      <w:r w:rsidR="00414D25">
        <w:rPr>
          <w:rStyle w:val="Textoennegrita"/>
          <w:rFonts w:ascii="Arial" w:hAnsi="Arial" w:cs="Arial"/>
          <w:noProof/>
          <w:color w:val="000000"/>
          <w:sz w:val="21"/>
          <w:szCs w:val="21"/>
        </w:rPr>
        <w:t>{</w:t>
      </w:r>
      <w:r w:rsidRPr="00951B76">
        <w:rPr>
          <w:rStyle w:val="Textoennegrita"/>
          <w:rFonts w:ascii="Arial" w:hAnsi="Arial" w:cs="Arial"/>
          <w:noProof/>
          <w:color w:val="000000"/>
          <w:sz w:val="21"/>
          <w:szCs w:val="21"/>
        </w:rPr>
        <w:t>Sigobius</w:t>
      </w:r>
      <w:r w:rsidR="00414D25">
        <w:rPr>
          <w:rStyle w:val="Textoennegrita"/>
          <w:rFonts w:ascii="Arial" w:hAnsi="Arial" w:cs="Arial"/>
          <w:noProof/>
          <w:color w:val="000000"/>
          <w:sz w:val="21"/>
          <w:szCs w:val="21"/>
        </w:rPr>
        <w:t>}</w:t>
      </w:r>
      <w:r w:rsidRPr="00951B76">
        <w:rPr>
          <w:rStyle w:val="Textoennegrita"/>
          <w:rFonts w:ascii="Arial" w:hAnsi="Arial" w:cs="Arial"/>
          <w:color w:val="000000"/>
          <w:sz w:val="21"/>
          <w:szCs w:val="21"/>
        </w:rPr>
        <w:fldChar w:fldCharType="end"/>
      </w:r>
    </w:p>
    <w:p w14:paraId="7FDB461C" w14:textId="77777777" w:rsidR="00564B69" w:rsidRPr="00421A08" w:rsidRDefault="00564B69" w:rsidP="00564B69"/>
    <w:p w14:paraId="5A3595BE" w14:textId="09007653" w:rsidR="006E235C" w:rsidRPr="00564B69" w:rsidRDefault="006E235C" w:rsidP="00564B69"/>
    <w:sectPr w:rsidR="006E235C" w:rsidRPr="00564B69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2B3D961D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414D25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414D25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402254F3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414D25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414D25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14D2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64B69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69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D83CD-C5F5-42C6-96D0-8955ECA41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897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3</cp:revision>
  <cp:lastPrinted>2020-02-27T16:19:00Z</cp:lastPrinted>
  <dcterms:created xsi:type="dcterms:W3CDTF">2022-12-14T15:20:00Z</dcterms:created>
  <dcterms:modified xsi:type="dcterms:W3CDTF">2024-03-15T14:31:00Z</dcterms:modified>
</cp:coreProperties>
</file>