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24E6" w14:textId="1FFB719D" w:rsidR="00252ADA" w:rsidRPr="00FF43DB" w:rsidRDefault="00252ADA" w:rsidP="00252ADA">
      <w:pPr>
        <w:spacing w:after="0" w:line="240" w:lineRule="auto"/>
        <w:rPr>
          <w:rFonts w:ascii="Arial" w:eastAsia="Times New Roman" w:hAnsi="Arial" w:cs="Arial"/>
          <w:bCs/>
          <w:color w:val="000000"/>
          <w:szCs w:val="21"/>
          <w:bdr w:val="none" w:sz="0" w:space="0" w:color="auto" w:frame="1"/>
          <w:lang w:eastAsia="es-CO"/>
        </w:rPr>
      </w:pPr>
      <w:r w:rsidRPr="00FF43DB">
        <w:rPr>
          <w:rFonts w:ascii="Arial" w:hAnsi="Arial" w:cs="Arial"/>
          <w:color w:val="000000"/>
          <w:szCs w:val="21"/>
        </w:rPr>
        <w:fldChar w:fldCharType="begin"/>
      </w:r>
      <w:r w:rsidRPr="00FF43DB">
        <w:rPr>
          <w:rFonts w:ascii="Arial" w:hAnsi="Arial" w:cs="Arial"/>
          <w:color w:val="000000"/>
          <w:szCs w:val="21"/>
        </w:rPr>
        <w:instrText xml:space="preserve"> MERGEFIELD Ciudad </w:instrText>
      </w:r>
      <w:r w:rsidRPr="00FF43DB">
        <w:rPr>
          <w:rFonts w:ascii="Arial" w:hAnsi="Arial" w:cs="Arial"/>
          <w:color w:val="000000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Cs w:val="21"/>
        </w:rPr>
        <w:t>${</w:t>
      </w:r>
      <w:r w:rsidRPr="00FF43DB">
        <w:rPr>
          <w:rFonts w:ascii="Arial" w:hAnsi="Arial" w:cs="Arial"/>
          <w:noProof/>
          <w:color w:val="000000"/>
          <w:szCs w:val="21"/>
        </w:rPr>
        <w:t>Ciudad</w:t>
      </w:r>
      <w:r w:rsidR="002562BD">
        <w:rPr>
          <w:rFonts w:ascii="Arial" w:hAnsi="Arial" w:cs="Arial"/>
          <w:noProof/>
          <w:color w:val="000000"/>
          <w:szCs w:val="21"/>
        </w:rPr>
        <w:t>}</w:t>
      </w:r>
      <w:r w:rsidRPr="00FF43DB">
        <w:rPr>
          <w:rFonts w:ascii="Arial" w:hAnsi="Arial" w:cs="Arial"/>
          <w:color w:val="000000"/>
          <w:szCs w:val="21"/>
        </w:rPr>
        <w:fldChar w:fldCharType="end"/>
      </w:r>
      <w:r w:rsidRPr="00FF43DB">
        <w:rPr>
          <w:rFonts w:ascii="Arial" w:hAnsi="Arial" w:cs="Arial"/>
          <w:color w:val="000000"/>
          <w:szCs w:val="21"/>
        </w:rPr>
        <w:t xml:space="preserve">; </w:t>
      </w:r>
      <w:r w:rsidRPr="00FF43DB">
        <w:rPr>
          <w:rFonts w:ascii="Arial" w:hAnsi="Arial" w:cs="Arial"/>
          <w:color w:val="000000"/>
          <w:szCs w:val="21"/>
        </w:rPr>
        <w:fldChar w:fldCharType="begin"/>
      </w:r>
      <w:r w:rsidRPr="00FF43DB">
        <w:rPr>
          <w:rFonts w:ascii="Arial" w:hAnsi="Arial" w:cs="Arial"/>
          <w:color w:val="000000"/>
          <w:szCs w:val="21"/>
        </w:rPr>
        <w:instrText xml:space="preserve"> MERGEFIELD  Fecha \* Lower </w:instrText>
      </w:r>
      <w:r w:rsidRPr="00FF43DB">
        <w:rPr>
          <w:rFonts w:ascii="Arial" w:hAnsi="Arial" w:cs="Arial"/>
          <w:color w:val="000000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Cs w:val="21"/>
        </w:rPr>
        <w:t>${</w:t>
      </w:r>
      <w:r w:rsidRPr="00FF43DB">
        <w:rPr>
          <w:rFonts w:ascii="Arial" w:hAnsi="Arial" w:cs="Arial"/>
          <w:noProof/>
          <w:color w:val="000000"/>
          <w:szCs w:val="21"/>
        </w:rPr>
        <w:t>fecha</w:t>
      </w:r>
      <w:r w:rsidR="002562BD">
        <w:rPr>
          <w:rFonts w:ascii="Arial" w:hAnsi="Arial" w:cs="Arial"/>
          <w:noProof/>
          <w:color w:val="000000"/>
          <w:szCs w:val="21"/>
        </w:rPr>
        <w:t>}</w:t>
      </w:r>
      <w:r w:rsidRPr="00FF43DB">
        <w:rPr>
          <w:rFonts w:ascii="Arial" w:hAnsi="Arial" w:cs="Arial"/>
          <w:color w:val="000000"/>
          <w:szCs w:val="21"/>
        </w:rPr>
        <w:fldChar w:fldCharType="end"/>
      </w:r>
    </w:p>
    <w:p w14:paraId="679647F2" w14:textId="77777777" w:rsidR="00252ADA" w:rsidRPr="00FF43DB" w:rsidRDefault="00252ADA" w:rsidP="00252ADA">
      <w:pPr>
        <w:spacing w:after="0" w:line="240" w:lineRule="auto"/>
        <w:rPr>
          <w:rFonts w:ascii="Arial" w:hAnsi="Arial" w:cs="Arial"/>
          <w:color w:val="000000"/>
          <w:szCs w:val="21"/>
        </w:rPr>
      </w:pPr>
      <w:r w:rsidRPr="00FF43DB">
        <w:rPr>
          <w:rFonts w:ascii="Arial" w:hAnsi="Arial" w:cs="Arial"/>
          <w:noProof/>
          <w:color w:val="FF0000"/>
          <w:szCs w:val="21"/>
        </w:rPr>
        <w:tab/>
      </w:r>
      <w:r w:rsidRPr="00FF43DB">
        <w:rPr>
          <w:rFonts w:ascii="Arial" w:hAnsi="Arial" w:cs="Arial"/>
          <w:noProof/>
          <w:color w:val="FF0000"/>
          <w:szCs w:val="21"/>
        </w:rPr>
        <w:tab/>
      </w:r>
      <w:r w:rsidRPr="00FF43DB">
        <w:rPr>
          <w:rFonts w:ascii="Arial" w:hAnsi="Arial" w:cs="Arial"/>
          <w:noProof/>
          <w:color w:val="FF0000"/>
          <w:szCs w:val="21"/>
        </w:rPr>
        <w:tab/>
      </w:r>
      <w:r w:rsidRPr="00FF43DB">
        <w:rPr>
          <w:rFonts w:ascii="Arial" w:hAnsi="Arial" w:cs="Arial"/>
          <w:noProof/>
          <w:color w:val="FF0000"/>
          <w:szCs w:val="21"/>
        </w:rPr>
        <w:tab/>
      </w:r>
      <w:r w:rsidRPr="00FF43DB">
        <w:rPr>
          <w:rFonts w:ascii="Arial" w:hAnsi="Arial" w:cs="Arial"/>
          <w:noProof/>
          <w:color w:val="FF0000"/>
          <w:szCs w:val="21"/>
        </w:rPr>
        <w:tab/>
      </w:r>
    </w:p>
    <w:p w14:paraId="0B52F831" w14:textId="77777777" w:rsidR="00252ADA" w:rsidRPr="00FF43DB" w:rsidRDefault="00252ADA" w:rsidP="00252ADA">
      <w:pPr>
        <w:spacing w:after="0" w:line="240" w:lineRule="auto"/>
        <w:jc w:val="both"/>
        <w:rPr>
          <w:rFonts w:ascii="Arial" w:hAnsi="Arial" w:cs="Arial"/>
          <w:szCs w:val="21"/>
        </w:rPr>
      </w:pPr>
    </w:p>
    <w:p w14:paraId="09082B26" w14:textId="77777777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b/>
          <w:szCs w:val="21"/>
        </w:rPr>
      </w:pPr>
      <w:r w:rsidRPr="00FF43DB">
        <w:rPr>
          <w:rFonts w:ascii="Arial" w:hAnsi="Arial" w:cs="Arial"/>
          <w:b/>
          <w:szCs w:val="21"/>
        </w:rPr>
        <w:t>NOTIFICACIÓN POR AVISO</w:t>
      </w:r>
    </w:p>
    <w:p w14:paraId="196BFEE3" w14:textId="77777777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b/>
          <w:szCs w:val="21"/>
        </w:rPr>
      </w:pPr>
    </w:p>
    <w:p w14:paraId="5F1E1923" w14:textId="77777777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b/>
          <w:szCs w:val="21"/>
        </w:rPr>
      </w:pPr>
      <w:r w:rsidRPr="00FF43DB">
        <w:rPr>
          <w:rFonts w:ascii="Arial" w:hAnsi="Arial" w:cs="Arial"/>
          <w:b/>
          <w:szCs w:val="21"/>
        </w:rPr>
        <w:t xml:space="preserve">“Notificación por aviso de la resolución por medio de la cual se interrumpe un proceso </w:t>
      </w:r>
    </w:p>
    <w:p w14:paraId="20B74948" w14:textId="64742B60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b/>
          <w:szCs w:val="21"/>
        </w:rPr>
      </w:pPr>
      <w:r w:rsidRPr="00FF43DB">
        <w:rPr>
          <w:rFonts w:ascii="Arial" w:hAnsi="Arial" w:cs="Arial"/>
          <w:b/>
          <w:szCs w:val="21"/>
        </w:rPr>
        <w:t xml:space="preserve">de cobro coactivo No. </w:t>
      </w:r>
      <w:r w:rsidR="002562BD">
        <w:rPr>
          <w:rFonts w:ascii="Arial" w:hAnsi="Arial" w:cs="Arial"/>
          <w:b/>
          <w:szCs w:val="21"/>
        </w:rPr>
        <w:t>${</w:t>
      </w:r>
      <w:r w:rsidRPr="00FF43DB">
        <w:rPr>
          <w:rFonts w:ascii="Arial" w:hAnsi="Arial" w:cs="Arial"/>
          <w:b/>
          <w:szCs w:val="21"/>
        </w:rPr>
        <w:t>numero</w:t>
      </w:r>
      <w:r w:rsidR="002562BD">
        <w:rPr>
          <w:rFonts w:ascii="Arial" w:hAnsi="Arial" w:cs="Arial"/>
          <w:b/>
          <w:szCs w:val="21"/>
        </w:rPr>
        <w:t>}</w:t>
      </w:r>
      <w:r w:rsidRPr="00FF43DB">
        <w:rPr>
          <w:rFonts w:ascii="Arial" w:hAnsi="Arial" w:cs="Arial"/>
          <w:b/>
          <w:szCs w:val="21"/>
        </w:rPr>
        <w:t xml:space="preserve"> por fallecimiento del deudor”</w:t>
      </w:r>
    </w:p>
    <w:p w14:paraId="32830269" w14:textId="77777777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szCs w:val="21"/>
        </w:rPr>
      </w:pPr>
    </w:p>
    <w:p w14:paraId="670032E9" w14:textId="39ACED57" w:rsidR="00252ADA" w:rsidRPr="00FF43DB" w:rsidRDefault="00252ADA" w:rsidP="00252ADA">
      <w:pPr>
        <w:spacing w:after="0" w:line="240" w:lineRule="auto"/>
        <w:jc w:val="both"/>
        <w:rPr>
          <w:rFonts w:ascii="Arial" w:hAnsi="Arial" w:cs="Arial"/>
          <w:szCs w:val="21"/>
        </w:rPr>
      </w:pPr>
      <w:r w:rsidRPr="00FF43DB">
        <w:rPr>
          <w:rFonts w:ascii="Arial" w:hAnsi="Arial" w:cs="Arial"/>
          <w:szCs w:val="21"/>
        </w:rPr>
        <w:fldChar w:fldCharType="begin"/>
      </w:r>
      <w:r w:rsidRPr="00FF43DB">
        <w:rPr>
          <w:rFonts w:ascii="Arial" w:hAnsi="Arial" w:cs="Arial"/>
          <w:szCs w:val="21"/>
        </w:rPr>
        <w:instrText xml:space="preserve"> MERGEFIELD  ElAbogadoEjecutor </w:instrText>
      </w:r>
      <w:r w:rsidRPr="00FF43DB">
        <w:rPr>
          <w:rFonts w:ascii="Arial" w:hAnsi="Arial" w:cs="Arial"/>
          <w:szCs w:val="21"/>
        </w:rPr>
        <w:fldChar w:fldCharType="separate"/>
      </w:r>
      <w:r w:rsidR="002562BD">
        <w:rPr>
          <w:rFonts w:ascii="Arial" w:hAnsi="Arial" w:cs="Arial"/>
          <w:noProof/>
          <w:szCs w:val="21"/>
        </w:rPr>
        <w:t>${</w:t>
      </w:r>
      <w:r w:rsidRPr="00FF43DB">
        <w:rPr>
          <w:rFonts w:ascii="Arial" w:hAnsi="Arial" w:cs="Arial"/>
          <w:noProof/>
          <w:szCs w:val="21"/>
        </w:rPr>
        <w:t>ElAbogadoEjecutor</w:t>
      </w:r>
      <w:r w:rsidR="002562BD">
        <w:rPr>
          <w:rFonts w:ascii="Arial" w:hAnsi="Arial" w:cs="Arial"/>
          <w:noProof/>
          <w:szCs w:val="21"/>
        </w:rPr>
        <w:t>}</w:t>
      </w:r>
      <w:r w:rsidRPr="00FF43DB">
        <w:rPr>
          <w:rFonts w:ascii="Arial" w:hAnsi="Arial" w:cs="Arial"/>
          <w:szCs w:val="21"/>
        </w:rPr>
        <w:fldChar w:fldCharType="end"/>
      </w:r>
      <w:r w:rsidRPr="00FF43DB">
        <w:rPr>
          <w:rFonts w:ascii="Arial" w:eastAsia="Times New Roman" w:hAnsi="Arial" w:cs="Arial"/>
          <w:szCs w:val="21"/>
          <w:lang w:eastAsia="es-CO"/>
        </w:rPr>
        <w:t xml:space="preserve"> </w:t>
      </w:r>
      <w:r w:rsidRPr="00FF43DB">
        <w:rPr>
          <w:rFonts w:ascii="Arial" w:hAnsi="Arial" w:cs="Arial"/>
          <w:szCs w:val="21"/>
        </w:rPr>
        <w:t xml:space="preserve"> de la Dirección Ejecutiva de Administración Judicial, conforme a lo dispuesto en el artículo 568 del Estatuto Tributario, Decreto 19 de 2012 artículo 58:</w:t>
      </w:r>
    </w:p>
    <w:p w14:paraId="0DADFA67" w14:textId="77777777" w:rsidR="00252ADA" w:rsidRPr="00FF43DB" w:rsidRDefault="00252ADA" w:rsidP="00252ADA">
      <w:pPr>
        <w:spacing w:after="0" w:line="240" w:lineRule="auto"/>
        <w:jc w:val="both"/>
        <w:rPr>
          <w:rFonts w:ascii="Arial" w:hAnsi="Arial" w:cs="Arial"/>
          <w:szCs w:val="21"/>
        </w:rPr>
      </w:pPr>
    </w:p>
    <w:p w14:paraId="666BE827" w14:textId="77777777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b/>
          <w:szCs w:val="21"/>
        </w:rPr>
      </w:pPr>
      <w:r w:rsidRPr="00FF43DB">
        <w:rPr>
          <w:rFonts w:ascii="Arial" w:hAnsi="Arial" w:cs="Arial"/>
          <w:b/>
          <w:szCs w:val="21"/>
        </w:rPr>
        <w:t>CONSIDERANDO</w:t>
      </w:r>
    </w:p>
    <w:p w14:paraId="54B61CD9" w14:textId="77777777" w:rsidR="00252ADA" w:rsidRPr="00FF43DB" w:rsidRDefault="00252ADA" w:rsidP="00252AD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</w:pPr>
    </w:p>
    <w:p w14:paraId="697D9442" w14:textId="6B375620" w:rsidR="00252ADA" w:rsidRPr="00FF43DB" w:rsidRDefault="00252ADA" w:rsidP="00252AD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Que con Resolución </w:t>
      </w:r>
      <w:r w:rsidRPr="00FF43DB">
        <w:rPr>
          <w:rFonts w:ascii="Arial" w:hAnsi="Arial" w:cs="Arial"/>
          <w:sz w:val="22"/>
          <w:szCs w:val="21"/>
        </w:rPr>
        <w:t>[</w:t>
      </w:r>
      <w:r w:rsidRPr="00FF43DB">
        <w:rPr>
          <w:rFonts w:ascii="Arial" w:hAnsi="Arial" w:cs="Arial"/>
          <w:color w:val="FF0000"/>
          <w:sz w:val="22"/>
          <w:szCs w:val="21"/>
        </w:rPr>
        <w:t xml:space="preserve">Edita Registre número y fecha de la Resolución </w:t>
      </w:r>
      <w:r w:rsidRPr="00FF43DB">
        <w:rPr>
          <w:rFonts w:ascii="Arial" w:hAnsi="Arial" w:cs="Arial"/>
          <w:color w:val="000000"/>
          <w:sz w:val="22"/>
          <w:szCs w:val="21"/>
        </w:rPr>
        <w:t xml:space="preserve">] se declaró la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interrupción del proceso coactivo con radicado No. </w:t>
      </w:r>
      <w:r w:rsidR="002562BD">
        <w:rPr>
          <w:rFonts w:ascii="Arial" w:hAnsi="Arial" w:cs="Arial"/>
          <w:sz w:val="22"/>
          <w:szCs w:val="21"/>
        </w:rPr>
        <w:t>${</w:t>
      </w:r>
      <w:r w:rsidRPr="00FF43DB">
        <w:rPr>
          <w:rFonts w:ascii="Arial" w:hAnsi="Arial" w:cs="Arial"/>
          <w:sz w:val="22"/>
          <w:szCs w:val="21"/>
        </w:rPr>
        <w:t>numero</w:t>
      </w:r>
      <w:r w:rsidR="002562BD">
        <w:rPr>
          <w:rFonts w:ascii="Arial" w:hAnsi="Arial" w:cs="Arial"/>
          <w:sz w:val="22"/>
          <w:szCs w:val="21"/>
        </w:rPr>
        <w:t>}</w:t>
      </w:r>
      <w:r w:rsidRPr="00FF43DB">
        <w:rPr>
          <w:rFonts w:ascii="Arial" w:hAnsi="Arial" w:cs="Arial"/>
          <w:sz w:val="22"/>
          <w:szCs w:val="21"/>
        </w:rPr>
        <w:t xml:space="preserve">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a partir del </w:t>
      </w:r>
      <w:r w:rsidRPr="00FF43DB">
        <w:rPr>
          <w:rFonts w:ascii="Arial" w:hAnsi="Arial" w:cs="Arial"/>
          <w:sz w:val="22"/>
          <w:szCs w:val="21"/>
        </w:rPr>
        <w:t>[</w:t>
      </w:r>
      <w:r w:rsidRPr="00FF43DB">
        <w:rPr>
          <w:rFonts w:ascii="Arial" w:hAnsi="Arial" w:cs="Arial"/>
          <w:color w:val="FF0000"/>
          <w:sz w:val="22"/>
          <w:szCs w:val="21"/>
        </w:rPr>
        <w:t>Edita Registre la fecha de fallecimiento</w:t>
      </w:r>
      <w:r w:rsidRPr="00FF43DB">
        <w:rPr>
          <w:rFonts w:ascii="Arial" w:hAnsi="Arial" w:cs="Arial"/>
          <w:sz w:val="22"/>
          <w:szCs w:val="21"/>
        </w:rPr>
        <w:t>]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, adelantado contra que el (la)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Senor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Senor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</w:rPr>
        <w:t xml:space="preserve">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Sancionado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Sancionado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sz w:val="22"/>
          <w:szCs w:val="21"/>
        </w:rPr>
        <w:t xml:space="preserve">, quien en vida fue identificado (a) con la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tipodocumento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tipodocumento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</w:rPr>
        <w:t xml:space="preserve">, No.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documento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documento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</w:rPr>
        <w:t xml:space="preserve"> por el valor de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ObligacionTotal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ObligacionTotal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</w:rPr>
        <w:t>.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 </w:t>
      </w:r>
    </w:p>
    <w:p w14:paraId="11ADA99B" w14:textId="77777777" w:rsidR="00252ADA" w:rsidRPr="00FF43DB" w:rsidRDefault="00252ADA" w:rsidP="00252ADA">
      <w:pPr>
        <w:spacing w:after="0" w:line="240" w:lineRule="auto"/>
        <w:jc w:val="both"/>
        <w:textAlignment w:val="top"/>
        <w:rPr>
          <w:rFonts w:ascii="Arial" w:hAnsi="Arial" w:cs="Arial"/>
          <w:color w:val="000000"/>
          <w:szCs w:val="21"/>
        </w:rPr>
      </w:pPr>
    </w:p>
    <w:p w14:paraId="4E505BED" w14:textId="26C6ED2F" w:rsidR="00252ADA" w:rsidRPr="00FF43DB" w:rsidRDefault="00252ADA" w:rsidP="00252AD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FF43DB">
        <w:rPr>
          <w:rFonts w:ascii="Arial" w:hAnsi="Arial" w:cs="Arial"/>
          <w:color w:val="000000"/>
          <w:sz w:val="22"/>
          <w:szCs w:val="21"/>
        </w:rPr>
        <w:t xml:space="preserve">Que se procede a la notificación por aviso a los herederos </w:t>
      </w:r>
      <w:proofErr w:type="spellStart"/>
      <w:r w:rsidRPr="00FF43DB">
        <w:rPr>
          <w:rFonts w:ascii="Arial" w:hAnsi="Arial" w:cs="Arial"/>
          <w:color w:val="000000"/>
          <w:sz w:val="22"/>
          <w:szCs w:val="21"/>
        </w:rPr>
        <w:t xml:space="preserve">de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el</w:t>
      </w:r>
      <w:proofErr w:type="spellEnd"/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 (la)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Senor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Senor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</w:rPr>
        <w:t xml:space="preserve">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Sancionado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Sancionado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sz w:val="22"/>
          <w:szCs w:val="21"/>
        </w:rPr>
        <w:t xml:space="preserve">, </w:t>
      </w:r>
      <w:r w:rsidRPr="00FF43DB">
        <w:rPr>
          <w:rFonts w:ascii="Arial" w:hAnsi="Arial" w:cs="Arial"/>
          <w:color w:val="000000"/>
          <w:sz w:val="22"/>
          <w:szCs w:val="21"/>
        </w:rPr>
        <w:t>en los términos establecidos en el artículo 160</w:t>
      </w:r>
      <w:r w:rsidRPr="00FF43DB">
        <w:rPr>
          <w:rFonts w:ascii="Arial" w:hAnsi="Arial" w:cs="Arial"/>
          <w:color w:val="212529"/>
          <w:sz w:val="22"/>
          <w:szCs w:val="21"/>
        </w:rPr>
        <w:t xml:space="preserve"> del Código General del Proceso, en la </w:t>
      </w:r>
      <w:r w:rsidRPr="00FF43DB">
        <w:rPr>
          <w:rFonts w:ascii="Arial" w:hAnsi="Arial" w:cs="Arial"/>
          <w:sz w:val="22"/>
          <w:szCs w:val="21"/>
        </w:rPr>
        <w:t xml:space="preserve">página web </w:t>
      </w:r>
      <w:hyperlink r:id="rId7" w:history="1">
        <w:r w:rsidRPr="00FF43DB">
          <w:rPr>
            <w:rStyle w:val="Hipervnculo"/>
            <w:rFonts w:ascii="Arial" w:hAnsi="Arial" w:cs="Arial"/>
            <w:sz w:val="22"/>
            <w:szCs w:val="21"/>
          </w:rPr>
          <w:t>www.ramajudicial.gov.co</w:t>
        </w:r>
      </w:hyperlink>
      <w:r w:rsidRPr="00FF43DB">
        <w:rPr>
          <w:rFonts w:ascii="Arial" w:hAnsi="Arial" w:cs="Arial"/>
          <w:sz w:val="22"/>
          <w:szCs w:val="21"/>
        </w:rPr>
        <w:t xml:space="preserve"> y en cartelera de la DEAJ o seccionales ubicada en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SeccionalDireccion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SeccionalDireccion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sz w:val="22"/>
          <w:szCs w:val="21"/>
        </w:rPr>
        <w:t xml:space="preserve">. </w:t>
      </w:r>
    </w:p>
    <w:p w14:paraId="7BE36AE9" w14:textId="77777777" w:rsidR="00252ADA" w:rsidRPr="00FF43DB" w:rsidRDefault="00252ADA" w:rsidP="00252AD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</w:p>
    <w:p w14:paraId="5E896859" w14:textId="057F41CC" w:rsidR="00252ADA" w:rsidRPr="00FF43DB" w:rsidRDefault="00252ADA" w:rsidP="00252ADA">
      <w:pPr>
        <w:spacing w:after="0" w:line="240" w:lineRule="auto"/>
        <w:jc w:val="center"/>
        <w:rPr>
          <w:rStyle w:val="Textoennegrita"/>
          <w:rFonts w:ascii="Arial" w:hAnsi="Arial" w:cs="Arial"/>
          <w:b w:val="0"/>
          <w:color w:val="000000"/>
          <w:szCs w:val="21"/>
        </w:rPr>
      </w:pPr>
      <w:r w:rsidRPr="00FF43DB">
        <w:rPr>
          <w:rFonts w:ascii="Arial" w:eastAsia="Times New Roman" w:hAnsi="Arial" w:cs="Arial"/>
          <w:b/>
          <w:bCs/>
          <w:color w:val="000000"/>
          <w:szCs w:val="21"/>
          <w:lang w:eastAsia="es-CO"/>
        </w:rPr>
        <w:t>RESOLUCIÓN No. </w:t>
      </w:r>
      <w:r w:rsidRPr="00FF43DB">
        <w:rPr>
          <w:rFonts w:ascii="Arial" w:eastAsia="Times New Roman" w:hAnsi="Arial" w:cs="Arial"/>
          <w:b/>
          <w:szCs w:val="21"/>
          <w:lang w:eastAsia="es-CO"/>
        </w:rPr>
        <w:t>[</w:t>
      </w:r>
      <w:r w:rsidRPr="00FF43DB">
        <w:rPr>
          <w:rFonts w:ascii="Arial" w:eastAsia="Times New Roman" w:hAnsi="Arial" w:cs="Arial"/>
          <w:b/>
          <w:color w:val="FF0000"/>
          <w:szCs w:val="21"/>
          <w:lang w:eastAsia="es-CO"/>
        </w:rPr>
        <w:t xml:space="preserve">Edita Registre número </w:t>
      </w:r>
      <w:r w:rsidRPr="00FF43DB">
        <w:rPr>
          <w:rFonts w:ascii="Arial" w:eastAsia="Times New Roman" w:hAnsi="Arial" w:cs="Arial"/>
          <w:b/>
          <w:color w:val="FF0000"/>
          <w:szCs w:val="21"/>
        </w:rPr>
        <w:t xml:space="preserve">y fecha de la </w:t>
      </w:r>
      <w:proofErr w:type="gramStart"/>
      <w:r w:rsidRPr="00FF43DB">
        <w:rPr>
          <w:rFonts w:ascii="Arial" w:eastAsia="Times New Roman" w:hAnsi="Arial" w:cs="Arial"/>
          <w:b/>
          <w:color w:val="FF0000"/>
          <w:szCs w:val="21"/>
        </w:rPr>
        <w:t xml:space="preserve">Resolución </w:t>
      </w:r>
      <w:r w:rsidRPr="00FF43DB">
        <w:rPr>
          <w:rFonts w:ascii="Arial" w:hAnsi="Arial" w:cs="Arial"/>
          <w:b/>
          <w:color w:val="000000"/>
          <w:szCs w:val="21"/>
        </w:rPr>
        <w:t>]</w:t>
      </w:r>
      <w:proofErr w:type="gramEnd"/>
      <w:r w:rsidRPr="00FF43DB">
        <w:rPr>
          <w:rStyle w:val="Textoennegrita"/>
          <w:rFonts w:ascii="Arial" w:hAnsi="Arial" w:cs="Arial"/>
          <w:b w:val="0"/>
          <w:color w:val="000000"/>
          <w:szCs w:val="21"/>
        </w:rPr>
        <w:fldChar w:fldCharType="begin"/>
      </w:r>
      <w:r w:rsidRPr="00FF43DB">
        <w:rPr>
          <w:rStyle w:val="Textoennegrita"/>
          <w:rFonts w:ascii="Arial" w:hAnsi="Arial" w:cs="Arial"/>
          <w:color w:val="000000"/>
          <w:szCs w:val="21"/>
        </w:rPr>
        <w:instrText xml:space="preserve"> MERGEFIELD  Sigobius </w:instrText>
      </w:r>
      <w:r w:rsidRPr="00FF43DB">
        <w:rPr>
          <w:rStyle w:val="Textoennegrita"/>
          <w:rFonts w:ascii="Arial" w:hAnsi="Arial" w:cs="Arial"/>
          <w:b w:val="0"/>
          <w:color w:val="000000"/>
          <w:szCs w:val="21"/>
        </w:rPr>
        <w:fldChar w:fldCharType="separate"/>
      </w:r>
      <w:r w:rsidR="002562BD">
        <w:rPr>
          <w:rStyle w:val="Textoennegrita"/>
          <w:rFonts w:ascii="Arial" w:hAnsi="Arial" w:cs="Arial"/>
          <w:noProof/>
          <w:color w:val="000000"/>
          <w:szCs w:val="21"/>
        </w:rPr>
        <w:t>${</w:t>
      </w:r>
      <w:proofErr w:type="spellStart"/>
      <w:r w:rsidRPr="00FF43DB">
        <w:rPr>
          <w:rStyle w:val="Textoennegrita"/>
          <w:rFonts w:ascii="Arial" w:hAnsi="Arial" w:cs="Arial"/>
          <w:noProof/>
          <w:color w:val="000000"/>
          <w:szCs w:val="21"/>
        </w:rPr>
        <w:t>Sigobius</w:t>
      </w:r>
      <w:proofErr w:type="spellEnd"/>
      <w:r w:rsidR="002562BD">
        <w:rPr>
          <w:rStyle w:val="Textoennegrita"/>
          <w:rFonts w:ascii="Arial" w:hAnsi="Arial" w:cs="Arial"/>
          <w:noProof/>
          <w:color w:val="000000"/>
          <w:szCs w:val="21"/>
        </w:rPr>
        <w:t>}</w:t>
      </w:r>
      <w:r w:rsidRPr="00FF43DB">
        <w:rPr>
          <w:rStyle w:val="Textoennegrita"/>
          <w:rFonts w:ascii="Arial" w:hAnsi="Arial" w:cs="Arial"/>
          <w:b w:val="0"/>
          <w:color w:val="000000"/>
          <w:szCs w:val="21"/>
        </w:rPr>
        <w:fldChar w:fldCharType="end"/>
      </w:r>
    </w:p>
    <w:p w14:paraId="58751A56" w14:textId="77777777" w:rsidR="00252ADA" w:rsidRPr="00FF43DB" w:rsidRDefault="00252ADA" w:rsidP="00252ADA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1"/>
          <w:lang w:eastAsia="es-CO"/>
        </w:rPr>
      </w:pPr>
    </w:p>
    <w:p w14:paraId="1F8046B0" w14:textId="77777777" w:rsidR="00252ADA" w:rsidRPr="00FF43DB" w:rsidRDefault="00252ADA" w:rsidP="00252ADA">
      <w:pPr>
        <w:spacing w:after="0" w:line="240" w:lineRule="auto"/>
        <w:jc w:val="center"/>
        <w:textAlignment w:val="top"/>
        <w:rPr>
          <w:rFonts w:ascii="Arial" w:eastAsia="Times New Roman" w:hAnsi="Arial" w:cs="Arial"/>
          <w:bCs/>
          <w:color w:val="000000"/>
          <w:szCs w:val="21"/>
          <w:lang w:eastAsia="es-CO"/>
        </w:rPr>
      </w:pPr>
      <w:r w:rsidRPr="00FF43DB">
        <w:rPr>
          <w:rFonts w:ascii="Arial" w:eastAsia="Times New Roman" w:hAnsi="Arial" w:cs="Arial"/>
          <w:bCs/>
          <w:color w:val="000000"/>
          <w:szCs w:val="21"/>
          <w:lang w:eastAsia="es-CO"/>
        </w:rPr>
        <w:t xml:space="preserve">“Por medio de la cual se interrumpe un proceso de cobro coactivo </w:t>
      </w:r>
    </w:p>
    <w:p w14:paraId="17248191" w14:textId="2B0E6E80" w:rsidR="00252ADA" w:rsidRPr="00FF43DB" w:rsidRDefault="00252ADA" w:rsidP="00252ADA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Cs w:val="21"/>
          <w:lang w:eastAsia="es-CO"/>
        </w:rPr>
      </w:pPr>
      <w:r w:rsidRPr="00FF43DB">
        <w:rPr>
          <w:rFonts w:ascii="Arial" w:hAnsi="Arial" w:cs="Arial"/>
          <w:szCs w:val="21"/>
        </w:rPr>
        <w:t xml:space="preserve">No. </w:t>
      </w:r>
      <w:r w:rsidRPr="00FF43DB">
        <w:rPr>
          <w:rFonts w:ascii="Arial" w:hAnsi="Arial" w:cs="Arial"/>
          <w:szCs w:val="21"/>
        </w:rPr>
        <w:fldChar w:fldCharType="begin"/>
      </w:r>
      <w:r w:rsidRPr="00FF43DB">
        <w:rPr>
          <w:rFonts w:ascii="Arial" w:hAnsi="Arial" w:cs="Arial"/>
          <w:szCs w:val="21"/>
        </w:rPr>
        <w:instrText xml:space="preserve"> MERGEFIELD  Numero </w:instrText>
      </w:r>
      <w:r w:rsidRPr="00FF43DB">
        <w:rPr>
          <w:rFonts w:ascii="Arial" w:hAnsi="Arial" w:cs="Arial"/>
          <w:szCs w:val="21"/>
        </w:rPr>
        <w:fldChar w:fldCharType="separate"/>
      </w:r>
      <w:r w:rsidR="002562BD">
        <w:rPr>
          <w:rFonts w:ascii="Arial" w:hAnsi="Arial" w:cs="Arial"/>
          <w:noProof/>
          <w:szCs w:val="21"/>
        </w:rPr>
        <w:t>${</w:t>
      </w:r>
      <w:r w:rsidRPr="00FF43DB">
        <w:rPr>
          <w:rFonts w:ascii="Arial" w:hAnsi="Arial" w:cs="Arial"/>
          <w:noProof/>
          <w:szCs w:val="21"/>
        </w:rPr>
        <w:t>numero</w:t>
      </w:r>
      <w:r w:rsidR="002562BD">
        <w:rPr>
          <w:rFonts w:ascii="Arial" w:hAnsi="Arial" w:cs="Arial"/>
          <w:noProof/>
          <w:szCs w:val="21"/>
        </w:rPr>
        <w:t>}</w:t>
      </w:r>
      <w:r w:rsidRPr="00FF43DB">
        <w:rPr>
          <w:rFonts w:ascii="Arial" w:hAnsi="Arial" w:cs="Arial"/>
          <w:szCs w:val="21"/>
        </w:rPr>
        <w:fldChar w:fldCharType="end"/>
      </w:r>
      <w:r w:rsidRPr="00FF43DB">
        <w:rPr>
          <w:rFonts w:ascii="Arial" w:hAnsi="Arial" w:cs="Arial"/>
          <w:szCs w:val="21"/>
        </w:rPr>
        <w:t xml:space="preserve"> por fallecimiento del deudor”</w:t>
      </w:r>
    </w:p>
    <w:p w14:paraId="6E8B50EB" w14:textId="77777777" w:rsidR="00252ADA" w:rsidRPr="00FF43DB" w:rsidRDefault="00252ADA" w:rsidP="00252ADA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Cs w:val="21"/>
          <w:lang w:eastAsia="es-CO"/>
        </w:rPr>
      </w:pPr>
    </w:p>
    <w:p w14:paraId="71AC3EE1" w14:textId="3AA00D82" w:rsidR="00252ADA" w:rsidRPr="00FF43DB" w:rsidRDefault="00252ADA" w:rsidP="00252ADA">
      <w:pPr>
        <w:spacing w:after="0" w:line="240" w:lineRule="auto"/>
        <w:jc w:val="both"/>
        <w:rPr>
          <w:rFonts w:ascii="Arial" w:eastAsia="Times New Roman" w:hAnsi="Arial" w:cs="Arial"/>
          <w:szCs w:val="21"/>
          <w:lang w:eastAsia="es-CO"/>
        </w:rPr>
      </w:pPr>
      <w:r w:rsidRPr="00FF43DB">
        <w:rPr>
          <w:rFonts w:ascii="Arial" w:hAnsi="Arial" w:cs="Arial"/>
          <w:szCs w:val="21"/>
        </w:rPr>
        <w:fldChar w:fldCharType="begin"/>
      </w:r>
      <w:r w:rsidRPr="00FF43DB">
        <w:rPr>
          <w:rFonts w:ascii="Arial" w:hAnsi="Arial" w:cs="Arial"/>
          <w:szCs w:val="21"/>
        </w:rPr>
        <w:instrText xml:space="preserve"> MERGEFIELD  ElAbogadoEjecutor </w:instrText>
      </w:r>
      <w:r w:rsidRPr="00FF43DB">
        <w:rPr>
          <w:rFonts w:ascii="Arial" w:hAnsi="Arial" w:cs="Arial"/>
          <w:szCs w:val="21"/>
        </w:rPr>
        <w:fldChar w:fldCharType="separate"/>
      </w:r>
      <w:r w:rsidR="002562BD">
        <w:rPr>
          <w:rFonts w:ascii="Arial" w:hAnsi="Arial" w:cs="Arial"/>
          <w:noProof/>
          <w:szCs w:val="21"/>
        </w:rPr>
        <w:t>${</w:t>
      </w:r>
      <w:r w:rsidRPr="00FF43DB">
        <w:rPr>
          <w:rFonts w:ascii="Arial" w:hAnsi="Arial" w:cs="Arial"/>
          <w:noProof/>
          <w:szCs w:val="21"/>
        </w:rPr>
        <w:t>ElAbogadoEjecutor</w:t>
      </w:r>
      <w:r w:rsidR="002562BD">
        <w:rPr>
          <w:rFonts w:ascii="Arial" w:hAnsi="Arial" w:cs="Arial"/>
          <w:noProof/>
          <w:szCs w:val="21"/>
        </w:rPr>
        <w:t>}</w:t>
      </w:r>
      <w:r w:rsidRPr="00FF43DB">
        <w:rPr>
          <w:rFonts w:ascii="Arial" w:hAnsi="Arial" w:cs="Arial"/>
          <w:szCs w:val="21"/>
        </w:rPr>
        <w:fldChar w:fldCharType="end"/>
      </w:r>
      <w:r w:rsidRPr="00FF43DB">
        <w:rPr>
          <w:rFonts w:ascii="Arial" w:eastAsia="Times New Roman" w:hAnsi="Arial" w:cs="Arial"/>
          <w:szCs w:val="21"/>
          <w:lang w:eastAsia="es-CO"/>
        </w:rPr>
        <w:t xml:space="preserve"> de la Dirección Ejecutiva de Administración Judicial, en ejercicio del poder otorgado por el </w:t>
      </w:r>
      <w:proofErr w:type="gramStart"/>
      <w:r w:rsidRPr="00FF43DB">
        <w:rPr>
          <w:rFonts w:ascii="Arial" w:eastAsia="Times New Roman" w:hAnsi="Arial" w:cs="Arial"/>
          <w:szCs w:val="21"/>
          <w:lang w:eastAsia="es-CO"/>
        </w:rPr>
        <w:t>Director Ejecutivo</w:t>
      </w:r>
      <w:proofErr w:type="gramEnd"/>
      <w:r w:rsidRPr="00FF43DB">
        <w:rPr>
          <w:rFonts w:ascii="Arial" w:eastAsia="Times New Roman" w:hAnsi="Arial" w:cs="Arial"/>
          <w:szCs w:val="21"/>
          <w:lang w:eastAsia="es-CO"/>
        </w:rPr>
        <w:t xml:space="preserve"> de Administración Judicial, en uso de sus facultades legales y reglamentarias, especialmente las conferidas por los Acuerdos PSAA07-3927 DE 2007, y PSAA10-6979 del 18 de junio de 2010; proferidos por la Sala Administrativa del Consejo Superior de la Judicatura y, </w:t>
      </w:r>
    </w:p>
    <w:p w14:paraId="77F53326" w14:textId="77777777" w:rsidR="00252ADA" w:rsidRPr="00FF43DB" w:rsidRDefault="00252ADA" w:rsidP="00252ADA">
      <w:pPr>
        <w:spacing w:after="0" w:line="240" w:lineRule="auto"/>
        <w:jc w:val="both"/>
        <w:textAlignment w:val="top"/>
        <w:rPr>
          <w:rFonts w:ascii="Arial" w:hAnsi="Arial" w:cs="Arial"/>
          <w:color w:val="000000"/>
          <w:szCs w:val="21"/>
        </w:rPr>
      </w:pPr>
    </w:p>
    <w:p w14:paraId="14B82AEC" w14:textId="77777777" w:rsidR="00252ADA" w:rsidRPr="00FF43DB" w:rsidRDefault="00252ADA" w:rsidP="00252ADA">
      <w:pPr>
        <w:spacing w:after="0" w:line="240" w:lineRule="auto"/>
        <w:jc w:val="both"/>
        <w:textAlignment w:val="top"/>
        <w:rPr>
          <w:rFonts w:ascii="Arial" w:hAnsi="Arial" w:cs="Arial"/>
          <w:color w:val="000000"/>
          <w:szCs w:val="21"/>
        </w:rPr>
      </w:pPr>
      <w:r w:rsidRPr="00FF43DB">
        <w:rPr>
          <w:rFonts w:ascii="Arial" w:hAnsi="Arial" w:cs="Arial"/>
          <w:color w:val="000000"/>
          <w:szCs w:val="21"/>
        </w:rPr>
        <w:t>(…)</w:t>
      </w:r>
    </w:p>
    <w:p w14:paraId="78536BC9" w14:textId="77777777" w:rsidR="00252ADA" w:rsidRPr="00FF43DB" w:rsidRDefault="00252ADA" w:rsidP="00252ADA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szCs w:val="21"/>
          <w:lang w:eastAsia="es-CO"/>
        </w:rPr>
      </w:pPr>
      <w:r w:rsidRPr="00FF43DB">
        <w:rPr>
          <w:rFonts w:ascii="Arial" w:eastAsia="Times New Roman" w:hAnsi="Arial" w:cs="Arial"/>
          <w:b/>
          <w:szCs w:val="21"/>
          <w:lang w:eastAsia="es-CO"/>
        </w:rPr>
        <w:t>RESUELVE:</w:t>
      </w:r>
    </w:p>
    <w:p w14:paraId="335AE5DF" w14:textId="77777777" w:rsidR="00252ADA" w:rsidRPr="00FF43DB" w:rsidRDefault="00252ADA" w:rsidP="00252ADA">
      <w:pPr>
        <w:spacing w:after="0" w:line="240" w:lineRule="auto"/>
        <w:jc w:val="center"/>
        <w:rPr>
          <w:rFonts w:ascii="Arial" w:eastAsia="Times New Roman" w:hAnsi="Arial" w:cs="Arial"/>
          <w:szCs w:val="21"/>
          <w:lang w:eastAsia="es-CO"/>
        </w:rPr>
      </w:pPr>
    </w:p>
    <w:p w14:paraId="41316C8F" w14:textId="70AD786B" w:rsidR="00252ADA" w:rsidRPr="00FF43DB" w:rsidRDefault="00252ADA" w:rsidP="00252AD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FF43DB">
        <w:rPr>
          <w:rFonts w:ascii="Arial" w:hAnsi="Arial" w:cs="Arial"/>
          <w:b/>
          <w:sz w:val="22"/>
          <w:szCs w:val="21"/>
        </w:rPr>
        <w:t>ARTICULO PRIMERO.-</w:t>
      </w:r>
      <w:r w:rsidRPr="00FF43DB">
        <w:rPr>
          <w:rFonts w:ascii="Arial" w:hAnsi="Arial" w:cs="Arial"/>
          <w:sz w:val="22"/>
          <w:szCs w:val="21"/>
        </w:rPr>
        <w:t xml:space="preserve"> INTERRUMPIR el Proceso cobro coactivo No.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Numero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Numero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sz w:val="22"/>
          <w:szCs w:val="21"/>
        </w:rPr>
        <w:t xml:space="preserve"> ,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a partir del </w:t>
      </w:r>
      <w:r w:rsidRPr="00FF43DB">
        <w:rPr>
          <w:rFonts w:ascii="Arial" w:hAnsi="Arial" w:cs="Arial"/>
          <w:sz w:val="22"/>
          <w:szCs w:val="21"/>
        </w:rPr>
        <w:t>[</w:t>
      </w:r>
      <w:r w:rsidRPr="00FF43DB">
        <w:rPr>
          <w:rFonts w:ascii="Arial" w:hAnsi="Arial" w:cs="Arial"/>
          <w:color w:val="FF0000"/>
          <w:sz w:val="22"/>
          <w:szCs w:val="21"/>
        </w:rPr>
        <w:t>Edita Registre la fecha de fallecimiento</w:t>
      </w:r>
      <w:r w:rsidRPr="00FF43DB">
        <w:rPr>
          <w:rFonts w:ascii="Arial" w:hAnsi="Arial" w:cs="Arial"/>
          <w:sz w:val="22"/>
          <w:szCs w:val="21"/>
        </w:rPr>
        <w:t>]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) c</w:t>
      </w:r>
      <w:r w:rsidRPr="00FF43DB">
        <w:rPr>
          <w:rFonts w:ascii="Arial" w:hAnsi="Arial" w:cs="Arial"/>
          <w:sz w:val="22"/>
          <w:szCs w:val="21"/>
        </w:rPr>
        <w:t xml:space="preserve">ontra el (la)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Senor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Senor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</w:rPr>
        <w:t xml:space="preserve">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Sancionado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Sancionado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sz w:val="22"/>
          <w:szCs w:val="21"/>
        </w:rPr>
        <w:t xml:space="preserve">, quien en vida fue identificado (a) con la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tipodocumento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tipodocumento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</w:rPr>
        <w:t xml:space="preserve">, No.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documento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documento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sz w:val="22"/>
          <w:szCs w:val="21"/>
        </w:rPr>
        <w:t xml:space="preserve">, de conformidad con le expuesto en la parte motiva del presente acto. </w:t>
      </w:r>
    </w:p>
    <w:p w14:paraId="201E8DE8" w14:textId="77777777" w:rsidR="00252ADA" w:rsidRPr="00FF43DB" w:rsidRDefault="00252ADA" w:rsidP="00252AD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</w:p>
    <w:p w14:paraId="4F36BC98" w14:textId="78C23975" w:rsidR="00252ADA" w:rsidRPr="00FF43DB" w:rsidRDefault="00252ADA" w:rsidP="00252ADA">
      <w:pPr>
        <w:spacing w:after="0" w:line="240" w:lineRule="auto"/>
        <w:jc w:val="both"/>
        <w:rPr>
          <w:rFonts w:ascii="Arial" w:eastAsia="Times New Roman" w:hAnsi="Arial" w:cs="Arial"/>
          <w:szCs w:val="21"/>
          <w:lang w:eastAsia="es-CO"/>
        </w:rPr>
      </w:pPr>
      <w:r w:rsidRPr="00FF43DB">
        <w:rPr>
          <w:rFonts w:ascii="Arial" w:eastAsia="Times New Roman" w:hAnsi="Arial" w:cs="Arial"/>
          <w:b/>
          <w:szCs w:val="21"/>
          <w:lang w:eastAsia="es-CO"/>
        </w:rPr>
        <w:t xml:space="preserve">ARTICULO </w:t>
      </w:r>
      <w:proofErr w:type="gramStart"/>
      <w:r w:rsidRPr="00FF43DB">
        <w:rPr>
          <w:rFonts w:ascii="Arial" w:eastAsia="Times New Roman" w:hAnsi="Arial" w:cs="Arial"/>
          <w:b/>
          <w:szCs w:val="21"/>
          <w:lang w:eastAsia="es-CO"/>
        </w:rPr>
        <w:t>SEGUNDO.-</w:t>
      </w:r>
      <w:proofErr w:type="gramEnd"/>
      <w:r w:rsidRPr="00FF43DB">
        <w:rPr>
          <w:rFonts w:ascii="Arial" w:eastAsia="Times New Roman" w:hAnsi="Arial" w:cs="Arial"/>
          <w:szCs w:val="21"/>
          <w:lang w:eastAsia="es-CO"/>
        </w:rPr>
        <w:t xml:space="preserve"> </w:t>
      </w:r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 xml:space="preserve">Notificar el presente acto administrativo a los herederos </w:t>
      </w:r>
      <w:proofErr w:type="spellStart"/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 xml:space="preserve">de </w:t>
      </w:r>
      <w:r w:rsidRPr="00FF43DB">
        <w:rPr>
          <w:rFonts w:ascii="Arial" w:hAnsi="Arial" w:cs="Arial"/>
          <w:szCs w:val="21"/>
        </w:rPr>
        <w:t>el</w:t>
      </w:r>
      <w:proofErr w:type="spellEnd"/>
      <w:r w:rsidRPr="00FF43DB">
        <w:rPr>
          <w:rFonts w:ascii="Arial" w:hAnsi="Arial" w:cs="Arial"/>
          <w:szCs w:val="21"/>
        </w:rPr>
        <w:t xml:space="preserve"> (la) </w:t>
      </w:r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 xml:space="preserve"> </w:t>
      </w:r>
      <w:r w:rsidRPr="00FF43DB">
        <w:rPr>
          <w:rFonts w:ascii="Arial" w:hAnsi="Arial" w:cs="Arial"/>
          <w:color w:val="000000"/>
          <w:szCs w:val="21"/>
        </w:rPr>
        <w:fldChar w:fldCharType="begin"/>
      </w:r>
      <w:r w:rsidRPr="00FF43DB">
        <w:rPr>
          <w:rFonts w:ascii="Arial" w:hAnsi="Arial" w:cs="Arial"/>
          <w:color w:val="000000"/>
          <w:szCs w:val="21"/>
        </w:rPr>
        <w:instrText xml:space="preserve"> MERGEFIELD  Senor </w:instrText>
      </w:r>
      <w:r w:rsidRPr="00FF43DB">
        <w:rPr>
          <w:rFonts w:ascii="Arial" w:hAnsi="Arial" w:cs="Arial"/>
          <w:color w:val="000000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Cs w:val="21"/>
        </w:rPr>
        <w:t>${</w:t>
      </w:r>
      <w:r w:rsidRPr="00FF43DB">
        <w:rPr>
          <w:rFonts w:ascii="Arial" w:hAnsi="Arial" w:cs="Arial"/>
          <w:noProof/>
          <w:color w:val="000000"/>
          <w:szCs w:val="21"/>
        </w:rPr>
        <w:t>Senor</w:t>
      </w:r>
      <w:r w:rsidR="002562BD">
        <w:rPr>
          <w:rFonts w:ascii="Arial" w:hAnsi="Arial" w:cs="Arial"/>
          <w:noProof/>
          <w:color w:val="000000"/>
          <w:szCs w:val="21"/>
        </w:rPr>
        <w:t>}</w:t>
      </w:r>
      <w:r w:rsidRPr="00FF43DB">
        <w:rPr>
          <w:rFonts w:ascii="Arial" w:hAnsi="Arial" w:cs="Arial"/>
          <w:color w:val="000000"/>
          <w:szCs w:val="21"/>
        </w:rPr>
        <w:fldChar w:fldCharType="end"/>
      </w:r>
      <w:r w:rsidRPr="00FF43DB">
        <w:rPr>
          <w:rFonts w:ascii="Arial" w:hAnsi="Arial" w:cs="Arial"/>
          <w:color w:val="000000"/>
          <w:szCs w:val="21"/>
        </w:rPr>
        <w:t xml:space="preserve"> </w:t>
      </w:r>
      <w:r w:rsidRPr="00FF43DB">
        <w:rPr>
          <w:rFonts w:ascii="Arial" w:hAnsi="Arial" w:cs="Arial"/>
          <w:color w:val="000000"/>
          <w:szCs w:val="21"/>
        </w:rPr>
        <w:fldChar w:fldCharType="begin"/>
      </w:r>
      <w:r w:rsidRPr="00FF43DB">
        <w:rPr>
          <w:rFonts w:ascii="Arial" w:hAnsi="Arial" w:cs="Arial"/>
          <w:color w:val="000000"/>
          <w:szCs w:val="21"/>
        </w:rPr>
        <w:instrText xml:space="preserve"> MERGEFIELD  Sancionado </w:instrText>
      </w:r>
      <w:r w:rsidRPr="00FF43DB">
        <w:rPr>
          <w:rFonts w:ascii="Arial" w:hAnsi="Arial" w:cs="Arial"/>
          <w:color w:val="000000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Cs w:val="21"/>
        </w:rPr>
        <w:t>${</w:t>
      </w:r>
      <w:r w:rsidRPr="00FF43DB">
        <w:rPr>
          <w:rFonts w:ascii="Arial" w:hAnsi="Arial" w:cs="Arial"/>
          <w:noProof/>
          <w:color w:val="000000"/>
          <w:szCs w:val="21"/>
        </w:rPr>
        <w:t>Sancionado</w:t>
      </w:r>
      <w:r w:rsidR="002562BD">
        <w:rPr>
          <w:rFonts w:ascii="Arial" w:hAnsi="Arial" w:cs="Arial"/>
          <w:noProof/>
          <w:color w:val="000000"/>
          <w:szCs w:val="21"/>
        </w:rPr>
        <w:t>}</w:t>
      </w:r>
      <w:r w:rsidRPr="00FF43DB">
        <w:rPr>
          <w:rFonts w:ascii="Arial" w:hAnsi="Arial" w:cs="Arial"/>
          <w:color w:val="000000"/>
          <w:szCs w:val="21"/>
        </w:rPr>
        <w:fldChar w:fldCharType="end"/>
      </w:r>
      <w:r w:rsidRPr="00FF43DB">
        <w:rPr>
          <w:rFonts w:ascii="Arial" w:hAnsi="Arial" w:cs="Arial"/>
          <w:color w:val="000000"/>
          <w:szCs w:val="21"/>
        </w:rPr>
        <w:t xml:space="preserve"> </w:t>
      </w:r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>conforme a lo dispuesto en el artículo 160 del Código General del proceso</w:t>
      </w:r>
      <w:r w:rsidRPr="00FF43DB">
        <w:rPr>
          <w:rFonts w:ascii="Arial" w:eastAsia="Times New Roman" w:hAnsi="Arial" w:cs="Arial"/>
          <w:szCs w:val="21"/>
          <w:lang w:eastAsia="es-CO"/>
        </w:rPr>
        <w:t xml:space="preserve">. </w:t>
      </w:r>
    </w:p>
    <w:p w14:paraId="01EDFFB8" w14:textId="77777777" w:rsidR="00252ADA" w:rsidRPr="00FF43DB" w:rsidRDefault="00252ADA" w:rsidP="00252ADA">
      <w:pPr>
        <w:spacing w:after="0" w:line="240" w:lineRule="auto"/>
        <w:jc w:val="both"/>
        <w:rPr>
          <w:rFonts w:ascii="Arial" w:eastAsia="Times New Roman" w:hAnsi="Arial" w:cs="Arial"/>
          <w:szCs w:val="21"/>
          <w:lang w:eastAsia="es-CO"/>
        </w:rPr>
      </w:pPr>
    </w:p>
    <w:p w14:paraId="2277E9EC" w14:textId="77777777" w:rsidR="00252ADA" w:rsidRPr="00FF43DB" w:rsidRDefault="00252ADA" w:rsidP="00252ADA">
      <w:pPr>
        <w:spacing w:after="0" w:line="240" w:lineRule="auto"/>
        <w:jc w:val="both"/>
        <w:rPr>
          <w:rFonts w:ascii="Arial" w:hAnsi="Arial" w:cs="Arial"/>
          <w:color w:val="000000"/>
          <w:szCs w:val="21"/>
          <w:bdr w:val="none" w:sz="0" w:space="0" w:color="auto" w:frame="1"/>
        </w:rPr>
      </w:pPr>
      <w:r w:rsidRPr="00FF43DB">
        <w:rPr>
          <w:rFonts w:ascii="Arial" w:eastAsia="Times New Roman" w:hAnsi="Arial" w:cs="Arial"/>
          <w:b/>
          <w:szCs w:val="21"/>
          <w:lang w:eastAsia="es-CO"/>
        </w:rPr>
        <w:lastRenderedPageBreak/>
        <w:t xml:space="preserve">ARTICULO </w:t>
      </w:r>
      <w:proofErr w:type="gramStart"/>
      <w:r w:rsidRPr="00FF43DB">
        <w:rPr>
          <w:rFonts w:ascii="Arial" w:eastAsia="Times New Roman" w:hAnsi="Arial" w:cs="Arial"/>
          <w:b/>
          <w:szCs w:val="21"/>
          <w:lang w:eastAsia="es-CO"/>
        </w:rPr>
        <w:t>TERCERO.-</w:t>
      </w:r>
      <w:proofErr w:type="gramEnd"/>
      <w:r w:rsidRPr="00FF43DB">
        <w:rPr>
          <w:rFonts w:ascii="Arial" w:eastAsia="Times New Roman" w:hAnsi="Arial" w:cs="Arial"/>
          <w:szCs w:val="21"/>
          <w:lang w:eastAsia="es-CO"/>
        </w:rPr>
        <w:t xml:space="preserve"> </w:t>
      </w:r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>Informar a los herederos que una vez notificados se reanudara el citado</w:t>
      </w:r>
      <w:r w:rsidRPr="00FF43DB">
        <w:rPr>
          <w:rFonts w:ascii="Arial" w:hAnsi="Arial" w:cs="Arial"/>
          <w:color w:val="000000"/>
          <w:szCs w:val="21"/>
        </w:rPr>
        <w:t xml:space="preserve"> </w:t>
      </w:r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>proceso sino se acredita el pago de la obligación del deudor, la cual se compone de la obligación inicial, intereses y costas.</w:t>
      </w:r>
    </w:p>
    <w:p w14:paraId="6D55BF6D" w14:textId="77777777" w:rsidR="00252ADA" w:rsidRPr="00FF43DB" w:rsidRDefault="00252ADA" w:rsidP="00252ADA">
      <w:pPr>
        <w:spacing w:after="0" w:line="240" w:lineRule="auto"/>
        <w:jc w:val="both"/>
        <w:textAlignment w:val="top"/>
        <w:rPr>
          <w:rFonts w:ascii="Arial" w:hAnsi="Arial" w:cs="Arial"/>
          <w:color w:val="000000"/>
          <w:szCs w:val="21"/>
        </w:rPr>
      </w:pPr>
    </w:p>
    <w:p w14:paraId="0D9DAE63" w14:textId="77777777" w:rsidR="00252ADA" w:rsidRPr="00FF43DB" w:rsidRDefault="00252ADA" w:rsidP="00252ADA">
      <w:pPr>
        <w:spacing w:after="0" w:line="240" w:lineRule="auto"/>
        <w:jc w:val="center"/>
        <w:textAlignment w:val="top"/>
        <w:rPr>
          <w:rFonts w:ascii="Arial" w:hAnsi="Arial" w:cs="Arial"/>
          <w:color w:val="000000"/>
          <w:szCs w:val="21"/>
          <w:bdr w:val="none" w:sz="0" w:space="0" w:color="auto" w:frame="1"/>
        </w:rPr>
      </w:pPr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>NOTIFÍQUESE y CÚMPLASE,</w:t>
      </w:r>
    </w:p>
    <w:p w14:paraId="7537D41E" w14:textId="77777777" w:rsidR="00252ADA" w:rsidRPr="00FF43DB" w:rsidRDefault="00252ADA" w:rsidP="00252ADA">
      <w:pPr>
        <w:spacing w:after="0" w:line="240" w:lineRule="auto"/>
        <w:jc w:val="center"/>
        <w:textAlignment w:val="top"/>
        <w:rPr>
          <w:rFonts w:ascii="Arial" w:hAnsi="Arial" w:cs="Arial"/>
          <w:color w:val="000000"/>
          <w:szCs w:val="21"/>
        </w:rPr>
      </w:pPr>
    </w:p>
    <w:p w14:paraId="79D18007" w14:textId="77777777" w:rsidR="00252ADA" w:rsidRPr="00FF43DB" w:rsidRDefault="00252ADA" w:rsidP="00252ADA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Cs w:val="21"/>
        </w:rPr>
      </w:pPr>
    </w:p>
    <w:p w14:paraId="75297391" w14:textId="77777777" w:rsidR="00252ADA" w:rsidRPr="00FF43DB" w:rsidRDefault="00252ADA" w:rsidP="00252ADA">
      <w:pPr>
        <w:spacing w:after="0" w:line="240" w:lineRule="auto"/>
        <w:jc w:val="center"/>
        <w:textAlignment w:val="top"/>
        <w:rPr>
          <w:rFonts w:ascii="Arial" w:hAnsi="Arial" w:cs="Arial"/>
          <w:color w:val="000000"/>
          <w:szCs w:val="21"/>
          <w:bdr w:val="none" w:sz="0" w:space="0" w:color="auto" w:frame="1"/>
        </w:rPr>
      </w:pPr>
      <w:r w:rsidRPr="00FF43DB">
        <w:rPr>
          <w:rFonts w:ascii="Arial" w:hAnsi="Arial" w:cs="Arial"/>
          <w:color w:val="000000"/>
          <w:szCs w:val="21"/>
          <w:bdr w:val="none" w:sz="0" w:space="0" w:color="auto" w:frame="1"/>
        </w:rPr>
        <w:t>Original firmado</w:t>
      </w:r>
    </w:p>
    <w:p w14:paraId="52437896" w14:textId="384842FC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color w:val="000000"/>
          <w:szCs w:val="21"/>
        </w:rPr>
      </w:pPr>
      <w:r w:rsidRPr="00FF43DB">
        <w:rPr>
          <w:rFonts w:ascii="Arial" w:hAnsi="Arial" w:cs="Arial"/>
          <w:color w:val="000000"/>
          <w:szCs w:val="21"/>
        </w:rPr>
        <w:fldChar w:fldCharType="begin"/>
      </w:r>
      <w:r w:rsidRPr="00FF43DB">
        <w:rPr>
          <w:rFonts w:ascii="Arial" w:hAnsi="Arial" w:cs="Arial"/>
          <w:color w:val="000000"/>
          <w:szCs w:val="21"/>
        </w:rPr>
        <w:instrText xml:space="preserve"> MERGEFIELD  AbogadoEjecutor </w:instrText>
      </w:r>
      <w:r w:rsidRPr="00FF43DB">
        <w:rPr>
          <w:rFonts w:ascii="Arial" w:hAnsi="Arial" w:cs="Arial"/>
          <w:color w:val="000000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Cs w:val="21"/>
        </w:rPr>
        <w:t>${</w:t>
      </w:r>
      <w:r w:rsidRPr="00FF43DB">
        <w:rPr>
          <w:rFonts w:ascii="Arial" w:hAnsi="Arial" w:cs="Arial"/>
          <w:noProof/>
          <w:color w:val="000000"/>
          <w:szCs w:val="21"/>
        </w:rPr>
        <w:t>AbogadoEjecutor</w:t>
      </w:r>
      <w:r w:rsidR="002562BD">
        <w:rPr>
          <w:rFonts w:ascii="Arial" w:hAnsi="Arial" w:cs="Arial"/>
          <w:noProof/>
          <w:color w:val="000000"/>
          <w:szCs w:val="21"/>
        </w:rPr>
        <w:t>}</w:t>
      </w:r>
      <w:r w:rsidRPr="00FF43DB">
        <w:rPr>
          <w:rFonts w:ascii="Arial" w:hAnsi="Arial" w:cs="Arial"/>
          <w:color w:val="000000"/>
          <w:szCs w:val="21"/>
        </w:rPr>
        <w:fldChar w:fldCharType="end"/>
      </w:r>
    </w:p>
    <w:p w14:paraId="0175F687" w14:textId="77777777" w:rsidR="00252ADA" w:rsidRPr="00FF43DB" w:rsidRDefault="00252ADA" w:rsidP="00252ADA">
      <w:pPr>
        <w:spacing w:after="0" w:line="240" w:lineRule="auto"/>
        <w:jc w:val="both"/>
        <w:rPr>
          <w:rFonts w:ascii="Arial" w:hAnsi="Arial" w:cs="Arial"/>
          <w:szCs w:val="21"/>
        </w:rPr>
      </w:pPr>
    </w:p>
    <w:p w14:paraId="257F38F7" w14:textId="77777777" w:rsidR="00252ADA" w:rsidRPr="00FF43DB" w:rsidRDefault="00252ADA" w:rsidP="00252ADA">
      <w:pPr>
        <w:spacing w:after="0" w:line="240" w:lineRule="auto"/>
        <w:jc w:val="both"/>
        <w:rPr>
          <w:rFonts w:ascii="Arial" w:hAnsi="Arial" w:cs="Arial"/>
          <w:szCs w:val="21"/>
        </w:rPr>
      </w:pPr>
    </w:p>
    <w:p w14:paraId="1CB91DBF" w14:textId="436E4EBD" w:rsidR="00252ADA" w:rsidRPr="00FF43DB" w:rsidRDefault="00252ADA" w:rsidP="00252AD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1"/>
        </w:rPr>
      </w:pPr>
      <w:r w:rsidRPr="00FF43DB">
        <w:rPr>
          <w:rFonts w:ascii="Arial" w:hAnsi="Arial" w:cs="Arial"/>
          <w:sz w:val="22"/>
          <w:szCs w:val="21"/>
        </w:rPr>
        <w:t xml:space="preserve">La publicación del presente </w:t>
      </w:r>
      <w:r w:rsidRPr="00FF43DB">
        <w:rPr>
          <w:rFonts w:ascii="Arial" w:hAnsi="Arial" w:cs="Arial"/>
          <w:b/>
          <w:sz w:val="22"/>
          <w:szCs w:val="21"/>
        </w:rPr>
        <w:t>AVISO</w:t>
      </w:r>
      <w:r w:rsidRPr="00FF43DB">
        <w:rPr>
          <w:rFonts w:ascii="Arial" w:hAnsi="Arial" w:cs="Arial"/>
          <w:sz w:val="22"/>
          <w:szCs w:val="21"/>
        </w:rPr>
        <w:t xml:space="preserve"> se efectúa en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sitio visible de acceso al</w:t>
      </w:r>
      <w:r w:rsidRPr="00FF43DB">
        <w:rPr>
          <w:rFonts w:ascii="Arial" w:hAnsi="Arial" w:cs="Arial"/>
          <w:color w:val="000000"/>
          <w:sz w:val="22"/>
          <w:szCs w:val="21"/>
        </w:rPr>
        <w:t xml:space="preserve">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público de la Dirección Ejecutiva o </w:t>
      </w:r>
      <w:r w:rsidRPr="00FF43DB">
        <w:rPr>
          <w:rFonts w:ascii="Arial" w:hAnsi="Arial" w:cs="Arial"/>
          <w:sz w:val="22"/>
          <w:szCs w:val="21"/>
        </w:rPr>
        <w:t xml:space="preserve">seccionales ubicada en 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begin"/>
      </w:r>
      <w:r w:rsidRPr="00FF43DB">
        <w:rPr>
          <w:rFonts w:ascii="Arial" w:hAnsi="Arial" w:cs="Arial"/>
          <w:color w:val="000000"/>
          <w:sz w:val="22"/>
          <w:szCs w:val="21"/>
        </w:rPr>
        <w:instrText xml:space="preserve"> MERGEFIELD  SeccionalDireccion </w:instrText>
      </w:r>
      <w:r w:rsidRPr="00FF43DB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FF43DB">
        <w:rPr>
          <w:rFonts w:ascii="Arial" w:hAnsi="Arial" w:cs="Arial"/>
          <w:noProof/>
          <w:color w:val="000000"/>
          <w:sz w:val="22"/>
          <w:szCs w:val="21"/>
        </w:rPr>
        <w:t>SeccionalDireccion</w:t>
      </w:r>
      <w:r w:rsidR="002562BD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FF43DB">
        <w:rPr>
          <w:rFonts w:ascii="Arial" w:hAnsi="Arial" w:cs="Arial"/>
          <w:color w:val="000000"/>
          <w:sz w:val="22"/>
          <w:szCs w:val="21"/>
        </w:rPr>
        <w:fldChar w:fldCharType="end"/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, por el término de cinco (05) días a partir del </w:t>
      </w:r>
      <w:r w:rsidRPr="00FF43DB">
        <w:rPr>
          <w:rFonts w:ascii="Arial" w:hAnsi="Arial" w:cs="Arial"/>
          <w:sz w:val="22"/>
          <w:szCs w:val="21"/>
        </w:rPr>
        <w:t>[</w:t>
      </w:r>
      <w:r w:rsidRPr="00FF43DB">
        <w:rPr>
          <w:rFonts w:ascii="Arial" w:hAnsi="Arial" w:cs="Arial"/>
          <w:color w:val="FF0000"/>
          <w:sz w:val="22"/>
          <w:szCs w:val="21"/>
        </w:rPr>
        <w:t>Edita Registre la fecha de fijación</w:t>
      </w:r>
      <w:r w:rsidRPr="00FF43DB">
        <w:rPr>
          <w:rFonts w:ascii="Arial" w:hAnsi="Arial" w:cs="Arial"/>
          <w:sz w:val="22"/>
          <w:szCs w:val="21"/>
        </w:rPr>
        <w:t>]</w:t>
      </w:r>
      <w:r w:rsidRPr="00FF43DB">
        <w:rPr>
          <w:rFonts w:ascii="Arial" w:hAnsi="Arial" w:cs="Arial"/>
          <w:color w:val="FF0000"/>
          <w:sz w:val="22"/>
          <w:szCs w:val="21"/>
        </w:rPr>
        <w:t xml:space="preserve">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en la página web de la Rama Judicial (link). Se advierte que el día después de la </w:t>
      </w:r>
      <w:proofErr w:type="spellStart"/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des-fijación</w:t>
      </w:r>
      <w:proofErr w:type="spellEnd"/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 del edicto, quedará efectuada la notificación</w:t>
      </w:r>
      <w:r w:rsidRPr="00FF43DB">
        <w:rPr>
          <w:rFonts w:ascii="Arial" w:hAnsi="Arial" w:cs="Arial"/>
          <w:color w:val="000000"/>
          <w:sz w:val="22"/>
          <w:szCs w:val="21"/>
        </w:rPr>
        <w:t xml:space="preserve"> </w:t>
      </w:r>
      <w:r w:rsidRPr="00FF43DB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respectiva</w:t>
      </w:r>
      <w:r w:rsidRPr="00FF43DB">
        <w:rPr>
          <w:rFonts w:ascii="Arial" w:hAnsi="Arial" w:cs="Arial"/>
          <w:color w:val="000000"/>
          <w:sz w:val="22"/>
          <w:szCs w:val="21"/>
        </w:rPr>
        <w:t xml:space="preserve">. </w:t>
      </w:r>
    </w:p>
    <w:p w14:paraId="04B6E858" w14:textId="77777777" w:rsidR="00252ADA" w:rsidRPr="00FF43DB" w:rsidRDefault="00252ADA" w:rsidP="00252ADA">
      <w:pPr>
        <w:spacing w:after="0" w:line="240" w:lineRule="auto"/>
        <w:jc w:val="center"/>
        <w:rPr>
          <w:rFonts w:ascii="Arial" w:hAnsi="Arial" w:cs="Arial"/>
          <w:szCs w:val="21"/>
        </w:rPr>
      </w:pPr>
    </w:p>
    <w:p w14:paraId="77FC196C" w14:textId="77777777" w:rsidR="00252ADA" w:rsidRPr="00FF43DB" w:rsidRDefault="00252ADA" w:rsidP="00252ADA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s-CO"/>
        </w:rPr>
      </w:pPr>
    </w:p>
    <w:p w14:paraId="1D683531" w14:textId="77777777" w:rsidR="00252ADA" w:rsidRPr="00B8618A" w:rsidRDefault="00252ADA" w:rsidP="00252AD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1CD58B7" w14:textId="6190906E" w:rsidR="00252ADA" w:rsidRPr="00B8618A" w:rsidRDefault="00252ADA" w:rsidP="00252AD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B8618A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B8618A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B8618A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562BD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B8618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2562BD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B8618A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B8618A">
        <w:rPr>
          <w:rFonts w:ascii="Arial" w:eastAsia="Times New Roman" w:hAnsi="Arial" w:cs="Arial"/>
          <w:color w:val="000000"/>
          <w:lang w:eastAsia="es-CO"/>
        </w:rPr>
        <w:br/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B8618A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562B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B8618A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2562B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B8618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DD13BFE" w14:textId="77777777" w:rsidR="00252ADA" w:rsidRDefault="00252ADA" w:rsidP="00252ADA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s-CO"/>
        </w:rPr>
      </w:pPr>
    </w:p>
    <w:p w14:paraId="5EF78578" w14:textId="77777777" w:rsidR="00252ADA" w:rsidRDefault="00252ADA" w:rsidP="00252ADA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s-CO"/>
        </w:rPr>
      </w:pPr>
    </w:p>
    <w:p w14:paraId="58C832B8" w14:textId="77777777" w:rsidR="00252ADA" w:rsidRDefault="00252ADA" w:rsidP="00252ADA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s-CO"/>
        </w:rPr>
      </w:pPr>
    </w:p>
    <w:p w14:paraId="134EACCA" w14:textId="3CB103D0" w:rsidR="00252ADA" w:rsidRPr="00FF43DB" w:rsidRDefault="00252ADA" w:rsidP="00252ADA">
      <w:pPr>
        <w:spacing w:after="0" w:line="240" w:lineRule="auto"/>
        <w:rPr>
          <w:rFonts w:ascii="Arial" w:hAnsi="Arial" w:cs="Arial"/>
          <w:color w:val="000000"/>
          <w:szCs w:val="21"/>
        </w:rPr>
      </w:pPr>
      <w:r w:rsidRPr="00FF43DB">
        <w:rPr>
          <w:rFonts w:ascii="Arial" w:eastAsia="Times New Roman" w:hAnsi="Arial" w:cs="Arial"/>
          <w:color w:val="000000"/>
          <w:szCs w:val="21"/>
          <w:lang w:eastAsia="es-CO"/>
        </w:rPr>
        <w:t xml:space="preserve">Elaboró </w:t>
      </w:r>
      <w:r w:rsidRPr="00FF43DB">
        <w:rPr>
          <w:rFonts w:ascii="Arial" w:hAnsi="Arial" w:cs="Arial"/>
          <w:color w:val="000000"/>
          <w:szCs w:val="21"/>
        </w:rPr>
        <w:fldChar w:fldCharType="begin"/>
      </w:r>
      <w:r w:rsidRPr="00FF43DB">
        <w:rPr>
          <w:rFonts w:ascii="Arial" w:hAnsi="Arial" w:cs="Arial"/>
          <w:color w:val="000000"/>
          <w:szCs w:val="21"/>
        </w:rPr>
        <w:instrText xml:space="preserve"> MERGEFIELD  usuario </w:instrText>
      </w:r>
      <w:r w:rsidRPr="00FF43DB">
        <w:rPr>
          <w:rFonts w:ascii="Arial" w:hAnsi="Arial" w:cs="Arial"/>
          <w:color w:val="000000"/>
          <w:szCs w:val="21"/>
        </w:rPr>
        <w:fldChar w:fldCharType="separate"/>
      </w:r>
      <w:r w:rsidR="002562BD">
        <w:rPr>
          <w:rFonts w:ascii="Arial" w:hAnsi="Arial" w:cs="Arial"/>
          <w:noProof/>
          <w:color w:val="000000"/>
          <w:szCs w:val="21"/>
        </w:rPr>
        <w:t>${</w:t>
      </w:r>
      <w:r w:rsidRPr="00FF43DB">
        <w:rPr>
          <w:rFonts w:ascii="Arial" w:hAnsi="Arial" w:cs="Arial"/>
          <w:noProof/>
          <w:color w:val="000000"/>
          <w:szCs w:val="21"/>
        </w:rPr>
        <w:t>usuario</w:t>
      </w:r>
      <w:r w:rsidR="002562BD">
        <w:rPr>
          <w:rFonts w:ascii="Arial" w:hAnsi="Arial" w:cs="Arial"/>
          <w:noProof/>
          <w:color w:val="000000"/>
          <w:szCs w:val="21"/>
        </w:rPr>
        <w:t>}</w:t>
      </w:r>
      <w:r w:rsidRPr="00FF43DB">
        <w:rPr>
          <w:rFonts w:ascii="Arial" w:hAnsi="Arial" w:cs="Arial"/>
          <w:color w:val="000000"/>
          <w:szCs w:val="21"/>
        </w:rPr>
        <w:fldChar w:fldCharType="end"/>
      </w:r>
      <w:r w:rsidRPr="00FF43DB">
        <w:rPr>
          <w:rFonts w:ascii="Arial" w:hAnsi="Arial" w:cs="Arial"/>
          <w:color w:val="000000"/>
          <w:szCs w:val="21"/>
        </w:rPr>
        <w:t xml:space="preserve"> </w:t>
      </w:r>
      <w:r w:rsidRPr="00FF43DB">
        <w:rPr>
          <w:rFonts w:ascii="Arial" w:hAnsi="Arial" w:cs="Arial"/>
          <w:color w:val="FFFFFF" w:themeColor="background1"/>
          <w:szCs w:val="21"/>
        </w:rPr>
        <w:t xml:space="preserve"> Consecutivo </w:t>
      </w:r>
      <w:proofErr w:type="spellStart"/>
      <w:r w:rsidRPr="00FF43DB">
        <w:rPr>
          <w:rFonts w:ascii="Arial" w:hAnsi="Arial" w:cs="Arial"/>
          <w:color w:val="FFFFFF" w:themeColor="background1"/>
          <w:szCs w:val="21"/>
        </w:rPr>
        <w:t>Sigobius</w:t>
      </w:r>
      <w:proofErr w:type="spellEnd"/>
      <w:r w:rsidRPr="00FF43DB">
        <w:rPr>
          <w:rFonts w:ascii="Arial" w:hAnsi="Arial" w:cs="Arial"/>
          <w:color w:val="FFFFFF" w:themeColor="background1"/>
          <w:szCs w:val="21"/>
        </w:rPr>
        <w:t xml:space="preserve"> </w:t>
      </w:r>
      <w:proofErr w:type="spellStart"/>
      <w:r w:rsidRPr="00FF43DB">
        <w:rPr>
          <w:rFonts w:ascii="Arial" w:hAnsi="Arial" w:cs="Arial"/>
          <w:color w:val="FFFFFF" w:themeColor="background1"/>
          <w:szCs w:val="21"/>
        </w:rPr>
        <w:t>c</w:t>
      </w:r>
      <w:r w:rsidRPr="00FF43DB">
        <w:rPr>
          <w:rStyle w:val="Textoennegrita"/>
          <w:rFonts w:ascii="Arial" w:hAnsi="Arial" w:cs="Arial"/>
          <w:b w:val="0"/>
          <w:color w:val="FFFFFF" w:themeColor="background1"/>
          <w:szCs w:val="21"/>
        </w:rPr>
        <w:fldChar w:fldCharType="begin"/>
      </w:r>
      <w:r w:rsidRPr="00FF43DB">
        <w:rPr>
          <w:rStyle w:val="Textoennegrita"/>
          <w:rFonts w:ascii="Arial" w:hAnsi="Arial" w:cs="Arial"/>
          <w:color w:val="FFFFFF" w:themeColor="background1"/>
          <w:szCs w:val="21"/>
        </w:rPr>
        <w:instrText xml:space="preserve"> MERGEFIELD  Sigobius </w:instrText>
      </w:r>
      <w:r w:rsidRPr="00FF43DB">
        <w:rPr>
          <w:rStyle w:val="Textoennegrita"/>
          <w:rFonts w:ascii="Arial" w:hAnsi="Arial" w:cs="Arial"/>
          <w:b w:val="0"/>
          <w:color w:val="FFFFFF" w:themeColor="background1"/>
          <w:szCs w:val="21"/>
        </w:rPr>
        <w:fldChar w:fldCharType="separate"/>
      </w:r>
      <w:r w:rsidR="002562BD">
        <w:rPr>
          <w:rStyle w:val="Textoennegrita"/>
          <w:rFonts w:ascii="Arial" w:hAnsi="Arial" w:cs="Arial"/>
          <w:noProof/>
          <w:color w:val="FFFFFF" w:themeColor="background1"/>
          <w:szCs w:val="21"/>
        </w:rPr>
        <w:t>$</w:t>
      </w:r>
      <w:proofErr w:type="spellEnd"/>
      <w:r w:rsidR="002562BD">
        <w:rPr>
          <w:rStyle w:val="Textoennegrita"/>
          <w:rFonts w:ascii="Arial" w:hAnsi="Arial" w:cs="Arial"/>
          <w:noProof/>
          <w:color w:val="FFFFFF" w:themeColor="background1"/>
          <w:szCs w:val="21"/>
        </w:rPr>
        <w:t>{</w:t>
      </w:r>
      <w:r w:rsidRPr="00FF43DB">
        <w:rPr>
          <w:rStyle w:val="Textoennegrita"/>
          <w:rFonts w:ascii="Arial" w:hAnsi="Arial" w:cs="Arial"/>
          <w:noProof/>
          <w:color w:val="FFFFFF" w:themeColor="background1"/>
          <w:szCs w:val="21"/>
        </w:rPr>
        <w:t>Sigobius</w:t>
      </w:r>
      <w:r w:rsidR="002562BD">
        <w:rPr>
          <w:rStyle w:val="Textoennegrita"/>
          <w:rFonts w:ascii="Arial" w:hAnsi="Arial" w:cs="Arial"/>
          <w:noProof/>
          <w:color w:val="FFFFFF" w:themeColor="background1"/>
          <w:szCs w:val="21"/>
        </w:rPr>
        <w:t>}</w:t>
      </w:r>
      <w:r w:rsidRPr="00FF43DB">
        <w:rPr>
          <w:rStyle w:val="Textoennegrita"/>
          <w:rFonts w:ascii="Arial" w:hAnsi="Arial" w:cs="Arial"/>
          <w:b w:val="0"/>
          <w:color w:val="FFFFFF" w:themeColor="background1"/>
          <w:szCs w:val="21"/>
        </w:rPr>
        <w:fldChar w:fldCharType="end"/>
      </w:r>
    </w:p>
    <w:p w14:paraId="4C478318" w14:textId="77777777" w:rsidR="00252ADA" w:rsidRPr="00FF43DB" w:rsidRDefault="00252ADA" w:rsidP="00252ADA">
      <w:pPr>
        <w:spacing w:after="0" w:line="240" w:lineRule="auto"/>
        <w:rPr>
          <w:rFonts w:ascii="Arial" w:hAnsi="Arial" w:cs="Arial"/>
          <w:szCs w:val="21"/>
        </w:rPr>
      </w:pPr>
    </w:p>
    <w:p w14:paraId="6E7D1505" w14:textId="77777777" w:rsidR="00252ADA" w:rsidRPr="00FF43DB" w:rsidRDefault="00252ADA" w:rsidP="00252ADA">
      <w:pPr>
        <w:spacing w:after="0" w:line="240" w:lineRule="auto"/>
        <w:rPr>
          <w:rFonts w:ascii="Arial" w:hAnsi="Arial" w:cs="Arial"/>
          <w:color w:val="000000"/>
          <w:szCs w:val="21"/>
        </w:rPr>
      </w:pPr>
    </w:p>
    <w:p w14:paraId="5A3595BE" w14:textId="5F3C7F3D" w:rsidR="006E235C" w:rsidRPr="00252ADA" w:rsidRDefault="006E235C" w:rsidP="00252ADA"/>
    <w:sectPr w:rsidR="006E235C" w:rsidRPr="00252ADA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0476763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562B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2562B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84DA0C6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562B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562B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52ADA"/>
    <w:rsid w:val="002562BD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amajudicial.gov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C8D67-8A9B-4EDB-B43E-E997A60E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2023-01-10T20:00:00Z</dcterms:created>
  <dcterms:modified xsi:type="dcterms:W3CDTF">2024-03-14T23:41:00Z</dcterms:modified>
</cp:coreProperties>
</file>