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6B21" w14:textId="4B0A3D09" w:rsidR="004B4197" w:rsidRPr="00960F6C" w:rsidRDefault="004B4197" w:rsidP="004B419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B7E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2B7E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B7E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2B7E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7B3179D2" w14:textId="77777777" w:rsidR="004B4197" w:rsidRPr="00960F6C" w:rsidRDefault="004B4197" w:rsidP="004B4197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341B6D45" w14:textId="364E8EA0" w:rsidR="004B4197" w:rsidRPr="00960F6C" w:rsidRDefault="004B4197" w:rsidP="004B419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b/>
          <w:sz w:val="22"/>
          <w:szCs w:val="22"/>
        </w:rPr>
        <w:t xml:space="preserve">RESOLUCIÓN. No. </w:t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2B7E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AC2B3F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2B7E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1B3BB860" w14:textId="77777777" w:rsidR="004B4197" w:rsidRPr="00960F6C" w:rsidRDefault="004B4197" w:rsidP="004B4197">
      <w:pPr>
        <w:spacing w:after="0" w:line="240" w:lineRule="auto"/>
        <w:jc w:val="center"/>
        <w:rPr>
          <w:rFonts w:ascii="Arial" w:hAnsi="Arial" w:cs="Arial"/>
          <w:b/>
        </w:rPr>
      </w:pPr>
    </w:p>
    <w:p w14:paraId="23E18E08" w14:textId="77777777" w:rsidR="00772D73" w:rsidRDefault="00772D73" w:rsidP="00772D73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B6654F">
        <w:rPr>
          <w:rFonts w:ascii="Arial" w:eastAsia="Arial" w:hAnsi="Arial" w:cs="Arial"/>
          <w:b/>
        </w:rPr>
        <w:t>“Por medio de la cual se aprueba la liquidación del crédito”</w:t>
      </w:r>
    </w:p>
    <w:p w14:paraId="1F127E1C" w14:textId="77777777" w:rsidR="00772D73" w:rsidRPr="00B6654F" w:rsidRDefault="00772D73" w:rsidP="00772D73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37CAA4D" w14:textId="19D19AC1" w:rsidR="00772D73" w:rsidRPr="00A30293" w:rsidRDefault="00772D73" w:rsidP="00772D73">
      <w:pPr>
        <w:spacing w:after="0" w:line="240" w:lineRule="auto"/>
        <w:jc w:val="center"/>
        <w:rPr>
          <w:rStyle w:val="Textoennegrita"/>
          <w:rFonts w:ascii="Arial" w:hAnsi="Arial" w:cs="Arial"/>
        </w:rPr>
      </w:pPr>
      <w:r>
        <w:rPr>
          <w:rFonts w:ascii="Arial" w:eastAsia="Arial" w:hAnsi="Arial" w:cs="Arial"/>
        </w:rPr>
        <w:t>Expediente. No.</w:t>
      </w:r>
      <w:r>
        <w:t xml:space="preserve"> </w:t>
      </w:r>
      <w:r w:rsidRPr="00A30293">
        <w:rPr>
          <w:rStyle w:val="Textoennegrita"/>
          <w:rFonts w:ascii="Arial" w:hAnsi="Arial" w:cs="Arial"/>
        </w:rPr>
        <w:fldChar w:fldCharType="begin"/>
      </w:r>
      <w:r w:rsidRPr="00A30293">
        <w:rPr>
          <w:rStyle w:val="Textoennegrita"/>
          <w:rFonts w:ascii="Arial" w:hAnsi="Arial" w:cs="Arial"/>
        </w:rPr>
        <w:instrText xml:space="preserve"> MERGEFIELD  Numero </w:instrText>
      </w:r>
      <w:r w:rsidRPr="00A30293">
        <w:rPr>
          <w:rStyle w:val="Textoennegrita"/>
          <w:rFonts w:ascii="Arial" w:hAnsi="Arial" w:cs="Arial"/>
        </w:rPr>
        <w:fldChar w:fldCharType="separate"/>
      </w:r>
      <w:r w:rsidR="002B7E77">
        <w:rPr>
          <w:rStyle w:val="Textoennegrita"/>
          <w:rFonts w:ascii="Arial" w:hAnsi="Arial" w:cs="Arial"/>
          <w:noProof/>
        </w:rPr>
        <w:t>${</w:t>
      </w:r>
      <w:r w:rsidRPr="00A30293">
        <w:rPr>
          <w:rStyle w:val="Textoennegrita"/>
          <w:rFonts w:ascii="Arial" w:hAnsi="Arial" w:cs="Arial"/>
          <w:noProof/>
        </w:rPr>
        <w:t>Numero</w:t>
      </w:r>
      <w:r w:rsidR="002B7E77">
        <w:rPr>
          <w:rStyle w:val="Textoennegrita"/>
          <w:rFonts w:ascii="Arial" w:hAnsi="Arial" w:cs="Arial"/>
          <w:noProof/>
        </w:rPr>
        <w:t>}</w:t>
      </w:r>
      <w:r w:rsidRPr="00A30293">
        <w:rPr>
          <w:rStyle w:val="Textoennegrita"/>
          <w:rFonts w:ascii="Arial" w:hAnsi="Arial" w:cs="Arial"/>
        </w:rPr>
        <w:fldChar w:fldCharType="end"/>
      </w:r>
    </w:p>
    <w:p w14:paraId="009E134F" w14:textId="77777777" w:rsidR="00772D73" w:rsidRDefault="00772D73" w:rsidP="00772D73">
      <w:pPr>
        <w:spacing w:after="0" w:line="240" w:lineRule="auto"/>
        <w:jc w:val="center"/>
        <w:rPr>
          <w:rFonts w:ascii="Arial" w:eastAsia="Arial" w:hAnsi="Arial" w:cs="Arial"/>
        </w:rPr>
      </w:pPr>
    </w:p>
    <w:p w14:paraId="4B576E2D" w14:textId="1222D3E4" w:rsidR="00772D73" w:rsidRDefault="00772D73" w:rsidP="00772D73">
      <w:pPr>
        <w:spacing w:after="0"/>
        <w:jc w:val="both"/>
        <w:rPr>
          <w:rFonts w:ascii="Arial" w:eastAsia="Arial" w:hAnsi="Arial" w:cs="Arial"/>
          <w:b/>
        </w:rPr>
      </w:pPr>
      <w:r w:rsidRPr="00B01D9A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B01D9A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B01D9A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B7E77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B01D9A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2B7E77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B01D9A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B01D9A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B01D9A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B01D9A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B01D9A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B01D9A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</w:t>
      </w:r>
    </w:p>
    <w:p w14:paraId="742AA231" w14:textId="77777777" w:rsidR="00772D73" w:rsidRDefault="00772D73" w:rsidP="00772D73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CONSIDERANDO:</w:t>
      </w:r>
    </w:p>
    <w:p w14:paraId="229D220C" w14:textId="77777777" w:rsidR="00772D73" w:rsidRDefault="00772D73" w:rsidP="00772D73">
      <w:pPr>
        <w:spacing w:after="0"/>
        <w:jc w:val="center"/>
        <w:rPr>
          <w:rFonts w:ascii="Arial" w:eastAsia="Arial" w:hAnsi="Arial" w:cs="Arial"/>
          <w:b/>
        </w:rPr>
      </w:pPr>
    </w:p>
    <w:p w14:paraId="012FDDBC" w14:textId="6B61B602" w:rsidR="00772D73" w:rsidRDefault="00772D73" w:rsidP="00772D73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 mediante Resolución No. </w:t>
      </w:r>
      <w:r w:rsidRPr="00F871EA">
        <w:rPr>
          <w:rFonts w:ascii="Arial" w:eastAsia="Arial" w:hAnsi="Arial" w:cs="Arial"/>
          <w:color w:val="FF0000"/>
        </w:rPr>
        <w:t>[EDITA Registre el número y fecha de la resolución]</w:t>
      </w:r>
      <w:r>
        <w:rPr>
          <w:rFonts w:ascii="Arial" w:eastAsia="Arial" w:hAnsi="Arial" w:cs="Arial"/>
        </w:rPr>
        <w:t xml:space="preserve">, se ordenó seguir adelante con la ejecución dentro del proceso de cobro coactivo No. </w:t>
      </w:r>
      <w:r w:rsidR="002B7E77">
        <w:rPr>
          <w:rFonts w:ascii="Arial" w:eastAsia="Arial" w:hAnsi="Arial" w:cs="Arial"/>
        </w:rPr>
        <w:t>${</w:t>
      </w:r>
      <w:r w:rsidRPr="00F871EA">
        <w:rPr>
          <w:rFonts w:ascii="Arial" w:eastAsia="Arial" w:hAnsi="Arial" w:cs="Arial"/>
        </w:rPr>
        <w:t>Numero</w:t>
      </w:r>
      <w:r w:rsidR="002B7E77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, seguido contra </w:t>
      </w:r>
      <w:r w:rsidRPr="00A30293">
        <w:rPr>
          <w:rFonts w:ascii="Arial" w:eastAsia="Times New Roman" w:hAnsi="Arial" w:cs="Arial"/>
          <w:lang w:eastAsia="es-CO"/>
        </w:rPr>
        <w:t>al señor(a) 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2B7E77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Sancionado</w:t>
      </w:r>
      <w:r w:rsidR="002B7E77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Identificado(a) con 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2B7E77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TipoDocumento</w:t>
      </w:r>
      <w:r w:rsidR="002B7E77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 No 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2B7E77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documento</w:t>
      </w:r>
      <w:r w:rsidR="002B7E77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>
        <w:rPr>
          <w:rFonts w:ascii="Arial" w:eastAsia="Arial" w:hAnsi="Arial" w:cs="Arial"/>
        </w:rPr>
        <w:t xml:space="preserve">, la cual fue notificada a través de correo electrónico informado por el obligado el </w:t>
      </w:r>
      <w:r w:rsidRPr="00F871EA">
        <w:rPr>
          <w:rFonts w:ascii="Arial" w:eastAsia="Arial" w:hAnsi="Arial" w:cs="Arial"/>
          <w:color w:val="FF0000"/>
        </w:rPr>
        <w:t xml:space="preserve">[EDITA Registre </w:t>
      </w:r>
      <w:r>
        <w:rPr>
          <w:rFonts w:ascii="Arial" w:eastAsia="Arial" w:hAnsi="Arial" w:cs="Arial"/>
          <w:color w:val="FF0000"/>
        </w:rPr>
        <w:t>la</w:t>
      </w:r>
      <w:r w:rsidRPr="00F871EA">
        <w:rPr>
          <w:rFonts w:ascii="Arial" w:eastAsia="Arial" w:hAnsi="Arial" w:cs="Arial"/>
          <w:color w:val="FF0000"/>
        </w:rPr>
        <w:t xml:space="preserve"> fecha </w:t>
      </w:r>
      <w:r>
        <w:rPr>
          <w:rFonts w:ascii="Arial" w:eastAsia="Arial" w:hAnsi="Arial" w:cs="Arial"/>
          <w:color w:val="FF0000"/>
        </w:rPr>
        <w:t xml:space="preserve">notificación </w:t>
      </w:r>
      <w:r w:rsidRPr="00F871EA">
        <w:rPr>
          <w:rFonts w:ascii="Arial" w:eastAsia="Arial" w:hAnsi="Arial" w:cs="Arial"/>
          <w:color w:val="FF0000"/>
        </w:rPr>
        <w:t>de la resolución</w:t>
      </w:r>
      <w:r>
        <w:rPr>
          <w:rFonts w:ascii="Arial" w:eastAsia="Arial" w:hAnsi="Arial" w:cs="Arial"/>
          <w:color w:val="FF0000"/>
        </w:rPr>
        <w:t xml:space="preserve"> de</w:t>
      </w:r>
      <w:r w:rsidRPr="00C91522">
        <w:t xml:space="preserve"> </w:t>
      </w:r>
      <w:r w:rsidRPr="00C91522">
        <w:rPr>
          <w:rFonts w:ascii="Arial" w:eastAsia="Arial" w:hAnsi="Arial" w:cs="Arial"/>
          <w:color w:val="FF0000"/>
        </w:rPr>
        <w:t>seguir adelante con la ejecución</w:t>
      </w:r>
      <w:proofErr w:type="gramStart"/>
      <w:r w:rsidRPr="00F871EA">
        <w:rPr>
          <w:rFonts w:ascii="Arial" w:eastAsia="Arial" w:hAnsi="Arial" w:cs="Arial"/>
          <w:color w:val="FF0000"/>
        </w:rPr>
        <w:t>]</w:t>
      </w:r>
      <w:r>
        <w:rPr>
          <w:rFonts w:ascii="Arial" w:eastAsia="Arial" w:hAnsi="Arial" w:cs="Arial"/>
        </w:rPr>
        <w:t>,.</w:t>
      </w:r>
      <w:proofErr w:type="gramEnd"/>
    </w:p>
    <w:p w14:paraId="245A31B1" w14:textId="77777777" w:rsidR="00772D73" w:rsidRPr="003E340E" w:rsidRDefault="00772D73" w:rsidP="00772D73">
      <w:pPr>
        <w:spacing w:after="0"/>
        <w:jc w:val="both"/>
        <w:rPr>
          <w:rFonts w:ascii="Arial" w:eastAsia="Arial" w:hAnsi="Arial" w:cs="Arial"/>
        </w:rPr>
      </w:pPr>
    </w:p>
    <w:p w14:paraId="33311637" w14:textId="77777777" w:rsidR="00772D73" w:rsidRDefault="00772D73" w:rsidP="00772D73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 a la fecha no se ha efectuado pronunciamiento alguno sobre la citada resolución ni se ha cancelado la obligación.</w:t>
      </w:r>
    </w:p>
    <w:p w14:paraId="7D2E02D2" w14:textId="77777777" w:rsidR="00772D73" w:rsidRPr="00907259" w:rsidRDefault="00772D73" w:rsidP="00772D73">
      <w:pPr>
        <w:spacing w:after="0"/>
        <w:jc w:val="both"/>
        <w:rPr>
          <w:rFonts w:ascii="Arial" w:eastAsia="Arial" w:hAnsi="Arial" w:cs="Arial"/>
        </w:rPr>
      </w:pPr>
    </w:p>
    <w:p w14:paraId="692F3BBE" w14:textId="22E84A9F" w:rsidR="00772D73" w:rsidRDefault="00772D73" w:rsidP="00772D73">
      <w:pPr>
        <w:spacing w:after="0"/>
        <w:jc w:val="both"/>
        <w:rPr>
          <w:rFonts w:ascii="Arial" w:hAnsi="Arial" w:cs="Arial"/>
          <w:szCs w:val="24"/>
        </w:rPr>
      </w:pPr>
      <w:r w:rsidRPr="007B06AA">
        <w:rPr>
          <w:rFonts w:ascii="Arial" w:hAnsi="Arial" w:cs="Arial"/>
          <w:szCs w:val="24"/>
        </w:rPr>
        <w:t xml:space="preserve">Que de </w:t>
      </w:r>
      <w:r>
        <w:rPr>
          <w:rFonts w:ascii="Arial" w:hAnsi="Arial" w:cs="Arial"/>
          <w:szCs w:val="24"/>
        </w:rPr>
        <w:t xml:space="preserve">conformidad con los </w:t>
      </w:r>
      <w:r w:rsidRPr="007B06AA">
        <w:rPr>
          <w:rFonts w:ascii="Arial" w:hAnsi="Arial" w:cs="Arial"/>
          <w:szCs w:val="24"/>
        </w:rPr>
        <w:t xml:space="preserve"> Artículos 366, y 446 del Código General del Proceso, </w:t>
      </w:r>
      <w:r>
        <w:rPr>
          <w:rFonts w:ascii="Arial" w:hAnsi="Arial" w:cs="Arial"/>
          <w:szCs w:val="24"/>
        </w:rPr>
        <w:t>y 836-1 del Estatuto Tributario, el 12 de noviembre de 2021, se liquidó</w:t>
      </w:r>
      <w:r w:rsidRPr="007B06AA">
        <w:rPr>
          <w:rFonts w:ascii="Arial" w:hAnsi="Arial" w:cs="Arial"/>
          <w:szCs w:val="24"/>
        </w:rPr>
        <w:t xml:space="preserve"> el monto del crédito y las costas provisionales a cargo del deudor</w:t>
      </w:r>
      <w:r>
        <w:rPr>
          <w:rFonts w:ascii="Arial" w:hAnsi="Arial" w:cs="Arial"/>
          <w:szCs w:val="24"/>
        </w:rPr>
        <w:t xml:space="preserve">, la cual se extrajo del aplicativo de Gestión de Cobro Coactivo - GCC, por valor de </w:t>
      </w:r>
      <w:r>
        <w:rPr>
          <w:rFonts w:ascii="Arial" w:hAnsi="Arial" w:cs="Arial"/>
          <w:b/>
          <w:i/>
          <w:szCs w:val="24"/>
        </w:rPr>
        <w:fldChar w:fldCharType="begin"/>
      </w:r>
      <w:r>
        <w:rPr>
          <w:rFonts w:ascii="Arial" w:hAnsi="Arial" w:cs="Arial"/>
          <w:b/>
          <w:i/>
          <w:szCs w:val="24"/>
        </w:rPr>
        <w:instrText xml:space="preserve"> MERGEFIELD  ObligacionTotalLetras  \* MERGEFORMAT </w:instrText>
      </w:r>
      <w:r>
        <w:rPr>
          <w:rFonts w:ascii="Arial" w:hAnsi="Arial" w:cs="Arial"/>
          <w:b/>
          <w:i/>
          <w:szCs w:val="24"/>
        </w:rPr>
        <w:fldChar w:fldCharType="separate"/>
      </w:r>
      <w:r w:rsidR="002B7E77">
        <w:rPr>
          <w:rFonts w:ascii="Arial" w:hAnsi="Arial" w:cs="Arial"/>
          <w:b/>
          <w:i/>
          <w:noProof/>
          <w:szCs w:val="24"/>
        </w:rPr>
        <w:t>${</w:t>
      </w:r>
      <w:r>
        <w:rPr>
          <w:rFonts w:ascii="Arial" w:hAnsi="Arial" w:cs="Arial"/>
          <w:b/>
          <w:i/>
          <w:noProof/>
          <w:szCs w:val="24"/>
        </w:rPr>
        <w:t>ObligacionTotalLetras</w:t>
      </w:r>
      <w:r w:rsidR="002B7E77">
        <w:rPr>
          <w:rFonts w:ascii="Arial" w:hAnsi="Arial" w:cs="Arial"/>
          <w:b/>
          <w:i/>
          <w:noProof/>
          <w:szCs w:val="24"/>
        </w:rPr>
        <w:t>}</w:t>
      </w:r>
      <w:r>
        <w:rPr>
          <w:rFonts w:ascii="Arial" w:hAnsi="Arial" w:cs="Arial"/>
          <w:b/>
          <w:i/>
          <w:szCs w:val="24"/>
        </w:rPr>
        <w:fldChar w:fldCharType="end"/>
      </w:r>
      <w:r>
        <w:rPr>
          <w:rFonts w:ascii="Arial" w:hAnsi="Arial" w:cs="Arial"/>
          <w:b/>
          <w:i/>
          <w:szCs w:val="24"/>
        </w:rPr>
        <w:t xml:space="preserve"> </w:t>
      </w:r>
      <w:r>
        <w:rPr>
          <w:rFonts w:ascii="Arial" w:hAnsi="Arial" w:cs="Arial"/>
          <w:szCs w:val="24"/>
        </w:rPr>
        <w:t>($</w:t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MERGEFIELD  ObligacionTotal  \* MERGEFORMAT </w:instrText>
      </w:r>
      <w:r>
        <w:rPr>
          <w:rFonts w:ascii="Arial" w:hAnsi="Arial" w:cs="Arial"/>
          <w:szCs w:val="24"/>
        </w:rPr>
        <w:fldChar w:fldCharType="separate"/>
      </w:r>
      <w:r w:rsidR="002B7E77">
        <w:rPr>
          <w:rFonts w:ascii="Arial" w:hAnsi="Arial" w:cs="Arial"/>
          <w:noProof/>
          <w:szCs w:val="24"/>
        </w:rPr>
        <w:t>${</w:t>
      </w:r>
      <w:proofErr w:type="spellStart"/>
      <w:r>
        <w:rPr>
          <w:rFonts w:ascii="Arial" w:hAnsi="Arial" w:cs="Arial"/>
          <w:noProof/>
          <w:szCs w:val="24"/>
        </w:rPr>
        <w:t>ObligacionTotal</w:t>
      </w:r>
      <w:proofErr w:type="spellEnd"/>
      <w:r w:rsidR="002B7E77">
        <w:rPr>
          <w:rFonts w:ascii="Arial" w:hAnsi="Arial" w:cs="Arial"/>
          <w:noProof/>
          <w:szCs w:val="24"/>
        </w:rPr>
        <w:t>}</w:t>
      </w: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) y se </w:t>
      </w:r>
      <w:proofErr w:type="gramStart"/>
      <w:r>
        <w:rPr>
          <w:rFonts w:ascii="Arial" w:hAnsi="Arial" w:cs="Arial"/>
          <w:szCs w:val="24"/>
        </w:rPr>
        <w:t xml:space="preserve">dio </w:t>
      </w:r>
      <w:r w:rsidRPr="007B06AA">
        <w:rPr>
          <w:rFonts w:ascii="Arial" w:hAnsi="Arial" w:cs="Arial"/>
          <w:szCs w:val="24"/>
        </w:rPr>
        <w:t xml:space="preserve"> traslado</w:t>
      </w:r>
      <w:proofErr w:type="gramEnd"/>
      <w:r w:rsidRPr="007B06AA">
        <w:rPr>
          <w:rFonts w:ascii="Arial" w:hAnsi="Arial" w:cs="Arial"/>
          <w:szCs w:val="24"/>
        </w:rPr>
        <w:t xml:space="preserve"> al ejecutado por el término de tres (3) días, sin que dentro de</w:t>
      </w:r>
      <w:r>
        <w:rPr>
          <w:rFonts w:ascii="Arial" w:hAnsi="Arial" w:cs="Arial"/>
          <w:szCs w:val="24"/>
        </w:rPr>
        <w:t xml:space="preserve"> este hayan formulado objeción.</w:t>
      </w:r>
    </w:p>
    <w:p w14:paraId="5413DD96" w14:textId="77777777" w:rsidR="00772D73" w:rsidRPr="007B06AA" w:rsidRDefault="00772D73" w:rsidP="00772D73">
      <w:pPr>
        <w:spacing w:after="0"/>
        <w:jc w:val="both"/>
        <w:rPr>
          <w:rFonts w:ascii="Arial" w:hAnsi="Arial" w:cs="Arial"/>
          <w:szCs w:val="24"/>
        </w:rPr>
      </w:pPr>
    </w:p>
    <w:p w14:paraId="19289D1C" w14:textId="0390D67F" w:rsidR="00772D73" w:rsidRDefault="00772D73" w:rsidP="00772D73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Por tanto,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ElAbogadoEjecutor \* Lower </w:instrText>
      </w:r>
      <w:r>
        <w:rPr>
          <w:rFonts w:ascii="Arial" w:hAnsi="Arial" w:cs="Arial"/>
          <w:color w:val="000000"/>
        </w:rPr>
        <w:fldChar w:fldCharType="separate"/>
      </w:r>
      <w:r w:rsidR="002B7E77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elabogadoejecutor</w:t>
      </w:r>
      <w:r w:rsidR="002B7E77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1A368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7B06AA">
        <w:rPr>
          <w:rFonts w:ascii="Arial" w:hAnsi="Arial" w:cs="Arial"/>
          <w:szCs w:val="24"/>
        </w:rPr>
        <w:t xml:space="preserve"> procede a aprobar y dejar en firme la liquidación del crédito de las obligaciones fiscales a cargo del deudor, así como las costas causadas dentro del proceso d</w:t>
      </w:r>
      <w:r>
        <w:rPr>
          <w:rFonts w:ascii="Arial" w:hAnsi="Arial" w:cs="Arial"/>
          <w:szCs w:val="24"/>
        </w:rPr>
        <w:t>e cobro administrativo coactivo.</w:t>
      </w:r>
    </w:p>
    <w:p w14:paraId="461FF7F0" w14:textId="77777777" w:rsidR="00772D73" w:rsidRDefault="00772D73" w:rsidP="00772D73">
      <w:pPr>
        <w:spacing w:after="0"/>
        <w:jc w:val="both"/>
        <w:rPr>
          <w:rFonts w:ascii="Arial" w:hAnsi="Arial" w:cs="Arial"/>
          <w:szCs w:val="24"/>
        </w:rPr>
      </w:pPr>
    </w:p>
    <w:p w14:paraId="537797F0" w14:textId="0F00FAC6" w:rsidR="00772D73" w:rsidRDefault="00772D73" w:rsidP="00772D73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lo anteriormente expuesto,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ElAbogadoEjecutor \* Lower </w:instrText>
      </w:r>
      <w:r>
        <w:rPr>
          <w:rFonts w:ascii="Arial" w:hAnsi="Arial" w:cs="Arial"/>
          <w:color w:val="000000"/>
        </w:rPr>
        <w:fldChar w:fldCharType="separate"/>
      </w:r>
      <w:r w:rsidR="002B7E77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elabogadoejecutor</w:t>
      </w:r>
      <w:r w:rsidR="002B7E77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eastAsia="Arial" w:hAnsi="Arial" w:cs="Arial"/>
        </w:rPr>
        <w:t xml:space="preserve"> de Cobro Coactivo </w:t>
      </w:r>
      <w:r w:rsidRPr="001A3681">
        <w:rPr>
          <w:rFonts w:ascii="Arial" w:hAnsi="Arial" w:cs="Arial"/>
          <w:color w:val="000000"/>
        </w:rPr>
        <w:t>de</w:t>
      </w:r>
      <w:r w:rsidRPr="00777BC2">
        <w:rPr>
          <w:rFonts w:ascii="Arial" w:eastAsia="Arial" w:hAnsi="Arial" w:cs="Arial"/>
          <w:noProof/>
          <w:color w:val="000000"/>
          <w:lang w:eastAsia="es-CO"/>
        </w:rPr>
        <w:t xml:space="preserve"> la Dirección Ejecutiva o Dirección Seccional de Administración Judicial según sea el caso</w:t>
      </w:r>
      <w:r>
        <w:rPr>
          <w:rFonts w:ascii="Arial" w:eastAsia="Arial" w:hAnsi="Arial" w:cs="Arial"/>
        </w:rPr>
        <w:t>.</w:t>
      </w:r>
    </w:p>
    <w:p w14:paraId="2E0CC5A7" w14:textId="77777777" w:rsidR="00772D73" w:rsidRPr="007B06AA" w:rsidRDefault="00772D73" w:rsidP="00772D73">
      <w:pPr>
        <w:pStyle w:val="Textoindependiente"/>
        <w:autoSpaceDE w:val="0"/>
        <w:autoSpaceDN w:val="0"/>
        <w:adjustRightInd w:val="0"/>
        <w:rPr>
          <w:rFonts w:cs="Arial"/>
          <w:b/>
          <w:szCs w:val="24"/>
        </w:rPr>
      </w:pPr>
    </w:p>
    <w:p w14:paraId="3B076DFC" w14:textId="77777777" w:rsidR="00772D73" w:rsidRDefault="00772D73" w:rsidP="00772D73">
      <w:pPr>
        <w:pStyle w:val="Textoindependiente"/>
        <w:autoSpaceDE w:val="0"/>
        <w:autoSpaceDN w:val="0"/>
        <w:adjustRightInd w:val="0"/>
        <w:jc w:val="center"/>
        <w:rPr>
          <w:rFonts w:cs="Arial"/>
          <w:b/>
          <w:szCs w:val="24"/>
        </w:rPr>
      </w:pPr>
    </w:p>
    <w:p w14:paraId="27133FFB" w14:textId="77777777" w:rsidR="00772D73" w:rsidRDefault="00772D73" w:rsidP="00772D73">
      <w:pPr>
        <w:pStyle w:val="Textoindependiente"/>
        <w:autoSpaceDE w:val="0"/>
        <w:autoSpaceDN w:val="0"/>
        <w:adjustRightInd w:val="0"/>
        <w:jc w:val="center"/>
        <w:rPr>
          <w:rFonts w:cs="Arial"/>
          <w:b/>
          <w:szCs w:val="24"/>
        </w:rPr>
      </w:pPr>
    </w:p>
    <w:p w14:paraId="288A3516" w14:textId="77777777" w:rsidR="00772D73" w:rsidRPr="007B06AA" w:rsidRDefault="00772D73" w:rsidP="00772D73">
      <w:pPr>
        <w:pStyle w:val="Textoindependiente"/>
        <w:autoSpaceDE w:val="0"/>
        <w:autoSpaceDN w:val="0"/>
        <w:adjustRightInd w:val="0"/>
        <w:jc w:val="center"/>
        <w:rPr>
          <w:rFonts w:cs="Arial"/>
          <w:b/>
          <w:szCs w:val="24"/>
        </w:rPr>
      </w:pPr>
    </w:p>
    <w:p w14:paraId="5923499C" w14:textId="77777777" w:rsidR="00772D73" w:rsidRPr="007B06AA" w:rsidRDefault="00772D73" w:rsidP="00772D73">
      <w:pPr>
        <w:pStyle w:val="Textoindependiente"/>
        <w:autoSpaceDE w:val="0"/>
        <w:autoSpaceDN w:val="0"/>
        <w:adjustRightInd w:val="0"/>
        <w:jc w:val="center"/>
        <w:rPr>
          <w:rFonts w:cs="Arial"/>
          <w:b/>
          <w:szCs w:val="24"/>
        </w:rPr>
      </w:pPr>
      <w:r w:rsidRPr="007B06AA">
        <w:rPr>
          <w:rFonts w:cs="Arial"/>
          <w:b/>
          <w:szCs w:val="24"/>
        </w:rPr>
        <w:t>RESUELVE</w:t>
      </w:r>
    </w:p>
    <w:p w14:paraId="39CBBD7D" w14:textId="77777777" w:rsidR="00772D73" w:rsidRPr="007B06AA" w:rsidRDefault="00772D73" w:rsidP="00772D73">
      <w:pPr>
        <w:pStyle w:val="Textoindependiente"/>
        <w:autoSpaceDE w:val="0"/>
        <w:autoSpaceDN w:val="0"/>
        <w:adjustRightInd w:val="0"/>
        <w:jc w:val="center"/>
        <w:rPr>
          <w:rFonts w:cs="Arial"/>
          <w:szCs w:val="24"/>
        </w:rPr>
      </w:pPr>
    </w:p>
    <w:p w14:paraId="583139C1" w14:textId="07D5120D" w:rsidR="00772D73" w:rsidRPr="00C03C01" w:rsidRDefault="00772D73" w:rsidP="00772D73">
      <w:pPr>
        <w:pStyle w:val="Textoindependiente"/>
        <w:numPr>
          <w:ilvl w:val="1"/>
          <w:numId w:val="1"/>
        </w:numPr>
        <w:autoSpaceDE w:val="0"/>
        <w:autoSpaceDN w:val="0"/>
        <w:adjustRightInd w:val="0"/>
        <w:ind w:left="0"/>
        <w:rPr>
          <w:rFonts w:cs="Arial"/>
          <w:b/>
          <w:bCs/>
          <w:szCs w:val="24"/>
        </w:rPr>
      </w:pPr>
      <w:r w:rsidRPr="00C03C01">
        <w:rPr>
          <w:rFonts w:cs="Arial"/>
          <w:b/>
          <w:szCs w:val="24"/>
        </w:rPr>
        <w:t xml:space="preserve">DEJAR </w:t>
      </w:r>
      <w:r w:rsidRPr="00C03C01">
        <w:rPr>
          <w:rFonts w:cs="Arial"/>
          <w:szCs w:val="24"/>
        </w:rPr>
        <w:t xml:space="preserve">en firme la liquidación del crédito y costas tasadas </w:t>
      </w:r>
      <w:r>
        <w:rPr>
          <w:rFonts w:cs="Arial"/>
          <w:szCs w:val="24"/>
        </w:rPr>
        <w:t xml:space="preserve">el </w:t>
      </w:r>
      <w:r w:rsidRPr="00F871EA">
        <w:rPr>
          <w:rFonts w:eastAsia="Arial" w:cs="Arial"/>
          <w:color w:val="FF0000"/>
        </w:rPr>
        <w:t xml:space="preserve">[EDITA Registre </w:t>
      </w:r>
      <w:r>
        <w:rPr>
          <w:rFonts w:eastAsia="Arial" w:cs="Arial"/>
          <w:color w:val="FF0000"/>
        </w:rPr>
        <w:t xml:space="preserve">la </w:t>
      </w:r>
      <w:r w:rsidRPr="00F871EA">
        <w:rPr>
          <w:rFonts w:eastAsia="Arial" w:cs="Arial"/>
          <w:color w:val="FF0000"/>
        </w:rPr>
        <w:t xml:space="preserve">fecha de la </w:t>
      </w:r>
      <w:r>
        <w:rPr>
          <w:rFonts w:eastAsia="Arial" w:cs="Arial"/>
          <w:color w:val="FF0000"/>
        </w:rPr>
        <w:t>liquidación</w:t>
      </w:r>
      <w:r w:rsidRPr="00F871EA">
        <w:rPr>
          <w:rFonts w:eastAsia="Arial" w:cs="Arial"/>
          <w:color w:val="FF0000"/>
        </w:rPr>
        <w:t>]</w:t>
      </w:r>
      <w:r>
        <w:rPr>
          <w:rFonts w:cs="Arial"/>
          <w:szCs w:val="24"/>
        </w:rPr>
        <w:t xml:space="preserve">, por valor de </w:t>
      </w:r>
      <w:r>
        <w:rPr>
          <w:rFonts w:cs="Arial"/>
          <w:b/>
          <w:i/>
          <w:szCs w:val="24"/>
        </w:rPr>
        <w:fldChar w:fldCharType="begin"/>
      </w:r>
      <w:r>
        <w:rPr>
          <w:rFonts w:cs="Arial"/>
          <w:b/>
          <w:i/>
          <w:szCs w:val="24"/>
        </w:rPr>
        <w:instrText xml:space="preserve"> MERGEFIELD  ObligacionTotalLetras  \* MERGEFORMAT </w:instrText>
      </w:r>
      <w:r>
        <w:rPr>
          <w:rFonts w:cs="Arial"/>
          <w:b/>
          <w:i/>
          <w:szCs w:val="24"/>
        </w:rPr>
        <w:fldChar w:fldCharType="separate"/>
      </w:r>
      <w:r w:rsidR="002B7E77">
        <w:rPr>
          <w:rFonts w:cs="Arial"/>
          <w:b/>
          <w:i/>
          <w:noProof/>
          <w:szCs w:val="24"/>
        </w:rPr>
        <w:t>${</w:t>
      </w:r>
      <w:r>
        <w:rPr>
          <w:rFonts w:cs="Arial"/>
          <w:b/>
          <w:i/>
          <w:noProof/>
          <w:szCs w:val="24"/>
        </w:rPr>
        <w:t>ObligacionTotalLetras</w:t>
      </w:r>
      <w:r w:rsidR="002B7E77">
        <w:rPr>
          <w:rFonts w:cs="Arial"/>
          <w:b/>
          <w:i/>
          <w:noProof/>
          <w:szCs w:val="24"/>
        </w:rPr>
        <w:t>}</w:t>
      </w:r>
      <w:r>
        <w:rPr>
          <w:rFonts w:cs="Arial"/>
          <w:b/>
          <w:i/>
          <w:szCs w:val="24"/>
        </w:rPr>
        <w:fldChar w:fldCharType="end"/>
      </w:r>
      <w:r>
        <w:rPr>
          <w:rFonts w:cs="Arial"/>
          <w:b/>
          <w:i/>
          <w:szCs w:val="24"/>
        </w:rPr>
        <w:t xml:space="preserve"> </w:t>
      </w:r>
      <w:r>
        <w:rPr>
          <w:rFonts w:cs="Arial"/>
          <w:szCs w:val="24"/>
        </w:rPr>
        <w:t>($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MERGEFIELD  ObligacionTotal  \* MERGEFORMAT </w:instrText>
      </w:r>
      <w:r>
        <w:rPr>
          <w:rFonts w:cs="Arial"/>
          <w:szCs w:val="24"/>
        </w:rPr>
        <w:fldChar w:fldCharType="separate"/>
      </w:r>
      <w:r w:rsidR="002B7E77">
        <w:rPr>
          <w:rFonts w:cs="Arial"/>
          <w:noProof/>
          <w:szCs w:val="24"/>
        </w:rPr>
        <w:t>${</w:t>
      </w:r>
      <w:proofErr w:type="spellStart"/>
      <w:r>
        <w:rPr>
          <w:rFonts w:cs="Arial"/>
          <w:noProof/>
          <w:szCs w:val="24"/>
        </w:rPr>
        <w:t>ObligacionTotal</w:t>
      </w:r>
      <w:proofErr w:type="spellEnd"/>
      <w:r w:rsidR="002B7E77">
        <w:rPr>
          <w:rFonts w:cs="Arial"/>
          <w:noProof/>
          <w:szCs w:val="24"/>
        </w:rPr>
        <w:t>}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), dentro del proceso de cobro coactivo No.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MERGEFIELD  Numero  \* MERGEFORMAT </w:instrText>
      </w:r>
      <w:r>
        <w:rPr>
          <w:rFonts w:cs="Arial"/>
          <w:szCs w:val="24"/>
        </w:rPr>
        <w:fldChar w:fldCharType="separate"/>
      </w:r>
      <w:r w:rsidR="002B7E77">
        <w:rPr>
          <w:rFonts w:cs="Arial"/>
          <w:noProof/>
          <w:szCs w:val="24"/>
        </w:rPr>
        <w:t>${</w:t>
      </w:r>
      <w:r>
        <w:rPr>
          <w:rFonts w:cs="Arial"/>
          <w:noProof/>
          <w:szCs w:val="24"/>
        </w:rPr>
        <w:t>Numero</w:t>
      </w:r>
      <w:r w:rsidR="002B7E77">
        <w:rPr>
          <w:rFonts w:cs="Arial"/>
          <w:noProof/>
          <w:szCs w:val="24"/>
        </w:rPr>
        <w:t>}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, seguido contra </w:t>
      </w:r>
      <w:r w:rsidRPr="00A30293">
        <w:rPr>
          <w:rFonts w:cs="Arial"/>
          <w:lang w:eastAsia="es-CO"/>
        </w:rPr>
        <w:t>al señor(a) </w:t>
      </w:r>
      <w:r w:rsidRPr="00A30293">
        <w:rPr>
          <w:rFonts w:cs="Arial"/>
          <w:lang w:eastAsia="es-CO"/>
        </w:rPr>
        <w:fldChar w:fldCharType="begin"/>
      </w:r>
      <w:r w:rsidRPr="00A30293">
        <w:rPr>
          <w:rFonts w:cs="Arial"/>
          <w:lang w:eastAsia="es-CO"/>
        </w:rPr>
        <w:instrText xml:space="preserve"> MERGEFIELD Sancionado </w:instrText>
      </w:r>
      <w:r w:rsidRPr="00A30293">
        <w:rPr>
          <w:rFonts w:cs="Arial"/>
          <w:lang w:eastAsia="es-CO"/>
        </w:rPr>
        <w:fldChar w:fldCharType="separate"/>
      </w:r>
      <w:r w:rsidR="002B7E77">
        <w:rPr>
          <w:rFonts w:cs="Arial"/>
          <w:noProof/>
          <w:lang w:eastAsia="es-CO"/>
        </w:rPr>
        <w:t>${</w:t>
      </w:r>
      <w:r w:rsidRPr="00A30293">
        <w:rPr>
          <w:rFonts w:cs="Arial"/>
          <w:noProof/>
          <w:lang w:eastAsia="es-CO"/>
        </w:rPr>
        <w:t>Sancionado</w:t>
      </w:r>
      <w:r w:rsidR="002B7E77">
        <w:rPr>
          <w:rFonts w:cs="Arial"/>
          <w:noProof/>
          <w:lang w:eastAsia="es-CO"/>
        </w:rPr>
        <w:t>}</w:t>
      </w:r>
      <w:r w:rsidRPr="00A30293">
        <w:rPr>
          <w:rFonts w:cs="Arial"/>
          <w:lang w:eastAsia="es-CO"/>
        </w:rPr>
        <w:fldChar w:fldCharType="end"/>
      </w:r>
      <w:r w:rsidRPr="00A30293">
        <w:rPr>
          <w:rFonts w:cs="Arial"/>
          <w:lang w:eastAsia="es-CO"/>
        </w:rPr>
        <w:t xml:space="preserve">, Identificado(a) con </w:t>
      </w:r>
      <w:r w:rsidRPr="00A30293">
        <w:rPr>
          <w:rFonts w:cs="Arial"/>
          <w:lang w:eastAsia="es-CO"/>
        </w:rPr>
        <w:fldChar w:fldCharType="begin"/>
      </w:r>
      <w:r w:rsidRPr="00A30293">
        <w:rPr>
          <w:rFonts w:cs="Arial"/>
          <w:lang w:eastAsia="es-CO"/>
        </w:rPr>
        <w:instrText xml:space="preserve"> MERGEFIELD TipoDocumento </w:instrText>
      </w:r>
      <w:r w:rsidRPr="00A30293">
        <w:rPr>
          <w:rFonts w:cs="Arial"/>
          <w:lang w:eastAsia="es-CO"/>
        </w:rPr>
        <w:fldChar w:fldCharType="separate"/>
      </w:r>
      <w:r w:rsidR="002B7E77">
        <w:rPr>
          <w:rFonts w:cs="Arial"/>
          <w:noProof/>
          <w:lang w:eastAsia="es-CO"/>
        </w:rPr>
        <w:t>${</w:t>
      </w:r>
      <w:r w:rsidRPr="00A30293">
        <w:rPr>
          <w:rFonts w:cs="Arial"/>
          <w:noProof/>
          <w:lang w:eastAsia="es-CO"/>
        </w:rPr>
        <w:t>TipoDocumento</w:t>
      </w:r>
      <w:r w:rsidR="002B7E77">
        <w:rPr>
          <w:rFonts w:cs="Arial"/>
          <w:noProof/>
          <w:lang w:eastAsia="es-CO"/>
        </w:rPr>
        <w:t>}</w:t>
      </w:r>
      <w:r w:rsidRPr="00A30293">
        <w:rPr>
          <w:rFonts w:cs="Arial"/>
          <w:lang w:eastAsia="es-CO"/>
        </w:rPr>
        <w:fldChar w:fldCharType="end"/>
      </w:r>
      <w:r w:rsidRPr="00A30293">
        <w:rPr>
          <w:rFonts w:cs="Arial"/>
          <w:lang w:eastAsia="es-CO"/>
        </w:rPr>
        <w:t xml:space="preserve"> No </w:t>
      </w:r>
      <w:r w:rsidRPr="00A30293">
        <w:rPr>
          <w:rFonts w:cs="Arial"/>
          <w:lang w:eastAsia="es-CO"/>
        </w:rPr>
        <w:fldChar w:fldCharType="begin"/>
      </w:r>
      <w:r w:rsidRPr="00A30293">
        <w:rPr>
          <w:rFonts w:cs="Arial"/>
          <w:lang w:eastAsia="es-CO"/>
        </w:rPr>
        <w:instrText xml:space="preserve"> MERGEFIELD documento </w:instrText>
      </w:r>
      <w:r w:rsidRPr="00A30293">
        <w:rPr>
          <w:rFonts w:cs="Arial"/>
          <w:lang w:eastAsia="es-CO"/>
        </w:rPr>
        <w:fldChar w:fldCharType="separate"/>
      </w:r>
      <w:r w:rsidR="002B7E77">
        <w:rPr>
          <w:rFonts w:cs="Arial"/>
          <w:noProof/>
          <w:lang w:eastAsia="es-CO"/>
        </w:rPr>
        <w:t>${</w:t>
      </w:r>
      <w:r w:rsidRPr="00A30293">
        <w:rPr>
          <w:rFonts w:cs="Arial"/>
          <w:noProof/>
          <w:lang w:eastAsia="es-CO"/>
        </w:rPr>
        <w:t>documento</w:t>
      </w:r>
      <w:r w:rsidR="002B7E77">
        <w:rPr>
          <w:rFonts w:cs="Arial"/>
          <w:noProof/>
          <w:lang w:eastAsia="es-CO"/>
        </w:rPr>
        <w:t>}</w:t>
      </w:r>
      <w:r w:rsidRPr="00A30293">
        <w:rPr>
          <w:rFonts w:cs="Arial"/>
          <w:lang w:eastAsia="es-CO"/>
        </w:rPr>
        <w:fldChar w:fldCharType="end"/>
      </w:r>
      <w:r>
        <w:rPr>
          <w:rFonts w:cs="Arial"/>
          <w:szCs w:val="24"/>
        </w:rPr>
        <w:t>.</w:t>
      </w:r>
    </w:p>
    <w:p w14:paraId="738176AE" w14:textId="77777777" w:rsidR="00772D73" w:rsidRPr="007B06AA" w:rsidRDefault="00772D73" w:rsidP="00772D73">
      <w:pPr>
        <w:pStyle w:val="Textoindependiente"/>
        <w:autoSpaceDE w:val="0"/>
        <w:autoSpaceDN w:val="0"/>
        <w:adjustRightInd w:val="0"/>
        <w:rPr>
          <w:rFonts w:cs="Arial"/>
          <w:szCs w:val="24"/>
        </w:rPr>
      </w:pPr>
    </w:p>
    <w:p w14:paraId="48B2DBAF" w14:textId="77777777" w:rsidR="00772D73" w:rsidRPr="007B06AA" w:rsidRDefault="00772D73" w:rsidP="00772D73">
      <w:pPr>
        <w:pStyle w:val="Textoindependiente"/>
        <w:numPr>
          <w:ilvl w:val="1"/>
          <w:numId w:val="1"/>
        </w:numPr>
        <w:autoSpaceDE w:val="0"/>
        <w:autoSpaceDN w:val="0"/>
        <w:adjustRightInd w:val="0"/>
        <w:ind w:left="0"/>
        <w:rPr>
          <w:rFonts w:cs="Arial"/>
          <w:szCs w:val="24"/>
        </w:rPr>
      </w:pPr>
      <w:r w:rsidRPr="007B06AA">
        <w:rPr>
          <w:rFonts w:cs="Arial"/>
          <w:b/>
          <w:snapToGrid w:val="0"/>
          <w:szCs w:val="24"/>
          <w:lang w:val="es-MX"/>
        </w:rPr>
        <w:t>NOTIFICAR</w:t>
      </w:r>
      <w:r w:rsidRPr="007B06AA">
        <w:rPr>
          <w:rFonts w:cs="Arial"/>
          <w:snapToGrid w:val="0"/>
          <w:szCs w:val="24"/>
          <w:lang w:val="es-MX"/>
        </w:rPr>
        <w:t xml:space="preserve"> </w:t>
      </w:r>
      <w:r>
        <w:rPr>
          <w:rFonts w:cs="Arial"/>
          <w:snapToGrid w:val="0"/>
          <w:szCs w:val="24"/>
          <w:lang w:val="es-MX"/>
        </w:rPr>
        <w:t>la presente Resolución al obligado</w:t>
      </w:r>
      <w:r w:rsidRPr="007B06AA">
        <w:rPr>
          <w:rFonts w:cs="Arial"/>
          <w:snapToGrid w:val="0"/>
          <w:szCs w:val="24"/>
          <w:lang w:val="es-MX"/>
        </w:rPr>
        <w:t xml:space="preserve">, </w:t>
      </w:r>
      <w:r w:rsidRPr="007B06AA">
        <w:rPr>
          <w:rFonts w:cs="Arial"/>
          <w:szCs w:val="24"/>
        </w:rPr>
        <w:t>de conformidad con lo preceptuado en el artículo 565 del Estatuto Tributario, advirtiendo que contra la presente providencia no procede recurso alguno, articulo 833-1 del citado Estatuto.</w:t>
      </w:r>
    </w:p>
    <w:p w14:paraId="10A2A6C3" w14:textId="77777777" w:rsidR="00772D73" w:rsidRPr="007B06AA" w:rsidRDefault="00772D73" w:rsidP="00772D73">
      <w:pPr>
        <w:widowControl w:val="0"/>
        <w:spacing w:after="0"/>
        <w:jc w:val="both"/>
        <w:rPr>
          <w:rFonts w:ascii="Arial" w:hAnsi="Arial" w:cs="Arial"/>
          <w:szCs w:val="24"/>
        </w:rPr>
      </w:pPr>
    </w:p>
    <w:p w14:paraId="4AE446AE" w14:textId="77777777" w:rsidR="00772D73" w:rsidRPr="007B06AA" w:rsidRDefault="00772D73" w:rsidP="00772D73">
      <w:pPr>
        <w:widowControl w:val="0"/>
        <w:spacing w:after="0"/>
        <w:jc w:val="both"/>
        <w:rPr>
          <w:rFonts w:ascii="Arial" w:hAnsi="Arial" w:cs="Arial"/>
          <w:szCs w:val="24"/>
        </w:rPr>
      </w:pPr>
    </w:p>
    <w:p w14:paraId="327851C3" w14:textId="77777777" w:rsidR="00772D73" w:rsidRPr="007B06AA" w:rsidRDefault="00772D73" w:rsidP="00772D73">
      <w:pPr>
        <w:spacing w:after="0"/>
        <w:jc w:val="center"/>
        <w:rPr>
          <w:rFonts w:ascii="Arial" w:hAnsi="Arial" w:cs="Arial"/>
          <w:b/>
          <w:szCs w:val="24"/>
        </w:rPr>
      </w:pPr>
      <w:r w:rsidRPr="007B06AA">
        <w:rPr>
          <w:rFonts w:ascii="Arial" w:hAnsi="Arial" w:cs="Arial"/>
          <w:b/>
          <w:szCs w:val="24"/>
        </w:rPr>
        <w:t>NOTIFÍQUESE Y CÚMPLASE</w:t>
      </w:r>
    </w:p>
    <w:p w14:paraId="4CE5636E" w14:textId="77777777" w:rsidR="00772D73" w:rsidRPr="001A3681" w:rsidRDefault="00772D73" w:rsidP="00772D7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A3681">
        <w:rPr>
          <w:rFonts w:ascii="Arial" w:hAnsi="Arial" w:cs="Arial"/>
          <w:sz w:val="22"/>
          <w:szCs w:val="22"/>
        </w:rPr>
        <w:t>[SIGNATURE-R]</w:t>
      </w:r>
    </w:p>
    <w:p w14:paraId="172458A4" w14:textId="0EFE03D8" w:rsidR="00772D73" w:rsidRPr="001A3681" w:rsidRDefault="00772D73" w:rsidP="00772D7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2B7E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2B7E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A3681">
        <w:rPr>
          <w:rFonts w:ascii="Arial" w:hAnsi="Arial" w:cs="Arial"/>
          <w:color w:val="000000"/>
          <w:sz w:val="22"/>
          <w:szCs w:val="22"/>
        </w:rPr>
        <w:br/>
      </w:r>
      <w:r w:rsidRPr="001A368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1A368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B7E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2B7E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86951B5" w14:textId="77777777" w:rsidR="00772D73" w:rsidRPr="001A3681" w:rsidRDefault="00772D73" w:rsidP="00772D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B708D8F" w14:textId="77777777" w:rsidR="00772D73" w:rsidRPr="001A3681" w:rsidRDefault="00772D73" w:rsidP="00772D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F363A5" w14:textId="38DCB9A2" w:rsidR="00772D73" w:rsidRPr="0087607A" w:rsidRDefault="00772D73" w:rsidP="00772D7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A3681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1A368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A3681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A368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B7E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A3681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2B7E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A3681">
        <w:rPr>
          <w:rFonts w:ascii="Arial" w:hAnsi="Arial" w:cs="Arial"/>
          <w:color w:val="000000"/>
          <w:sz w:val="22"/>
          <w:szCs w:val="22"/>
        </w:rPr>
        <w:fldChar w:fldCharType="end"/>
      </w:r>
      <w:r w:rsidRPr="0087607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F42695C" w14:textId="77777777" w:rsidR="00772D73" w:rsidRPr="0087607A" w:rsidRDefault="00772D73" w:rsidP="00772D73">
      <w:pPr>
        <w:spacing w:after="240" w:line="240" w:lineRule="auto"/>
        <w:rPr>
          <w:rFonts w:ascii="Arial" w:hAnsi="Arial" w:cs="Arial"/>
        </w:rPr>
      </w:pPr>
    </w:p>
    <w:p w14:paraId="61D0E601" w14:textId="77777777" w:rsidR="00772D73" w:rsidRPr="00420D6E" w:rsidRDefault="00772D73" w:rsidP="00772D73"/>
    <w:p w14:paraId="2614B0AC" w14:textId="77777777" w:rsidR="00772D73" w:rsidRPr="00D62788" w:rsidRDefault="00772D73" w:rsidP="00772D73">
      <w:pPr>
        <w:spacing w:after="0" w:line="240" w:lineRule="auto"/>
        <w:jc w:val="center"/>
        <w:textAlignment w:val="top"/>
      </w:pPr>
    </w:p>
    <w:p w14:paraId="5A3595BE" w14:textId="4426010F" w:rsidR="006E235C" w:rsidRPr="004B4197" w:rsidRDefault="006E235C" w:rsidP="00772D73">
      <w:pPr>
        <w:spacing w:after="0" w:line="240" w:lineRule="auto"/>
        <w:jc w:val="center"/>
      </w:pPr>
    </w:p>
    <w:sectPr w:rsidR="006E235C" w:rsidRPr="004B419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67B5847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B7E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2B7E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67A0B59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B7E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B7E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196125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B7E77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4197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2D73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2B3F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37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4B419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B419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991A3-07AD-41D3-9AE5-B6CAD4B6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2022-09-26T17:32:00Z</dcterms:created>
  <dcterms:modified xsi:type="dcterms:W3CDTF">2024-03-15T12:50:00Z</dcterms:modified>
</cp:coreProperties>
</file>