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30313F86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="005A7D7F">
        <w:rPr>
          <w:rFonts w:ascii="Century Gothic" w:hAnsi="Century Gothic" w:cs="Century Gothic"/>
          <w:color w:val="000000"/>
          <w:sz w:val="24"/>
          <w:szCs w:val="24"/>
        </w:rPr>
        <w:t>Consejo Superior de la Judicatura</w:t>
      </w:r>
    </w:p>
    <w:p w14:paraId="68F7231E" w14:textId="23CA1CC7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="007914F3">
        <w:rPr>
          <w:rFonts w:ascii="Century Gothic" w:hAnsi="Century Gothic" w:cs="Century Gothic"/>
          <w:color w:val="000000"/>
          <w:sz w:val="24"/>
          <w:szCs w:val="24"/>
        </w:rPr>
        <w:t>Unidad de Asistencia Legal</w:t>
      </w:r>
    </w:p>
    <w:p w14:paraId="6B6A782D" w14:textId="6C0757B7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6D14C4">
        <w:rPr>
          <w:rFonts w:ascii="Century Gothic" w:hAnsi="Century Gothic" w:cs="Century Gothic"/>
          <w:color w:val="000000"/>
          <w:sz w:val="24"/>
          <w:szCs w:val="24"/>
        </w:rPr>
        <w:t>División de Cobro Coactivo</w:t>
      </w:r>
    </w:p>
    <w:p w14:paraId="500AE2DC" w14:textId="2DB057D5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5A7D7F">
        <w:rPr>
          <w:rFonts w:ascii="Arial" w:eastAsia="Times New Roman" w:hAnsi="Arial" w:cs="Arial"/>
          <w:sz w:val="24"/>
          <w:szCs w:val="24"/>
          <w:lang w:eastAsia="es-CO"/>
        </w:rPr>
        <w:t>Expediente de Cobro Coactivo</w:t>
      </w:r>
    </w:p>
    <w:p w14:paraId="6166B162" w14:textId="77777777" w:rsidR="008F4BEC" w:rsidRDefault="008C42C0" w:rsidP="007F28B1">
      <w:pPr>
        <w:tabs>
          <w:tab w:val="left" w:pos="3505"/>
        </w:tabs>
        <w:rPr>
          <w:b/>
        </w:rPr>
      </w:pPr>
      <w:r w:rsidRPr="00E37562">
        <w:rPr>
          <w:b/>
        </w:rPr>
        <w:t>Subserie:</w:t>
      </w:r>
    </w:p>
    <w:p w14:paraId="1F61C74A" w14:textId="28911887" w:rsidR="0051506D" w:rsidRPr="008F4BEC" w:rsidRDefault="00FD2682" w:rsidP="007F28B1">
      <w:pPr>
        <w:tabs>
          <w:tab w:val="left" w:pos="3505"/>
        </w:tabs>
        <w:rPr>
          <w:b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Cs w:val="19"/>
        </w:rPr>
        <w:t xml:space="preserve">Datos de Contenido: </w:t>
      </w:r>
    </w:p>
    <w:p w14:paraId="4B95AC1D" w14:textId="2B991FF5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BAFDB3D" w:rsidR="0051506D" w:rsidRPr="005D56D1" w:rsidRDefault="0051506D" w:rsidP="00E83F32">
      <w:pPr>
        <w:pStyle w:val="Default"/>
        <w:spacing w:before="240" w:after="240"/>
        <w:ind w:firstLine="108"/>
        <w:rPr>
          <w:b/>
          <w:sz w:val="19"/>
          <w:szCs w:val="19"/>
          <w:u w:val="single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="005939A0">
        <w:rPr>
          <w:b/>
        </w:rPr>
        <w:tab/>
      </w:r>
      <w:r w:rsidR="005939A0">
        <w:rPr>
          <w:b/>
        </w:rPr>
        <w:tab/>
      </w:r>
      <w:r w:rsidR="005939A0">
        <w:rPr>
          <w:b/>
        </w:rPr>
        <w:tab/>
      </w:r>
      <w:r w:rsidR="008F4BEC">
        <w:rPr>
          <w:b/>
        </w:rPr>
        <w:t xml:space="preserve"> </w:t>
      </w:r>
      <w:r w:rsidR="005939A0">
        <w:rPr>
          <w:b/>
        </w:rPr>
        <w:t>11001-0790-000-2024-00438-00</w:t>
      </w:r>
    </w:p>
    <w:p w14:paraId="31DB46F8" w14:textId="0119D913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4B294D">
        <w:rPr>
          <w:rFonts w:ascii="Arial" w:hAnsi="Arial" w:cs="Arial"/>
          <w:bCs/>
          <w:noProof/>
          <w:sz w:val="24"/>
          <w:szCs w:val="24"/>
        </w:rPr>
        <w:t/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68E329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> N</w:t>
      </w:r>
      <w:r w:rsidR="005939A0">
        <w:rPr>
          <w:rFonts w:ascii="Arial" w:eastAsia="Times New Roman" w:hAnsi="Arial" w:cs="Arial"/>
          <w:sz w:val="24"/>
          <w:szCs w:val="24"/>
          <w:lang w:eastAsia="es-CO"/>
        </w:rPr>
        <w:t>o. </w:t>
      </w:r>
    </w:p>
    <w:p w14:paraId="59D22882" w14:textId="4C40DF6B" w:rsidR="008B4B47" w:rsidRPr="003122EB" w:rsidRDefault="0051506D" w:rsidP="00F61B35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MULTA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2F0ADF12" w14:textId="77777777" w:rsidR="00E83F32" w:rsidRDefault="00F61B35" w:rsidP="001C2547">
            <w:pPr>
              <w:pStyle w:val="Default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Despacho</w:t>
            </w:r>
            <w:r w:rsidR="00E83F32" w:rsidRPr="00E37562">
              <w:rPr>
                <w:rFonts w:ascii="Arial" w:eastAsia="Times New Roman" w:hAnsi="Arial" w:cs="Arial"/>
                <w:b/>
                <w:lang w:eastAsia="es-CO"/>
              </w:rPr>
              <w:t>:</w:t>
            </w:r>
          </w:p>
          <w:p w14:paraId="13E3A2DD" w14:textId="77777777" w:rsidR="00F61B35" w:rsidRDefault="00F61B35" w:rsidP="001C2547">
            <w:pPr>
              <w:pStyle w:val="Default"/>
              <w:rPr>
                <w:rFonts w:ascii="Arial" w:eastAsia="Times New Roman" w:hAnsi="Arial" w:cs="Arial"/>
                <w:b/>
                <w:lang w:eastAsia="es-CO"/>
              </w:rPr>
            </w:pPr>
          </w:p>
          <w:p w14:paraId="5B46332D" w14:textId="611B71D2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Valor</w:t>
            </w:r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Pr="003C4023">
              <w:rPr>
                <w:rFonts w:ascii="Arial" w:eastAsia="Times New Roman" w:hAnsi="Arial" w:cs="Arial"/>
                <w:b/>
                <w:lang w:eastAsia="es-CO"/>
              </w:rPr>
              <w:t>Obligación</w:t>
            </w:r>
            <w:r>
              <w:rPr>
                <w:rFonts w:ascii="Arial" w:eastAsia="Times New Roman" w:hAnsi="Arial" w:cs="Arial"/>
                <w:b/>
                <w:lang w:eastAsia="es-CO"/>
              </w:rPr>
              <w:t>:</w:t>
            </w:r>
          </w:p>
        </w:tc>
        <w:tc>
          <w:tcPr>
            <w:tcW w:w="5289" w:type="dxa"/>
          </w:tcPr>
          <w:p w14:paraId="64485754" w14:textId="3548CA58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4B294D">
              <w:rPr>
                <w:rFonts w:ascii="Arial" w:eastAsia="Times New Roman" w:hAnsi="Arial" w:cs="Arial"/>
                <w:lang w:eastAsia="es-CO"/>
              </w:rPr>
              <w:t>DESPACHO 001 DE LA CORTE SUPREMA DE JUSTICIA SALA DE CASACIÓN CIVIL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  <w:p w14:paraId="568EF49C" w14:textId="77777777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</w:p>
          <w:p w14:paraId="2F262209" w14:textId="454AF37E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9A3559">
              <w:rPr>
                <w:rFonts w:ascii="Arial" w:eastAsia="Times New Roman" w:hAnsi="Arial" w:cs="Arial"/>
                <w:bCs/>
                <w:lang w:eastAsia="es-CO"/>
              </w:rPr>
              <w:t>$ 13.000.000,00</w:t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635969A8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="00F61B3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08/10/2024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298A55D8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="00F61B3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      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08/11/2024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</w:t>
      </w:r>
      <w:r w:rsidRPr="00560146"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  <w:t>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49AFECAC" w14:textId="10B60926" w:rsidR="00AA534C" w:rsidRPr="005939A0" w:rsidRDefault="002843AF" w:rsidP="005939A0">
      <w:pPr>
        <w:tabs>
          <w:tab w:val="left" w:pos="4473"/>
        </w:tabs>
        <w:ind w:left="108"/>
        <w:jc w:val="center"/>
        <w:rPr>
          <w:rFonts w:ascii="Arial" w:hAnsi="Arial" w:cs="Arial"/>
          <w:b/>
          <w:bCs/>
          <w:sz w:val="52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4B294D">
        <w:rPr>
          <w:rStyle w:val="Textoennegrita"/>
          <w:rFonts w:ascii="Arial" w:hAnsi="Arial" w:cs="Arial"/>
          <w:noProof/>
          <w:sz w:val="52"/>
        </w:rPr>
        <w:t>11001-0790-000-2024-00438-00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016C6B8F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4B294D">
              <w:rPr>
                <w:rFonts w:ascii="Arial" w:eastAsia="Arial" w:hAnsi="Arial" w:cs="Arial"/>
                <w:color w:val="000000"/>
                <w:sz w:val="20"/>
                <w:szCs w:val="20"/>
              </w:rPr>
              <w:t>Correspondencia Cra. 7 n°. 27 - 18 - Atención Público Calle 18 n°. 32 - 90 Piso 3°, Bogotá D.C, Conmutador - 6015658500 Ext. 6316 Correo: noticoactivo@deaj.ramajudicial.gov.co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85pt;height:47.7pt" o:ole="">
                  <v:imagedata r:id="rId7" o:title=""/>
                </v:shape>
                <o:OLEObject Type="Embed" ProgID="PBrush" ShapeID="_x0000_i1025" DrawAspect="Content" ObjectID="_1786797359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C2547" w:rsidRDefault="001C254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C2547" w:rsidRDefault="001C254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C2547" w:rsidRDefault="001C254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C2547" w:rsidRDefault="001C254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1C2547" w14:paraId="5D9434A2" w14:textId="77777777" w:rsidTr="0034263B">
      <w:trPr>
        <w:trHeight w:hRule="exact" w:val="426"/>
      </w:trPr>
      <w:tc>
        <w:tcPr>
          <w:tcW w:w="3468" w:type="dxa"/>
          <w:vMerge w:val="restart"/>
        </w:tcPr>
        <w:p w14:paraId="79E13EE8" w14:textId="77777777" w:rsidR="001C2547" w:rsidRDefault="001C254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763BD3B1">
                <wp:simplePos x="0" y="0"/>
                <wp:positionH relativeFrom="column">
                  <wp:posOffset>-3810</wp:posOffset>
                </wp:positionH>
                <wp:positionV relativeFrom="paragraph">
                  <wp:posOffset>78105</wp:posOffset>
                </wp:positionV>
                <wp:extent cx="2481514" cy="714375"/>
                <wp:effectExtent l="0" t="0" r="0" b="0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121" cy="716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</w:tr>
    <w:tr w:rsidR="001C2547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C53D727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1C2547" w:rsidRPr="00E37562" w:rsidRDefault="001C2547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1C2547" w:rsidRDefault="001C25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87E9A"/>
    <w:rsid w:val="00190E8A"/>
    <w:rsid w:val="001B11AA"/>
    <w:rsid w:val="001C2547"/>
    <w:rsid w:val="001D01A7"/>
    <w:rsid w:val="001D27F8"/>
    <w:rsid w:val="001F3D4C"/>
    <w:rsid w:val="002159B0"/>
    <w:rsid w:val="00217F9B"/>
    <w:rsid w:val="0023416C"/>
    <w:rsid w:val="002346EB"/>
    <w:rsid w:val="00235253"/>
    <w:rsid w:val="00265F07"/>
    <w:rsid w:val="002843AF"/>
    <w:rsid w:val="00284977"/>
    <w:rsid w:val="00294D61"/>
    <w:rsid w:val="002A37A4"/>
    <w:rsid w:val="002D5042"/>
    <w:rsid w:val="002E5ED2"/>
    <w:rsid w:val="003122EB"/>
    <w:rsid w:val="0034263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5442A"/>
    <w:rsid w:val="0046392B"/>
    <w:rsid w:val="00466D79"/>
    <w:rsid w:val="00481403"/>
    <w:rsid w:val="004B01C2"/>
    <w:rsid w:val="004B0E87"/>
    <w:rsid w:val="004B294D"/>
    <w:rsid w:val="004C57F1"/>
    <w:rsid w:val="004D571E"/>
    <w:rsid w:val="00505B71"/>
    <w:rsid w:val="0051506D"/>
    <w:rsid w:val="0052355A"/>
    <w:rsid w:val="00545B40"/>
    <w:rsid w:val="00555920"/>
    <w:rsid w:val="00560146"/>
    <w:rsid w:val="00580E11"/>
    <w:rsid w:val="0058475F"/>
    <w:rsid w:val="005939A0"/>
    <w:rsid w:val="005A7890"/>
    <w:rsid w:val="005A7D7F"/>
    <w:rsid w:val="005B2CFD"/>
    <w:rsid w:val="005D56D1"/>
    <w:rsid w:val="006307D2"/>
    <w:rsid w:val="00633437"/>
    <w:rsid w:val="00636A01"/>
    <w:rsid w:val="00655A4A"/>
    <w:rsid w:val="006C4995"/>
    <w:rsid w:val="006D14C4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14F3"/>
    <w:rsid w:val="00793172"/>
    <w:rsid w:val="007B29B8"/>
    <w:rsid w:val="007B3090"/>
    <w:rsid w:val="007E05E4"/>
    <w:rsid w:val="007F28B1"/>
    <w:rsid w:val="007F4E90"/>
    <w:rsid w:val="0080313A"/>
    <w:rsid w:val="00811BA0"/>
    <w:rsid w:val="008255EB"/>
    <w:rsid w:val="00831A7C"/>
    <w:rsid w:val="00834C3B"/>
    <w:rsid w:val="00844316"/>
    <w:rsid w:val="0085022D"/>
    <w:rsid w:val="00885F3C"/>
    <w:rsid w:val="008931DA"/>
    <w:rsid w:val="008B36DA"/>
    <w:rsid w:val="008B4B47"/>
    <w:rsid w:val="008C42C0"/>
    <w:rsid w:val="008D0B4E"/>
    <w:rsid w:val="008F2F62"/>
    <w:rsid w:val="008F4BEC"/>
    <w:rsid w:val="008F7DD4"/>
    <w:rsid w:val="009140C7"/>
    <w:rsid w:val="00940D4A"/>
    <w:rsid w:val="009622CF"/>
    <w:rsid w:val="009673EC"/>
    <w:rsid w:val="00967CEA"/>
    <w:rsid w:val="009820AD"/>
    <w:rsid w:val="009A3559"/>
    <w:rsid w:val="009A3C6E"/>
    <w:rsid w:val="009A7CB8"/>
    <w:rsid w:val="009B1EFF"/>
    <w:rsid w:val="009B53C3"/>
    <w:rsid w:val="009C0F02"/>
    <w:rsid w:val="009D2B5A"/>
    <w:rsid w:val="00A30293"/>
    <w:rsid w:val="00A6119D"/>
    <w:rsid w:val="00A64597"/>
    <w:rsid w:val="00A72100"/>
    <w:rsid w:val="00A958FC"/>
    <w:rsid w:val="00AA534C"/>
    <w:rsid w:val="00AE72E4"/>
    <w:rsid w:val="00AF1D94"/>
    <w:rsid w:val="00AF3C86"/>
    <w:rsid w:val="00B06DF2"/>
    <w:rsid w:val="00B219BC"/>
    <w:rsid w:val="00B53808"/>
    <w:rsid w:val="00B6397D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95C95"/>
    <w:rsid w:val="00DA7824"/>
    <w:rsid w:val="00DB490D"/>
    <w:rsid w:val="00DC62FE"/>
    <w:rsid w:val="00DF232F"/>
    <w:rsid w:val="00E019C6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10E2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61B35"/>
    <w:rsid w:val="00F74BC8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939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603-330A-41B2-8AAB-8CE97C77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24</cp:revision>
  <cp:lastPrinted>2022-02-22T21:16:00Z</cp:lastPrinted>
  <dcterms:created xsi:type="dcterms:W3CDTF">2022-03-17T14:53:00Z</dcterms:created>
  <dcterms:modified xsi:type="dcterms:W3CDTF">2024-09-02T20:49:00Z</dcterms:modified>
</cp:coreProperties>
</file>