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D78"/>
          <w:sz w:val="26"/>
        </w:rPr>
        <w:t>SERVICIO NACIONAL DE APRENDIZAJE - SENA</w:t>
      </w:r>
    </w:p>
    <w:p>
      <w:pPr>
        <w:jc w:val="center"/>
      </w:pPr>
      <w:r>
        <w:rPr>
          <w:b/>
          <w:sz w:val="22"/>
        </w:rPr>
        <w:t>TECNOLOGÍA EN ANÁLISIS Y DESARROLLO DE SOFTWARE - ADSO</w:t>
      </w:r>
    </w:p>
    <w:p>
      <w:pPr>
        <w:spacing w:before="720"/>
        <w:jc w:val="center"/>
      </w:pPr>
      <w:r>
        <w:rPr>
          <w:b/>
          <w:color w:val="2E74B5"/>
          <w:sz w:val="54"/>
        </w:rPr>
        <w:t>DISEÑO UX/UI Y</w:t>
        <w:br/>
        <w:t>SISTEMA DE DISEÑO</w:t>
      </w:r>
    </w:p>
    <w:p>
      <w:pPr>
        <w:jc w:val="center"/>
      </w:pPr>
      <w:r>
        <w:rPr>
          <w:i/>
          <w:sz w:val="28"/>
        </w:rPr>
        <w:t>Sistema digital para gestión comercial y operativa EL VITRAL</w:t>
      </w:r>
    </w:p>
    <w:p>
      <w:r>
        <w:rPr>
          <w:b w:val="0"/>
          <w:i/>
          <w:color w:val="9B1C1C"/>
        </w:rPr>
        <w:t>Documento completado a partir de los requisitos, mockups y código del proyecto. Los datos marcados "POR CONFIRMAR" deben validarse antes de aprobación.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Información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Nombre del proyecto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Sistema digital para gestión comercial y operativa EL VITRAL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Centro de formación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 en SOFIA Plus / datos oficiales de la ficha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Regional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Antioquia (confirmar denominación institucional)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3144585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Programa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Tecnología en Análisis y Desarrollo de Software - ADSO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Equipo responsable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Simón Sierra López, José Manuel Ruiz Zapata y Juan José Giraldo Monsalve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Responsable UX/UI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Equipo EL VITRAL (asignar responsable individual si el instructor lo exige)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 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Simón Sierra López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Instructor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CONFIRMAR: documentos existentes mencionan a Juan Carlos Quintero Romero y Paula Andrea Bolívar Uribe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Versión / 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1.1 / 10 de agosto de 2026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Código documental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ADSO-UXUI-01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Diseño UX/UI y Sistema de Diseño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Clasificación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Documento de diseño, validación y especificación visual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 revisión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Propietario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Equipo EL VITRAL / responsable UX/UI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Revisor funcional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 o Product Owner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Revisor técnico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Líder frontend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Revisor académico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Instructor responsable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Ubicación oficial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/docs/diseno/ y repositorio del proyecto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Periodicidad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 cada iteración que modifique interfaz, flujo o componente</w:t>
            </w:r>
          </w:p>
        </w:tc>
      </w:tr>
    </w:tbl>
    <w:p/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Aprobado por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0.1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10/04/2026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Wireframes y mockups iniciales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Equipo EL VITRAL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Diseño aprobado para implementación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Equipo EL VITRAL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10/08/2026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Inventario ampliado de pantallas, flujos, estados, accesibilidad y trazabilidad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Equipo EL VITRAL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</w:tr>
    </w:tbl>
    <w:p/>
    <w:p>
      <w:pPr>
        <w:pStyle w:val="Heading2"/>
      </w:pPr>
      <w:r>
        <w:t>Registro de aprobaciones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Observaciones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Responsable funcional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aprobación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Revisar flujos de cotización y pedido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Usuario representante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validación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Realizar prueba de usabilidad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Líder frontend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Equipo EL VITRAL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revisión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Verificar correspondencia código-diseño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Instructor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revisión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Validación académica</w:t>
            </w:r>
          </w:p>
        </w:tc>
      </w:tr>
    </w:tbl>
    <w:p/>
    <w:p>
      <w:r>
        <w:br w:type="page"/>
      </w:r>
    </w:p>
    <w:p>
      <w:pPr>
        <w:pStyle w:val="Heading1"/>
      </w:pPr>
      <w:r>
        <w:t>Tabla de contenido</w:t>
      </w:r>
    </w:p>
    <w:p>
      <w:r>
        <w:rPr>
          <w:b w:val="0"/>
          <w:i w:val="0"/>
        </w:rPr>
        <w:t>1. Propósito, alcance y principios</w:t>
        <w:br/>
        <w:t>2. Relación con otros artefactos</w:t>
        <w:br/>
        <w:t>3. Investigación y comprensión de usuarios</w:t>
        <w:br/>
        <w:t>4. Arquitectura de información</w:t>
        <w:br/>
        <w:t>5. Flujos de usuario y navegación</w:t>
        <w:br/>
        <w:t>6. Inventario y especificación de pantallas</w:t>
        <w:br/>
        <w:t>7. Wireframes</w:t>
        <w:br/>
        <w:t>8. Mockups y prototipos</w:t>
        <w:br/>
        <w:t>9. Estados y comportamiento de interfaz</w:t>
        <w:br/>
        <w:t>10. Diseño responsive y compatibilidad</w:t>
        <w:br/>
        <w:t>11. Accesibilidad</w:t>
        <w:br/>
        <w:t>12. Sistema de diseño</w:t>
        <w:br/>
        <w:t>13. Componentes y patrones</w:t>
        <w:br/>
        <w:t>14. UX writing y contenido</w:t>
        <w:br/>
        <w:t>15. Pruebas de usabilidad y validación</w:t>
        <w:br/>
        <w:t>16. Entrega a desarrollo y control de cambios</w:t>
        <w:br/>
        <w:t>17. Trazabilidad, indicadores y aprobación</w:t>
        <w:br/>
        <w:t>Anexos</w:t>
      </w:r>
    </w:p>
    <w:p>
      <w:r>
        <w:br w:type="page"/>
      </w:r>
    </w:p>
    <w:p>
      <w:pPr>
        <w:pStyle w:val="Heading1"/>
      </w:pPr>
      <w:r>
        <w:t>1. Propósito, alcance y principios</w:t>
      </w:r>
    </w:p>
    <w:p>
      <w:r>
        <w:rPr>
          <w:b w:val="0"/>
          <w:i w:val="0"/>
        </w:rPr>
        <w:t>Este documento define la experiencia de usuario, arquitectura de información, flujos, pantallas, estados y reglas visuales de EL VITRAL. Su propósito es convertir procesos manuales de cotización, pedidos, inventario y atención al cliente en una experiencia web comprensible, consistente, trazable y verificable.</w:t>
      </w:r>
    </w:p>
    <w:p>
      <w:pPr>
        <w:pStyle w:val="Heading2"/>
      </w:pPr>
      <w:r>
        <w:t>1.1 Objetivos específicos</w:t>
      </w:r>
    </w:p>
    <w:p>
      <w:pPr>
        <w:pStyle w:val="ListBullet"/>
      </w:pPr>
      <w:r>
        <w:t>Identificar las necesidades del cliente final y del administrador del negocio.</w:t>
      </w:r>
    </w:p>
    <w:p>
      <w:pPr>
        <w:pStyle w:val="ListBullet"/>
      </w:pPr>
      <w:r>
        <w:t>Diseñar rutas y pantallas que soporten cotización, pedidos, inventario, agenda y administración.</w:t>
      </w:r>
    </w:p>
    <w:p>
      <w:pPr>
        <w:pStyle w:val="ListBullet"/>
      </w:pPr>
      <w:r>
        <w:t>Documentar reglas de acceso para visitante, usuario autenticado y administrador.</w:t>
      </w:r>
    </w:p>
    <w:p>
      <w:pPr>
        <w:pStyle w:val="ListBullet"/>
      </w:pPr>
      <w:r>
        <w:t>Definir componentes reutilizables, estados de interfaz y criterios responsive.</w:t>
      </w:r>
    </w:p>
    <w:p>
      <w:pPr>
        <w:pStyle w:val="ListBullet"/>
      </w:pPr>
      <w:r>
        <w:t>Mantener trazabilidad entre historias, requisitos, diseño, código y pruebas.</w:t>
      </w:r>
    </w:p>
    <w:p>
      <w:pPr>
        <w:pStyle w:val="ListBullet"/>
      </w:pPr>
      <w:r>
        <w:t>Validar flujos críticos con usuarios representantes antes de aprobación final.</w:t>
      </w:r>
    </w:p>
    <w:p>
      <w:pPr>
        <w:pStyle w:val="Heading2"/>
      </w:pPr>
      <w:r>
        <w:t>1.2 Principios de diseño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Principio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Aplicación en EL VITRAL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Centrado en personas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 cotización reduce cálculos manuales y permite ingresar medidas y cantidades.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Consistencia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Tablas, formularios, tarjetas, colores y navegación se reutilizan entre módulos.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Claridad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Cada pantalla muestra título, acción principal, estado de carga o mensaje de resultado.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Prevención de errores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Validaciones de campos, confirmación al eliminar y regla de fecha antes de entregar un pedido.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Accesibilidad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 deben verificar contraste, foco, etiquetas persistentes y operación con teclado.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Simplicidad responsable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Solo se incluyen funciones del alcance: no pagos en línea, facturación DIAN ni modo offline.</w:t>
            </w:r>
          </w:p>
        </w:tc>
      </w:tr>
    </w:tbl>
    <w:p/>
    <w:p>
      <w:r>
        <w:br w:type="page"/>
      </w:r>
    </w:p>
    <w:p>
      <w:pPr>
        <w:pStyle w:val="Heading1"/>
      </w:pPr>
      <w:r>
        <w:t>2. Relación con otros artefactos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Artefacto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Aporta a UX/UI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Recibe de UX/UI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Acta de constitución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Problema, objetivo, alcance, equipo y stakeholders.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Evidencia de solución propuesta.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Documento de alcance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Límites, perfiles, RF y RNF.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Pantallas, flujos y restricciones de interfaz.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ELVITRAL-RF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Historias, roles, criterios y reglas de negocio.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Referencia de UI, flujos y criterios de aceptación.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Mockup-ELVITRAL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Diseños visuales y 16 pantallas iniciales.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Versión, enlaces y cambios requeridos.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Código frontend/backend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Pantallas, roles, endpoints y estados realmente implementados.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Guía para correspondencia UI-código.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Pruebas Jest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Cobertura de autenticación, catálogo, cotización, pedidos, inventario y productos.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Escenarios de validación y evidencia.</w:t>
            </w:r>
          </w:p>
        </w:tc>
      </w:tr>
    </w:tbl>
    <w:p/>
    <w:p>
      <w:r>
        <w:rPr>
          <w:b w:val="0"/>
          <w:i/>
          <w:color w:val="9B1C1C"/>
        </w:rPr>
        <w:t>Nota de trazabilidad: este documento no reemplaza requisitos, pruebas ni el prototipo editable. Los complementa y debe actualizarse si cambia la interfaz implementada.</w:t>
      </w:r>
    </w:p>
    <w:p>
      <w:r>
        <w:br w:type="page"/>
      </w:r>
    </w:p>
    <w:p>
      <w:pPr>
        <w:pStyle w:val="Heading1"/>
      </w:pPr>
      <w:r>
        <w:t>3. Investigación y comprensión de usuarios</w:t>
      </w:r>
    </w:p>
    <w:p>
      <w:pPr>
        <w:pStyle w:val="Heading2"/>
      </w:pPr>
      <w:r>
        <w:t>3.1 Fuentes de información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Fuente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Propósito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Evidencia / estado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Acta y alcance del proyecto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Comprender el problema de procesos manuales.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Disponible: acta de constitución y DOCAL.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Requisitos e historias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Identificar tareas, reglas y roles.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Disponible: ELVITRAL-RF.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Análisis del producto implementado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Contrastar diseño con funciones reales.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Disponible: frontend, backend y pruebas.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Entrevistas / pruebas con usuarios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Validar lenguaje, fricciones y tareas.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PENDIENTE: no se encontró evidencia formal.</w:t>
            </w:r>
          </w:p>
        </w:tc>
      </w:tr>
    </w:tbl>
    <w:p/>
    <w:p>
      <w:pPr>
        <w:pStyle w:val="Heading2"/>
      </w:pPr>
      <w:r>
        <w:t>3.2 Perfiles o personas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Objetivos / tareas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Contexto y limitaciones</w:t>
            </w:r>
          </w:p>
        </w:tc>
        <w:tc>
          <w:tcPr>
            <w:tcW w:type="dxa" w:w="1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Fuente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 final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Explorar catálogo, cotizar, consultar pedidos, agendar y calificar servicio.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 computador o móvil; busca respuesta rápida; no requiere conocimiento técnico.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Alcance y requisitos.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Gestionar usuarios, productos, inventario, cotizaciones, pedidos y agenda.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 principalmente escritorio; requiere control y visualización de datos.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Código y alcance.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Asesor comercial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Atender cotizaciones y hacer seguimiento.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Perfil definido en alcance, pero sin rol separado implementado.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Alcance; pendiente de validar.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Instalador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 pedidos e instalaciones.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Perfil definido en alcance, pero no implementado.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Alcance; fuera de versión actual.</w:t>
            </w:r>
          </w:p>
        </w:tc>
      </w:tr>
    </w:tbl>
    <w:p/>
    <w:p>
      <w:pPr>
        <w:pStyle w:val="Heading2"/>
      </w:pPr>
      <w:r>
        <w:t>3.3 Mapa de necesidades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Necesidad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Problema actual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Impacto</w:t>
            </w:r>
          </w:p>
        </w:tc>
        <w:tc>
          <w:tcPr>
            <w:tcW w:type="dxa" w:w="1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NEC-001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Cotizar con medidas y cantidad.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Proceso manual, lento y con errores.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NEC-002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 estado de cotización y pedido.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Falta de seguimiento centralizado.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NEC-003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Gestionar productos e inventario.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Control visual y pérdida de información.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NEC-004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Controlar agenda y entregas.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Coordinación por llamadas.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NEC-005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Conocer satisfacción posterior a entrega.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hay registro sistemático.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</w:tr>
    </w:tbl>
    <w:p/>
    <w:p>
      <w:r>
        <w:br w:type="page"/>
      </w:r>
    </w:p>
    <w:p>
      <w:pPr>
        <w:pStyle w:val="Heading1"/>
      </w:pPr>
      <w:r>
        <w:t>4. Arquitectura de información</w:t>
      </w:r>
    </w:p>
    <w:p>
      <w:pPr>
        <w:pStyle w:val="Heading2"/>
      </w:pPr>
      <w:r>
        <w:t>4.1 Inventario de contenidos y funciones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Contenido / función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Usuario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Ubicación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Requisito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CONT-001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Inicio, proyectos y datos de contacto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HU-01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CONT-002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Catálogo y filtro por tipo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/catalogo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catálogo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CONT-003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Cotización con cálculo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Autenticado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/cotizar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RF-001, RF-002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CONT-004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Autenticación y perfil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Visitante/usuario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/login, /registro, /perfil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HU-02, RF-004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CONT-005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Cotizaciones y pedidos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Usuario/admin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/cotizaciones, /mis-pedidos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pedidos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CONT-006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Administración e inventario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/admin/*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RF-005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CONT-007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Agenda y encuesta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Usuario/admin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Agenda y pedidos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RF-006, RNF-003</w:t>
            </w:r>
          </w:p>
        </w:tc>
      </w:tr>
    </w:tbl>
    <w:p/>
    <w:p>
      <w:pPr>
        <w:pStyle w:val="Heading2"/>
      </w:pPr>
      <w:r>
        <w:t>4.2 Estructura de navegación y 4.3 Mapa del sitio</w:t>
      </w:r>
    </w:p>
    <w:p>
      <w:r>
        <w:rPr>
          <w:b w:val="0"/>
          <w:i w:val="0"/>
        </w:rPr>
        <w:t>Inicio &gt; Catálogo &gt; Cotizar; Inicio &gt; Proyectos &gt; Detalle; menú de usuario &gt; Perfil, Mis cotizaciones, Mis pedidos; Administración &gt; Usuarios, Productos, Inventario, Cotizaciones, Pedidos y Agenda. El visitante también accede a Login, Registro y recuperación de contraseña.</w:t>
      </w:r>
    </w:p>
    <w:p>
      <w:pPr>
        <w:pStyle w:val="Heading2"/>
      </w:pPr>
      <w:r>
        <w:t>4.4 Criterios de calidad</w:t>
      </w:r>
    </w:p>
    <w:p>
      <w:pPr>
        <w:pStyle w:val="ListBullet"/>
      </w:pPr>
      <w:r>
        <w:t>Etiquetas en español y vocabulario del negocio: cotización, pedido, inventario, entrega.</w:t>
      </w:r>
    </w:p>
    <w:p>
      <w:pPr>
        <w:pStyle w:val="ListBullet"/>
      </w:pPr>
      <w:r>
        <w:t>La ruta activa y el título de página deben orientar al usuario.</w:t>
      </w:r>
    </w:p>
    <w:p>
      <w:pPr>
        <w:pStyle w:val="ListBullet"/>
      </w:pPr>
      <w:r>
        <w:t>Los permisos se validan en interfaz, middleware y API; ocultar botones no sustituye la autorización.</w:t>
      </w:r>
    </w:p>
    <w:p>
      <w:pPr>
        <w:pStyle w:val="ListBullet"/>
      </w:pPr>
      <w:r>
        <w:t>Las tablas deben ofrecer desplazamiento horizontal en móvil.</w:t>
      </w:r>
    </w:p>
    <w:p>
      <w:pPr>
        <w:pStyle w:val="ListBullet"/>
      </w:pPr>
      <w:r>
        <w:t>No debe existir una pantalla sin historia, requisito, necesidad o función trazable.</w:t>
      </w:r>
    </w:p>
    <w:p>
      <w:r>
        <w:br w:type="page"/>
      </w:r>
    </w:p>
    <w:p>
      <w:pPr>
        <w:pStyle w:val="Heading1"/>
      </w:pPr>
      <w:r>
        <w:t>5. Flujos de usuario y navegación</w:t>
      </w:r>
    </w:p>
    <w:p>
      <w:pPr>
        <w:pStyle w:val="Heading2"/>
      </w:pPr>
      <w:r>
        <w:t>5.1 Catálogo de flujos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Inicio / fin</w:t>
            </w:r>
          </w:p>
        </w:tc>
        <w:tc>
          <w:tcPr>
            <w:tcW w:type="dxa" w:w="1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Registro e inicio de sesión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Visitante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 cuenta e ingresar.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Registro/Login &gt; Inicio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Restablecer contraseña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Visitante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Recuperar acceso.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Olvidé contraseña &gt; Login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 cotización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Calcular y generar cotización.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Cotizar &gt; Código generado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 y convertir cotización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Cliente/Admin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 detalle y crear pedido.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Cotizaciones &gt; Pedido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 pedido y encuesta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 pedido y evaluar servicio.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Mis pedidos &gt; Encuesta enviada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Gestionar cita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Cliente/Admin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 o eliminar una cita.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Agenda &gt; Agenda actualizada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Gestionar productos e inventario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Mantener catálogo y stock.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 &gt; Registro actualizado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Gestionar pedidos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Cambiar estado y fecha de entrega.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 pedidos &gt; Pedido actualizado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</w:tr>
    </w:tbl>
    <w:p/>
    <w:p>
      <w:pPr>
        <w:pStyle w:val="Heading2"/>
      </w:pPr>
      <w:r>
        <w:t>5.2 Fichas resumidas de flujo</w:t>
      </w:r>
    </w:p>
    <w:p>
      <w:pPr>
        <w:pStyle w:val="Heading3"/>
      </w:pPr>
      <w:r>
        <w:t>FLU-003 - Crear cotización</w:t>
      </w:r>
    </w:p>
    <w:p>
      <w:r>
        <w:rPr>
          <w:b w:val="0"/>
          <w:i w:val="0"/>
        </w:rPr>
        <w:t>Actor: cliente autenticado. Disparador: selecciona “Cotizar”. Precondición: sesión activa y productos disponibles. Camino feliz: ingresa datos, selecciona producto, medidas/cantidad, agrega ítems y genera la cotización. Errores: datos incompletos, correo inválido, lista vacía o producto inexistente. Éxito: se crea código único y se presenta confirmación.</w:t>
      </w:r>
    </w:p>
    <w:p>
      <w:pPr>
        <w:pStyle w:val="Heading3"/>
      </w:pPr>
      <w:r>
        <w:t>FLU-007 - Gestionar productos e inventario</w:t>
      </w:r>
    </w:p>
    <w:p>
      <w:r>
        <w:rPr>
          <w:b w:val="0"/>
          <w:i w:val="0"/>
        </w:rPr>
        <w:t>Actor: administrador. Precondición: rol admin validado. Camino feliz: consulta listado, crea o edita producto, activa/desactiva y registra entradas de inventario. Errores: campos requeridos o cantidad inválida. Éxito: tabla y stock se actualizan.</w:t>
      </w:r>
    </w:p>
    <w:p>
      <w:pPr>
        <w:pStyle w:val="Heading3"/>
      </w:pPr>
      <w:r>
        <w:t>FLU-008 - Gestionar pedidos</w:t>
      </w:r>
    </w:p>
    <w:p>
      <w:r>
        <w:rPr>
          <w:b w:val="0"/>
          <w:i w:val="0"/>
        </w:rPr>
        <w:t>Actor: administrador. Camino feliz: consulta pedidos agrupados por estado, selecciona cambio, confirma la acción y registra fecha de entrega para el estado entregado. Regla: no se permite entregar sin fecha de entrega definida.</w:t>
      </w:r>
    </w:p>
    <w:p>
      <w:pPr>
        <w:pStyle w:val="Heading2"/>
      </w:pPr>
      <w:r>
        <w:t>5.3 Reglas de navegación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Origen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Destino</w:t>
            </w:r>
          </w:p>
        </w:tc>
        <w:tc>
          <w:tcPr>
            <w:tcW w:type="dxa" w:w="3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Condición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NAV-001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Catálogo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Cotizar producto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/cotizar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Conserva producto seleccionado cuando aplica.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NAV-002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Generar cotización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Confirmación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Usuario autenticado y datos válidos.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NAV-003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Mis cotizaciones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Convertir a pedido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Mis pedidos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Cotización no convertida.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NAV-004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Abrir módulo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/admin/*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Rol admin.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NAV-005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Ruta protegida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Sesión no válida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/login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Redirigir sin exponer datos.</w:t>
            </w:r>
          </w:p>
        </w:tc>
      </w:tr>
    </w:tbl>
    <w:p/>
    <w:p>
      <w:r>
        <w:br w:type="page"/>
      </w:r>
    </w:p>
    <w:p>
      <w:pPr>
        <w:pStyle w:val="Heading1"/>
      </w:pPr>
      <w:r>
        <w:t>6. Inventario y especificación de pantallas</w:t>
      </w:r>
    </w:p>
    <w:p>
      <w:pPr>
        <w:pStyle w:val="Heading2"/>
      </w:pPr>
      <w:r>
        <w:t>6.1 Inventario maestro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HU/RF</w:t>
            </w:r>
          </w:p>
        </w:tc>
        <w:tc>
          <w:tcPr>
            <w:tcW w:type="dxa" w:w="1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Inicio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Explorar servicios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HU-01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Catálogo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 productos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catálogo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Autenticado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 cotización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RF-001/RF-002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Visitante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Iniciar sesión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HU-02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Registro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Visitante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 cuenta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HU-02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Recuperar/restablecer contraseña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Visitante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Recuperar acceso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HU-02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UI-007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Sobre nosotros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Conocer empresa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HU-01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Detalle de proyecto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 proyecto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HU-01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UI-009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Perfil / editar perfil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Autenticado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Consultar/actualizar datos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HU-02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Mis cotizaciones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Página/modal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Autenticado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Consultar/convertir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cotizaciones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Mis pedidos / encuesta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Página/modal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Autenticado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 y calificar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pedidos/RNF-003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Panel admin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Acceder a gestión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RF-004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 usuarios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Aprobar usuarios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RF-004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 productos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Página/modal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Gestionar productos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catálogo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 inventario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Registrar entradas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RF-005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 cotizaciones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Página/modal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Consultar/convertir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cotizaciones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UI-017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 pedidos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Página/modal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Gestionar estados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pedidos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Agenda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Widget/página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Autenticado/Admin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Gestionar citas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RF-006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</w:tbl>
    <w:p/>
    <w:p>
      <w:r>
        <w:br w:type="page"/>
      </w:r>
    </w:p>
    <w:p>
      <w:pPr>
        <w:pStyle w:val="Heading2"/>
      </w:pPr>
      <w:r>
        <w:t>6.2 Ficha de pantalla - patrón aplicable</w:t>
      </w:r>
    </w:p>
    <w:p>
      <w:r>
        <w:rPr>
          <w:b w:val="0"/>
          <w:i w:val="0"/>
        </w:rPr>
        <w:t>Aplicar esta ficha a cada UI-001 a UI-018. Para no duplicar información, se registran a continuación las reglas comunes y las especificaciones de pantallas críticas.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7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Especificación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Usuarios/roles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Según inventario maestro; visitante, autenticado o administrador.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Datos mostrados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Productos, datos de perfil, cotizaciones, pedidos, inventario, citas o mensajes según módulo.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Acciones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Consultar, crear, editar, confirmar, cancelar, eliminar, filtrar, convertir o actualizar estado.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Permisos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Las rutas admin requieren rol admin. Las áreas privadas requieren sesión válida.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Estados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Inicial, carga, vacío cuando aplique, éxito, validación, error, permiso y sesión expirada.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Responsive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Móvil en una columna; tablas con overflow horizontal; menús colapsables.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Accesibilidad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Etiquetas persistentes, foco visible, contraste, semántica y mensajes asociados por verificar.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Prototipo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Mockup-ELVITRAL versión 1.0.1; actualizar para UI-006, UI-009, UI-015 y UI-018.</w:t>
            </w:r>
          </w:p>
        </w:tc>
      </w:tr>
    </w:tbl>
    <w:p/>
    <w:p>
      <w:pPr>
        <w:pStyle w:val="Heading3"/>
      </w:pPr>
      <w:r>
        <w:t>Especificación crítica: UI-003 Cotizar</w:t>
      </w:r>
    </w:p>
    <w:p>
      <w:r>
        <w:rPr>
          <w:b w:val="0"/>
          <w:i w:val="0"/>
        </w:rPr>
        <w:t>Objetivo: permitir al cliente crear una cotización con datos personales, producto, medidas y cantidad. Componentes: inputs, select, lista de ítems, total, botones de agregar/eliminar/generar. Validaciones: campos obligatorios, correo válido, productos válidos y lista no vacía. Navegación: al éxito muestra código de cotización; sin sesión muestra indicación para iniciar sesión.</w:t>
      </w:r>
    </w:p>
    <w:p>
      <w:pPr>
        <w:pStyle w:val="Heading3"/>
      </w:pPr>
      <w:r>
        <w:t>Especificación crítica: UI-017 Admin pedidos</w:t>
      </w:r>
    </w:p>
    <w:p>
      <w:r>
        <w:rPr>
          <w:b w:val="0"/>
          <w:i w:val="0"/>
        </w:rPr>
        <w:t>Objetivo: administrar pedidos por estados pendiente, en proceso, listo y entregado. Acciones: cambiar estado, definir fecha de entrega y confirmar cambios. Regla: no se puede marcar entregado sin fecha de entrega. Estados: carga, vacío, confirmación, éxito y error de servidor.</w:t>
      </w:r>
    </w:p>
    <w:p>
      <w:pPr>
        <w:pStyle w:val="Heading2"/>
      </w:pPr>
      <w:r>
        <w:t>6.3 Matriz pantalla-rol-acción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Consultar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Crear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Editar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Eliminar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Exportar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Solo productos activos.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Autenticado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Cotización.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UI-010/UI-011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Autenticado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Pedido desde cotización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Solo información propia.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Aprobar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Gestión de usuarios.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Productos activos/inactivos.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Entradas de inventario.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UI-016/UI-017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Cotizaciones y pedidos.</w:t>
            </w:r>
          </w:p>
        </w:tc>
      </w:tr>
    </w:tbl>
    <w:p/>
    <w:p>
      <w:r>
        <w:br w:type="page"/>
      </w:r>
    </w:p>
    <w:p>
      <w:pPr>
        <w:pStyle w:val="Heading1"/>
      </w:pPr>
      <w:r>
        <w:t>7. Wireframes</w:t>
      </w:r>
    </w:p>
    <w:p>
      <w:pPr>
        <w:pStyle w:val="Heading2"/>
      </w:pPr>
      <w:r>
        <w:t>7.1 Registro de wireframes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Fidelidad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Ubicación</w:t>
            </w:r>
          </w:p>
        </w:tc>
        <w:tc>
          <w:tcPr>
            <w:tcW w:type="dxa" w:w="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WF-001 a WF-016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UI-001 a UI-016 iniciales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Validar estructura y navegación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Media/alta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1.0.1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docs/Mockup-ELVITRAL.pdf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Documentado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WF-017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UI-015 Inventario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Documentar interfaz implementada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docs/diseno/pantallas/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WF-018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UI-018 Agenda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Documentar widget y página admin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docs/diseno/pantallas/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WF-019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UI-006 y UI-009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Contraseña y edición de perfil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docs/diseno/pantallas/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</w:tr>
    </w:tbl>
    <w:p/>
    <w:p>
      <w:pPr>
        <w:pStyle w:val="Heading2"/>
      </w:pPr>
      <w:r>
        <w:t>7.2 Contenido mínimo y 7.3 aprobación</w:t>
      </w:r>
    </w:p>
    <w:p>
      <w:pPr>
        <w:pStyle w:val="ListBullet"/>
      </w:pPr>
      <w:r>
        <w:t>Cada wireframe debe incluir código de pantalla, tarea principal, jerarquía, acciones, navegación, estados y relación HU/RF.</w:t>
      </w:r>
    </w:p>
    <w:p>
      <w:pPr>
        <w:pStyle w:val="ListBullet"/>
      </w:pPr>
      <w:r>
        <w:t>Aprobación requerida: la estructura soporta la tarea, considera estados vacíos/errores, coincide con el flujo y no agrega alcance.</w:t>
      </w:r>
    </w:p>
    <w:p>
      <w:pPr>
        <w:pStyle w:val="ListBullet"/>
      </w:pPr>
      <w:r>
        <w:t>Evidencia: fecha, versión y nombre de la persona que valida.</w:t>
      </w:r>
    </w:p>
    <w:p>
      <w:pPr>
        <w:pStyle w:val="Heading1"/>
      </w:pPr>
      <w:r>
        <w:t>8. Mockups y prototipos</w:t>
      </w:r>
    </w:p>
    <w:p>
      <w:pPr>
        <w:pStyle w:val="Heading2"/>
      </w:pPr>
      <w:r>
        <w:t>8.1 Registro de mockups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Dispositivo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Ubicación</w:t>
            </w:r>
          </w:p>
        </w:tc>
        <w:tc>
          <w:tcPr>
            <w:tcW w:type="dxa" w:w="1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MK-001 a MK-016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Pantallas documentadas en mockup inicial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Escritorio y móvil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1.0.1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docs/Mockup-ELVITRAL.pdf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 / actualizar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MK-017 a MK-019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Pantallas implementadas sin mockup consolidado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Escritorio y móvil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docs/diseno/pantallas/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crear</w:t>
            </w:r>
          </w:p>
        </w:tc>
      </w:tr>
    </w:tbl>
    <w:p/>
    <w:p>
      <w:pPr>
        <w:pStyle w:val="Heading2"/>
      </w:pPr>
      <w:r>
        <w:t>8.2 Registro de prototipos y 8.3 versionamiento</w:t>
      </w:r>
    </w:p>
    <w:p>
      <w:r>
        <w:rPr>
          <w:b w:val="0"/>
          <w:i w:val="0"/>
        </w:rPr>
        <w:t>PRT-001: prototipo navegable de flujos críticos (registro, cotización, pedido y administración). Herramienta/enlace: POR CONFIRMAR. Versión: 1.1. Instrucciones: incluir ruta de prueba y, si se requieren, credenciales de demostración. Todo cambio posterior a aprobación debe registrarse en la sección 16.3.</w:t>
      </w:r>
    </w:p>
    <w:p>
      <w:r>
        <w:br w:type="page"/>
      </w:r>
    </w:p>
    <w:p>
      <w:pPr>
        <w:pStyle w:val="Heading1"/>
      </w:pPr>
      <w:r>
        <w:t>9. Estados y comportamiento de interfaz</w:t>
      </w:r>
    </w:p>
    <w:p>
      <w:pPr>
        <w:pStyle w:val="Heading2"/>
      </w:pPr>
      <w:r>
        <w:t>9.1 Estados obligatorios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Aplicación en EL VITRAL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Inicial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Contexto, título y acción principal de cada pantalla.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Carga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 de productos, pedidos, cotizaciones, inventario, perfil y agenda.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Vacío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Catálogo, listas de pedidos/cotizaciones o agenda sin registros.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Éxito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Cotización creada, producto guardado, cita creada, encuesta enviada o pedido actualizado.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Campos obligatorios, correo inválido, medidas/cantidad incorrectas.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Error sistema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Fallo de red/API; conservar datos ingresados y ofrecer reintento.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Permiso insuficiente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Acceso no autorizado a administración; redirigir y no exponer información.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Sesión expirada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Solicitar ingreso de nuevo antes de continuar.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Confirmación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Eliminar producto/cita y modificar estados sensibles.</w:t>
            </w:r>
          </w:p>
        </w:tc>
      </w:tr>
    </w:tbl>
    <w:p/>
    <w:p>
      <w:pPr>
        <w:pStyle w:val="Heading2"/>
      </w:pPr>
      <w:r>
        <w:t>9.2 Matriz de estados por pantalla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Carga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Vacío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Éxito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Validación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Error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Permiso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UI-002 Catálogo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N.A.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N.A.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N.A.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Productos activos.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UI-003 Cotizar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permite cotizar sin sesión.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UI-010 Cotizaciones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N.A.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Detalle y conversión.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UI-011 Pedidos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Encuesta posterior.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UI-014 Productos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Confirmar eliminación.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UI-015 Inventario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Cantidad válida.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UI-017 Pedidos admin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Fecha obligatoria al entregar.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UI-018 Agenda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Fecha no anterior a hoy.</w:t>
            </w:r>
          </w:p>
        </w:tc>
      </w:tr>
    </w:tbl>
    <w:p/>
    <w:p>
      <w:pPr>
        <w:pStyle w:val="Heading2"/>
      </w:pPr>
      <w:r>
        <w:t>9.3 Mensajes y prevención de errores</w:t>
      </w:r>
    </w:p>
    <w:p>
      <w:r>
        <w:rPr>
          <w:b w:val="0"/>
          <w:i w:val="0"/>
        </w:rPr>
        <w:t>Los mensajes no deben ser genéricos. La implementación actual usa alertas y confirmaciones nativas en varias vistas; se recomienda migrarlas a un componente de notificación/modal accesible y consistente.</w:t>
      </w:r>
    </w:p>
    <w:p>
      <w:r>
        <w:br w:type="page"/>
      </w:r>
    </w:p>
    <w:p>
      <w:pPr>
        <w:pStyle w:val="Heading1"/>
      </w:pPr>
      <w:r>
        <w:t>10. Diseño responsive y compatibilidad</w:t>
      </w:r>
    </w:p>
    <w:p>
      <w:pPr>
        <w:pStyle w:val="Heading2"/>
      </w:pPr>
      <w:r>
        <w:t>10.1 Dispositivos y breakpoints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Rango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Criterio de aceptación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Móvil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320-767 px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Sin desbordamiento horizontal innecesario; controles táctiles y formularios en una columna.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Tableta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768-1023 px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Grid y formularios se ajustan sin perder jerarquía.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Escritorio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&gt;=1024 px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Aprovecha tablas, paneles, grids y navegación completa.</w:t>
            </w:r>
          </w:p>
        </w:tc>
      </w:tr>
    </w:tbl>
    <w:p/>
    <w:p>
      <w:pPr>
        <w:pStyle w:val="Heading2"/>
      </w:pPr>
      <w:r>
        <w:t>10.2 Matriz responsive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Móvil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Tableta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Escritorio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Regla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Navbar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Menú hamburguesa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Navegación compacta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Enlaces visibles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Usar puntos md/l g.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Catálogo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 columna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 columnas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 columnas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Tarjetas sin recorte.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Columnas apiladas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Ajuste por ancho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Dos columnas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Datos y productos legibles.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Scroll horizontal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Ajuste por ancho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 completa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ocultar información crítica.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Modal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90% ancho y scroll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Ancho adaptativo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Ancho contenido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Foco y cierre accesibles.</w:t>
            </w:r>
          </w:p>
        </w:tc>
      </w:tr>
    </w:tbl>
    <w:p/>
    <w:p>
      <w:pPr>
        <w:pStyle w:val="Heading2"/>
      </w:pPr>
      <w:r>
        <w:t>10.3 Compatibilidad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Versión objetivo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2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Chrome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Última estable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Prueba manual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registrar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Edge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Última estable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Prueba manual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registrar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Firefox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Última estable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Prueba manual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registrar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Android Chrome / iOS Safari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Actual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Prueba física o emulador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registrar</w:t>
            </w:r>
          </w:p>
        </w:tc>
      </w:tr>
    </w:tbl>
    <w:p/>
    <w:p>
      <w:r>
        <w:br w:type="page"/>
      </w:r>
    </w:p>
    <w:p>
      <w:pPr>
        <w:pStyle w:val="Heading1"/>
      </w:pPr>
      <w:r>
        <w:t>11. Accesibilidad</w:t>
      </w:r>
    </w:p>
    <w:p>
      <w:pPr>
        <w:pStyle w:val="Heading2"/>
      </w:pPr>
      <w:r>
        <w:t>11.1 Lista mínima de verificación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N.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Evidencia / acción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Contraste de texto, iconos y fondo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Paleta documentada; falta medición WCAG.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Foco visible y orden de teclado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Requiere prueba manual.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Campos con etiquetas persistentes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Algunos formularios dependen de placeholder.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Controles con nombre accesible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Revisar iconos y botones.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Información no solo por color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Revisar badges de estado.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Zoom y texto legible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Probar 200%.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Alternativa textual para imágenes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Logo/productos tienen alt; auditar resto.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Tablas con estructura comprensible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Revisar encabezados semánticos.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Foco en modales y menús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hay evidencia de focus trap.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Errores identificables y corregibles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Existen alertas; mejorar asociación con campo.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Objetivos táctiles adecuados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Probar en móvil.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Reducción de movimiento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se evidenció configuración.</w:t>
            </w:r>
          </w:p>
        </w:tc>
      </w:tr>
    </w:tbl>
    <w:p/>
    <w:p>
      <w:pPr>
        <w:pStyle w:val="Heading2"/>
      </w:pPr>
      <w:r>
        <w:t>11.2 Registro de hallazgos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Pantalla/componente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1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ACC-001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Formularios públicos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Placeholders usados como guía principal en varios campos.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Incluir labels persistentes y mensajes asociados.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Abierto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ACC-002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Modales/menús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hay evidencia de manejo de foco con teclado.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Implementar foco inicial, cierre Esc y retorno.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Abierto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ACC-003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Estados/badges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Falta validar contraste y significado sin color.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Medir contraste y agregar texto/icono.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Abierto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ACC-004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Mensajes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Alertas nativas no aseguran anuncio accesible.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 componente de alerta accesible.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Abierto</w:t>
            </w:r>
          </w:p>
        </w:tc>
      </w:tr>
    </w:tbl>
    <w:p/>
    <w:p>
      <w:r>
        <w:br w:type="page"/>
      </w:r>
    </w:p>
    <w:p>
      <w:pPr>
        <w:pStyle w:val="Heading1"/>
      </w:pPr>
      <w:r>
        <w:t>12. Sistema de diseño</w:t>
      </w:r>
    </w:p>
    <w:p>
      <w:pPr>
        <w:pStyle w:val="Heading2"/>
      </w:pPr>
      <w:r>
        <w:t>12.1 Principios y alcance</w:t>
      </w:r>
    </w:p>
    <w:p>
      <w:r>
        <w:rPr>
          <w:b w:val="0"/>
          <w:i w:val="0"/>
        </w:rPr>
        <w:t>El sistema de diseño se limita a lo necesario para EL VITRAL: tokens de color, tipografía, espaciado, grid, componentes y estados para una web de cotizaciones y administración. Debe evitar copiar una biblioteca completa que el proyecto no utiliza.</w:t>
      </w:r>
    </w:p>
    <w:p>
      <w:pPr>
        <w:pStyle w:val="Heading2"/>
      </w:pPr>
      <w:r>
        <w:t>12.2 y 12.3 Tokens y paleta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Token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Uso / restricción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color.background.primary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#101828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Fondo principal oscuro.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color.surface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#1E2939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Tarjetas y modales.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color.surface.secondary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#0F172A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Fondo secundario.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color.primary.500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#3B82F6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Acción principal; validar contraste.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color.text.primary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#FFFFFF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Texto principal sobre fondo oscuro.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color.text.secondary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#CBD5E1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Texto secundario.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color.success/warning/error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Tokens Tailwind por consolidar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Éxito, advertencia y error; no usar solo color.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Espaciado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space.1 a space.8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4, 8, 12, 16, 24, 32 px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Escala consistente.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Radio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radius.md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8 px recomendado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Inputs, tarjetas, modales.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Movimiento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motion.fast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150-200 ms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Transiciones breves; respetar reduced motion.</w:t>
            </w:r>
          </w:p>
        </w:tc>
      </w:tr>
    </w:tbl>
    <w:p/>
    <w:p>
      <w:pPr>
        <w:pStyle w:val="Heading2"/>
      </w:pPr>
      <w:r>
        <w:t>12.4 Tipografía y 12.5 grid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Token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Fuente/Peso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Tamaño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font.display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Inter 700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40-48 px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Hero / portada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font.heading.lg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Inter 700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30-36 px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Título de página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font.heading.md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Inter 600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20-24 px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font.body.md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Inter 400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16 px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Texto general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font.label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Inter 500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14-16 px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Etiquetas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font.caption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Inter 400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12-14 px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Ayuda secundaria</w:t>
            </w:r>
          </w:p>
        </w:tc>
      </w:tr>
    </w:tbl>
    <w:p/>
    <w:p>
      <w:r>
        <w:rPr>
          <w:b w:val="0"/>
          <w:i/>
          <w:color w:val="9B1C1C"/>
        </w:rPr>
        <w:t>Grid: contenedor máximo equivalente a max-w-7xl; márgenes horizontales 16 px móvil, 24 px tableta y 32 px escritorio. Breakpoints por contenido: móvil, md (768 px) y lg (1024 px). Hallazgo técnico: el proyecto usa la clase text-primary, pero debe consolidar la definición del token en CSS/Tailwind.</w:t>
      </w:r>
    </w:p>
    <w:p>
      <w:r>
        <w:br w:type="page"/>
      </w:r>
    </w:p>
    <w:p>
      <w:pPr>
        <w:pStyle w:val="Heading1"/>
      </w:pPr>
      <w:r>
        <w:t>13. Componentes y patrones</w:t>
      </w:r>
    </w:p>
    <w:p>
      <w:pPr>
        <w:pStyle w:val="Heading2"/>
      </w:pPr>
      <w:r>
        <w:t>13.1 Catálogo de componentes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Variantes/estados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Uso</w:t>
            </w:r>
          </w:p>
        </w:tc>
        <w:tc>
          <w:tcPr>
            <w:tcW w:type="dxa" w:w="2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Implementación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Navbar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Desktop/móvil; abierto/cerrado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Navegación y sesión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NavBar.tsx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Botón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Primario, secundario, peligro, disabled, loading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Acciones principales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Reutilizar tokens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Campo de formulario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Texto, email, password, número, fecha, textarea; error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Captura de datos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Páginas de auth/cotización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Select/combobox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Default, focus, error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Tipo de producto y estado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Cotización/productos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Tarjeta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Producto, proyecto, KPI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Resumen de contenido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Inicio/catálogo/admin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Desktop, scroll móvil, vacío, carga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Listados administrativos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Pedidos/cotizaciones/inventario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CMP-UI-007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Modal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Detalle, confirmación, éxito, error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Información sensible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Cotizaciones/pedidos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Badge de estado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Pedido/cotización/usuario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Estado visible con texto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Vistas privadas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CMP-UI-009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Agenda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Crear/eliminar cita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Gestión de fechas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AgendaWidget.tsx</w:t>
            </w:r>
          </w:p>
        </w:tc>
      </w:tr>
    </w:tbl>
    <w:p/>
    <w:p>
      <w:pPr>
        <w:pStyle w:val="Heading2"/>
      </w:pPr>
      <w:r>
        <w:t>13.2 Ficha de componente - Botón</w:t>
      </w:r>
    </w:p>
    <w:p>
      <w:r>
        <w:rPr>
          <w:b w:val="0"/>
          <w:i w:val="0"/>
        </w:rPr>
        <w:t>Propósito: ejecutar una acción clara. Anatomía: etiqueta descriptiva, icono opcional y estado de carga. Variantes: primario, secundario, peligro. Estados: default, hover, focus visible, active, disabled y loading. Accesibilidad: nombre accesible, foco visible, operación con Enter/Espacio y sin depender solo de color. Regla: usar “Guardar cambios”, “Generar cotización” o “Eliminar producto”; evitar “Aceptar” si es ambiguo.</w:t>
      </w:r>
    </w:p>
    <w:p>
      <w:pPr>
        <w:pStyle w:val="Heading2"/>
      </w:pPr>
      <w:r>
        <w:t>13.3 Patrones funcionales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Patrón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Reglas mínimas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Formulario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Capturar datos y prevenir errores.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Label persistente, ayuda, validación cercana, conservar datos válidos.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 y filtros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Explorar registros.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Encabezados, scroll móvil, carga, vacío y acciones identificables.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Confirmación sensible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Evitar acciones accidentales.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Objeto y consecuencia claros; acción secundaria cancelar.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Notificación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Informar resultado.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Severidad, mensaje accionable, no revelar detalles internos.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Carga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Comunicar procesamiento.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Evitar doble envío y conservar contexto.</w:t>
            </w:r>
          </w:p>
        </w:tc>
      </w:tr>
    </w:tbl>
    <w:p/>
    <w:p>
      <w:r>
        <w:br w:type="page"/>
      </w:r>
    </w:p>
    <w:p>
      <w:pPr>
        <w:pStyle w:val="Heading1"/>
      </w:pPr>
      <w:r>
        <w:t>14. UX writing y contenido</w:t>
      </w:r>
    </w:p>
    <w:p>
      <w:pPr>
        <w:pStyle w:val="Heading2"/>
      </w:pPr>
      <w:r>
        <w:t>14.1 Voz y tono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Aplicación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Evitar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Claro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Frases directas y nombres conocidos por el negocio.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Jerga técnica.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Respetuoso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Describe el problema sin culpar.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“Usted se equivocó”.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Accionable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Indica qué pasó y siguiente paso.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Errores sin orientación.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Consistente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 siempre cotización, pedido, producto, entrega.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Sinónimos que confundan.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Breve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Un mensaje por idea.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Párrafos largos en alertas.</w:t>
            </w:r>
          </w:p>
        </w:tc>
      </w:tr>
    </w:tbl>
    <w:p/>
    <w:p>
      <w:pPr>
        <w:pStyle w:val="Heading2"/>
      </w:pPr>
      <w:r>
        <w:t>14.2 Catálogo de mensajes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Contexto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Mensaje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MSG-001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Cotización creada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Éxito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Cotización creada correctamente. Tu código es {codigo}.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Guardar o consultar código.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MSG-002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Formulario incompleto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Validación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Completa los campos obligatorios para continuar.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Señalar primer campo inválido.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MSG-003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Correo inválido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Validación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Ingresa un correo electrónico válido.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Corregir correo.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MSG-004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Sin permiso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Error seguro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tienes permisos para realizar esta acción.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Volver o iniciar sesión.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MSG-005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Sin resultados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Vacío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hay registros para mostrar todavía.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Ofrecer acción útil.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MSG-006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Entrega sin fecha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Validación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Define la fecha de entrega antes de marcar el pedido como entregado.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Abrir selector de fecha.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MSG-007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Eliminar cita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Confirmación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¿Deseas eliminar esta cita? Esta acción no se puede deshacer.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Cancelar o eliminar.</w:t>
            </w:r>
          </w:p>
        </w:tc>
      </w:tr>
    </w:tbl>
    <w:p/>
    <w:p>
      <w:pPr>
        <w:pStyle w:val="Heading2"/>
      </w:pPr>
      <w:r>
        <w:t>14.3 Reglas de contenido</w:t>
      </w:r>
    </w:p>
    <w:p>
      <w:pPr>
        <w:pStyle w:val="ListBullet"/>
      </w:pPr>
      <w:r>
        <w:t>Los placeholders no sustituyen etiquetas.</w:t>
      </w:r>
    </w:p>
    <w:p>
      <w:pPr>
        <w:pStyle w:val="ListBullet"/>
      </w:pPr>
      <w:r>
        <w:t>Botones con verbo y objeto: “Crear producto”, “Guardar cambios”.</w:t>
      </w:r>
    </w:p>
    <w:p>
      <w:pPr>
        <w:pStyle w:val="ListBullet"/>
      </w:pPr>
      <w:r>
        <w:t>Las fechas y valores monetarios se muestran de forma consistente en español colombiano.</w:t>
      </w:r>
    </w:p>
    <w:p>
      <w:pPr>
        <w:pStyle w:val="ListBullet"/>
      </w:pPr>
      <w:r>
        <w:t>Las confirmaciones nombran el objeto afectado y la consecuencia.</w:t>
      </w:r>
    </w:p>
    <w:p>
      <w:pPr>
        <w:pStyle w:val="ListBullet"/>
      </w:pPr>
      <w:r>
        <w:t>Los mensajes técnicos se registran en consola, no se muestran al usuario.</w:t>
      </w:r>
    </w:p>
    <w:p>
      <w:r>
        <w:br w:type="page"/>
      </w:r>
    </w:p>
    <w:p>
      <w:pPr>
        <w:pStyle w:val="Heading1"/>
      </w:pPr>
      <w:r>
        <w:t>15. Pruebas de usabilidad y validación</w:t>
      </w:r>
    </w:p>
    <w:p>
      <w:pPr>
        <w:pStyle w:val="Heading2"/>
      </w:pPr>
      <w:r>
        <w:t>15.1 Plan de prueba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USAB-001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Objetivo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Verificar que clientes y administrador completen los flujos críticos sin ayuda mayor.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Hipótesis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Un cliente puede generar una cotización y consultar un pedido; un admin puede actualizar un pedido e inventario.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Perfiles participantes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 clientes potenciales y 1 administrador o representante autorizado.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Modalidad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Moderada, presencial o remota.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Métricas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Éxito de tarea, tiempo, errores, dudas, comentarios y satisfacción.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Criterio de aprobación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 menos 80% de participantes completa cada tarea crítica sin ayuda mayor.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PENDIENTE: no se encontraron resultados de pruebas formales.</w:t>
            </w:r>
          </w:p>
        </w:tc>
      </w:tr>
    </w:tbl>
    <w:p/>
    <w:p>
      <w:pPr>
        <w:pStyle w:val="Heading2"/>
      </w:pPr>
      <w:r>
        <w:t>15.2 Guion de tareas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Éxito esperado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Dato observado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TAR-USAB-01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 nuevo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Registrarse e iniciar sesión.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Accede a la cuenta.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Errores y comprensión.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TAR-USAB-02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 cotización de un producto con medidas.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Obtiene código de cotización.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Tiempo, campos dudosos.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TAR-USAB-03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Consultar pedido y enviar encuesta.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 detalle y completa encuesta.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Comprensión de estados.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TAR-USAB-04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Crear producto y registrar inventario.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Producto/entrada visibles.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Navegación y validaciones.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TAR-USAB-05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Cambiar pedido a entregado.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Define fecha y confirma cambio.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Comprensión de regla.</w:t>
            </w:r>
          </w:p>
        </w:tc>
      </w:tr>
    </w:tbl>
    <w:p/>
    <w:p>
      <w:pPr>
        <w:pStyle w:val="Heading2"/>
      </w:pPr>
      <w:r>
        <w:t>15.3 Resultados y 15.4 hallazgos</w:t>
      </w:r>
    </w:p>
    <w:p>
      <w:r>
        <w:rPr>
          <w:b w:val="0"/>
          <w:i w:val="0"/>
        </w:rPr>
        <w:t>Dejar estas tablas sin datos hasta ejecutar las sesiones. Registrar participantes anónimos (P-01, P-02), fecha, versión probada y evidencia. No debe declararse validado solamente por preguntar “¿te gustó?”.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UXH-001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REGISTRAR tras prueba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Grabación/notas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UXH-002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REGISTRAR tras prueba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Grabación/notas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</w:tr>
    </w:tbl>
    <w:p/>
    <w:p>
      <w:r>
        <w:br w:type="page"/>
      </w:r>
    </w:p>
    <w:p>
      <w:pPr>
        <w:pStyle w:val="Heading1"/>
      </w:pPr>
      <w:r>
        <w:t>16. Entrega a desarrollo y control de cambios</w:t>
      </w:r>
    </w:p>
    <w:p>
      <w:pPr>
        <w:pStyle w:val="Heading2"/>
      </w:pPr>
      <w:r>
        <w:t>16.1 Paquete de handoff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Ubicación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Verificación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Prototipo versionado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docs/diseno/ o Figma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de enlace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Inventario de pantallas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Sección 6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Incluye UI-001 a UI-018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Tokens y estilos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Sección 12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Consolidar token primary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Componentes y estados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Secciones 9 y 13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 auditoría a11y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Assets exportables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Según aplique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frontend/public y docs/diseno/assets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Verificar licencias/origen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Reglas responsive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Sección 10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Probar en dispositivos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Accesibilidad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Sección 11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Hallazgos abiertos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Mensajes y contenido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Sección 14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Migrar alertas nativas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Trazabilidad UI-HU-RF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Sección 17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Actualizar por versión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Hallazgos pendientes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Secciones 11 y 15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Cerrar antes de aprobación final</w:t>
            </w:r>
          </w:p>
        </w:tc>
      </w:tr>
    </w:tbl>
    <w:p/>
    <w:p>
      <w:pPr>
        <w:pStyle w:val="Heading2"/>
      </w:pPr>
      <w:r>
        <w:t>16.2 Registro de decisiones de diseño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Contexto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Justificación</w:t>
            </w:r>
          </w:p>
        </w:tc>
        <w:tc>
          <w:tcPr>
            <w:tcW w:type="dxa" w:w="1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Impacto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DD-001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10/04/2026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Alcance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Web responsive, no app nativa.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Alcance y recursos disponibles.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Diseño por breakpoints.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DD-002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10/04/2026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Roles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Implementar usuario y administrador.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Son los roles presentes en base de datos.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Asesor/instalador quedan pendientes.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DD-003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10/04/2026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Funciones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Excluir pagos y facturación DIAN.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Fuera del MVP.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 diseñar pantallas de pago.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DD-004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10/08/2026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Documentar UI-001 a UI-018.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El código tiene más vistas que el mockup inicial.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Actualizar prototipos.</w:t>
            </w:r>
          </w:p>
        </w:tc>
      </w:tr>
    </w:tbl>
    <w:p/>
    <w:p>
      <w:pPr>
        <w:pStyle w:val="Heading2"/>
      </w:pPr>
      <w:r>
        <w:t>16.3 Solicitudes de cambio y 16.4 correspondencia</w:t>
      </w:r>
    </w:p>
    <w:p>
      <w:r>
        <w:rPr>
          <w:b w:val="0"/>
          <w:i w:val="0"/>
        </w:rPr>
        <w:t>CHG-UX-001: actualizar mockups para pantallas agregadas después de la versión 1.0.1. Estado: pendiente. Criterio: toda interfaz implementada debe usar componentes/tokens documentados, contemplar estados, coincidir con mensajes aprobados y registrar cualquier desviación.</w:t>
      </w:r>
    </w:p>
    <w:p>
      <w:r>
        <w:br w:type="page"/>
      </w:r>
    </w:p>
    <w:p>
      <w:pPr>
        <w:pStyle w:val="Heading1"/>
      </w:pPr>
      <w:r>
        <w:t>17. Trazabilidad, indicadores y aprobación</w:t>
      </w:r>
    </w:p>
    <w:p>
      <w:pPr>
        <w:pStyle w:val="Heading2"/>
      </w:pPr>
      <w:r>
        <w:t>17.1 Matriz resumida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UI / flujo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HU / RF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Componentes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Prueba / evidencia</w:t>
            </w:r>
          </w:p>
        </w:tc>
        <w:tc>
          <w:tcPr>
            <w:tcW w:type="dxa" w:w="1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UI-001/UI-002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HU-01 / catálogo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Navbar, cards, filtros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Mockup + código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UI-003 / FLU-003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HU-03 / RF-001, RF-002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Formulario, select, lista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cotizacion.test.js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UI-004/UI-005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Visitante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HU-02 / RF-004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Inputs, captcha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login/register tests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UI-010/UI-011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Pedidos/cotizaciones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Tabla, modal, badge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pedidos/cotizaciones tests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UI-014/UI-015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 catálogo / RF-005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Tabla, formulario, confirmación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productos/inventario tests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UI-017 / FLU-008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Gestión de pedidos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Tabla, modal, select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pedidos tests + código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UI-018 / FLU-006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Cliente/Admin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RF-006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Agenda/formulario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Código; prueba UX pendiente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Implementado</w:t>
            </w:r>
          </w:p>
        </w:tc>
      </w:tr>
    </w:tbl>
    <w:p/>
    <w:p>
      <w:pPr>
        <w:pStyle w:val="Heading2"/>
      </w:pPr>
      <w:r>
        <w:t>17.2 Indicadores sugeridos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Frecuencia</w:t>
            </w:r>
          </w:p>
        </w:tc>
        <w:tc>
          <w:tcPr>
            <w:tcW w:type="dxa" w:w="2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Fuente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Cobertura de pantallas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Pantallas trazadas / inventariadas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versión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Matriz UI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Flujos críticos validados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Flujos aprobados / críticos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100% antes de entrega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iteración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Pruebas UX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Éxito de tareas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Participantes que completan / total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&gt;=80%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prueba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Resultados USAB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Hallazgos críticos abiertos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Conteo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 antes de entrega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Semanal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Registro UX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Cobertura de estados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Estados diseñados / aplicables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versión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Fichas UI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Componentes reutilizados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Uso de componentes / total aplicable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Definir línea base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release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Código/diseño</w:t>
            </w:r>
          </w:p>
        </w:tc>
      </w:tr>
    </w:tbl>
    <w:p/>
    <w:p>
      <w:pPr>
        <w:pStyle w:val="Heading2"/>
      </w:pPr>
      <w:r>
        <w:t>17.3 Lista de verificación final</w:t>
      </w:r>
    </w:p>
    <w:p>
      <w:r>
        <w:rPr>
          <w:b w:val="0"/>
          <w:i w:val="0"/>
        </w:rPr>
        <w:t>1. Perfiles y necesidades con fuente o limitación registrada.  Estado actual: parcial o pendiente de validación final.</w:t>
      </w:r>
    </w:p>
    <w:p>
      <w:r>
        <w:rPr>
          <w:b w:val="0"/>
          <w:i w:val="0"/>
        </w:rPr>
        <w:t>2. Arquitectura coincide con alcance.  Estado actual: parcial o pendiente de validación final.</w:t>
      </w:r>
    </w:p>
    <w:p>
      <w:r>
        <w:rPr>
          <w:b w:val="0"/>
          <w:i w:val="0"/>
        </w:rPr>
        <w:t>3. Flujos principales, alternativos y de error documentados.  Estado actual: parcial o pendiente de validación final.</w:t>
      </w:r>
    </w:p>
    <w:p>
      <w:r>
        <w:rPr>
          <w:b w:val="0"/>
          <w:i w:val="0"/>
        </w:rPr>
        <w:t>4. Todas las pantallas tienen código y trazabilidad.  Estado actual: parcial o pendiente de validación final.</w:t>
      </w:r>
    </w:p>
    <w:p>
      <w:r>
        <w:rPr>
          <w:b w:val="0"/>
          <w:i w:val="0"/>
        </w:rPr>
        <w:t>5. Mockups/prototipos versionados y actualizados.  Estado actual: parcial o pendiente de validación final.</w:t>
      </w:r>
    </w:p>
    <w:p>
      <w:r>
        <w:rPr>
          <w:b w:val="0"/>
          <w:i w:val="0"/>
        </w:rPr>
        <w:t>6. Estados de carga, vacío, éxito, error y permisos definidos.  Estado actual: parcial o pendiente de validación final.</w:t>
      </w:r>
    </w:p>
    <w:p>
      <w:r>
        <w:rPr>
          <w:b w:val="0"/>
          <w:i w:val="0"/>
        </w:rPr>
        <w:t>7. Responsive especificado y probado.  Estado actual: parcial o pendiente de validación final.</w:t>
      </w:r>
    </w:p>
    <w:p>
      <w:r>
        <w:rPr>
          <w:b w:val="0"/>
          <w:i w:val="0"/>
        </w:rPr>
        <w:t>8. Accesibilidad básica verificada.  Estado actual: parcial o pendiente de validación final.</w:t>
      </w:r>
    </w:p>
    <w:p>
      <w:r>
        <w:rPr>
          <w:b w:val="0"/>
          <w:i w:val="0"/>
        </w:rPr>
        <w:t>9. Sistema de diseño con tokens, componentes y estados.  Estado actual: parcial o pendiente de validación final.</w:t>
      </w:r>
    </w:p>
    <w:p>
      <w:r>
        <w:rPr>
          <w:b w:val="0"/>
          <w:i w:val="0"/>
        </w:rPr>
        <w:t>10. Mensajes consistentes y accionables.  Estado actual: parcial o pendiente de validación final.</w:t>
      </w:r>
    </w:p>
    <w:p>
      <w:r>
        <w:rPr>
          <w:b w:val="0"/>
          <w:i w:val="0"/>
        </w:rPr>
        <w:t>11. Prueba de usabilidad realizada o limitación justificada.  Estado actual: parcial o pendiente de validación final.</w:t>
      </w:r>
    </w:p>
    <w:p>
      <w:r>
        <w:rPr>
          <w:b w:val="0"/>
          <w:i w:val="0"/>
        </w:rPr>
        <w:t>12. Handoff permite implementar sin ambigüedad.  Estado actual: parcial o pendiente de validación final.</w:t>
      </w:r>
    </w:p>
    <w:p>
      <w:r>
        <w:rPr>
          <w:b w:val="0"/>
          <w:i w:val="0"/>
        </w:rPr>
        <w:t>13. Implementación corresponde con versión aprobada.  Estado actual: parcial o pendiente de validación final.</w:t>
      </w:r>
    </w:p>
    <w:p>
      <w:r>
        <w:rPr>
          <w:b w:val="0"/>
          <w:i w:val="0"/>
        </w:rPr>
        <w:t>14. Cambios posteriores registrados.  Estado actual: parcial o pendiente de validación final.</w:t>
      </w:r>
    </w:p>
    <w:p>
      <w:pPr>
        <w:pStyle w:val="Heading2"/>
      </w:pPr>
      <w:r>
        <w:t>17.4 Aprobación</w:t>
      </w:r>
    </w:p>
    <w:p>
      <w:r>
        <w:rPr>
          <w:b w:val="0"/>
          <w:i w:val="0"/>
        </w:rPr>
        <w:t>Las aprobaciones se completan únicamente después de revisar prototipos, evidencia de pruebas de usabilidad, accesibilidad y correspondencia de implementación.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Firma/evidencia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Responsable funcional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Usuario representante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Líder frontend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Instructor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POR CONFIRMAR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A. Convenciones de identificación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Prefijo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Ejemplo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Persona/perfil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Necesidad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NEC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NEC-001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Contenido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Flujo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FLU-001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Navegación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NAV-001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Pantalla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Wireframe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WF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WF-001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Mockup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MK-001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Prototipo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PRT-001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Componente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CMP-UI-001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MSG-001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Prueba usabilidad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USAB-001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Hallazgo UX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UXH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UXH-001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Decisión diseño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DD-001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Cambio UX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CHG-UX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CHG-UX-001</w:t>
            </w:r>
          </w:p>
        </w:tc>
      </w:tr>
    </w:tbl>
    <w:p/>
    <w:p>
      <w:pPr>
        <w:pStyle w:val="Heading1"/>
      </w:pPr>
      <w:r>
        <w:t>Anexo B. Estructura recomendada</w:t>
      </w:r>
    </w:p>
    <w:p>
      <w:r>
        <w:rPr>
          <w:b w:val="0"/>
          <w:i w:val="0"/>
        </w:rPr>
        <w:t>/docs/diseno/</w:t>
        <w:br/>
        <w:t xml:space="preserve">  investigacion/</w:t>
        <w:br/>
        <w:t xml:space="preserve">  arquitectura-informacion/</w:t>
        <w:br/>
        <w:t xml:space="preserve">  flujos/</w:t>
        <w:br/>
        <w:t xml:space="preserve">  pantallas/</w:t>
        <w:br/>
        <w:t xml:space="preserve">  sistema-diseno/</w:t>
        <w:br/>
        <w:t xml:space="preserve">  pruebas-usabilidad/</w:t>
        <w:br/>
        <w:t xml:space="preserve">  decisiones/</w:t>
        <w:br/>
        <w:t xml:space="preserve">  assets/</w:t>
        <w:br/>
        <w:t xml:space="preserve">  README.md</w:t>
      </w:r>
    </w:p>
    <w:p>
      <w:pPr>
        <w:pStyle w:val="Heading1"/>
      </w:pPr>
      <w:r>
        <w:t>Anexo C. Evidencias por madurez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Nivel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Evidencia para EL VITRAL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Formulación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Perfiles preliminares, mapa de sitio y wireframes de cotización/pedidos.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Construcción inicial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Mockups versionados, inventario UI-001 a UI-018, estados y reglas responsive.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Producto funcional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Prototipo, tokens, componentes, accesibilidad básica y pruebas de usabilidad.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Producto profesional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Biblioteca implementada, pruebas visuales, auditoría de accesibilidad y control de versiones.</w:t>
            </w:r>
          </w:p>
        </w:tc>
      </w:tr>
    </w:tbl>
    <w:p/>
    <w:p>
      <w:pPr>
        <w:pStyle w:val="Heading1"/>
      </w:pPr>
      <w:r>
        <w:t>Anexo D. Pendientes que no deben ocultarse</w:t>
      </w:r>
    </w:p>
    <w:p>
      <w:pPr>
        <w:pStyle w:val="ListBullet"/>
      </w:pPr>
      <w:r>
        <w:t>Confirmar centro de formación, regional, instructor y aprobadores.</w:t>
      </w:r>
    </w:p>
    <w:p>
      <w:pPr>
        <w:pStyle w:val="ListBullet"/>
      </w:pPr>
      <w:r>
        <w:t>Crear/actualizar mockups para pantallas implementadas fuera del documento 1.0.1.</w:t>
      </w:r>
    </w:p>
    <w:p>
      <w:pPr>
        <w:pStyle w:val="ListBullet"/>
      </w:pPr>
      <w:r>
        <w:t>Ejecutar pruebas de usabilidad y registrar resultados reales.</w:t>
      </w:r>
    </w:p>
    <w:p>
      <w:pPr>
        <w:pStyle w:val="ListBullet"/>
      </w:pPr>
      <w:r>
        <w:t>Medir contraste y probar teclado, foco, zoom, modales y lectores de pantalla.</w:t>
      </w:r>
    </w:p>
    <w:p>
      <w:pPr>
        <w:pStyle w:val="ListBullet"/>
      </w:pPr>
      <w:r>
        <w:t>Consolidar el token primario y reemplazar alertas/confirmaciones nativas por componentes accesibles.</w:t>
      </w:r>
    </w:p>
    <w:p>
      <w:pPr>
        <w:pStyle w:val="ListBullet"/>
      </w:pPr>
      <w:r>
        <w:t>Probar en Chrome, Edge, Firefox, Android y Safari/iOS antes de aprobar compatibilidad.</w:t>
      </w:r>
    </w:p>
    <w:p>
      <w:r>
        <w:rPr>
          <w:b w:val="0"/>
          <w:i/>
        </w:rPr>
        <w:t>Fuentes revisadas: Acta de constitución, DOCAL, ELVITRAL-RF, Mockup-ELVITRAL, código frontend/backend, esquema de base de datos y suite de pruebas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experiencia de usuario e interfaz | Versión 1.1 | 10/08/2026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SENA - ADSO | Diseño UX/UI y Sistema de Diseño | EL VITRAL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