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3598" w14:textId="77777777" w:rsidR="00BA01D4" w:rsidRDefault="00000000">
      <w:pPr>
        <w:spacing w:before="1200" w:after="120"/>
        <w:jc w:val="center"/>
      </w:pPr>
      <w:r>
        <w:rPr>
          <w:b/>
          <w:bCs/>
        </w:rPr>
        <w:t>TECNICATURA UNIVERSITARIA EN PROGRAMACIÓN</w:t>
      </w:r>
    </w:p>
    <w:p w14:paraId="7047E4C1" w14:textId="77777777" w:rsidR="00BA01D4" w:rsidRDefault="00000000">
      <w:pPr>
        <w:spacing w:after="600"/>
        <w:jc w:val="center"/>
      </w:pPr>
      <w:r>
        <w:t>Organización Empresarial — Trabajo Práctico Integrador</w:t>
      </w:r>
    </w:p>
    <w:p w14:paraId="111FA678" w14:textId="77777777" w:rsidR="00BA01D4" w:rsidRDefault="00000000">
      <w:pPr>
        <w:spacing w:after="120"/>
        <w:jc w:val="center"/>
      </w:pPr>
      <w:r>
        <w:rPr>
          <w:b/>
          <w:bCs/>
          <w:sz w:val="32"/>
          <w:szCs w:val="32"/>
        </w:rPr>
        <w:t xml:space="preserve">Automatización del proceso de atención de una casa de cambio mediante un </w:t>
      </w:r>
      <w:proofErr w:type="spellStart"/>
      <w:r>
        <w:rPr>
          <w:b/>
          <w:bCs/>
          <w:sz w:val="32"/>
          <w:szCs w:val="32"/>
        </w:rPr>
        <w:t>chatbot</w:t>
      </w:r>
      <w:proofErr w:type="spellEnd"/>
    </w:p>
    <w:p w14:paraId="064201DE" w14:textId="77777777" w:rsidR="00BA01D4" w:rsidRDefault="00000000">
      <w:pPr>
        <w:spacing w:after="600"/>
        <w:jc w:val="center"/>
      </w:pPr>
      <w:r>
        <w:rPr>
          <w:i/>
          <w:iCs/>
          <w:sz w:val="24"/>
          <w:szCs w:val="24"/>
        </w:rPr>
        <w:t>Caso: Cambio Atlántico</w:t>
      </w:r>
    </w:p>
    <w:p w14:paraId="2D4E64EF" w14:textId="77777777" w:rsidR="00BA01D4" w:rsidRDefault="00000000">
      <w:pPr>
        <w:spacing w:after="80"/>
        <w:jc w:val="center"/>
      </w:pPr>
      <w:r>
        <w:t>Integrantes: [ Nombre y Apellido 1 ] — [ Nombre y Apellido 2 ]</w:t>
      </w:r>
    </w:p>
    <w:p w14:paraId="33830303" w14:textId="77777777" w:rsidR="00BA01D4" w:rsidRDefault="00000000">
      <w:pPr>
        <w:spacing w:after="80"/>
        <w:jc w:val="center"/>
      </w:pPr>
      <w:r>
        <w:t>Cátedra: Organización Empresarial</w:t>
      </w:r>
    </w:p>
    <w:p w14:paraId="441749EE" w14:textId="77777777" w:rsidR="00BA01D4" w:rsidRDefault="00000000">
      <w:pPr>
        <w:jc w:val="center"/>
      </w:pPr>
      <w:r>
        <w:t>Fecha de entrega: [ completar ]</w:t>
      </w:r>
    </w:p>
    <w:p w14:paraId="4C7C0002" w14:textId="77777777" w:rsidR="00BA01D4" w:rsidRDefault="00000000">
      <w:r>
        <w:br w:type="page"/>
      </w:r>
    </w:p>
    <w:p w14:paraId="4C1930AE" w14:textId="77777777" w:rsidR="00BA01D4" w:rsidRDefault="00000000">
      <w:pPr>
        <w:spacing w:before="240" w:after="120"/>
      </w:pPr>
      <w:r>
        <w:rPr>
          <w:b/>
          <w:bCs/>
          <w:sz w:val="24"/>
          <w:szCs w:val="24"/>
        </w:rPr>
        <w:lastRenderedPageBreak/>
        <w:t>1. INTRODUCCIÓN Y DEFINICIÓN DEL PROCESO</w:t>
      </w:r>
    </w:p>
    <w:p w14:paraId="7D6D68E3" w14:textId="77777777" w:rsidR="00BA01D4" w:rsidRDefault="00000000">
      <w:pPr>
        <w:spacing w:after="120" w:line="276" w:lineRule="auto"/>
        <w:jc w:val="both"/>
      </w:pPr>
      <w:r>
        <w:t>El presente trabajo aborda, desde el rol de consultores tecnológicos, la automatización de un proceso administrativo crítico en una organización del sector financiero. La empresa elegida, denominada Cambio Atlántico, es una casa de cambio que compra y vende moneda extranjera (dólares estadounidenses y euros) a clientes minoristas.</w:t>
      </w:r>
    </w:p>
    <w:p w14:paraId="695DB8F5" w14:textId="77777777" w:rsidR="00BA01D4" w:rsidRDefault="00000000">
      <w:pPr>
        <w:spacing w:after="120" w:line="276" w:lineRule="auto"/>
        <w:jc w:val="both"/>
      </w:pPr>
      <w:r>
        <w:t xml:space="preserve">Actualmente, tanto las consultas de cotización como el cierre de operaciones se gestionan de forma manual a través de aplicaciones de mensajería. Un operador humano atiende cada conversación, informa la cotización vigente, consulta a qué operación desea acceder el cliente, verifica la disponibilidad en el sistema interno y registra el resultado. El objetivo de este proyecto es rediseñar ese proceso con la metodología BPMN 2.0 y automatizarlo mediante un </w:t>
      </w:r>
      <w:proofErr w:type="spellStart"/>
      <w:r>
        <w:t>chatbot</w:t>
      </w:r>
      <w:proofErr w:type="spellEnd"/>
      <w:r>
        <w:t xml:space="preserve">, garantizando la coherencia entre el modelo de procesos y la lógica implementada. Por tratarse de un trabajo académico, la solución se plantea como una simulación: el </w:t>
      </w:r>
      <w:proofErr w:type="spellStart"/>
      <w:r>
        <w:t>bot</w:t>
      </w:r>
      <w:proofErr w:type="spellEnd"/>
      <w:r>
        <w:t xml:space="preserve"> informa cotizaciones y registra operaciones simuladas, sin operar dinero real ni brindar asesoramiento financiero.</w:t>
      </w:r>
    </w:p>
    <w:p w14:paraId="4B8D8FCE" w14:textId="77777777" w:rsidR="00BA01D4" w:rsidRDefault="00000000">
      <w:pPr>
        <w:spacing w:before="240" w:after="120"/>
      </w:pPr>
      <w:r>
        <w:rPr>
          <w:b/>
          <w:bCs/>
          <w:sz w:val="24"/>
          <w:szCs w:val="24"/>
        </w:rPr>
        <w:t>2. ANÁLISIS DEL PROCESO ACTUAL (AS-IS)</w:t>
      </w:r>
    </w:p>
    <w:p w14:paraId="10D2B4E5" w14:textId="77777777" w:rsidR="00BA01D4" w:rsidRDefault="00000000">
      <w:pPr>
        <w:spacing w:after="120" w:line="276" w:lineRule="auto"/>
        <w:jc w:val="both"/>
      </w:pPr>
      <w:r>
        <w:t>El proceso manual vigente comienza cuando el cliente escribe por mensajería. El operador copia la cotización del sistema al chat, consulta si el cliente desea operar o solo consultar y, en caso de operar, releva la operación, verifica el stock y cierra registrando la transacción. El siguiente diagrama representa este flujo:</w:t>
      </w:r>
    </w:p>
    <w:p w14:paraId="7E726D9C" w14:textId="4B9973BF" w:rsidR="00BA01D4" w:rsidRDefault="0012000F" w:rsidP="0012000F">
      <w:pPr>
        <w:pBdr>
          <w:top w:val="dashed" w:sz="6" w:space="8" w:color="999999"/>
          <w:left w:val="dashed" w:sz="6" w:space="4" w:color="999999"/>
          <w:bottom w:val="dashed" w:sz="6" w:space="8" w:color="999999"/>
          <w:right w:val="dashed" w:sz="6" w:space="8" w:color="999999"/>
        </w:pBdr>
        <w:shd w:val="clear" w:color="auto" w:fill="F2F2F2"/>
        <w:spacing w:before="120" w:after="60"/>
        <w:jc w:val="center"/>
      </w:pPr>
      <w:r>
        <w:rPr>
          <w:noProof/>
        </w:rPr>
        <w:drawing>
          <wp:inline distT="0" distB="0" distL="0" distR="0" wp14:anchorId="58FA549B" wp14:editId="23EC750D">
            <wp:extent cx="5772150" cy="2463364"/>
            <wp:effectExtent l="0" t="0" r="0" b="0"/>
            <wp:docPr id="664682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82057" name=""/>
                    <pic:cNvPicPr/>
                  </pic:nvPicPr>
                  <pic:blipFill>
                    <a:blip r:embed="rId5"/>
                    <a:stretch>
                      <a:fillRect/>
                    </a:stretch>
                  </pic:blipFill>
                  <pic:spPr>
                    <a:xfrm>
                      <a:off x="0" y="0"/>
                      <a:ext cx="5803601" cy="2476786"/>
                    </a:xfrm>
                    <a:prstGeom prst="rect">
                      <a:avLst/>
                    </a:prstGeom>
                  </pic:spPr>
                </pic:pic>
              </a:graphicData>
            </a:graphic>
          </wp:inline>
        </w:drawing>
      </w:r>
    </w:p>
    <w:p w14:paraId="06E3F143" w14:textId="77777777" w:rsidR="00BA01D4" w:rsidRDefault="00000000">
      <w:pPr>
        <w:spacing w:after="160"/>
        <w:jc w:val="center"/>
      </w:pPr>
      <w:r>
        <w:rPr>
          <w:i/>
          <w:iCs/>
          <w:sz w:val="20"/>
          <w:szCs w:val="20"/>
        </w:rPr>
        <w:t>Figura 1. Proceso manual actual (as-</w:t>
      </w:r>
      <w:proofErr w:type="spellStart"/>
      <w:r>
        <w:rPr>
          <w:i/>
          <w:iCs/>
          <w:sz w:val="20"/>
          <w:szCs w:val="20"/>
        </w:rPr>
        <w:t>is</w:t>
      </w:r>
      <w:proofErr w:type="spellEnd"/>
      <w:r>
        <w:rPr>
          <w:i/>
          <w:iCs/>
          <w:sz w:val="20"/>
          <w:szCs w:val="20"/>
        </w:rPr>
        <w:t>) de Cambio Atlántico.</w:t>
      </w:r>
    </w:p>
    <w:p w14:paraId="71AB46EB" w14:textId="77777777" w:rsidR="00BA01D4" w:rsidRDefault="00000000">
      <w:pPr>
        <w:spacing w:after="120" w:line="276" w:lineRule="auto"/>
        <w:jc w:val="both"/>
      </w:pPr>
      <w:r>
        <w:t>Del análisis surgen las siguientes ineficiencias, que justifican la automatización:</w:t>
      </w:r>
    </w:p>
    <w:p w14:paraId="52CC8C52" w14:textId="77777777" w:rsidR="00BA01D4" w:rsidRDefault="00000000">
      <w:pPr>
        <w:pStyle w:val="Prrafodelista"/>
        <w:numPr>
          <w:ilvl w:val="0"/>
          <w:numId w:val="2"/>
        </w:numPr>
        <w:spacing w:after="60" w:line="276" w:lineRule="auto"/>
      </w:pPr>
      <w:r>
        <w:t>Dependencia del operador: la atención solo es posible dentro del horario y la disponibilidad de una persona, lo que limita la capacidad de respuesta.</w:t>
      </w:r>
    </w:p>
    <w:p w14:paraId="0C3015CF" w14:textId="77777777" w:rsidR="00BA01D4" w:rsidRDefault="00000000">
      <w:pPr>
        <w:pStyle w:val="Prrafodelista"/>
        <w:numPr>
          <w:ilvl w:val="0"/>
          <w:numId w:val="2"/>
        </w:numPr>
        <w:spacing w:after="60" w:line="276" w:lineRule="auto"/>
      </w:pPr>
      <w:r>
        <w:t>Errores de transcripción: la cotización se copia a mano en cada conversación, con riesgo de error.</w:t>
      </w:r>
    </w:p>
    <w:p w14:paraId="2BC16EE2" w14:textId="77777777" w:rsidR="00BA01D4" w:rsidRDefault="00000000">
      <w:pPr>
        <w:pStyle w:val="Prrafodelista"/>
        <w:numPr>
          <w:ilvl w:val="0"/>
          <w:numId w:val="2"/>
        </w:numPr>
        <w:spacing w:after="60" w:line="276" w:lineRule="auto"/>
      </w:pPr>
      <w:r>
        <w:t>Atención no escalable: un operador atiende un cliente por vez, generando demoras en momentos de alta demanda.</w:t>
      </w:r>
    </w:p>
    <w:p w14:paraId="36C78EEC" w14:textId="77777777" w:rsidR="00BA01D4" w:rsidRDefault="00000000">
      <w:pPr>
        <w:pStyle w:val="Prrafodelista"/>
        <w:numPr>
          <w:ilvl w:val="0"/>
          <w:numId w:val="2"/>
        </w:numPr>
        <w:spacing w:after="60" w:line="276" w:lineRule="auto"/>
      </w:pPr>
      <w:r>
        <w:t>Incluso una consulta meramente informativa de la cotización requiere hoy la intervención del operador, consumiendo tiempo que podría destinarse a operaciones reales.</w:t>
      </w:r>
    </w:p>
    <w:p w14:paraId="20C2BDC4" w14:textId="77777777" w:rsidR="00BA01D4" w:rsidRDefault="00000000">
      <w:pPr>
        <w:spacing w:after="120" w:line="276" w:lineRule="auto"/>
        <w:jc w:val="both"/>
      </w:pPr>
      <w:r>
        <w:lastRenderedPageBreak/>
        <w:t>Cabe destacar que el dato de cotización y stock ya existe en un sistema interno; el problema no es la ausencia de información, sino que su acceso está mediado por una persona. Por lo tanto, lo que se automatiza es el acceso al dato, no su almacenamiento.</w:t>
      </w:r>
    </w:p>
    <w:p w14:paraId="69F6CD5C" w14:textId="77777777" w:rsidR="00BA01D4" w:rsidRDefault="00000000">
      <w:pPr>
        <w:spacing w:before="240" w:after="120"/>
      </w:pPr>
      <w:r>
        <w:rPr>
          <w:b/>
          <w:bCs/>
          <w:sz w:val="24"/>
          <w:szCs w:val="24"/>
        </w:rPr>
        <w:t>3. PROCESO PROPUESTO (TO-BE)</w:t>
      </w:r>
    </w:p>
    <w:p w14:paraId="3C31355D" w14:textId="77777777" w:rsidR="00BA01D4" w:rsidRDefault="00000000">
      <w:pPr>
        <w:spacing w:after="120" w:line="276" w:lineRule="auto"/>
        <w:jc w:val="both"/>
      </w:pPr>
      <w:r>
        <w:t xml:space="preserve">La solución propuesta reemplaza la mediación manual por un </w:t>
      </w:r>
      <w:proofErr w:type="spellStart"/>
      <w:r>
        <w:t>chatbot</w:t>
      </w:r>
      <w:proofErr w:type="spellEnd"/>
      <w:r>
        <w:t xml:space="preserve"> que se conecta a la misma fuente de datos que utilizaba el operador. El proceso rediseñado se modela con dos carriles (</w:t>
      </w:r>
      <w:proofErr w:type="spellStart"/>
      <w:r>
        <w:t>lanes</w:t>
      </w:r>
      <w:proofErr w:type="spellEnd"/>
      <w:r>
        <w:t>): el del Usuario, que ingresa los datos, y el del Sistema/Bot, que ejecuta las tareas automáticas y las decisiones. El siguiente diagrama representa el flujo optimizado:</w:t>
      </w:r>
    </w:p>
    <w:p w14:paraId="46D8FCB0" w14:textId="28A0C29B" w:rsidR="00BA01D4" w:rsidRDefault="0012000F">
      <w:pPr>
        <w:pBdr>
          <w:top w:val="dashed" w:sz="6" w:space="8" w:color="999999"/>
          <w:left w:val="dashed" w:sz="6" w:space="8" w:color="999999"/>
          <w:bottom w:val="dashed" w:sz="6" w:space="8" w:color="999999"/>
          <w:right w:val="dashed" w:sz="6" w:space="8" w:color="999999"/>
        </w:pBdr>
        <w:shd w:val="clear" w:color="auto" w:fill="F2F2F2"/>
        <w:spacing w:before="120" w:after="60"/>
        <w:jc w:val="center"/>
      </w:pPr>
      <w:r>
        <w:rPr>
          <w:noProof/>
        </w:rPr>
        <w:drawing>
          <wp:inline distT="0" distB="0" distL="0" distR="0" wp14:anchorId="3A567280" wp14:editId="55F80089">
            <wp:extent cx="5731510" cy="2920365"/>
            <wp:effectExtent l="0" t="0" r="2540" b="0"/>
            <wp:docPr id="2061014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4514" name=""/>
                    <pic:cNvPicPr/>
                  </pic:nvPicPr>
                  <pic:blipFill>
                    <a:blip r:embed="rId6"/>
                    <a:stretch>
                      <a:fillRect/>
                    </a:stretch>
                  </pic:blipFill>
                  <pic:spPr>
                    <a:xfrm>
                      <a:off x="0" y="0"/>
                      <a:ext cx="5740510" cy="2924951"/>
                    </a:xfrm>
                    <a:prstGeom prst="rect">
                      <a:avLst/>
                    </a:prstGeom>
                  </pic:spPr>
                </pic:pic>
              </a:graphicData>
            </a:graphic>
          </wp:inline>
        </w:drawing>
      </w:r>
    </w:p>
    <w:p w14:paraId="0D62C5DB" w14:textId="77777777" w:rsidR="00BA01D4" w:rsidRDefault="00000000">
      <w:pPr>
        <w:spacing w:after="160"/>
        <w:jc w:val="center"/>
      </w:pPr>
      <w:r>
        <w:rPr>
          <w:i/>
          <w:iCs/>
          <w:sz w:val="20"/>
          <w:szCs w:val="20"/>
        </w:rPr>
        <w:t>Figura 2. Proceso propuesto (</w:t>
      </w:r>
      <w:proofErr w:type="spellStart"/>
      <w:r>
        <w:rPr>
          <w:i/>
          <w:iCs/>
          <w:sz w:val="20"/>
          <w:szCs w:val="20"/>
        </w:rPr>
        <w:t>to</w:t>
      </w:r>
      <w:proofErr w:type="spellEnd"/>
      <w:r>
        <w:rPr>
          <w:i/>
          <w:iCs/>
          <w:sz w:val="20"/>
          <w:szCs w:val="20"/>
        </w:rPr>
        <w:t xml:space="preserve">-be) con el </w:t>
      </w:r>
      <w:proofErr w:type="spellStart"/>
      <w:r>
        <w:rPr>
          <w:i/>
          <w:iCs/>
          <w:sz w:val="20"/>
          <w:szCs w:val="20"/>
        </w:rPr>
        <w:t>chatbot</w:t>
      </w:r>
      <w:proofErr w:type="spellEnd"/>
      <w:r>
        <w:rPr>
          <w:i/>
          <w:iCs/>
          <w:sz w:val="20"/>
          <w:szCs w:val="20"/>
        </w:rPr>
        <w:t>.</w:t>
      </w:r>
    </w:p>
    <w:p w14:paraId="214D14D6" w14:textId="77777777" w:rsidR="00BA01D4" w:rsidRDefault="00000000">
      <w:pPr>
        <w:spacing w:after="120" w:line="276" w:lineRule="auto"/>
        <w:jc w:val="both"/>
      </w:pPr>
      <w:r>
        <w:t xml:space="preserve">El modelo incluye los elementos requeridos: un evento de inicio, tres eventos de fin diferenciados (consulta informativa, operación sin stock y operación completada) y dos compuertas de decisión. La primera compuerta, ¿Opera o consulta?, permite que el cliente obtenga la cotización sin necesidad de operar. La segunda, ¿Hay disponibilidad?, verifica si existe stock suficiente: cuando el cliente compra divisa, controla el stock de la moneda; cuando vende, controla el saldo de pesos en caja. De este modo, el </w:t>
      </w:r>
      <w:proofErr w:type="spellStart"/>
      <w:r>
        <w:t>bot</w:t>
      </w:r>
      <w:proofErr w:type="spellEnd"/>
      <w:r>
        <w:t xml:space="preserve"> toma al menos dos caminos lógicos distintos basados en datos del proceso.</w:t>
      </w:r>
    </w:p>
    <w:p w14:paraId="25252B03" w14:textId="77777777" w:rsidR="00BA01D4" w:rsidRDefault="00000000">
      <w:pPr>
        <w:spacing w:before="240" w:after="120"/>
      </w:pPr>
      <w:r>
        <w:rPr>
          <w:b/>
          <w:bCs/>
          <w:sz w:val="24"/>
          <w:szCs w:val="24"/>
        </w:rPr>
        <w:t>4. ARQUITECTURA Y STACK TÉCNICO</w:t>
      </w:r>
    </w:p>
    <w:p w14:paraId="1DEFE0B1" w14:textId="77777777" w:rsidR="00BA01D4" w:rsidRDefault="00000000">
      <w:pPr>
        <w:spacing w:after="120" w:line="276" w:lineRule="auto"/>
        <w:jc w:val="both"/>
      </w:pPr>
      <w:r>
        <w:t xml:space="preserve">Para la implementación se propone la plataforma </w:t>
      </w:r>
      <w:proofErr w:type="spellStart"/>
      <w:r>
        <w:t>Telegram</w:t>
      </w:r>
      <w:proofErr w:type="spellEnd"/>
      <w:r>
        <w:t xml:space="preserve">, por su API gratuita, el alta inmediata del </w:t>
      </w:r>
      <w:proofErr w:type="spellStart"/>
      <w:r>
        <w:t>bot</w:t>
      </w:r>
      <w:proofErr w:type="spellEnd"/>
      <w:r>
        <w:t xml:space="preserve"> mediante </w:t>
      </w:r>
      <w:proofErr w:type="spellStart"/>
      <w:r>
        <w:t>BotFather</w:t>
      </w:r>
      <w:proofErr w:type="spellEnd"/>
      <w:r>
        <w:t xml:space="preserve"> y el soporte de botones, que reducen los errores de tipeo al presentar las opciones de moneda y operación como elecciones predefinidas. Como lenguaje se propone Python junto con la librería </w:t>
      </w:r>
      <w:proofErr w:type="spellStart"/>
      <w:r>
        <w:t>python-telegram-bot</w:t>
      </w:r>
      <w:proofErr w:type="spellEnd"/>
      <w:r>
        <w:t xml:space="preserve">, por su amplia documentación y su integración directa con la planilla de datos mediante las librerías </w:t>
      </w:r>
      <w:proofErr w:type="spellStart"/>
      <w:r>
        <w:t>openpyxl</w:t>
      </w:r>
      <w:proofErr w:type="spellEnd"/>
      <w:r>
        <w:t xml:space="preserve"> o pandas.</w:t>
      </w:r>
    </w:p>
    <w:p w14:paraId="168BAE89" w14:textId="77777777" w:rsidR="00BA01D4" w:rsidRDefault="00000000">
      <w:pPr>
        <w:spacing w:after="120" w:line="276" w:lineRule="auto"/>
        <w:jc w:val="both"/>
      </w:pPr>
      <w:r>
        <w:t xml:space="preserve">La persistencia se resuelve, en esta simulación, con una planilla de cálculo que cumple el rol de base de datos. En un entorno productivo, la misma lógica podría migrarse a un motor como SQLite o PostgreSQL sin alterar la máquina de estados del </w:t>
      </w:r>
      <w:proofErr w:type="spellStart"/>
      <w:r>
        <w:t>bot</w:t>
      </w:r>
      <w:proofErr w:type="spellEnd"/>
      <w:r>
        <w:t xml:space="preserve">. Como alternativa de </w:t>
      </w:r>
      <w:proofErr w:type="spellStart"/>
      <w:r>
        <w:t>stack</w:t>
      </w:r>
      <w:proofErr w:type="spellEnd"/>
      <w:r>
        <w:t xml:space="preserve"> se menciona Node.js con la librería </w:t>
      </w:r>
      <w:proofErr w:type="spellStart"/>
      <w:r>
        <w:t>Telegraf</w:t>
      </w:r>
      <w:proofErr w:type="spellEnd"/>
      <w:r>
        <w:t>.</w:t>
      </w:r>
    </w:p>
    <w:p w14:paraId="2F8C3042" w14:textId="77777777" w:rsidR="0012000F" w:rsidRDefault="0012000F">
      <w:pPr>
        <w:spacing w:before="240" w:after="120"/>
        <w:rPr>
          <w:b/>
          <w:bCs/>
          <w:sz w:val="24"/>
          <w:szCs w:val="24"/>
        </w:rPr>
      </w:pPr>
    </w:p>
    <w:p w14:paraId="07B37525" w14:textId="41533104" w:rsidR="00BA01D4" w:rsidRDefault="00000000">
      <w:pPr>
        <w:spacing w:before="240" w:after="120"/>
        <w:rPr>
          <w:b/>
          <w:bCs/>
          <w:sz w:val="24"/>
          <w:szCs w:val="24"/>
        </w:rPr>
      </w:pPr>
      <w:r>
        <w:rPr>
          <w:b/>
          <w:bCs/>
          <w:sz w:val="24"/>
          <w:szCs w:val="24"/>
        </w:rPr>
        <w:lastRenderedPageBreak/>
        <w:t>5. MÁQUINA DE ESTADOS</w:t>
      </w:r>
    </w:p>
    <w:p w14:paraId="7682E228" w14:textId="77777777" w:rsidR="0012000F" w:rsidRDefault="0012000F">
      <w:pPr>
        <w:spacing w:before="240" w:after="120"/>
      </w:pPr>
    </w:p>
    <w:p w14:paraId="0AA1C8D6" w14:textId="77777777" w:rsidR="00BA01D4" w:rsidRDefault="00000000">
      <w:pPr>
        <w:spacing w:after="120" w:line="276" w:lineRule="auto"/>
        <w:jc w:val="both"/>
      </w:pPr>
      <w:r>
        <w:t xml:space="preserve">El </w:t>
      </w:r>
      <w:proofErr w:type="spellStart"/>
      <w:r>
        <w:t>bot</w:t>
      </w:r>
      <w:proofErr w:type="spellEnd"/>
      <w:r>
        <w:t xml:space="preserve"> debe tener memoria del punto del proceso en el que se encuentra cada usuario. Esto se resuelve con una máquina de estados finita (FSM): cada vez que el </w:t>
      </w:r>
      <w:proofErr w:type="spellStart"/>
      <w:r>
        <w:t>bot</w:t>
      </w:r>
      <w:proofErr w:type="spellEnd"/>
      <w:r>
        <w:t xml:space="preserve"> queda esperando una respuesta del usuario constituye un estado, mientras que las verificaciones automáticas son acciones que ocurren durante las transiciones. El estado se almacena por identificador de usuario, lo que permite atender a varios clientes en simultáneo sin que sus sesiones se mezclen.</w:t>
      </w:r>
    </w:p>
    <w:p w14:paraId="32A28C91" w14:textId="2F4A4A6E" w:rsidR="008F1142" w:rsidRPr="008F1142" w:rsidRDefault="008F1142" w:rsidP="008F1142">
      <w:pPr>
        <w:pBdr>
          <w:top w:val="dashed" w:sz="6" w:space="8" w:color="999999"/>
          <w:left w:val="dashed" w:sz="6" w:space="8" w:color="999999"/>
          <w:bottom w:val="dashed" w:sz="6" w:space="8" w:color="999999"/>
          <w:right w:val="dashed" w:sz="6" w:space="8" w:color="999999"/>
        </w:pBdr>
        <w:shd w:val="clear" w:color="auto" w:fill="F2F2F2"/>
        <w:spacing w:before="120" w:after="60"/>
        <w:jc w:val="center"/>
      </w:pPr>
      <w:r w:rsidRPr="008F1142">
        <w:drawing>
          <wp:inline distT="0" distB="0" distL="0" distR="0" wp14:anchorId="772DC9C5" wp14:editId="35559538">
            <wp:extent cx="5731510" cy="4525010"/>
            <wp:effectExtent l="0" t="0" r="2540" b="8890"/>
            <wp:docPr id="4406937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25010"/>
                    </a:xfrm>
                    <a:prstGeom prst="rect">
                      <a:avLst/>
                    </a:prstGeom>
                    <a:noFill/>
                    <a:ln>
                      <a:noFill/>
                    </a:ln>
                  </pic:spPr>
                </pic:pic>
              </a:graphicData>
            </a:graphic>
          </wp:inline>
        </w:drawing>
      </w:r>
    </w:p>
    <w:p w14:paraId="7BA27CA6" w14:textId="62CB7614" w:rsidR="00BA01D4" w:rsidRDefault="00BA01D4">
      <w:pPr>
        <w:pBdr>
          <w:top w:val="dashed" w:sz="6" w:space="8" w:color="999999"/>
          <w:left w:val="dashed" w:sz="6" w:space="8" w:color="999999"/>
          <w:bottom w:val="dashed" w:sz="6" w:space="8" w:color="999999"/>
          <w:right w:val="dashed" w:sz="6" w:space="8" w:color="999999"/>
        </w:pBdr>
        <w:shd w:val="clear" w:color="auto" w:fill="F2F2F2"/>
        <w:spacing w:before="120" w:after="60"/>
        <w:jc w:val="center"/>
      </w:pPr>
    </w:p>
    <w:p w14:paraId="2394F460" w14:textId="77777777" w:rsidR="00BA01D4" w:rsidRDefault="00000000">
      <w:pPr>
        <w:spacing w:after="160"/>
        <w:jc w:val="center"/>
        <w:rPr>
          <w:i/>
          <w:iCs/>
          <w:sz w:val="20"/>
          <w:szCs w:val="20"/>
        </w:rPr>
      </w:pPr>
      <w:r>
        <w:rPr>
          <w:i/>
          <w:iCs/>
          <w:sz w:val="20"/>
          <w:szCs w:val="20"/>
        </w:rPr>
        <w:t xml:space="preserve">Figura 3. Máquina de estados del </w:t>
      </w:r>
      <w:proofErr w:type="spellStart"/>
      <w:r>
        <w:rPr>
          <w:i/>
          <w:iCs/>
          <w:sz w:val="20"/>
          <w:szCs w:val="20"/>
        </w:rPr>
        <w:t>chatbot</w:t>
      </w:r>
      <w:proofErr w:type="spellEnd"/>
      <w:r>
        <w:rPr>
          <w:i/>
          <w:iCs/>
          <w:sz w:val="20"/>
          <w:szCs w:val="20"/>
        </w:rPr>
        <w:t xml:space="preserve"> de Cambio Atlántico.</w:t>
      </w:r>
    </w:p>
    <w:p w14:paraId="04359F14" w14:textId="77777777" w:rsidR="008F1142" w:rsidRDefault="008F1142">
      <w:pPr>
        <w:spacing w:after="160"/>
        <w:jc w:val="center"/>
      </w:pPr>
    </w:p>
    <w:p w14:paraId="4C2FCFE4" w14:textId="77777777" w:rsidR="008F1142" w:rsidRDefault="008F1142">
      <w:pPr>
        <w:spacing w:after="120" w:line="276" w:lineRule="auto"/>
        <w:jc w:val="both"/>
      </w:pPr>
    </w:p>
    <w:p w14:paraId="039153E9" w14:textId="77777777" w:rsidR="008F1142" w:rsidRDefault="008F1142">
      <w:pPr>
        <w:spacing w:after="120" w:line="276" w:lineRule="auto"/>
        <w:jc w:val="both"/>
      </w:pPr>
    </w:p>
    <w:p w14:paraId="109AAECB" w14:textId="77777777" w:rsidR="008F1142" w:rsidRDefault="008F1142">
      <w:pPr>
        <w:spacing w:after="120" w:line="276" w:lineRule="auto"/>
        <w:jc w:val="both"/>
      </w:pPr>
    </w:p>
    <w:p w14:paraId="6C709254" w14:textId="77777777" w:rsidR="008F1142" w:rsidRDefault="008F1142">
      <w:pPr>
        <w:spacing w:after="120" w:line="276" w:lineRule="auto"/>
        <w:jc w:val="both"/>
      </w:pPr>
    </w:p>
    <w:p w14:paraId="6A63ACF0" w14:textId="77777777" w:rsidR="008F1142" w:rsidRDefault="008F1142">
      <w:pPr>
        <w:spacing w:after="120" w:line="276" w:lineRule="auto"/>
        <w:jc w:val="both"/>
      </w:pPr>
    </w:p>
    <w:p w14:paraId="30FEC9D3" w14:textId="77777777" w:rsidR="008F1142" w:rsidRDefault="008F1142">
      <w:pPr>
        <w:spacing w:after="120" w:line="276" w:lineRule="auto"/>
        <w:jc w:val="both"/>
      </w:pPr>
    </w:p>
    <w:p w14:paraId="19692BE9" w14:textId="77777777" w:rsidR="008F1142" w:rsidRDefault="008F1142">
      <w:pPr>
        <w:spacing w:after="120" w:line="276" w:lineRule="auto"/>
        <w:jc w:val="both"/>
      </w:pPr>
    </w:p>
    <w:p w14:paraId="246FDB52" w14:textId="399161FE" w:rsidR="00BA01D4" w:rsidRDefault="00000000">
      <w:pPr>
        <w:spacing w:after="120" w:line="276" w:lineRule="auto"/>
        <w:jc w:val="both"/>
      </w:pPr>
      <w:r>
        <w:lastRenderedPageBreak/>
        <w:t xml:space="preserve">La siguiente matriz de transiciones detalla las reglas que gobiernan el comportamiento del </w:t>
      </w:r>
      <w:proofErr w:type="spellStart"/>
      <w:r>
        <w:t>bot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097"/>
        <w:gridCol w:w="2610"/>
        <w:gridCol w:w="1709"/>
      </w:tblGrid>
      <w:tr w:rsidR="00BA01D4" w14:paraId="06DAFB0E"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723DA776" w14:textId="77777777" w:rsidR="00BA01D4" w:rsidRDefault="00000000">
            <w:r>
              <w:rPr>
                <w:b/>
                <w:bCs/>
                <w:color w:val="FFFFFF"/>
                <w:sz w:val="20"/>
                <w:szCs w:val="20"/>
              </w:rPr>
              <w:t>Estado actual</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424E4F6E" w14:textId="77777777" w:rsidR="00BA01D4" w:rsidRDefault="00000000">
            <w:r>
              <w:rPr>
                <w:b/>
                <w:bCs/>
                <w:color w:val="FFFFFF"/>
                <w:sz w:val="20"/>
                <w:szCs w:val="20"/>
              </w:rPr>
              <w:t>Evento</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514A08A6" w14:textId="77777777" w:rsidR="00BA01D4" w:rsidRDefault="00000000">
            <w:r>
              <w:rPr>
                <w:b/>
                <w:bCs/>
                <w:color w:val="FFFFFF"/>
                <w:sz w:val="20"/>
                <w:szCs w:val="20"/>
              </w:rPr>
              <w:t>Estado siguiente</w:t>
            </w:r>
          </w:p>
        </w:tc>
        <w:tc>
          <w:tcPr>
            <w:tcW w:w="182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203AB268" w14:textId="77777777" w:rsidR="00BA01D4" w:rsidRDefault="00000000">
            <w:r>
              <w:rPr>
                <w:b/>
                <w:bCs/>
                <w:color w:val="FFFFFF"/>
                <w:sz w:val="20"/>
                <w:szCs w:val="20"/>
              </w:rPr>
              <w:t>Acción</w:t>
            </w:r>
          </w:p>
        </w:tc>
      </w:tr>
      <w:tr w:rsidR="00BA01D4" w14:paraId="031ACF7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9DDEF33" w14:textId="77777777" w:rsidR="00BA01D4" w:rsidRDefault="00000000">
            <w:r>
              <w:rPr>
                <w:color w:val="000000"/>
                <w:sz w:val="20"/>
                <w:szCs w:val="20"/>
              </w:rPr>
              <w:t>REPOSO</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22E4A52" w14:textId="042B8D30" w:rsidR="00BA01D4" w:rsidRDefault="00495989">
            <w:r>
              <w:t>operar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4E620F9" w14:textId="77777777" w:rsidR="00BA01D4" w:rsidRDefault="00000000">
            <w:r>
              <w:rPr>
                <w:color w:val="000000"/>
                <w:sz w:val="20"/>
                <w:szCs w:val="20"/>
              </w:rPr>
              <w:t>MENU_MONEDA</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B8BF3F5" w14:textId="77777777" w:rsidR="00BA01D4" w:rsidRDefault="00000000">
            <w:r>
              <w:rPr>
                <w:color w:val="000000"/>
                <w:sz w:val="20"/>
                <w:szCs w:val="20"/>
              </w:rPr>
              <w:t>Mostrar monedas disponibles</w:t>
            </w:r>
          </w:p>
        </w:tc>
      </w:tr>
      <w:tr w:rsidR="00BA01D4" w14:paraId="123C1F0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69559A0" w14:textId="77777777" w:rsidR="00BA01D4" w:rsidRDefault="00000000">
            <w:r>
              <w:rPr>
                <w:color w:val="000000"/>
                <w:sz w:val="20"/>
                <w:szCs w:val="20"/>
              </w:rPr>
              <w:t>MENU_MONEDA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A9C29B8" w14:textId="77777777" w:rsidR="00BA01D4" w:rsidRDefault="00000000">
            <w:r>
              <w:rPr>
                <w:color w:val="000000"/>
                <w:sz w:val="20"/>
                <w:szCs w:val="20"/>
              </w:rPr>
              <w:t>Moneda válida (USD/EUR)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3F9331C" w14:textId="77777777" w:rsidR="00BA01D4" w:rsidRDefault="00000000">
            <w:r>
              <w:rPr>
                <w:color w:val="000000"/>
                <w:sz w:val="20"/>
                <w:szCs w:val="20"/>
              </w:rPr>
              <w:t>MENU_OPERACION</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A2AAD03" w14:textId="77777777" w:rsidR="00BA01D4" w:rsidRDefault="00000000">
            <w:r>
              <w:rPr>
                <w:color w:val="000000"/>
                <w:sz w:val="20"/>
                <w:szCs w:val="20"/>
              </w:rPr>
              <w:t>Mostrar cotización</w:t>
            </w:r>
          </w:p>
        </w:tc>
      </w:tr>
      <w:tr w:rsidR="00BA01D4" w14:paraId="1BE9CEF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77F7908" w14:textId="77777777" w:rsidR="00BA01D4" w:rsidRDefault="00000000">
            <w:r>
              <w:rPr>
                <w:color w:val="000000"/>
                <w:sz w:val="20"/>
                <w:szCs w:val="20"/>
              </w:rPr>
              <w:t>MENU_OPERACION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052FCCC" w14:textId="77777777" w:rsidR="00BA01D4" w:rsidRDefault="00000000">
            <w:r>
              <w:rPr>
                <w:color w:val="000000"/>
                <w:sz w:val="20"/>
                <w:szCs w:val="20"/>
              </w:rPr>
              <w:t>Comprar o vender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AB91697" w14:textId="77777777" w:rsidR="00BA01D4" w:rsidRDefault="00000000">
            <w:r>
              <w:rPr>
                <w:color w:val="000000"/>
                <w:sz w:val="20"/>
                <w:szCs w:val="20"/>
              </w:rPr>
              <w:t>ESPERA_MONTO</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9A4A20E" w14:textId="77777777" w:rsidR="00BA01D4" w:rsidRDefault="00000000">
            <w:r>
              <w:rPr>
                <w:color w:val="000000"/>
                <w:sz w:val="20"/>
                <w:szCs w:val="20"/>
              </w:rPr>
              <w:t>Pedir el monto a operar</w:t>
            </w:r>
          </w:p>
        </w:tc>
      </w:tr>
      <w:tr w:rsidR="00BA01D4" w14:paraId="002BC6E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3B50E46" w14:textId="77777777" w:rsidR="00BA01D4" w:rsidRDefault="00000000">
            <w:r>
              <w:rPr>
                <w:color w:val="000000"/>
                <w:sz w:val="20"/>
                <w:szCs w:val="20"/>
              </w:rPr>
              <w:t>MENU_OPERACION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3F19702" w14:textId="77777777" w:rsidR="00BA01D4" w:rsidRDefault="00000000">
            <w:r>
              <w:rPr>
                <w:color w:val="000000"/>
                <w:sz w:val="20"/>
                <w:szCs w:val="20"/>
              </w:rPr>
              <w:t>Solo consultar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63AD9B4" w14:textId="77777777" w:rsidR="00BA01D4" w:rsidRDefault="00000000">
            <w:r>
              <w:rPr>
                <w:color w:val="000000"/>
                <w:sz w:val="20"/>
                <w:szCs w:val="20"/>
              </w:rPr>
              <w:t>REPOSO</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ABEAE25" w14:textId="77777777" w:rsidR="00BA01D4" w:rsidRDefault="00000000">
            <w:r>
              <w:rPr>
                <w:color w:val="000000"/>
                <w:sz w:val="20"/>
                <w:szCs w:val="20"/>
              </w:rPr>
              <w:t>Despedirse (cotización ya mostrada)</w:t>
            </w:r>
          </w:p>
        </w:tc>
      </w:tr>
      <w:tr w:rsidR="00BA01D4" w14:paraId="329FF49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A79DFA3" w14:textId="77777777" w:rsidR="00BA01D4" w:rsidRDefault="00000000">
            <w:r>
              <w:rPr>
                <w:color w:val="000000"/>
                <w:sz w:val="20"/>
                <w:szCs w:val="20"/>
              </w:rPr>
              <w:t>ESPERA_MONTO</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0853CA5" w14:textId="77777777" w:rsidR="00BA01D4" w:rsidRDefault="00000000">
            <w:r>
              <w:rPr>
                <w:color w:val="000000"/>
                <w:sz w:val="20"/>
                <w:szCs w:val="20"/>
              </w:rPr>
              <w:t>Monto válido y hay stock</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274524B" w14:textId="77777777" w:rsidR="00BA01D4" w:rsidRDefault="00000000">
            <w:r>
              <w:rPr>
                <w:color w:val="000000"/>
                <w:sz w:val="20"/>
                <w:szCs w:val="20"/>
              </w:rPr>
              <w:t>ESPERA_CONFIRMACION</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385E49C" w14:textId="77777777" w:rsidR="00BA01D4" w:rsidRDefault="00000000">
            <w:r>
              <w:rPr>
                <w:color w:val="000000"/>
                <w:sz w:val="20"/>
                <w:szCs w:val="20"/>
              </w:rPr>
              <w:t>Calcular y mostrar el total</w:t>
            </w:r>
          </w:p>
        </w:tc>
      </w:tr>
      <w:tr w:rsidR="00BA01D4" w14:paraId="0C052AA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D76F602" w14:textId="77777777" w:rsidR="00BA01D4" w:rsidRDefault="00000000">
            <w:r>
              <w:rPr>
                <w:color w:val="000000"/>
                <w:sz w:val="20"/>
                <w:szCs w:val="20"/>
              </w:rPr>
              <w:t>ESPERA_MONTO</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7C88A90" w14:textId="77777777" w:rsidR="00BA01D4" w:rsidRDefault="00000000">
            <w:r>
              <w:rPr>
                <w:color w:val="000000"/>
                <w:sz w:val="20"/>
                <w:szCs w:val="20"/>
              </w:rPr>
              <w:t>Monto válido sin stock</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3787601" w14:textId="77777777" w:rsidR="00BA01D4" w:rsidRDefault="00000000">
            <w:r>
              <w:rPr>
                <w:color w:val="000000"/>
                <w:sz w:val="20"/>
                <w:szCs w:val="20"/>
              </w:rPr>
              <w:t>MENU_OPERACION</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F53C6FA" w14:textId="77777777" w:rsidR="00BA01D4" w:rsidRDefault="00000000">
            <w:r>
              <w:rPr>
                <w:color w:val="000000"/>
                <w:sz w:val="20"/>
                <w:szCs w:val="20"/>
              </w:rPr>
              <w:t>Avisar falta de disponibilidad</w:t>
            </w:r>
          </w:p>
        </w:tc>
      </w:tr>
      <w:tr w:rsidR="00BA01D4" w14:paraId="55714B7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D422D99" w14:textId="77777777" w:rsidR="00BA01D4" w:rsidRDefault="00000000">
            <w:r>
              <w:rPr>
                <w:color w:val="000000"/>
                <w:sz w:val="20"/>
                <w:szCs w:val="20"/>
              </w:rPr>
              <w:t>ESPERA_CONFIRMACION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EDC13C2" w14:textId="77777777" w:rsidR="00BA01D4" w:rsidRDefault="00000000">
            <w:r>
              <w:rPr>
                <w:color w:val="000000"/>
                <w:sz w:val="20"/>
                <w:szCs w:val="20"/>
              </w:rPr>
              <w:t>Confirma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BEED6C3" w14:textId="77777777" w:rsidR="00BA01D4" w:rsidRDefault="00000000">
            <w:r>
              <w:rPr>
                <w:color w:val="000000"/>
                <w:sz w:val="20"/>
                <w:szCs w:val="20"/>
              </w:rPr>
              <w:t>REPOSO</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4B1D627" w14:textId="77777777" w:rsidR="00BA01D4" w:rsidRDefault="00000000">
            <w:r>
              <w:rPr>
                <w:color w:val="000000"/>
                <w:sz w:val="20"/>
                <w:szCs w:val="20"/>
              </w:rPr>
              <w:t>Registrar operación y dar comprobante</w:t>
            </w:r>
          </w:p>
        </w:tc>
      </w:tr>
      <w:tr w:rsidR="00BA01D4" w14:paraId="5454FE6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6680D82" w14:textId="77777777" w:rsidR="00BA01D4" w:rsidRDefault="00000000">
            <w:r>
              <w:rPr>
                <w:color w:val="000000"/>
                <w:sz w:val="20"/>
                <w:szCs w:val="20"/>
              </w:rPr>
              <w:t>ESPERA_CONFIRMACION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0DB1DCE" w14:textId="77777777" w:rsidR="00BA01D4" w:rsidRDefault="00000000">
            <w:r>
              <w:rPr>
                <w:color w:val="000000"/>
                <w:sz w:val="20"/>
                <w:szCs w:val="20"/>
              </w:rPr>
              <w:t>Cancela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11318C4" w14:textId="77777777" w:rsidR="00BA01D4" w:rsidRDefault="00000000">
            <w:r>
              <w:rPr>
                <w:color w:val="000000"/>
                <w:sz w:val="20"/>
                <w:szCs w:val="20"/>
              </w:rPr>
              <w:t>REPOSO</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4A9E222" w14:textId="77777777" w:rsidR="00BA01D4" w:rsidRDefault="00000000">
            <w:r>
              <w:rPr>
                <w:color w:val="000000"/>
                <w:sz w:val="20"/>
                <w:szCs w:val="20"/>
              </w:rPr>
              <w:t>Descartar la operación</w:t>
            </w:r>
          </w:p>
        </w:tc>
      </w:tr>
    </w:tbl>
    <w:p w14:paraId="5BB09D44" w14:textId="77777777" w:rsidR="00BA01D4" w:rsidRDefault="00000000">
      <w:pPr>
        <w:spacing w:before="240" w:after="120"/>
      </w:pPr>
      <w:r>
        <w:rPr>
          <w:b/>
          <w:bCs/>
          <w:sz w:val="24"/>
          <w:szCs w:val="24"/>
        </w:rPr>
        <w:t>6. DICCIONARIO DE DATOS Y PERSISTENCIA</w:t>
      </w:r>
    </w:p>
    <w:p w14:paraId="218E3077" w14:textId="67C4B437" w:rsidR="00BA01D4" w:rsidRDefault="00000000">
      <w:pPr>
        <w:spacing w:after="120" w:line="276" w:lineRule="auto"/>
        <w:jc w:val="both"/>
      </w:pPr>
      <w:r>
        <w:t xml:space="preserve">La base de datos simulada se compone de cuatro entidades: Cotizaciones, Stock, Operaciones y un Diccionario de Datos descriptivo. La tabla Operaciones calcula el total en pesos como el producto del monto por la cotización aplicada. A </w:t>
      </w:r>
      <w:r w:rsidR="008F1142">
        <w:t>continuación,</w:t>
      </w:r>
      <w:r>
        <w:t xml:space="preserve"> se describen los campos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100"/>
        <w:gridCol w:w="3026"/>
        <w:gridCol w:w="1700"/>
      </w:tblGrid>
      <w:tr w:rsidR="00BA01D4" w14:paraId="63149C7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66E61B3F" w14:textId="77777777" w:rsidR="00BA01D4" w:rsidRDefault="00000000">
            <w:r>
              <w:rPr>
                <w:b/>
                <w:bCs/>
                <w:color w:val="FFFFFF"/>
                <w:sz w:val="20"/>
                <w:szCs w:val="20"/>
              </w:rPr>
              <w:t>Entidad</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24B02DCF" w14:textId="77777777" w:rsidR="00BA01D4" w:rsidRDefault="00000000">
            <w:r>
              <w:rPr>
                <w:b/>
                <w:bCs/>
                <w:color w:val="FFFFFF"/>
                <w:sz w:val="20"/>
                <w:szCs w:val="20"/>
              </w:rPr>
              <w:t>Campo</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15DA2396" w14:textId="77777777" w:rsidR="00BA01D4" w:rsidRDefault="00000000">
            <w:r>
              <w:rPr>
                <w:b/>
                <w:bCs/>
                <w:color w:val="FFFFFF"/>
                <w:sz w:val="20"/>
                <w:szCs w:val="20"/>
              </w:rPr>
              <w:t>Tipo</w:t>
            </w:r>
          </w:p>
        </w:tc>
        <w:tc>
          <w:tcPr>
            <w:tcW w:w="302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6C93EC9C" w14:textId="77777777" w:rsidR="00BA01D4" w:rsidRDefault="00000000">
            <w:r>
              <w:rPr>
                <w:b/>
                <w:bCs/>
                <w:color w:val="FFFFFF"/>
                <w:sz w:val="20"/>
                <w:szCs w:val="20"/>
              </w:rPr>
              <w:t>Descripción</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01E90294" w14:textId="77777777" w:rsidR="00BA01D4" w:rsidRDefault="00000000">
            <w:r>
              <w:rPr>
                <w:b/>
                <w:bCs/>
                <w:color w:val="FFFFFF"/>
                <w:sz w:val="20"/>
                <w:szCs w:val="20"/>
              </w:rPr>
              <w:t>Validación</w:t>
            </w:r>
          </w:p>
        </w:tc>
      </w:tr>
      <w:tr w:rsidR="00BA01D4" w14:paraId="4A6299C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8C26921" w14:textId="77777777" w:rsidR="00BA01D4" w:rsidRDefault="00000000">
            <w:r>
              <w:rPr>
                <w:color w:val="000000"/>
                <w:sz w:val="20"/>
                <w:szCs w:val="20"/>
              </w:rPr>
              <w:t>Cotizaciones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547EBCF" w14:textId="77777777" w:rsidR="00BA01D4" w:rsidRDefault="00000000">
            <w:r>
              <w:rPr>
                <w:color w:val="000000"/>
                <w:sz w:val="20"/>
                <w:szCs w:val="20"/>
              </w:rPr>
              <w:t>moneda</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32E2F59" w14:textId="77777777" w:rsidR="00BA01D4" w:rsidRDefault="00000000">
            <w:r>
              <w:rPr>
                <w:color w:val="000000"/>
                <w:sz w:val="20"/>
                <w:szCs w:val="20"/>
              </w:rPr>
              <w:t>texto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DDB70A7" w14:textId="77777777" w:rsidR="00BA01D4" w:rsidRDefault="00000000">
            <w:r>
              <w:rPr>
                <w:color w:val="000000"/>
                <w:sz w:val="20"/>
                <w:szCs w:val="20"/>
              </w:rPr>
              <w:t>Código de la divisa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67D924D" w14:textId="77777777" w:rsidR="00BA01D4" w:rsidRDefault="00000000">
            <w:r>
              <w:rPr>
                <w:color w:val="000000"/>
                <w:sz w:val="20"/>
                <w:szCs w:val="20"/>
              </w:rPr>
              <w:t>USD o EUR</w:t>
            </w:r>
          </w:p>
        </w:tc>
      </w:tr>
      <w:tr w:rsidR="00BA01D4" w14:paraId="7F19E20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3B2EA78" w14:textId="77777777" w:rsidR="00BA01D4" w:rsidRDefault="00000000">
            <w:r>
              <w:rPr>
                <w:color w:val="000000"/>
                <w:sz w:val="20"/>
                <w:szCs w:val="20"/>
              </w:rPr>
              <w:t>Cotizaciones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1D9E2BF" w14:textId="77777777" w:rsidR="00BA01D4" w:rsidRDefault="00000000">
            <w:proofErr w:type="spellStart"/>
            <w:r>
              <w:rPr>
                <w:color w:val="000000"/>
                <w:sz w:val="20"/>
                <w:szCs w:val="20"/>
              </w:rPr>
              <w:t>compra_ars</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EDC9B77" w14:textId="77777777" w:rsidR="00BA01D4" w:rsidRDefault="00000000">
            <w:r>
              <w:rPr>
                <w:color w:val="000000"/>
                <w:sz w:val="20"/>
                <w:szCs w:val="20"/>
              </w:rPr>
              <w:t>número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0451B84" w14:textId="77777777" w:rsidR="00BA01D4" w:rsidRDefault="00000000">
            <w:r>
              <w:rPr>
                <w:color w:val="000000"/>
                <w:sz w:val="20"/>
                <w:szCs w:val="20"/>
              </w:rPr>
              <w:t>Pesos que paga la casa al comprar la divisa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63D7764" w14:textId="77777777" w:rsidR="00BA01D4" w:rsidRDefault="00000000">
            <w:r>
              <w:rPr>
                <w:color w:val="000000"/>
                <w:sz w:val="20"/>
                <w:szCs w:val="20"/>
              </w:rPr>
              <w:t>&gt; 0</w:t>
            </w:r>
          </w:p>
        </w:tc>
      </w:tr>
      <w:tr w:rsidR="00BA01D4" w14:paraId="0F4D5BA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F0161A4" w14:textId="77777777" w:rsidR="00BA01D4" w:rsidRDefault="00000000">
            <w:r>
              <w:rPr>
                <w:color w:val="000000"/>
                <w:sz w:val="20"/>
                <w:szCs w:val="20"/>
              </w:rPr>
              <w:t>Cotizaciones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30B997D" w14:textId="77777777" w:rsidR="00BA01D4" w:rsidRDefault="00000000">
            <w:proofErr w:type="spellStart"/>
            <w:r>
              <w:rPr>
                <w:color w:val="000000"/>
                <w:sz w:val="20"/>
                <w:szCs w:val="20"/>
              </w:rPr>
              <w:t>venta_ars</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F0BF9C5" w14:textId="77777777" w:rsidR="00BA01D4" w:rsidRDefault="00000000">
            <w:r>
              <w:rPr>
                <w:color w:val="000000"/>
                <w:sz w:val="20"/>
                <w:szCs w:val="20"/>
              </w:rPr>
              <w:t>número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979DE98" w14:textId="77777777" w:rsidR="00BA01D4" w:rsidRDefault="00000000">
            <w:r>
              <w:rPr>
                <w:color w:val="000000"/>
                <w:sz w:val="20"/>
                <w:szCs w:val="20"/>
              </w:rPr>
              <w:t>Pesos que cobra la casa al vender la divisa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35D59DD" w14:textId="77777777" w:rsidR="00BA01D4" w:rsidRDefault="00000000">
            <w:r>
              <w:rPr>
                <w:color w:val="000000"/>
                <w:sz w:val="20"/>
                <w:szCs w:val="20"/>
              </w:rPr>
              <w:t>&gt; 0</w:t>
            </w:r>
          </w:p>
        </w:tc>
      </w:tr>
      <w:tr w:rsidR="00BA01D4" w14:paraId="50632E5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5C23D36" w14:textId="77777777" w:rsidR="00BA01D4" w:rsidRDefault="00000000">
            <w:r>
              <w:rPr>
                <w:color w:val="000000"/>
                <w:sz w:val="20"/>
                <w:szCs w:val="20"/>
              </w:rPr>
              <w:t>Stock</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7B2F9CA" w14:textId="77777777" w:rsidR="00BA01D4" w:rsidRDefault="00000000">
            <w:r>
              <w:rPr>
                <w:color w:val="000000"/>
                <w:sz w:val="20"/>
                <w:szCs w:val="20"/>
              </w:rPr>
              <w:t>moneda</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8258491" w14:textId="77777777" w:rsidR="00BA01D4" w:rsidRDefault="00000000">
            <w:r>
              <w:rPr>
                <w:color w:val="000000"/>
                <w:sz w:val="20"/>
                <w:szCs w:val="20"/>
              </w:rPr>
              <w:t>texto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25B5B68" w14:textId="77777777" w:rsidR="00BA01D4" w:rsidRDefault="00000000">
            <w:r>
              <w:rPr>
                <w:color w:val="000000"/>
                <w:sz w:val="20"/>
                <w:szCs w:val="20"/>
              </w:rPr>
              <w:t>Divisa o ARS para la caja de pesos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5CE8F7B" w14:textId="77777777" w:rsidR="00BA01D4" w:rsidRDefault="00000000">
            <w:r>
              <w:rPr>
                <w:color w:val="000000"/>
                <w:sz w:val="20"/>
                <w:szCs w:val="20"/>
              </w:rPr>
              <w:t>USD, EUR, ARS</w:t>
            </w:r>
          </w:p>
        </w:tc>
      </w:tr>
      <w:tr w:rsidR="00BA01D4" w14:paraId="3C3AA89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7F56C1E" w14:textId="77777777" w:rsidR="00BA01D4" w:rsidRDefault="00000000">
            <w:r>
              <w:rPr>
                <w:color w:val="000000"/>
                <w:sz w:val="20"/>
                <w:szCs w:val="20"/>
              </w:rPr>
              <w:t>Stock</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D416A53" w14:textId="77777777" w:rsidR="00BA01D4" w:rsidRDefault="00000000">
            <w:r>
              <w:rPr>
                <w:color w:val="000000"/>
                <w:sz w:val="20"/>
                <w:szCs w:val="20"/>
              </w:rPr>
              <w:t>disponible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198F189" w14:textId="77777777" w:rsidR="00BA01D4" w:rsidRDefault="00000000">
            <w:r>
              <w:rPr>
                <w:color w:val="000000"/>
                <w:sz w:val="20"/>
                <w:szCs w:val="20"/>
              </w:rPr>
              <w:t>número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376C027" w14:textId="77777777" w:rsidR="00BA01D4" w:rsidRDefault="00000000">
            <w:r>
              <w:rPr>
                <w:color w:val="000000"/>
                <w:sz w:val="20"/>
                <w:szCs w:val="20"/>
              </w:rPr>
              <w:t>Cantidad disponible de esa moneda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DB67887" w14:textId="77777777" w:rsidR="00BA01D4" w:rsidRDefault="00000000">
            <w:r>
              <w:rPr>
                <w:color w:val="000000"/>
                <w:sz w:val="20"/>
                <w:szCs w:val="20"/>
              </w:rPr>
              <w:t>mayor o igual a 0</w:t>
            </w:r>
          </w:p>
        </w:tc>
      </w:tr>
      <w:tr w:rsidR="00BA01D4" w14:paraId="3BD0C18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1635325" w14:textId="77777777" w:rsidR="00BA01D4" w:rsidRDefault="00000000">
            <w:r>
              <w:rPr>
                <w:color w:val="000000"/>
                <w:sz w:val="20"/>
                <w:szCs w:val="20"/>
              </w:rPr>
              <w:t>Operaciones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A79908D" w14:textId="77777777" w:rsidR="00BA01D4" w:rsidRDefault="00000000">
            <w:r>
              <w:rPr>
                <w:color w:val="000000"/>
                <w:sz w:val="20"/>
                <w:szCs w:val="20"/>
              </w:rPr>
              <w:t>tipo</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4AB5075" w14:textId="77777777" w:rsidR="00BA01D4" w:rsidRDefault="00000000">
            <w:r>
              <w:rPr>
                <w:color w:val="000000"/>
                <w:sz w:val="20"/>
                <w:szCs w:val="20"/>
              </w:rPr>
              <w:t>texto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B3A6D2D" w14:textId="77777777" w:rsidR="00BA01D4" w:rsidRDefault="00000000">
            <w:r>
              <w:rPr>
                <w:color w:val="000000"/>
                <w:sz w:val="20"/>
                <w:szCs w:val="20"/>
              </w:rPr>
              <w:t>Operación desde el cliente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B7B1490" w14:textId="77777777" w:rsidR="00BA01D4" w:rsidRDefault="00000000">
            <w:r>
              <w:rPr>
                <w:color w:val="000000"/>
                <w:sz w:val="20"/>
                <w:szCs w:val="20"/>
              </w:rPr>
              <w:t>compra / venta</w:t>
            </w:r>
          </w:p>
        </w:tc>
      </w:tr>
      <w:tr w:rsidR="00BA01D4" w14:paraId="45D4FDB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29C9954" w14:textId="77777777" w:rsidR="00BA01D4" w:rsidRDefault="00000000">
            <w:r>
              <w:rPr>
                <w:color w:val="000000"/>
                <w:sz w:val="20"/>
                <w:szCs w:val="20"/>
              </w:rPr>
              <w:t>Operaciones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CB30414" w14:textId="77777777" w:rsidR="00BA01D4" w:rsidRDefault="00000000">
            <w:proofErr w:type="spellStart"/>
            <w:r>
              <w:rPr>
                <w:color w:val="000000"/>
                <w:sz w:val="20"/>
                <w:szCs w:val="20"/>
              </w:rPr>
              <w:t>monto_divisa</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AB067ED" w14:textId="77777777" w:rsidR="00BA01D4" w:rsidRDefault="00000000">
            <w:r>
              <w:rPr>
                <w:color w:val="000000"/>
                <w:sz w:val="20"/>
                <w:szCs w:val="20"/>
              </w:rPr>
              <w:t>número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C8FE82F" w14:textId="77777777" w:rsidR="00BA01D4" w:rsidRDefault="00000000">
            <w:r>
              <w:rPr>
                <w:color w:val="000000"/>
                <w:sz w:val="20"/>
                <w:szCs w:val="20"/>
              </w:rPr>
              <w:t>Cantidad de divisa operada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7CB1AED" w14:textId="77777777" w:rsidR="00BA01D4" w:rsidRDefault="00000000">
            <w:r>
              <w:rPr>
                <w:color w:val="000000"/>
                <w:sz w:val="20"/>
                <w:szCs w:val="20"/>
              </w:rPr>
              <w:t>&gt; 0</w:t>
            </w:r>
          </w:p>
        </w:tc>
      </w:tr>
      <w:tr w:rsidR="00BA01D4" w14:paraId="01917AE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7164CFE" w14:textId="77777777" w:rsidR="00BA01D4" w:rsidRDefault="00000000">
            <w:r>
              <w:rPr>
                <w:color w:val="000000"/>
                <w:sz w:val="20"/>
                <w:szCs w:val="20"/>
              </w:rPr>
              <w:t>Operaciones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D947B3F" w14:textId="77777777" w:rsidR="00BA01D4" w:rsidRDefault="00000000">
            <w:proofErr w:type="spellStart"/>
            <w:r>
              <w:rPr>
                <w:color w:val="000000"/>
                <w:sz w:val="20"/>
                <w:szCs w:val="20"/>
              </w:rPr>
              <w:t>total_ars</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4490AF5" w14:textId="77777777" w:rsidR="00BA01D4" w:rsidRDefault="00000000">
            <w:r>
              <w:rPr>
                <w:color w:val="000000"/>
                <w:sz w:val="20"/>
                <w:szCs w:val="20"/>
              </w:rPr>
              <w:t>número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1364880" w14:textId="77777777" w:rsidR="00BA01D4" w:rsidRDefault="00000000">
            <w:proofErr w:type="spellStart"/>
            <w:r>
              <w:rPr>
                <w:color w:val="000000"/>
                <w:sz w:val="20"/>
                <w:szCs w:val="20"/>
              </w:rPr>
              <w:t>monto_divisa</w:t>
            </w:r>
            <w:proofErr w:type="spellEnd"/>
            <w:r>
              <w:rPr>
                <w:color w:val="000000"/>
                <w:sz w:val="20"/>
                <w:szCs w:val="20"/>
              </w:rPr>
              <w:t xml:space="preserve"> por cotización aplicada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A8814C3" w14:textId="77777777" w:rsidR="00BA01D4" w:rsidRDefault="00000000">
            <w:r>
              <w:rPr>
                <w:color w:val="000000"/>
                <w:sz w:val="20"/>
                <w:szCs w:val="20"/>
              </w:rPr>
              <w:t>calculado</w:t>
            </w:r>
          </w:p>
        </w:tc>
      </w:tr>
      <w:tr w:rsidR="00BA01D4" w14:paraId="4A9A58D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523846B" w14:textId="77777777" w:rsidR="00BA01D4" w:rsidRDefault="00000000">
            <w:r>
              <w:rPr>
                <w:color w:val="000000"/>
                <w:sz w:val="20"/>
                <w:szCs w:val="20"/>
              </w:rPr>
              <w:t>Operaciones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E9BDAAE" w14:textId="77777777" w:rsidR="00BA01D4" w:rsidRDefault="00000000">
            <w:r>
              <w:rPr>
                <w:color w:val="000000"/>
                <w:sz w:val="20"/>
                <w:szCs w:val="20"/>
              </w:rPr>
              <w:t>estado</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C213A66" w14:textId="77777777" w:rsidR="00BA01D4" w:rsidRDefault="00000000">
            <w:r>
              <w:rPr>
                <w:color w:val="000000"/>
                <w:sz w:val="20"/>
                <w:szCs w:val="20"/>
              </w:rPr>
              <w:t>texto</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1CA3830" w14:textId="77777777" w:rsidR="00BA01D4" w:rsidRDefault="00000000">
            <w:r>
              <w:rPr>
                <w:color w:val="000000"/>
                <w:sz w:val="20"/>
                <w:szCs w:val="20"/>
              </w:rPr>
              <w:t>Resultado de la operación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5DA812D" w14:textId="77777777" w:rsidR="00BA01D4" w:rsidRDefault="00000000">
            <w:r>
              <w:rPr>
                <w:color w:val="000000"/>
                <w:sz w:val="20"/>
                <w:szCs w:val="20"/>
              </w:rPr>
              <w:t>COMPLETADA / CANCELADA / RECHAZADA</w:t>
            </w:r>
          </w:p>
        </w:tc>
      </w:tr>
    </w:tbl>
    <w:p w14:paraId="1E4FF4FF" w14:textId="77777777" w:rsidR="00BA01D4" w:rsidRDefault="00000000">
      <w:pPr>
        <w:spacing w:before="240" w:after="120"/>
      </w:pPr>
      <w:r>
        <w:rPr>
          <w:b/>
          <w:bCs/>
          <w:sz w:val="24"/>
          <w:szCs w:val="24"/>
        </w:rPr>
        <w:t>7. ROBUSTEZ Y CAMINO INFELIZ</w:t>
      </w:r>
    </w:p>
    <w:p w14:paraId="7C76A4E3" w14:textId="77777777" w:rsidR="00BA01D4" w:rsidRDefault="00000000">
      <w:pPr>
        <w:spacing w:after="120" w:line="276" w:lineRule="auto"/>
        <w:jc w:val="both"/>
      </w:pPr>
      <w:r>
        <w:t xml:space="preserve">La solidez del </w:t>
      </w:r>
      <w:proofErr w:type="spellStart"/>
      <w:r>
        <w:t>bot</w:t>
      </w:r>
      <w:proofErr w:type="spellEnd"/>
      <w:r>
        <w:t xml:space="preserve"> se demuestra en su capacidad de manejar entradas inválidas y flujos de excepción. Gracias a la máquina de estados, ante un dato incorrecto el </w:t>
      </w:r>
      <w:proofErr w:type="spellStart"/>
      <w:r>
        <w:t>bot</w:t>
      </w:r>
      <w:proofErr w:type="spellEnd"/>
      <w:r>
        <w:t xml:space="preserve"> avisa y permanece en el mismo estado, sin avanzar ni interrumpirse. La siguiente tabla resume los principales casos: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045"/>
        <w:gridCol w:w="2317"/>
        <w:gridCol w:w="2054"/>
      </w:tblGrid>
      <w:tr w:rsidR="00BA01D4" w14:paraId="0A7F4FB6"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6EA098E4" w14:textId="77777777" w:rsidR="00BA01D4" w:rsidRDefault="00000000">
            <w:r>
              <w:rPr>
                <w:b/>
                <w:bCs/>
                <w:color w:val="FFFFFF"/>
                <w:sz w:val="20"/>
                <w:szCs w:val="20"/>
              </w:rPr>
              <w:lastRenderedPageBreak/>
              <w:t>Estado</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2216498F" w14:textId="77777777" w:rsidR="00BA01D4" w:rsidRDefault="00000000">
            <w:r>
              <w:rPr>
                <w:b/>
                <w:bCs/>
                <w:color w:val="FFFFFF"/>
                <w:sz w:val="20"/>
                <w:szCs w:val="20"/>
              </w:rPr>
              <w:t>Entrada problemática</w:t>
            </w:r>
          </w:p>
        </w:tc>
        <w:tc>
          <w:tcPr>
            <w:tcW w:w="2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4C10A7A0" w14:textId="77777777" w:rsidR="00BA01D4" w:rsidRDefault="00000000">
            <w:r>
              <w:rPr>
                <w:b/>
                <w:bCs/>
                <w:color w:val="FFFFFF"/>
                <w:sz w:val="20"/>
                <w:szCs w:val="20"/>
              </w:rPr>
              <w:t xml:space="preserve">Respuesta del </w:t>
            </w:r>
            <w:proofErr w:type="spellStart"/>
            <w:r>
              <w:rPr>
                <w:b/>
                <w:bCs/>
                <w:color w:val="FFFFFF"/>
                <w:sz w:val="20"/>
                <w:szCs w:val="20"/>
              </w:rPr>
              <w:t>bot</w:t>
            </w:r>
            <w:proofErr w:type="spellEnd"/>
          </w:p>
        </w:tc>
        <w:tc>
          <w:tcPr>
            <w:tcW w:w="182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35FB7334" w14:textId="77777777" w:rsidR="00BA01D4" w:rsidRDefault="00000000">
            <w:r>
              <w:rPr>
                <w:b/>
                <w:bCs/>
                <w:color w:val="FFFFFF"/>
                <w:sz w:val="20"/>
                <w:szCs w:val="20"/>
              </w:rPr>
              <w:t>Resultado</w:t>
            </w:r>
          </w:p>
        </w:tc>
      </w:tr>
      <w:tr w:rsidR="00BA01D4" w14:paraId="1724461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121A6F9" w14:textId="77777777" w:rsidR="00BA01D4" w:rsidRDefault="00000000">
            <w:r>
              <w:rPr>
                <w:color w:val="000000"/>
                <w:sz w:val="20"/>
                <w:szCs w:val="20"/>
              </w:rPr>
              <w:t>MENU_MONEDA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30F7E98" w14:textId="77777777" w:rsidR="00BA01D4" w:rsidRDefault="00000000">
            <w:r>
              <w:rPr>
                <w:color w:val="000000"/>
                <w:sz w:val="20"/>
                <w:szCs w:val="20"/>
              </w:rPr>
              <w:t>Otra divisa o texto inválido</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478426B" w14:textId="77777777" w:rsidR="00BA01D4" w:rsidRDefault="00000000">
            <w:r>
              <w:rPr>
                <w:color w:val="000000"/>
                <w:sz w:val="20"/>
                <w:szCs w:val="20"/>
              </w:rPr>
              <w:t>"Por ahora operamos USD y EUR."</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498DB5D" w14:textId="77777777" w:rsidR="00BA01D4" w:rsidRDefault="00000000">
            <w:r>
              <w:rPr>
                <w:color w:val="000000"/>
                <w:sz w:val="20"/>
                <w:szCs w:val="20"/>
              </w:rPr>
              <w:t>Permanece</w:t>
            </w:r>
          </w:p>
        </w:tc>
      </w:tr>
      <w:tr w:rsidR="00BA01D4" w14:paraId="7D2CF33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5A2C3BD" w14:textId="77777777" w:rsidR="00BA01D4" w:rsidRDefault="00000000">
            <w:r>
              <w:rPr>
                <w:color w:val="000000"/>
                <w:sz w:val="20"/>
                <w:szCs w:val="20"/>
              </w:rPr>
              <w:t>ESPERA_MONTO</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03C1782" w14:textId="77777777" w:rsidR="00BA01D4" w:rsidRDefault="00000000">
            <w:r>
              <w:rPr>
                <w:color w:val="000000"/>
                <w:sz w:val="20"/>
                <w:szCs w:val="20"/>
              </w:rPr>
              <w:t>Texto en vez de número</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C5E94A5" w14:textId="77777777" w:rsidR="00BA01D4" w:rsidRDefault="00000000">
            <w:r>
              <w:rPr>
                <w:color w:val="000000"/>
                <w:sz w:val="20"/>
                <w:szCs w:val="20"/>
              </w:rPr>
              <w:t>"</w:t>
            </w:r>
            <w:proofErr w:type="spellStart"/>
            <w:r>
              <w:rPr>
                <w:color w:val="000000"/>
                <w:sz w:val="20"/>
                <w:szCs w:val="20"/>
              </w:rPr>
              <w:t>Ingresá</w:t>
            </w:r>
            <w:proofErr w:type="spellEnd"/>
            <w:r>
              <w:rPr>
                <w:color w:val="000000"/>
                <w:sz w:val="20"/>
                <w:szCs w:val="20"/>
              </w:rPr>
              <w:t xml:space="preserve"> el monto en números, </w:t>
            </w:r>
            <w:proofErr w:type="spellStart"/>
            <w:r>
              <w:rPr>
                <w:color w:val="000000"/>
                <w:sz w:val="20"/>
                <w:szCs w:val="20"/>
              </w:rPr>
              <w:t>ej</w:t>
            </w:r>
            <w:proofErr w:type="spellEnd"/>
            <w:r>
              <w:rPr>
                <w:color w:val="000000"/>
                <w:sz w:val="20"/>
                <w:szCs w:val="20"/>
              </w:rPr>
              <w:t>: 100."</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3793D2F" w14:textId="77777777" w:rsidR="00BA01D4" w:rsidRDefault="00000000">
            <w:r>
              <w:rPr>
                <w:color w:val="000000"/>
                <w:sz w:val="20"/>
                <w:szCs w:val="20"/>
              </w:rPr>
              <w:t>Permanece</w:t>
            </w:r>
          </w:p>
        </w:tc>
      </w:tr>
      <w:tr w:rsidR="00BA01D4" w14:paraId="0DBF041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07C49B8" w14:textId="77777777" w:rsidR="00BA01D4" w:rsidRDefault="00000000">
            <w:r>
              <w:rPr>
                <w:color w:val="000000"/>
                <w:sz w:val="20"/>
                <w:szCs w:val="20"/>
              </w:rPr>
              <w:t>ESPERA_MONTO</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B24FAAC" w14:textId="77777777" w:rsidR="00BA01D4" w:rsidRDefault="00000000">
            <w:r>
              <w:rPr>
                <w:color w:val="000000"/>
                <w:sz w:val="20"/>
                <w:szCs w:val="20"/>
              </w:rPr>
              <w:t>Monto menor o igual a cero</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4B188BA" w14:textId="77777777" w:rsidR="00BA01D4" w:rsidRDefault="00000000">
            <w:r>
              <w:rPr>
                <w:color w:val="000000"/>
                <w:sz w:val="20"/>
                <w:szCs w:val="20"/>
              </w:rPr>
              <w:t>"El monto debe ser mayor a cero."</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9D7254E" w14:textId="77777777" w:rsidR="00BA01D4" w:rsidRDefault="00000000">
            <w:r>
              <w:rPr>
                <w:color w:val="000000"/>
                <w:sz w:val="20"/>
                <w:szCs w:val="20"/>
              </w:rPr>
              <w:t>Permanece</w:t>
            </w:r>
          </w:p>
        </w:tc>
      </w:tr>
      <w:tr w:rsidR="00BA01D4" w14:paraId="24BEA3A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40CCFA0" w14:textId="77777777" w:rsidR="00BA01D4" w:rsidRDefault="00000000">
            <w:r>
              <w:rPr>
                <w:color w:val="000000"/>
                <w:sz w:val="20"/>
                <w:szCs w:val="20"/>
              </w:rPr>
              <w:t>ESPERA_MONTO</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A863532" w14:textId="77777777" w:rsidR="00BA01D4" w:rsidRDefault="00000000">
            <w:r>
              <w:rPr>
                <w:color w:val="000000"/>
                <w:sz w:val="20"/>
                <w:szCs w:val="20"/>
              </w:rPr>
              <w:t>Monto mayor al disponible</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9B3939B" w14:textId="77777777" w:rsidR="00BA01D4" w:rsidRDefault="00000000">
            <w:r>
              <w:rPr>
                <w:color w:val="000000"/>
                <w:sz w:val="20"/>
                <w:szCs w:val="20"/>
              </w:rPr>
              <w:t>"No tenemos esa cantidad disponible."</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9329658" w14:textId="77777777" w:rsidR="00BA01D4" w:rsidRDefault="00000000">
            <w:r>
              <w:rPr>
                <w:color w:val="000000"/>
                <w:sz w:val="20"/>
                <w:szCs w:val="20"/>
              </w:rPr>
              <w:t>Deriva a MENU_OPERACION</w:t>
            </w:r>
          </w:p>
        </w:tc>
      </w:tr>
      <w:tr w:rsidR="00BA01D4" w14:paraId="666AA413"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09A31D6" w14:textId="77777777" w:rsidR="00BA01D4" w:rsidRDefault="00000000">
            <w:r>
              <w:rPr>
                <w:color w:val="000000"/>
                <w:sz w:val="20"/>
                <w:szCs w:val="20"/>
              </w:rPr>
              <w:t>ESPERA_CONFIRMACION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676C098" w14:textId="77777777" w:rsidR="00BA01D4" w:rsidRDefault="00000000">
            <w:r>
              <w:rPr>
                <w:color w:val="000000"/>
                <w:sz w:val="20"/>
                <w:szCs w:val="20"/>
              </w:rPr>
              <w:t>Distinto de sí/no</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4C78FF7" w14:textId="77777777" w:rsidR="00BA01D4" w:rsidRDefault="00000000">
            <w:r>
              <w:rPr>
                <w:color w:val="000000"/>
                <w:sz w:val="20"/>
                <w:szCs w:val="20"/>
              </w:rPr>
              <w:t>"</w:t>
            </w:r>
            <w:proofErr w:type="spellStart"/>
            <w:r>
              <w:rPr>
                <w:color w:val="000000"/>
                <w:sz w:val="20"/>
                <w:szCs w:val="20"/>
              </w:rPr>
              <w:t>Respondé</w:t>
            </w:r>
            <w:proofErr w:type="spellEnd"/>
            <w:r>
              <w:rPr>
                <w:color w:val="000000"/>
                <w:sz w:val="20"/>
                <w:szCs w:val="20"/>
              </w:rPr>
              <w:t xml:space="preserve"> sí o no para confirmar."</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6EABD3D" w14:textId="77777777" w:rsidR="00BA01D4" w:rsidRDefault="00000000">
            <w:r>
              <w:rPr>
                <w:color w:val="000000"/>
                <w:sz w:val="20"/>
                <w:szCs w:val="20"/>
              </w:rPr>
              <w:t>Permanece</w:t>
            </w:r>
          </w:p>
        </w:tc>
      </w:tr>
    </w:tbl>
    <w:p w14:paraId="242561B8" w14:textId="77777777" w:rsidR="00BA01D4" w:rsidRDefault="00000000">
      <w:pPr>
        <w:spacing w:after="120" w:line="276" w:lineRule="auto"/>
        <w:jc w:val="both"/>
      </w:pPr>
      <w:r>
        <w:t>Como pruebas de estrés se contemplan, además: el cierre de sesión por inactividad (</w:t>
      </w:r>
      <w:proofErr w:type="spellStart"/>
      <w:r>
        <w:t>timeout</w:t>
      </w:r>
      <w:proofErr w:type="spellEnd"/>
      <w:r>
        <w:t>) con retorno a REPOSO; el reinicio limpio ante un /</w:t>
      </w:r>
      <w:proofErr w:type="spellStart"/>
      <w:r>
        <w:t>start</w:t>
      </w:r>
      <w:proofErr w:type="spellEnd"/>
      <w:r>
        <w:t xml:space="preserve"> en medio de una operación; y el aislamiento entre usuarios simultáneos gracias al almacenamiento del estado por identificador. Se definen también tres derivaciones: tras tres intentos inválidos en un mismo estado, el </w:t>
      </w:r>
      <w:proofErr w:type="spellStart"/>
      <w:r>
        <w:t>bot</w:t>
      </w:r>
      <w:proofErr w:type="spellEnd"/>
      <w:r>
        <w:t xml:space="preserve"> ofrece contacto con un operador humano; ante falta de stock, ofrece la otra moneda o registrar el pedido; y ante un error técnico, deriva a un operador registrando el incidente.</w:t>
      </w:r>
    </w:p>
    <w:p w14:paraId="49228A23" w14:textId="77777777" w:rsidR="00BA01D4" w:rsidRDefault="00000000">
      <w:pPr>
        <w:spacing w:before="240" w:after="120"/>
      </w:pPr>
      <w:r>
        <w:rPr>
          <w:b/>
          <w:bCs/>
          <w:sz w:val="24"/>
          <w:szCs w:val="24"/>
        </w:rPr>
        <w:t>8. HERRAMIENTAS DE IA UTILIZADAS</w:t>
      </w:r>
    </w:p>
    <w:p w14:paraId="4D1A46B1" w14:textId="77777777" w:rsidR="00BA01D4" w:rsidRDefault="00000000">
      <w:pPr>
        <w:spacing w:after="120" w:line="276" w:lineRule="auto"/>
        <w:jc w:val="both"/>
      </w:pPr>
      <w:r>
        <w:t>Durante el diseño de la solución se utilizó un asistente de inteligencia artificial como apoyo para modelar el flujo BPMN, derivar la máquina de estados y estructurar el diccionario de datos. Cada salida fue validada y adaptada por el equipo según los requisitos del proceso. A modo de ejemplo, se incluyen las consultas realizadas:</w:t>
      </w:r>
    </w:p>
    <w:p w14:paraId="0416D650" w14:textId="77777777" w:rsidR="00BA01D4" w:rsidRDefault="00000000">
      <w:pPr>
        <w:pStyle w:val="Prrafodelista"/>
        <w:numPr>
          <w:ilvl w:val="0"/>
          <w:numId w:val="2"/>
        </w:numPr>
        <w:spacing w:after="60" w:line="276" w:lineRule="auto"/>
      </w:pPr>
      <w:r>
        <w:t>Modelar en BPMN 2.0 el proceso de una casa de cambio que opera USD y EUR de forma manual, con carriles Usuario/Sistema y al menos dos compuertas.</w:t>
      </w:r>
    </w:p>
    <w:p w14:paraId="7B285EA6" w14:textId="77777777" w:rsidR="00BA01D4" w:rsidRDefault="00000000">
      <w:pPr>
        <w:pStyle w:val="Prrafodelista"/>
        <w:numPr>
          <w:ilvl w:val="0"/>
          <w:numId w:val="2"/>
        </w:numPr>
        <w:spacing w:after="60" w:line="276" w:lineRule="auto"/>
      </w:pPr>
      <w:r>
        <w:t xml:space="preserve">Derivar, a partir del BPMN, la máquina de estados del </w:t>
      </w:r>
      <w:proofErr w:type="spellStart"/>
      <w:r>
        <w:t>bot</w:t>
      </w:r>
      <w:proofErr w:type="spellEnd"/>
      <w:r>
        <w:t>: estados, eventos, matriz de transiciones y esqueleto en Python.</w:t>
      </w:r>
    </w:p>
    <w:p w14:paraId="56C41138" w14:textId="77777777" w:rsidR="00BA01D4" w:rsidRDefault="00000000">
      <w:pPr>
        <w:pStyle w:val="Prrafodelista"/>
        <w:numPr>
          <w:ilvl w:val="0"/>
          <w:numId w:val="2"/>
        </w:numPr>
        <w:spacing w:after="60" w:line="276" w:lineRule="auto"/>
      </w:pPr>
      <w:r>
        <w:t>Diseñar el diccionario de datos y una base simulada para cotizaciones, stock y operaciones.</w:t>
      </w:r>
    </w:p>
    <w:p w14:paraId="3AD5888E" w14:textId="77777777" w:rsidR="00BA01D4" w:rsidRDefault="00000000">
      <w:pPr>
        <w:pBdr>
          <w:top w:val="dashed" w:sz="6" w:space="8" w:color="999999"/>
          <w:left w:val="dashed" w:sz="6" w:space="8" w:color="999999"/>
          <w:bottom w:val="dashed" w:sz="6" w:space="8" w:color="999999"/>
          <w:right w:val="dashed" w:sz="6" w:space="8" w:color="999999"/>
        </w:pBdr>
        <w:shd w:val="clear" w:color="auto" w:fill="F2F2F2"/>
        <w:spacing w:before="120" w:after="60"/>
        <w:jc w:val="center"/>
      </w:pPr>
      <w:r>
        <w:rPr>
          <w:i/>
          <w:iCs/>
          <w:color w:val="777777"/>
          <w:sz w:val="20"/>
          <w:szCs w:val="20"/>
        </w:rPr>
        <w:t>[ Insertar capturas de pantalla de las consultas y respuestas de IA ]</w:t>
      </w:r>
    </w:p>
    <w:p w14:paraId="2CE4890D" w14:textId="77777777" w:rsidR="00BA01D4" w:rsidRDefault="00000000">
      <w:pPr>
        <w:spacing w:after="160"/>
        <w:jc w:val="center"/>
      </w:pPr>
      <w:r>
        <w:rPr>
          <w:i/>
          <w:iCs/>
          <w:sz w:val="20"/>
          <w:szCs w:val="20"/>
        </w:rPr>
        <w:t>Figura 4. Capturas de las herramientas de IA utilizadas.</w:t>
      </w:r>
    </w:p>
    <w:p w14:paraId="566A8CEA" w14:textId="77777777" w:rsidR="00BA01D4" w:rsidRDefault="00000000">
      <w:pPr>
        <w:spacing w:before="240" w:after="120"/>
      </w:pPr>
      <w:r>
        <w:rPr>
          <w:b/>
          <w:bCs/>
          <w:sz w:val="24"/>
          <w:szCs w:val="24"/>
        </w:rPr>
        <w:t>9. MANUAL DE USUARIO</w:t>
      </w:r>
    </w:p>
    <w:p w14:paraId="50ACDB00" w14:textId="77777777" w:rsidR="00BA01D4" w:rsidRDefault="00000000">
      <w:pPr>
        <w:spacing w:after="120" w:line="276" w:lineRule="auto"/>
        <w:jc w:val="both"/>
      </w:pPr>
      <w:r>
        <w:t xml:space="preserve">La interacción con el </w:t>
      </w:r>
      <w:proofErr w:type="spellStart"/>
      <w:r>
        <w:t>bot</w:t>
      </w:r>
      <w:proofErr w:type="spellEnd"/>
      <w:r>
        <w:t xml:space="preserve"> es guiada y simple:</w:t>
      </w:r>
    </w:p>
    <w:p w14:paraId="125A81B8" w14:textId="160409C4" w:rsidR="00BA01D4" w:rsidRDefault="00495989">
      <w:pPr>
        <w:pStyle w:val="Prrafodelista"/>
        <w:numPr>
          <w:ilvl w:val="0"/>
          <w:numId w:val="2"/>
        </w:numPr>
        <w:spacing w:after="60" w:line="276" w:lineRule="auto"/>
      </w:pPr>
      <w:r>
        <w:t>operar</w:t>
      </w:r>
      <w:r w:rsidR="00000000">
        <w:t>: inicia la conversación y muestra las monedas disponibles.</w:t>
      </w:r>
    </w:p>
    <w:p w14:paraId="352F26D8" w14:textId="77777777" w:rsidR="00BA01D4" w:rsidRDefault="00000000">
      <w:pPr>
        <w:pStyle w:val="Prrafodelista"/>
        <w:numPr>
          <w:ilvl w:val="0"/>
          <w:numId w:val="2"/>
        </w:numPr>
        <w:spacing w:after="60" w:line="276" w:lineRule="auto"/>
      </w:pPr>
      <w:r>
        <w:t xml:space="preserve">Elegir USD o EUR: el </w:t>
      </w:r>
      <w:proofErr w:type="spellStart"/>
      <w:r>
        <w:t>bot</w:t>
      </w:r>
      <w:proofErr w:type="spellEnd"/>
      <w:r>
        <w:t xml:space="preserve"> informa la cotización de compra y de venta.</w:t>
      </w:r>
    </w:p>
    <w:p w14:paraId="6CF1EC61" w14:textId="77777777" w:rsidR="00BA01D4" w:rsidRDefault="00000000">
      <w:pPr>
        <w:pStyle w:val="Prrafodelista"/>
        <w:numPr>
          <w:ilvl w:val="0"/>
          <w:numId w:val="2"/>
        </w:numPr>
        <w:spacing w:after="60" w:line="276" w:lineRule="auto"/>
      </w:pPr>
      <w:r>
        <w:t>Elegir comprar, vender o consultar: define si se realiza una operación o solo se consulta.</w:t>
      </w:r>
    </w:p>
    <w:p w14:paraId="1806431F" w14:textId="77777777" w:rsidR="00BA01D4" w:rsidRDefault="00000000">
      <w:pPr>
        <w:pStyle w:val="Prrafodelista"/>
        <w:numPr>
          <w:ilvl w:val="0"/>
          <w:numId w:val="2"/>
        </w:numPr>
        <w:spacing w:after="60" w:line="276" w:lineRule="auto"/>
      </w:pPr>
      <w:r>
        <w:t xml:space="preserve">Ingresar el monto: el </w:t>
      </w:r>
      <w:proofErr w:type="spellStart"/>
      <w:r>
        <w:t>bot</w:t>
      </w:r>
      <w:proofErr w:type="spellEnd"/>
      <w:r>
        <w:t xml:space="preserve"> calcula el total y solicita confirmación.</w:t>
      </w:r>
    </w:p>
    <w:p w14:paraId="4349B5BB" w14:textId="77777777" w:rsidR="00BA01D4" w:rsidRDefault="00000000">
      <w:pPr>
        <w:pStyle w:val="Prrafodelista"/>
        <w:numPr>
          <w:ilvl w:val="0"/>
          <w:numId w:val="2"/>
        </w:numPr>
        <w:spacing w:after="60" w:line="276" w:lineRule="auto"/>
      </w:pPr>
      <w:r>
        <w:t xml:space="preserve">Responder sí o no: confirma o cancela la operación. Al confirmar, el </w:t>
      </w:r>
      <w:proofErr w:type="spellStart"/>
      <w:r>
        <w:t>bot</w:t>
      </w:r>
      <w:proofErr w:type="spellEnd"/>
      <w:r>
        <w:t xml:space="preserve"> entrega un comprobante.</w:t>
      </w:r>
    </w:p>
    <w:p w14:paraId="7DCDACFC" w14:textId="77777777" w:rsidR="00BA01D4" w:rsidRDefault="00000000">
      <w:pPr>
        <w:spacing w:before="240" w:after="120"/>
      </w:pPr>
      <w:r>
        <w:rPr>
          <w:b/>
          <w:bCs/>
          <w:sz w:val="24"/>
          <w:szCs w:val="24"/>
        </w:rPr>
        <w:t>10. CONCLUSIÓN</w:t>
      </w:r>
    </w:p>
    <w:p w14:paraId="56722885" w14:textId="77777777" w:rsidR="00BA01D4" w:rsidRDefault="00000000">
      <w:pPr>
        <w:spacing w:after="120" w:line="276" w:lineRule="auto"/>
        <w:jc w:val="both"/>
      </w:pPr>
      <w:r>
        <w:t xml:space="preserve">El trabajo integró la perspectiva de negocio con la implementación técnica: a partir del modelado BPMN 2.0 del proceso actual y propuesto, se derivó una máquina de estados coherente con el diagrama, se </w:t>
      </w:r>
      <w:r>
        <w:lastRenderedPageBreak/>
        <w:t xml:space="preserve">diseñó una base de datos simulada y se contemplaron los flujos de excepción. El diagrama BPMN actuó como contrato del software, garantizando que cada decisión del diseño se traduzca en una estructura lógica del </w:t>
      </w:r>
      <w:proofErr w:type="spellStart"/>
      <w:r>
        <w:t>bot</w:t>
      </w:r>
      <w:proofErr w:type="spellEnd"/>
      <w:r>
        <w:t>. La solución propuesta elimina la mediación manual, ofrece atención inmediata y escalable, y reduce los errores, aportando valor operativo real a la organización.</w:t>
      </w:r>
    </w:p>
    <w:p w14:paraId="74896296" w14:textId="77777777" w:rsidR="00BA01D4" w:rsidRDefault="00000000">
      <w:pPr>
        <w:spacing w:before="240" w:after="120"/>
      </w:pPr>
      <w:r>
        <w:rPr>
          <w:b/>
          <w:bCs/>
          <w:sz w:val="24"/>
          <w:szCs w:val="24"/>
        </w:rPr>
        <w:t>11. REPOSITORIO DE CÓDIGO</w:t>
      </w:r>
    </w:p>
    <w:p w14:paraId="55980063" w14:textId="77777777" w:rsidR="00BA01D4" w:rsidRDefault="00000000">
      <w:pPr>
        <w:spacing w:after="120" w:line="276" w:lineRule="auto"/>
        <w:jc w:val="both"/>
      </w:pPr>
      <w:r>
        <w:t>El código fuente, comentado y acompañado de un archivo README.md con las instrucciones de despliegue, se encuentra disponible en el siguiente repositorio:</w:t>
      </w:r>
    </w:p>
    <w:p w14:paraId="4353C562" w14:textId="77777777" w:rsidR="00BA01D4" w:rsidRDefault="00000000">
      <w:pPr>
        <w:spacing w:after="120" w:line="276" w:lineRule="auto"/>
        <w:jc w:val="both"/>
      </w:pPr>
      <w:r>
        <w:rPr>
          <w:i/>
          <w:iCs/>
          <w:color w:val="777777"/>
        </w:rPr>
        <w:t>[ Insertar enlace al repositorio de GitHub ]</w:t>
      </w:r>
    </w:p>
    <w:sectPr w:rsidR="00BA01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7463"/>
    <w:multiLevelType w:val="hybridMultilevel"/>
    <w:tmpl w:val="7842DF32"/>
    <w:lvl w:ilvl="0" w:tplc="00B0C328">
      <w:start w:val="1"/>
      <w:numFmt w:val="bullet"/>
      <w:lvlText w:val="•"/>
      <w:lvlJc w:val="left"/>
      <w:pPr>
        <w:ind w:left="540" w:hanging="280"/>
      </w:pPr>
    </w:lvl>
    <w:lvl w:ilvl="1" w:tplc="83FCF308">
      <w:numFmt w:val="decimal"/>
      <w:lvlText w:val=""/>
      <w:lvlJc w:val="left"/>
    </w:lvl>
    <w:lvl w:ilvl="2" w:tplc="0628ACBA">
      <w:numFmt w:val="decimal"/>
      <w:lvlText w:val=""/>
      <w:lvlJc w:val="left"/>
    </w:lvl>
    <w:lvl w:ilvl="3" w:tplc="CCCA0636">
      <w:numFmt w:val="decimal"/>
      <w:lvlText w:val=""/>
      <w:lvlJc w:val="left"/>
    </w:lvl>
    <w:lvl w:ilvl="4" w:tplc="B3BCEB82">
      <w:numFmt w:val="decimal"/>
      <w:lvlText w:val=""/>
      <w:lvlJc w:val="left"/>
    </w:lvl>
    <w:lvl w:ilvl="5" w:tplc="74045BD2">
      <w:numFmt w:val="decimal"/>
      <w:lvlText w:val=""/>
      <w:lvlJc w:val="left"/>
    </w:lvl>
    <w:lvl w:ilvl="6" w:tplc="05AA9BFA">
      <w:numFmt w:val="decimal"/>
      <w:lvlText w:val=""/>
      <w:lvlJc w:val="left"/>
    </w:lvl>
    <w:lvl w:ilvl="7" w:tplc="446E7D3A">
      <w:numFmt w:val="decimal"/>
      <w:lvlText w:val=""/>
      <w:lvlJc w:val="left"/>
    </w:lvl>
    <w:lvl w:ilvl="8" w:tplc="A41AEAE4">
      <w:numFmt w:val="decimal"/>
      <w:lvlText w:val=""/>
      <w:lvlJc w:val="left"/>
    </w:lvl>
  </w:abstractNum>
  <w:abstractNum w:abstractNumId="1" w15:restartNumberingAfterBreak="0">
    <w:nsid w:val="28143FA3"/>
    <w:multiLevelType w:val="hybridMultilevel"/>
    <w:tmpl w:val="B5DC4538"/>
    <w:lvl w:ilvl="0" w:tplc="ED707588">
      <w:start w:val="1"/>
      <w:numFmt w:val="bullet"/>
      <w:lvlText w:val="●"/>
      <w:lvlJc w:val="left"/>
      <w:pPr>
        <w:ind w:left="720" w:hanging="360"/>
      </w:pPr>
    </w:lvl>
    <w:lvl w:ilvl="1" w:tplc="4A1C9940">
      <w:start w:val="1"/>
      <w:numFmt w:val="bullet"/>
      <w:lvlText w:val="○"/>
      <w:lvlJc w:val="left"/>
      <w:pPr>
        <w:ind w:left="1440" w:hanging="360"/>
      </w:pPr>
    </w:lvl>
    <w:lvl w:ilvl="2" w:tplc="9B440BCA">
      <w:start w:val="1"/>
      <w:numFmt w:val="bullet"/>
      <w:lvlText w:val="■"/>
      <w:lvlJc w:val="left"/>
      <w:pPr>
        <w:ind w:left="2160" w:hanging="360"/>
      </w:pPr>
    </w:lvl>
    <w:lvl w:ilvl="3" w:tplc="B80E9DF6">
      <w:start w:val="1"/>
      <w:numFmt w:val="bullet"/>
      <w:lvlText w:val="●"/>
      <w:lvlJc w:val="left"/>
      <w:pPr>
        <w:ind w:left="2880" w:hanging="360"/>
      </w:pPr>
    </w:lvl>
    <w:lvl w:ilvl="4" w:tplc="72883AAA">
      <w:start w:val="1"/>
      <w:numFmt w:val="bullet"/>
      <w:lvlText w:val="○"/>
      <w:lvlJc w:val="left"/>
      <w:pPr>
        <w:ind w:left="3600" w:hanging="360"/>
      </w:pPr>
    </w:lvl>
    <w:lvl w:ilvl="5" w:tplc="D6028616">
      <w:start w:val="1"/>
      <w:numFmt w:val="bullet"/>
      <w:lvlText w:val="■"/>
      <w:lvlJc w:val="left"/>
      <w:pPr>
        <w:ind w:left="4320" w:hanging="360"/>
      </w:pPr>
    </w:lvl>
    <w:lvl w:ilvl="6" w:tplc="79F64BCC">
      <w:start w:val="1"/>
      <w:numFmt w:val="bullet"/>
      <w:lvlText w:val="●"/>
      <w:lvlJc w:val="left"/>
      <w:pPr>
        <w:ind w:left="5040" w:hanging="360"/>
      </w:pPr>
    </w:lvl>
    <w:lvl w:ilvl="7" w:tplc="458A51E8">
      <w:start w:val="1"/>
      <w:numFmt w:val="bullet"/>
      <w:lvlText w:val="●"/>
      <w:lvlJc w:val="left"/>
      <w:pPr>
        <w:ind w:left="5760" w:hanging="360"/>
      </w:pPr>
    </w:lvl>
    <w:lvl w:ilvl="8" w:tplc="CA26975A">
      <w:start w:val="1"/>
      <w:numFmt w:val="bullet"/>
      <w:lvlText w:val="●"/>
      <w:lvlJc w:val="left"/>
      <w:pPr>
        <w:ind w:left="6480" w:hanging="360"/>
      </w:pPr>
    </w:lvl>
  </w:abstractNum>
  <w:num w:numId="1" w16cid:durableId="148178563">
    <w:abstractNumId w:val="1"/>
    <w:lvlOverride w:ilvl="0">
      <w:startOverride w:val="1"/>
    </w:lvlOverride>
  </w:num>
  <w:num w:numId="2" w16cid:durableId="1923294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1D4"/>
    <w:rsid w:val="0012000F"/>
    <w:rsid w:val="002805B7"/>
    <w:rsid w:val="00495989"/>
    <w:rsid w:val="008F1142"/>
    <w:rsid w:val="00BA01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E204"/>
  <w15:docId w15:val="{84C34FB8-7EE9-4F27-AE66-D26EE32C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1606</Words>
  <Characters>8775</Characters>
  <Application>Microsoft Office Word</Application>
  <DocSecurity>0</DocSecurity>
  <Lines>258</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José Gimenez</cp:lastModifiedBy>
  <cp:revision>3</cp:revision>
  <dcterms:created xsi:type="dcterms:W3CDTF">2026-06-15T20:22:00Z</dcterms:created>
  <dcterms:modified xsi:type="dcterms:W3CDTF">2026-06-15T22:08:00Z</dcterms:modified>
</cp:coreProperties>
</file>