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358620" w14:textId="77777777" w:rsidR="00746CC7" w:rsidRDefault="00746CC7">
      <w:proofErr w:type="spellStart"/>
      <w:r>
        <w:t>Proteina</w:t>
      </w:r>
      <w:proofErr w:type="spellEnd"/>
      <w:r>
        <w:t xml:space="preserve"> </w:t>
      </w:r>
      <w:proofErr w:type="spellStart"/>
      <w:r>
        <w:t>ParB</w:t>
      </w:r>
      <w:proofErr w:type="spellEnd"/>
    </w:p>
    <w:p w14:paraId="1A589DBB" w14:textId="4383A030" w:rsidR="00EB6FD4" w:rsidRDefault="00221616">
      <w:proofErr w:type="spellStart"/>
      <w:r>
        <w:t>Homodimero</w:t>
      </w:r>
      <w:proofErr w:type="spellEnd"/>
      <w:r>
        <w:t xml:space="preserve"> </w:t>
      </w:r>
      <w:r w:rsidR="004F54D9">
        <w:t xml:space="preserve"> en </w:t>
      </w:r>
      <w:proofErr w:type="spellStart"/>
      <w:r w:rsidR="004F54D9">
        <w:t>solucion</w:t>
      </w:r>
      <w:proofErr w:type="spellEnd"/>
      <w:r w:rsidR="004F54D9">
        <w:t xml:space="preserve">, se une a </w:t>
      </w:r>
      <w:proofErr w:type="spellStart"/>
      <w:r w:rsidR="004F54D9">
        <w:t>sequencias</w:t>
      </w:r>
      <w:proofErr w:type="spellEnd"/>
      <w:r w:rsidR="004F54D9">
        <w:t xml:space="preserve"> especificas de ADN </w:t>
      </w:r>
      <w:r w:rsidR="00EB6FD4">
        <w:t xml:space="preserve">que </w:t>
      </w:r>
      <w:proofErr w:type="spellStart"/>
      <w:r w:rsidR="00EB6FD4">
        <w:t>estan</w:t>
      </w:r>
      <w:proofErr w:type="spellEnd"/>
      <w:r w:rsidR="00EB6FD4">
        <w:t xml:space="preserve"> aguas arriba de  tres promotores)</w:t>
      </w:r>
    </w:p>
    <w:p w14:paraId="34F79B49" w14:textId="12A68C14" w:rsidR="004F54D9" w:rsidRDefault="00EB6FD4">
      <w:r w:rsidRPr="00EB6FD4">
        <w:rPr>
          <w:sz w:val="23"/>
          <w:szCs w:val="23"/>
        </w:rPr>
        <w:drawing>
          <wp:inline distT="0" distB="0" distL="0" distR="0" wp14:anchorId="6F29FC45" wp14:editId="38BFCE11">
            <wp:extent cx="5396230" cy="1239962"/>
            <wp:effectExtent l="0" t="0" r="0" b="508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23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5D5B" w14:textId="57337998" w:rsidR="00EB6FD4" w:rsidRPr="00EB6FD4" w:rsidRDefault="00EB6FD4">
      <w:pPr>
        <w:rPr>
          <w:sz w:val="23"/>
          <w:szCs w:val="23"/>
        </w:rPr>
      </w:pPr>
      <w:r>
        <w:t>U</w:t>
      </w:r>
      <w:r>
        <w:t xml:space="preserve">na </w:t>
      </w:r>
      <w:proofErr w:type="spellStart"/>
      <w:r>
        <w:t>repeticion</w:t>
      </w:r>
      <w:proofErr w:type="spellEnd"/>
      <w:r>
        <w:t xml:space="preserve"> (flecha)</w:t>
      </w:r>
      <w:r>
        <w:t>,</w:t>
      </w:r>
      <w:r>
        <w:t xml:space="preserve"> es la secuencia de</w:t>
      </w:r>
      <w:r>
        <w:t xml:space="preserve"> </w:t>
      </w:r>
      <w:proofErr w:type="spellStart"/>
      <w:r>
        <w:t>union</w:t>
      </w:r>
      <w:proofErr w:type="spellEnd"/>
      <w:r>
        <w:t xml:space="preserve"> de un </w:t>
      </w:r>
      <w:proofErr w:type="spellStart"/>
      <w:r>
        <w:t>dimero</w:t>
      </w:r>
      <w:proofErr w:type="spellEnd"/>
      <w:r>
        <w:t xml:space="preserve"> de </w:t>
      </w:r>
      <w:proofErr w:type="spellStart"/>
      <w:r>
        <w:t>ParB</w:t>
      </w:r>
      <w:proofErr w:type="spellEnd"/>
      <w:r>
        <w:t xml:space="preserve"> al ADN tiene la siguiente secuencia </w:t>
      </w:r>
      <w:r>
        <w:rPr>
          <w:sz w:val="23"/>
          <w:szCs w:val="23"/>
        </w:rPr>
        <w:t>5’–</w:t>
      </w:r>
      <w:r>
        <w:rPr>
          <w:sz w:val="16"/>
          <w:szCs w:val="16"/>
        </w:rPr>
        <w:t>A</w:t>
      </w:r>
      <w:r>
        <w:rPr>
          <w:sz w:val="23"/>
          <w:szCs w:val="23"/>
        </w:rPr>
        <w:t>/</w:t>
      </w:r>
      <w:r>
        <w:rPr>
          <w:sz w:val="16"/>
          <w:szCs w:val="16"/>
        </w:rPr>
        <w:t>T</w:t>
      </w:r>
      <w:r>
        <w:rPr>
          <w:sz w:val="23"/>
          <w:szCs w:val="23"/>
        </w:rPr>
        <w:t>ATCAC</w:t>
      </w:r>
      <w:r>
        <w:rPr>
          <w:sz w:val="16"/>
          <w:szCs w:val="16"/>
        </w:rPr>
        <w:t>A</w:t>
      </w:r>
      <w:r>
        <w:rPr>
          <w:sz w:val="23"/>
          <w:szCs w:val="23"/>
        </w:rPr>
        <w:t>/</w:t>
      </w:r>
      <w:r>
        <w:rPr>
          <w:sz w:val="16"/>
          <w:szCs w:val="16"/>
        </w:rPr>
        <w:t>T</w:t>
      </w:r>
      <w:r>
        <w:rPr>
          <w:sz w:val="23"/>
          <w:szCs w:val="23"/>
        </w:rPr>
        <w:t xml:space="preserve">–3’). </w:t>
      </w:r>
    </w:p>
    <w:p w14:paraId="02D9D875" w14:textId="4F3CEFC6" w:rsidR="00746CC7" w:rsidRDefault="00FB4258">
      <w:r>
        <w:t>&gt;Omega</w:t>
      </w:r>
      <w:r>
        <w:br/>
      </w:r>
      <w:r w:rsidRPr="00005610">
        <w:rPr>
          <w:rFonts w:ascii="Helvetica" w:hAnsi="Helvetica" w:cs="Helvetica"/>
          <w:color w:val="3366FF"/>
          <w:sz w:val="20"/>
          <w:lang w:val="es-ES"/>
        </w:rPr>
        <w:t>MIVGNLGAQKAKRN</w:t>
      </w:r>
      <w:r w:rsidRPr="00005610">
        <w:rPr>
          <w:rFonts w:ascii="Helvetica" w:hAnsi="Helvetica" w:cs="Helvetica"/>
          <w:sz w:val="20"/>
          <w:lang w:val="es-ES"/>
        </w:rPr>
        <w:t>DTPISAKKDIMGDKTVRVRADLHHIIKIETAKNGGNVKEVMDQALEEYIRKYLPDKL</w:t>
      </w:r>
    </w:p>
    <w:p w14:paraId="7A51C3DC" w14:textId="77777777" w:rsidR="00746CC7" w:rsidRDefault="00746CC7">
      <w:r>
        <w:rPr>
          <w:noProof/>
          <w:lang w:val="es-ES" w:eastAsia="es-ES"/>
        </w:rPr>
        <w:drawing>
          <wp:inline distT="0" distB="0" distL="0" distR="0" wp14:anchorId="0B3BFC2C" wp14:editId="16C4F238">
            <wp:extent cx="4946356" cy="5530532"/>
            <wp:effectExtent l="0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86" cy="55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F3D9" w14:textId="55EEBAC2" w:rsidR="00746CC7" w:rsidRDefault="00CD6F5C">
      <w:r>
        <w:lastRenderedPageBreak/>
        <w:t xml:space="preserve">Existen cristales de </w:t>
      </w:r>
      <w:proofErr w:type="spellStart"/>
      <w:r>
        <w:t>union</w:t>
      </w:r>
      <w:proofErr w:type="spellEnd"/>
      <w:r>
        <w:t xml:space="preserve"> de 2 </w:t>
      </w:r>
      <w:proofErr w:type="spellStart"/>
      <w:r>
        <w:t>Homodimeros</w:t>
      </w:r>
      <w:proofErr w:type="spellEnd"/>
      <w:r>
        <w:t xml:space="preserve"> de </w:t>
      </w:r>
      <w:proofErr w:type="spellStart"/>
      <w:r>
        <w:t>ParB</w:t>
      </w:r>
      <w:proofErr w:type="spellEnd"/>
      <w:r>
        <w:t xml:space="preserve"> unidos a dos repeticiones:</w:t>
      </w:r>
    </w:p>
    <w:p w14:paraId="75AA0A6B" w14:textId="5F69A979" w:rsidR="00396E62" w:rsidRDefault="00396E62">
      <w:r>
        <w:t>1) PDB: 2BNW (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Repeats</w:t>
      </w:r>
      <w:proofErr w:type="spellEnd"/>
      <w:r>
        <w:t>)</w:t>
      </w:r>
    </w:p>
    <w:p w14:paraId="2F5F50DB" w14:textId="39B352CE" w:rsidR="00396E62" w:rsidRDefault="00396E62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0B4F10" wp14:editId="701A7413">
                <wp:simplePos x="0" y="0"/>
                <wp:positionH relativeFrom="column">
                  <wp:posOffset>1143000</wp:posOffset>
                </wp:positionH>
                <wp:positionV relativeFrom="paragraph">
                  <wp:posOffset>-2540</wp:posOffset>
                </wp:positionV>
                <wp:extent cx="685800" cy="0"/>
                <wp:effectExtent l="0" t="101600" r="25400" b="1778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90pt;margin-top:-.15pt;width:5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30A48" wp14:editId="04D4E28C">
                <wp:simplePos x="0" y="0"/>
                <wp:positionH relativeFrom="column">
                  <wp:posOffset>457200</wp:posOffset>
                </wp:positionH>
                <wp:positionV relativeFrom="paragraph">
                  <wp:posOffset>-2540</wp:posOffset>
                </wp:positionV>
                <wp:extent cx="685800" cy="0"/>
                <wp:effectExtent l="0" t="101600" r="25400" b="17780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2" o:spid="_x0000_s1026" type="#_x0000_t32" style="position:absolute;margin-left:36pt;margin-top:-.15pt;width:54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t xml:space="preserve">5’-    </w:t>
      </w:r>
      <w:r w:rsidR="00CD6F5C">
        <w:t>G</w:t>
      </w:r>
      <w:r>
        <w:t xml:space="preserve"> </w:t>
      </w:r>
      <w:r w:rsidR="00CD6F5C" w:rsidRPr="00396E62">
        <w:rPr>
          <w:color w:val="0000FF"/>
        </w:rPr>
        <w:t>AATCA</w:t>
      </w:r>
      <w:r>
        <w:rPr>
          <w:color w:val="0000FF"/>
        </w:rPr>
        <w:t>C</w:t>
      </w:r>
      <w:r w:rsidR="00CD6F5C" w:rsidRPr="00396E62">
        <w:rPr>
          <w:color w:val="0000FF"/>
        </w:rPr>
        <w:t>A</w:t>
      </w:r>
      <w:r>
        <w:rPr>
          <w:color w:val="0000FF"/>
        </w:rPr>
        <w:t xml:space="preserve">  </w:t>
      </w:r>
      <w:r w:rsidR="00CD6F5C" w:rsidRPr="00396E62">
        <w:rPr>
          <w:color w:val="0000FF"/>
        </w:rPr>
        <w:t>A</w:t>
      </w:r>
      <w:r>
        <w:rPr>
          <w:color w:val="0000FF"/>
        </w:rPr>
        <w:t>A</w:t>
      </w:r>
      <w:r w:rsidR="00CD6F5C" w:rsidRPr="00396E62">
        <w:rPr>
          <w:color w:val="0000FF"/>
        </w:rPr>
        <w:t>TCACAA</w:t>
      </w:r>
      <w:r>
        <w:rPr>
          <w:color w:val="0000FF"/>
        </w:rPr>
        <w:t xml:space="preserve"> </w:t>
      </w:r>
      <w:r w:rsidR="00CD6F5C" w:rsidRPr="00396E62">
        <w:t>G</w:t>
      </w:r>
      <w:r w:rsidR="00CD6F5C">
        <w:t>C</w:t>
      </w:r>
      <w:r>
        <w:t>-3’</w:t>
      </w:r>
    </w:p>
    <w:p w14:paraId="6B7FF070" w14:textId="5E73CA80" w:rsidR="00396E62" w:rsidRDefault="00396E62" w:rsidP="00396E62">
      <w:r>
        <w:t>1) PDB: 2BNZ (</w:t>
      </w:r>
      <w:proofErr w:type="spellStart"/>
      <w:r>
        <w:t>Inverted</w:t>
      </w:r>
      <w:proofErr w:type="spellEnd"/>
      <w:r>
        <w:t xml:space="preserve"> </w:t>
      </w:r>
      <w:proofErr w:type="spellStart"/>
      <w:r>
        <w:t>Repeats</w:t>
      </w:r>
      <w:proofErr w:type="spellEnd"/>
      <w:r>
        <w:t>)</w:t>
      </w:r>
    </w:p>
    <w:p w14:paraId="2A9CA916" w14:textId="6CCCB214" w:rsidR="00EB6FD4" w:rsidRDefault="00396E62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7CDFF" wp14:editId="4B4DB29E">
                <wp:simplePos x="0" y="0"/>
                <wp:positionH relativeFrom="column">
                  <wp:posOffset>1143000</wp:posOffset>
                </wp:positionH>
                <wp:positionV relativeFrom="paragraph">
                  <wp:posOffset>-5080</wp:posOffset>
                </wp:positionV>
                <wp:extent cx="685800" cy="0"/>
                <wp:effectExtent l="76200" t="101600" r="0" b="1778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4" o:spid="_x0000_s1026" type="#_x0000_t32" style="position:absolute;margin-left:90pt;margin-top:-.35pt;width:54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E87EA" wp14:editId="4C010535">
                <wp:simplePos x="0" y="0"/>
                <wp:positionH relativeFrom="column">
                  <wp:posOffset>457200</wp:posOffset>
                </wp:positionH>
                <wp:positionV relativeFrom="paragraph">
                  <wp:posOffset>-2540</wp:posOffset>
                </wp:positionV>
                <wp:extent cx="685800" cy="0"/>
                <wp:effectExtent l="0" t="101600" r="25400" b="1778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5" o:spid="_x0000_s1026" type="#_x0000_t32" style="position:absolute;margin-left:36pt;margin-top:-.15pt;width:5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t xml:space="preserve">5’-    G </w:t>
      </w:r>
      <w:r w:rsidRPr="00396E62">
        <w:rPr>
          <w:color w:val="0000FF"/>
        </w:rPr>
        <w:t>AATCA</w:t>
      </w:r>
      <w:r>
        <w:rPr>
          <w:color w:val="0000FF"/>
        </w:rPr>
        <w:t>C</w:t>
      </w:r>
      <w:r w:rsidRPr="00396E62">
        <w:rPr>
          <w:color w:val="0000FF"/>
        </w:rPr>
        <w:t>A</w:t>
      </w:r>
      <w:r>
        <w:rPr>
          <w:color w:val="0000FF"/>
        </w:rPr>
        <w:t xml:space="preserve">  </w:t>
      </w:r>
      <w:r w:rsidRPr="00396E62">
        <w:rPr>
          <w:color w:val="FF0000"/>
        </w:rPr>
        <w:t>AGTGATTA</w:t>
      </w:r>
      <w:r>
        <w:rPr>
          <w:color w:val="0000FF"/>
        </w:rPr>
        <w:t xml:space="preserve"> </w:t>
      </w:r>
      <w:r w:rsidRPr="00396E62">
        <w:t>G</w:t>
      </w:r>
      <w:r>
        <w:t>C-3’</w:t>
      </w:r>
    </w:p>
    <w:p w14:paraId="570F7D31" w14:textId="77777777" w:rsidR="00EB6FD4" w:rsidRDefault="00EB6FD4"/>
    <w:p w14:paraId="56E775EF" w14:textId="32DABA39" w:rsidR="00B029F8" w:rsidRDefault="00005610">
      <w:proofErr w:type="spellStart"/>
      <w:r>
        <w:t>ParB</w:t>
      </w:r>
      <w:proofErr w:type="spellEnd"/>
      <w:r>
        <w:t xml:space="preserve"> i</w:t>
      </w:r>
      <w:r w:rsidR="00B029F8">
        <w:t>nteracciona c</w:t>
      </w:r>
      <w:r>
        <w:t xml:space="preserve">on </w:t>
      </w:r>
      <w:proofErr w:type="spellStart"/>
      <w:r>
        <w:t>ParA</w:t>
      </w:r>
      <w:proofErr w:type="spellEnd"/>
      <w:r>
        <w:t xml:space="preserve"> mediante el N-terminal de su secuencia.</w:t>
      </w:r>
      <w:r>
        <w:br/>
      </w:r>
      <w:r w:rsidR="00E901F7">
        <w:t>Los</w:t>
      </w:r>
      <w:r>
        <w:t xml:space="preserve"> primeros 10/15 </w:t>
      </w:r>
      <w:proofErr w:type="spellStart"/>
      <w:r>
        <w:t>aminoacidos</w:t>
      </w:r>
      <w:proofErr w:type="spellEnd"/>
      <w:r>
        <w:t xml:space="preserve"> de </w:t>
      </w:r>
      <w:proofErr w:type="spellStart"/>
      <w:r>
        <w:t>ParB</w:t>
      </w:r>
      <w:proofErr w:type="spellEnd"/>
      <w:r>
        <w:t xml:space="preserve"> (</w:t>
      </w:r>
      <w:r w:rsidRPr="00FB4258">
        <w:rPr>
          <w:rFonts w:ascii="Helvetica" w:hAnsi="Helvetica" w:cs="Helvetica"/>
          <w:color w:val="3366FF"/>
          <w:lang w:val="es-ES"/>
        </w:rPr>
        <w:t>MIVGNLGAQKAKRN</w:t>
      </w:r>
      <w:r>
        <w:rPr>
          <w:rFonts w:ascii="Helvetica" w:hAnsi="Helvetica" w:cs="Helvetica"/>
          <w:color w:val="3366FF"/>
          <w:lang w:val="es-ES"/>
        </w:rPr>
        <w:t xml:space="preserve">) </w:t>
      </w:r>
      <w:proofErr w:type="spellStart"/>
      <w:r w:rsidR="00E901F7">
        <w:rPr>
          <w:rFonts w:ascii="Helvetica" w:hAnsi="Helvetica" w:cs="Helvetica"/>
          <w:lang w:val="es-ES"/>
        </w:rPr>
        <w:t>estan</w:t>
      </w:r>
      <w:proofErr w:type="spellEnd"/>
      <w:r>
        <w:rPr>
          <w:rFonts w:ascii="Helvetica" w:hAnsi="Helvetica" w:cs="Helvetica"/>
          <w:lang w:val="es-ES"/>
        </w:rPr>
        <w:t xml:space="preserve"> implicados en la </w:t>
      </w:r>
      <w:proofErr w:type="spellStart"/>
      <w:r>
        <w:rPr>
          <w:rFonts w:ascii="Helvetica" w:hAnsi="Helvetica" w:cs="Helvetica"/>
          <w:lang w:val="es-ES"/>
        </w:rPr>
        <w:t>interaccion</w:t>
      </w:r>
      <w:proofErr w:type="spellEnd"/>
      <w:r>
        <w:rPr>
          <w:rFonts w:ascii="Helvetica" w:hAnsi="Helvetica" w:cs="Helvetica"/>
          <w:lang w:val="es-ES"/>
        </w:rPr>
        <w:t xml:space="preserve"> con </w:t>
      </w:r>
      <w:proofErr w:type="spellStart"/>
      <w:r>
        <w:rPr>
          <w:rFonts w:ascii="Helvetica" w:hAnsi="Helvetica" w:cs="Helvetica"/>
          <w:lang w:val="es-ES"/>
        </w:rPr>
        <w:t>ParA</w:t>
      </w:r>
      <w:proofErr w:type="spellEnd"/>
      <w:r>
        <w:rPr>
          <w:rFonts w:ascii="Helvetica" w:hAnsi="Helvetica" w:cs="Helvetica"/>
          <w:lang w:val="es-ES"/>
        </w:rPr>
        <w:t xml:space="preserve">. </w:t>
      </w:r>
    </w:p>
    <w:p w14:paraId="7CE9360C" w14:textId="1A1C65DC" w:rsidR="00221616" w:rsidRDefault="00005610">
      <w:r>
        <w:rPr>
          <w:noProof/>
          <w:lang w:val="es-ES" w:eastAsia="es-ES"/>
        </w:rPr>
        <w:drawing>
          <wp:inline distT="0" distB="0" distL="0" distR="0" wp14:anchorId="7D1A706E" wp14:editId="44596DB0">
            <wp:extent cx="5174151" cy="5537682"/>
            <wp:effectExtent l="0" t="0" r="762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185" cy="553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7069" w14:textId="77777777" w:rsidR="00221616" w:rsidRDefault="00221616"/>
    <w:p w14:paraId="2CA41DF9" w14:textId="77777777" w:rsidR="00221616" w:rsidRDefault="00221616"/>
    <w:p w14:paraId="03D89EC2" w14:textId="77777777" w:rsidR="00EB6FD4" w:rsidRDefault="00EB6FD4"/>
    <w:p w14:paraId="284F24C3" w14:textId="05BF1354" w:rsidR="00EB6FD4" w:rsidRDefault="00EB6FD4">
      <w:r>
        <w:t>Modelo de interacción de Omega al  promotor de Delta.</w:t>
      </w:r>
    </w:p>
    <w:p w14:paraId="108CD474" w14:textId="7554E06C" w:rsidR="00EB6FD4" w:rsidRDefault="00EB6FD4">
      <w:r w:rsidRPr="00EB6FD4">
        <w:drawing>
          <wp:inline distT="0" distB="0" distL="0" distR="0" wp14:anchorId="54328DF0" wp14:editId="5A0CF5F5">
            <wp:extent cx="5396230" cy="2490470"/>
            <wp:effectExtent l="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1EF0" w14:textId="77777777" w:rsidR="00EB6FD4" w:rsidRDefault="00EB6FD4"/>
    <w:p w14:paraId="2F1EAB48" w14:textId="3A088EA3" w:rsidR="00221616" w:rsidRDefault="00221616"/>
    <w:p w14:paraId="2A506F4E" w14:textId="77777777" w:rsidR="00775438" w:rsidRDefault="00775438">
      <w:bookmarkStart w:id="0" w:name="_GoBack"/>
      <w:bookmarkEnd w:id="0"/>
    </w:p>
    <w:p w14:paraId="68EA9AA8" w14:textId="77777777" w:rsidR="00746CC7" w:rsidRDefault="00746CC7"/>
    <w:sectPr w:rsidR="00746CC7" w:rsidSect="00074D72">
      <w:pgSz w:w="11900" w:h="16840"/>
      <w:pgMar w:top="1417" w:right="1701" w:bottom="1417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CC7"/>
    <w:rsid w:val="00005610"/>
    <w:rsid w:val="00074D72"/>
    <w:rsid w:val="00221616"/>
    <w:rsid w:val="00396E62"/>
    <w:rsid w:val="004F54D9"/>
    <w:rsid w:val="00571B5C"/>
    <w:rsid w:val="00746CC7"/>
    <w:rsid w:val="00775438"/>
    <w:rsid w:val="00B029F8"/>
    <w:rsid w:val="00CD6F5C"/>
    <w:rsid w:val="00D16476"/>
    <w:rsid w:val="00E901F7"/>
    <w:rsid w:val="00EB6FD4"/>
    <w:rsid w:val="00FB425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B218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6CC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6CC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6CC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6CC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119</Words>
  <Characters>660</Characters>
  <Application>Microsoft Macintosh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</dc:creator>
  <cp:keywords/>
  <dc:description/>
  <cp:lastModifiedBy>Nora</cp:lastModifiedBy>
  <cp:revision>11</cp:revision>
  <dcterms:created xsi:type="dcterms:W3CDTF">2016-04-05T16:33:00Z</dcterms:created>
  <dcterms:modified xsi:type="dcterms:W3CDTF">2016-04-05T17:06:00Z</dcterms:modified>
</cp:coreProperties>
</file>