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A1123" w14:textId="77777777" w:rsidR="00FD7250" w:rsidRPr="003900AC" w:rsidRDefault="00FD7250" w:rsidP="00FD7250">
      <w:pPr>
        <w:jc w:val="center"/>
        <w:rPr>
          <w:noProof/>
          <w:color w:val="000000" w:themeColor="text1"/>
        </w:rPr>
      </w:pPr>
    </w:p>
    <w:p w14:paraId="03505465" w14:textId="77777777" w:rsidR="00FD7250" w:rsidRPr="003900AC" w:rsidRDefault="00FD7250" w:rsidP="00FD7250">
      <w:pPr>
        <w:jc w:val="center"/>
        <w:rPr>
          <w:noProof/>
          <w:color w:val="000000" w:themeColor="text1"/>
        </w:rPr>
      </w:pPr>
    </w:p>
    <w:p w14:paraId="3BC250BA" w14:textId="77777777" w:rsidR="00FD7250" w:rsidRPr="003900AC" w:rsidRDefault="00FD7250" w:rsidP="00FD7250">
      <w:pPr>
        <w:jc w:val="center"/>
        <w:rPr>
          <w:color w:val="000000" w:themeColor="text1"/>
        </w:rPr>
      </w:pPr>
      <w:r w:rsidRPr="003900AC">
        <w:rPr>
          <w:noProof/>
          <w:color w:val="000000" w:themeColor="text1"/>
        </w:rPr>
        <w:drawing>
          <wp:inline distT="0" distB="0" distL="0" distR="0" wp14:anchorId="70EB7D35" wp14:editId="152F46E7">
            <wp:extent cx="3835099" cy="1612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1289" cy="1619709"/>
                    </a:xfrm>
                    <a:prstGeom prst="rect">
                      <a:avLst/>
                    </a:prstGeom>
                  </pic:spPr>
                </pic:pic>
              </a:graphicData>
            </a:graphic>
          </wp:inline>
        </w:drawing>
      </w:r>
    </w:p>
    <w:p w14:paraId="289FC598" w14:textId="77777777" w:rsidR="00FD7250" w:rsidRPr="003900AC" w:rsidRDefault="00FD7250" w:rsidP="00FD7250">
      <w:pPr>
        <w:jc w:val="center"/>
        <w:rPr>
          <w:color w:val="000000" w:themeColor="text1"/>
        </w:rPr>
      </w:pPr>
    </w:p>
    <w:p w14:paraId="146C106B" w14:textId="77777777" w:rsidR="00FD7250" w:rsidRPr="003900AC" w:rsidRDefault="00FD7250" w:rsidP="00FD7250">
      <w:pPr>
        <w:jc w:val="center"/>
        <w:rPr>
          <w:color w:val="000000" w:themeColor="text1"/>
        </w:rPr>
      </w:pPr>
    </w:p>
    <w:p w14:paraId="10BE9531" w14:textId="77777777" w:rsidR="00FD7250" w:rsidRPr="003900AC" w:rsidRDefault="00FD7250" w:rsidP="00FD7250">
      <w:pPr>
        <w:jc w:val="center"/>
        <w:rPr>
          <w:color w:val="000000" w:themeColor="text1"/>
        </w:rPr>
      </w:pPr>
    </w:p>
    <w:p w14:paraId="7A6E34BD" w14:textId="77777777" w:rsidR="00FD7250" w:rsidRPr="003900AC" w:rsidRDefault="00FD7250" w:rsidP="00FD7250">
      <w:pPr>
        <w:jc w:val="center"/>
        <w:rPr>
          <w:b/>
          <w:bCs/>
          <w:color w:val="000000" w:themeColor="text1"/>
        </w:rPr>
      </w:pPr>
      <w:r w:rsidRPr="003900AC">
        <w:rPr>
          <w:b/>
          <w:bCs/>
          <w:color w:val="000000" w:themeColor="text1"/>
        </w:rPr>
        <w:t>ENHANCING MODEL EVALUATION AND MODEL SELECTION DECISIONS USING PROPER SCORING RULES</w:t>
      </w:r>
    </w:p>
    <w:p w14:paraId="70EA42D9" w14:textId="77777777" w:rsidR="00FD7250" w:rsidRPr="003900AC" w:rsidRDefault="00FD7250" w:rsidP="00FD7250">
      <w:pPr>
        <w:jc w:val="center"/>
        <w:rPr>
          <w:b/>
          <w:bCs/>
          <w:color w:val="000000" w:themeColor="text1"/>
        </w:rPr>
      </w:pPr>
      <w:r w:rsidRPr="003900AC">
        <w:rPr>
          <w:b/>
          <w:bCs/>
          <w:color w:val="000000" w:themeColor="text1"/>
        </w:rPr>
        <w:t>Progress Report</w:t>
      </w:r>
    </w:p>
    <w:p w14:paraId="66137956" w14:textId="77777777" w:rsidR="00FD7250" w:rsidRPr="003900AC" w:rsidRDefault="00FD7250" w:rsidP="00FD7250">
      <w:pPr>
        <w:jc w:val="center"/>
        <w:rPr>
          <w:b/>
          <w:bCs/>
          <w:color w:val="000000" w:themeColor="text1"/>
        </w:rPr>
      </w:pPr>
    </w:p>
    <w:p w14:paraId="1422D7D9" w14:textId="77777777" w:rsidR="00FD7250" w:rsidRPr="003900AC" w:rsidRDefault="00FD7250" w:rsidP="00FD7250">
      <w:pPr>
        <w:jc w:val="center"/>
        <w:rPr>
          <w:b/>
          <w:bCs/>
          <w:color w:val="000000" w:themeColor="text1"/>
        </w:rPr>
      </w:pPr>
    </w:p>
    <w:p w14:paraId="17BF6020" w14:textId="77777777" w:rsidR="00FD7250" w:rsidRPr="003900AC" w:rsidRDefault="00FD7250" w:rsidP="00FD7250">
      <w:pPr>
        <w:jc w:val="center"/>
        <w:rPr>
          <w:b/>
          <w:bCs/>
          <w:color w:val="000000" w:themeColor="text1"/>
        </w:rPr>
      </w:pPr>
    </w:p>
    <w:p w14:paraId="23D75942" w14:textId="77777777" w:rsidR="00FD7250" w:rsidRPr="003900AC" w:rsidRDefault="00FD7250" w:rsidP="00FD7250">
      <w:pPr>
        <w:jc w:val="center"/>
        <w:rPr>
          <w:b/>
          <w:bCs/>
          <w:color w:val="000000" w:themeColor="text1"/>
        </w:rPr>
      </w:pPr>
    </w:p>
    <w:p w14:paraId="17880435" w14:textId="77777777" w:rsidR="00FD7250" w:rsidRPr="003900AC" w:rsidRDefault="00FD7250" w:rsidP="00FD7250">
      <w:pPr>
        <w:jc w:val="center"/>
        <w:rPr>
          <w:b/>
          <w:bCs/>
          <w:color w:val="000000" w:themeColor="text1"/>
        </w:rPr>
      </w:pPr>
    </w:p>
    <w:p w14:paraId="581626D1" w14:textId="77777777" w:rsidR="00FD7250" w:rsidRPr="003900AC" w:rsidRDefault="00FD7250" w:rsidP="00FD7250">
      <w:pPr>
        <w:jc w:val="center"/>
        <w:rPr>
          <w:color w:val="000000" w:themeColor="text1"/>
        </w:rPr>
      </w:pPr>
      <w:r w:rsidRPr="003900AC">
        <w:rPr>
          <w:color w:val="000000" w:themeColor="text1"/>
        </w:rPr>
        <w:t xml:space="preserve">by Juan Jaya Jauanda </w:t>
      </w:r>
    </w:p>
    <w:p w14:paraId="64DBF74A" w14:textId="77777777" w:rsidR="00FD7250" w:rsidRPr="003900AC" w:rsidRDefault="00FD7250" w:rsidP="00FD7250">
      <w:pPr>
        <w:jc w:val="center"/>
        <w:rPr>
          <w:color w:val="000000" w:themeColor="text1"/>
        </w:rPr>
      </w:pPr>
      <w:r w:rsidRPr="003900AC">
        <w:rPr>
          <w:color w:val="000000" w:themeColor="text1"/>
        </w:rPr>
        <w:t xml:space="preserve">School of Information Technology and Electrical Engineering, </w:t>
      </w:r>
    </w:p>
    <w:p w14:paraId="65AACA24" w14:textId="77777777" w:rsidR="00FD7250" w:rsidRPr="003900AC" w:rsidRDefault="00FD7250" w:rsidP="00FD7250">
      <w:pPr>
        <w:jc w:val="center"/>
        <w:rPr>
          <w:color w:val="000000" w:themeColor="text1"/>
        </w:rPr>
      </w:pPr>
      <w:r w:rsidRPr="003900AC">
        <w:rPr>
          <w:color w:val="000000" w:themeColor="text1"/>
        </w:rPr>
        <w:t>the University of Queensland.</w:t>
      </w:r>
    </w:p>
    <w:p w14:paraId="6419B55F" w14:textId="77777777" w:rsidR="00FD7250" w:rsidRPr="003900AC" w:rsidRDefault="00FD7250" w:rsidP="00FD7250">
      <w:pPr>
        <w:jc w:val="center"/>
        <w:rPr>
          <w:color w:val="000000" w:themeColor="text1"/>
        </w:rPr>
      </w:pPr>
    </w:p>
    <w:p w14:paraId="494FE5BD" w14:textId="77777777" w:rsidR="00FD7250" w:rsidRPr="003900AC" w:rsidRDefault="00FD7250" w:rsidP="00FD7250">
      <w:pPr>
        <w:jc w:val="center"/>
        <w:rPr>
          <w:color w:val="000000" w:themeColor="text1"/>
        </w:rPr>
      </w:pPr>
    </w:p>
    <w:p w14:paraId="192D508A" w14:textId="77777777" w:rsidR="00FD7250" w:rsidRPr="003900AC" w:rsidRDefault="00FD7250" w:rsidP="00FD7250">
      <w:pPr>
        <w:jc w:val="center"/>
        <w:rPr>
          <w:color w:val="000000" w:themeColor="text1"/>
        </w:rPr>
      </w:pPr>
    </w:p>
    <w:p w14:paraId="7A777F8B" w14:textId="77777777" w:rsidR="00FD7250" w:rsidRPr="003900AC" w:rsidRDefault="00FD7250" w:rsidP="00FD7250">
      <w:pPr>
        <w:jc w:val="center"/>
        <w:rPr>
          <w:color w:val="000000" w:themeColor="text1"/>
        </w:rPr>
      </w:pPr>
    </w:p>
    <w:p w14:paraId="5564E74A" w14:textId="77777777" w:rsidR="00FD7250" w:rsidRPr="003900AC" w:rsidRDefault="00FD7250" w:rsidP="00FD7250">
      <w:pPr>
        <w:jc w:val="center"/>
        <w:rPr>
          <w:color w:val="000000" w:themeColor="text1"/>
        </w:rPr>
      </w:pPr>
    </w:p>
    <w:p w14:paraId="1B09DC06" w14:textId="77777777" w:rsidR="00FD7250" w:rsidRPr="003900AC" w:rsidRDefault="00FD7250" w:rsidP="00FD7250">
      <w:pPr>
        <w:jc w:val="center"/>
        <w:rPr>
          <w:color w:val="000000" w:themeColor="text1"/>
        </w:rPr>
      </w:pPr>
      <w:r w:rsidRPr="003900AC">
        <w:rPr>
          <w:color w:val="000000" w:themeColor="text1"/>
        </w:rPr>
        <w:t>Submitted for Master of Data Science Capstone 2</w:t>
      </w:r>
    </w:p>
    <w:p w14:paraId="644A995C" w14:textId="77777777" w:rsidR="00FD7250" w:rsidRPr="003900AC" w:rsidRDefault="00FD7250" w:rsidP="00FD7250">
      <w:pPr>
        <w:jc w:val="center"/>
        <w:rPr>
          <w:color w:val="000000" w:themeColor="text1"/>
        </w:rPr>
      </w:pPr>
    </w:p>
    <w:p w14:paraId="1CEA4DB1" w14:textId="77777777" w:rsidR="00FD7250" w:rsidRPr="003900AC" w:rsidRDefault="00FD7250" w:rsidP="00FD7250">
      <w:pPr>
        <w:jc w:val="center"/>
        <w:rPr>
          <w:color w:val="000000" w:themeColor="text1"/>
        </w:rPr>
      </w:pPr>
    </w:p>
    <w:p w14:paraId="63B34F06" w14:textId="77777777" w:rsidR="00FD7250" w:rsidRPr="003900AC" w:rsidRDefault="00FD7250" w:rsidP="00FD7250">
      <w:pPr>
        <w:jc w:val="center"/>
        <w:rPr>
          <w:color w:val="000000" w:themeColor="text1"/>
        </w:rPr>
      </w:pPr>
      <w:r w:rsidRPr="003900AC">
        <w:rPr>
          <w:color w:val="000000" w:themeColor="text1"/>
        </w:rPr>
        <w:t>8th April 2025</w:t>
      </w:r>
    </w:p>
    <w:p w14:paraId="57E3DB91" w14:textId="77777777" w:rsidR="00FD7250" w:rsidRPr="003900AC" w:rsidRDefault="00FD7250" w:rsidP="003955F2">
      <w:pPr>
        <w:spacing w:line="360" w:lineRule="auto"/>
        <w:jc w:val="center"/>
        <w:rPr>
          <w:rFonts w:ascii="Calibri" w:hAnsi="Calibri" w:cs="Calibri"/>
          <w:b/>
          <w:bCs/>
          <w:color w:val="000000" w:themeColor="text1"/>
        </w:rPr>
      </w:pPr>
      <w:r w:rsidRPr="003900AC">
        <w:rPr>
          <w:rFonts w:ascii="Calibri" w:hAnsi="Calibri" w:cs="Calibri"/>
          <w:b/>
          <w:bCs/>
          <w:color w:val="000000" w:themeColor="text1"/>
        </w:rPr>
        <w:lastRenderedPageBreak/>
        <w:t>SUMMARY</w:t>
      </w:r>
    </w:p>
    <w:p w14:paraId="3CACFD7D" w14:textId="56CDC656" w:rsidR="00FD7250" w:rsidRPr="003900AC" w:rsidRDefault="00554BCA" w:rsidP="001E2CAD">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 xml:space="preserve">Accurately evaluating the performance of predictive models remains a fundamental challenge in data science, particularly when dealing with uncertainty-aware applications such as forecasting, healthcare, risk assessment, and environmental modeling. While traditional evaluation metrics like accuracy, RMSE, and R-squared offer quick assessments of model performance, they focus solely on point estimates and fail to account for the variability or uncertainty present in real-world predictions. This limitation can lead to overconfident decision-making and poor model selection, especially in high-stakes scenarios where understanding the spread of possible outcomes is essential. To address this challenge, this project introduces </w:t>
      </w:r>
      <w:r w:rsidRPr="00B82056">
        <w:rPr>
          <w:rStyle w:val="Strong"/>
          <w:rFonts w:ascii="Calibri" w:hAnsi="Calibri" w:cs="Calibri"/>
          <w:b w:val="0"/>
          <w:bCs w:val="0"/>
          <w:color w:val="000000" w:themeColor="text1"/>
        </w:rPr>
        <w:t>Scoriverse</w:t>
      </w:r>
      <w:r w:rsidRPr="003900AC">
        <w:rPr>
          <w:rFonts w:ascii="Calibri" w:hAnsi="Calibri" w:cs="Calibri"/>
          <w:color w:val="000000" w:themeColor="text1"/>
        </w:rPr>
        <w:t xml:space="preserve">, an R package designed to provide a unified and automated framework for generating probabilistic predictions and evaluating models using proper scoring rules. Scoriverse integrates uncertainty quantification into the evaluation process by supporting outcome-scale sampling and posterior predictive draws, thereby enabling robust application of scoring metrics such as the Continuous Ranked Probability Score (CRPS), logarithmic score, Dawid–Sebastiani Score (DSS), interval score, and Brier score. The design of Scoriverse is structured around five core components: prediction standardization, uncertainty quantification through sampling-based methods, scoring rule implementation, diagnostic visualization tools, and modular wrapper functions for compatibility across various model types. The package supports a wide range of models, including generalized linear models (GLM), generalized additive models (GAM), Bayesian models via </w:t>
      </w:r>
      <w:r w:rsidRPr="003900AC">
        <w:rPr>
          <w:rStyle w:val="HTMLCode"/>
          <w:rFonts w:ascii="Calibri" w:eastAsiaTheme="minorHAnsi" w:hAnsi="Calibri" w:cs="Calibri"/>
          <w:color w:val="000000" w:themeColor="text1"/>
          <w:sz w:val="22"/>
          <w:szCs w:val="22"/>
        </w:rPr>
        <w:t>brmsfit</w:t>
      </w:r>
      <w:r w:rsidRPr="003900AC">
        <w:rPr>
          <w:rFonts w:ascii="Calibri" w:hAnsi="Calibri" w:cs="Calibri"/>
          <w:color w:val="000000" w:themeColor="text1"/>
        </w:rPr>
        <w:t xml:space="preserve">, and tidymodels workflows, ensuring flexibility and extensibility for diverse modeling needs. Throughout the development process, emphasis was placed on robustness and reproducibility. This was achieved through systematic unit testing using the </w:t>
      </w:r>
      <w:r w:rsidRPr="003900AC">
        <w:rPr>
          <w:rStyle w:val="HTMLCode"/>
          <w:rFonts w:ascii="Calibri" w:eastAsiaTheme="minorHAnsi" w:hAnsi="Calibri" w:cs="Calibri"/>
          <w:color w:val="000000" w:themeColor="text1"/>
          <w:sz w:val="22"/>
          <w:szCs w:val="22"/>
        </w:rPr>
        <w:t>testthat</w:t>
      </w:r>
      <w:r w:rsidRPr="003900AC">
        <w:rPr>
          <w:rFonts w:ascii="Calibri" w:hAnsi="Calibri" w:cs="Calibri"/>
          <w:color w:val="000000" w:themeColor="text1"/>
        </w:rPr>
        <w:t xml:space="preserve"> framework, rigorous error handling, and outcome-scale sampling logic that allows probabilistic scoring across different model families. The scoring pipeline (</w:t>
      </w:r>
      <w:r w:rsidRPr="003900AC">
        <w:rPr>
          <w:rStyle w:val="HTMLCode"/>
          <w:rFonts w:ascii="Calibri" w:eastAsiaTheme="minorHAnsi" w:hAnsi="Calibri" w:cs="Calibri"/>
          <w:color w:val="000000" w:themeColor="text1"/>
          <w:sz w:val="22"/>
          <w:szCs w:val="22"/>
        </w:rPr>
        <w:t>run_scoriverse()</w:t>
      </w:r>
      <w:r w:rsidRPr="003900AC">
        <w:rPr>
          <w:rFonts w:ascii="Calibri" w:hAnsi="Calibri" w:cs="Calibri"/>
          <w:color w:val="000000" w:themeColor="text1"/>
        </w:rPr>
        <w:t>), combined with direct access to individual components, provides users with the flexibility to automate evaluations or customize workflows as needed. While the current implementation provides a strong foundation for model evaluation, several areas for future development remain, including the extension to survival analysis, time-series models, and additional scoring metrics such as calibration scores. The package architecture is intentionally designed to be modular and plugin-ready, facilitating future contributions from the research community and practitioners. This report documents the design rationale, implementation strategies, evaluation methods, and testing philosophy behind Scoriverse, offering both technical insight and practical guidance for users. With its unified approach to probabilistic prediction evaluation, Scoriverse aims to support more reliable, interpretable, and uncertainty-aware model assessment across a wide range of applications.</w:t>
      </w:r>
      <w:r w:rsidR="00FD7250" w:rsidRPr="003900AC">
        <w:rPr>
          <w:rFonts w:ascii="Calibri" w:hAnsi="Calibri" w:cs="Calibri"/>
          <w:color w:val="000000" w:themeColor="text1"/>
        </w:rPr>
        <w:br w:type="page"/>
      </w:r>
    </w:p>
    <w:sdt>
      <w:sdtPr>
        <w:rPr>
          <w:rFonts w:asciiTheme="minorHAnsi" w:eastAsiaTheme="minorHAnsi" w:hAnsiTheme="minorHAnsi" w:cstheme="minorBidi"/>
          <w:color w:val="auto"/>
          <w:sz w:val="22"/>
          <w:szCs w:val="22"/>
          <w:lang w:val="en-ID"/>
        </w:rPr>
        <w:id w:val="1671215877"/>
        <w:docPartObj>
          <w:docPartGallery w:val="Table of Contents"/>
          <w:docPartUnique/>
        </w:docPartObj>
      </w:sdtPr>
      <w:sdtEndPr>
        <w:rPr>
          <w:b/>
          <w:bCs/>
          <w:noProof/>
        </w:rPr>
      </w:sdtEndPr>
      <w:sdtContent>
        <w:p w14:paraId="44C83DB2" w14:textId="2A31CC0E" w:rsidR="003900AC" w:rsidRPr="00B82056" w:rsidRDefault="003900AC" w:rsidP="003900AC">
          <w:pPr>
            <w:pStyle w:val="TOCHeading"/>
            <w:jc w:val="center"/>
            <w:rPr>
              <w:rFonts w:asciiTheme="minorHAnsi" w:hAnsiTheme="minorHAnsi" w:cstheme="minorHAnsi"/>
              <w:b/>
              <w:bCs/>
              <w:color w:val="000000" w:themeColor="text1"/>
            </w:rPr>
          </w:pPr>
          <w:r w:rsidRPr="00B82056">
            <w:rPr>
              <w:rFonts w:asciiTheme="minorHAnsi" w:hAnsiTheme="minorHAnsi" w:cstheme="minorHAnsi"/>
              <w:b/>
              <w:bCs/>
              <w:color w:val="000000" w:themeColor="text1"/>
            </w:rPr>
            <w:t>Table of Contents</w:t>
          </w:r>
        </w:p>
        <w:p w14:paraId="536E0FC0" w14:textId="77777777" w:rsidR="003900AC" w:rsidRPr="003900AC" w:rsidRDefault="003900AC" w:rsidP="003900AC">
          <w:pPr>
            <w:rPr>
              <w:lang w:val="en-US"/>
            </w:rPr>
          </w:pPr>
        </w:p>
        <w:p w14:paraId="36F99912" w14:textId="7408A5AA" w:rsidR="00B82056" w:rsidRPr="00B82056" w:rsidRDefault="003900AC">
          <w:pPr>
            <w:pStyle w:val="TOC2"/>
            <w:tabs>
              <w:tab w:val="right" w:leader="dot" w:pos="9016"/>
            </w:tabs>
            <w:rPr>
              <w:rFonts w:cstheme="minorBidi"/>
              <w:noProof/>
              <w:lang w:val="en-ID" w:eastAsia="en-ID"/>
            </w:rPr>
          </w:pPr>
          <w:r w:rsidRPr="00B82056">
            <w:fldChar w:fldCharType="begin"/>
          </w:r>
          <w:r w:rsidRPr="00B82056">
            <w:instrText xml:space="preserve"> TOC \o "1-3" \h \z \u </w:instrText>
          </w:r>
          <w:r w:rsidRPr="00B82056">
            <w:fldChar w:fldCharType="separate"/>
          </w:r>
          <w:hyperlink w:anchor="_Toc196914417" w:history="1">
            <w:r w:rsidR="00B82056" w:rsidRPr="00B82056">
              <w:rPr>
                <w:rStyle w:val="Hyperlink"/>
                <w:rFonts w:ascii="Calibri" w:hAnsi="Calibri" w:cs="Calibri"/>
                <w:noProof/>
              </w:rPr>
              <w:t>1.1 Description of the Problem</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_Toc196914417 \h </w:instrText>
            </w:r>
            <w:r w:rsidR="00B82056" w:rsidRPr="00B82056">
              <w:rPr>
                <w:noProof/>
                <w:webHidden/>
              </w:rPr>
            </w:r>
            <w:r w:rsidR="00B82056" w:rsidRPr="00B82056">
              <w:rPr>
                <w:noProof/>
                <w:webHidden/>
              </w:rPr>
              <w:fldChar w:fldCharType="separate"/>
            </w:r>
            <w:r w:rsidR="001554FC">
              <w:rPr>
                <w:noProof/>
                <w:webHidden/>
              </w:rPr>
              <w:t>6</w:t>
            </w:r>
            <w:r w:rsidR="00B82056" w:rsidRPr="00B82056">
              <w:rPr>
                <w:noProof/>
                <w:webHidden/>
              </w:rPr>
              <w:fldChar w:fldCharType="end"/>
            </w:r>
          </w:hyperlink>
        </w:p>
        <w:p w14:paraId="20721A6A" w14:textId="32A3281F" w:rsidR="00B82056" w:rsidRPr="00B82056" w:rsidRDefault="006A7FED">
          <w:pPr>
            <w:pStyle w:val="TOC3"/>
            <w:tabs>
              <w:tab w:val="right" w:leader="dot" w:pos="9016"/>
            </w:tabs>
            <w:rPr>
              <w:rFonts w:cstheme="minorBidi"/>
              <w:noProof/>
              <w:lang w:val="en-ID" w:eastAsia="en-ID"/>
            </w:rPr>
          </w:pPr>
          <w:hyperlink w:anchor="_Toc196914418" w:history="1">
            <w:r w:rsidR="00B82056" w:rsidRPr="00B82056">
              <w:rPr>
                <w:rStyle w:val="Hyperlink"/>
                <w:rFonts w:ascii="Calibri" w:hAnsi="Calibri" w:cs="Calibri"/>
                <w:noProof/>
              </w:rPr>
              <w:t>1.1.1 Inconsistent Prediction Formats Across Models</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_Toc196914418 \h </w:instrText>
            </w:r>
            <w:r w:rsidR="00B82056" w:rsidRPr="00B82056">
              <w:rPr>
                <w:noProof/>
                <w:webHidden/>
              </w:rPr>
            </w:r>
            <w:r w:rsidR="00B82056" w:rsidRPr="00B82056">
              <w:rPr>
                <w:noProof/>
                <w:webHidden/>
              </w:rPr>
              <w:fldChar w:fldCharType="separate"/>
            </w:r>
            <w:r w:rsidR="001554FC">
              <w:rPr>
                <w:noProof/>
                <w:webHidden/>
              </w:rPr>
              <w:t>7</w:t>
            </w:r>
            <w:r w:rsidR="00B82056" w:rsidRPr="00B82056">
              <w:rPr>
                <w:noProof/>
                <w:webHidden/>
              </w:rPr>
              <w:fldChar w:fldCharType="end"/>
            </w:r>
          </w:hyperlink>
        </w:p>
        <w:p w14:paraId="546C0F67" w14:textId="48C5C90F" w:rsidR="00B82056" w:rsidRPr="00B82056" w:rsidRDefault="006A7FED">
          <w:pPr>
            <w:pStyle w:val="TOC3"/>
            <w:tabs>
              <w:tab w:val="right" w:leader="dot" w:pos="9016"/>
            </w:tabs>
            <w:rPr>
              <w:rFonts w:cstheme="minorBidi"/>
              <w:noProof/>
              <w:lang w:val="en-ID" w:eastAsia="en-ID"/>
            </w:rPr>
          </w:pPr>
          <w:hyperlink w:anchor="_Toc196914419" w:history="1">
            <w:r w:rsidR="00B82056" w:rsidRPr="00B82056">
              <w:rPr>
                <w:rStyle w:val="Hyperlink"/>
                <w:rFonts w:ascii="Calibri" w:hAnsi="Calibri" w:cs="Calibri"/>
                <w:noProof/>
              </w:rPr>
              <w:t>1.1.4 Difficulty in Comparing Models Across Families</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_Toc196914419 \h </w:instrText>
            </w:r>
            <w:r w:rsidR="00B82056" w:rsidRPr="00B82056">
              <w:rPr>
                <w:noProof/>
                <w:webHidden/>
              </w:rPr>
            </w:r>
            <w:r w:rsidR="00B82056" w:rsidRPr="00B82056">
              <w:rPr>
                <w:noProof/>
                <w:webHidden/>
              </w:rPr>
              <w:fldChar w:fldCharType="separate"/>
            </w:r>
            <w:r w:rsidR="001554FC">
              <w:rPr>
                <w:noProof/>
                <w:webHidden/>
              </w:rPr>
              <w:t>8</w:t>
            </w:r>
            <w:r w:rsidR="00B82056" w:rsidRPr="00B82056">
              <w:rPr>
                <w:noProof/>
                <w:webHidden/>
              </w:rPr>
              <w:fldChar w:fldCharType="end"/>
            </w:r>
          </w:hyperlink>
        </w:p>
        <w:p w14:paraId="5097B36A" w14:textId="1EF983D4" w:rsidR="00B82056" w:rsidRPr="00B82056" w:rsidRDefault="006A7FED">
          <w:pPr>
            <w:pStyle w:val="TOC2"/>
            <w:tabs>
              <w:tab w:val="right" w:leader="dot" w:pos="9016"/>
            </w:tabs>
            <w:rPr>
              <w:rFonts w:cstheme="minorBidi"/>
              <w:noProof/>
              <w:lang w:val="en-ID" w:eastAsia="en-ID"/>
            </w:rPr>
          </w:pPr>
          <w:hyperlink w:anchor="_Toc196914420" w:history="1">
            <w:r w:rsidR="00B82056" w:rsidRPr="00B82056">
              <w:rPr>
                <w:rStyle w:val="Hyperlink"/>
                <w:rFonts w:ascii="Calibri" w:hAnsi="Calibri" w:cs="Calibri"/>
                <w:noProof/>
              </w:rPr>
              <w:t>1.2 Project Aims</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_Toc196914420 \h </w:instrText>
            </w:r>
            <w:r w:rsidR="00B82056" w:rsidRPr="00B82056">
              <w:rPr>
                <w:noProof/>
                <w:webHidden/>
              </w:rPr>
            </w:r>
            <w:r w:rsidR="00B82056" w:rsidRPr="00B82056">
              <w:rPr>
                <w:noProof/>
                <w:webHidden/>
              </w:rPr>
              <w:fldChar w:fldCharType="separate"/>
            </w:r>
            <w:r w:rsidR="001554FC">
              <w:rPr>
                <w:noProof/>
                <w:webHidden/>
              </w:rPr>
              <w:t>8</w:t>
            </w:r>
            <w:r w:rsidR="00B82056" w:rsidRPr="00B82056">
              <w:rPr>
                <w:noProof/>
                <w:webHidden/>
              </w:rPr>
              <w:fldChar w:fldCharType="end"/>
            </w:r>
          </w:hyperlink>
        </w:p>
        <w:p w14:paraId="66CAD0E8" w14:textId="1B58B812" w:rsidR="00B82056" w:rsidRPr="00B82056" w:rsidRDefault="006A7FED">
          <w:pPr>
            <w:pStyle w:val="TOC2"/>
            <w:tabs>
              <w:tab w:val="right" w:leader="dot" w:pos="9016"/>
            </w:tabs>
            <w:rPr>
              <w:rFonts w:cstheme="minorBidi"/>
              <w:noProof/>
              <w:lang w:val="en-ID" w:eastAsia="en-ID"/>
            </w:rPr>
          </w:pPr>
          <w:hyperlink w:anchor="_Toc196914421" w:history="1">
            <w:r w:rsidR="00B82056" w:rsidRPr="00B82056">
              <w:rPr>
                <w:rStyle w:val="Hyperlink"/>
                <w:rFonts w:ascii="Calibri" w:hAnsi="Calibri" w:cs="Calibri"/>
                <w:noProof/>
              </w:rPr>
              <w:t>1.3 Structure of the Report</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_Toc196914421 \h </w:instrText>
            </w:r>
            <w:r w:rsidR="00B82056" w:rsidRPr="00B82056">
              <w:rPr>
                <w:noProof/>
                <w:webHidden/>
              </w:rPr>
            </w:r>
            <w:r w:rsidR="00B82056" w:rsidRPr="00B82056">
              <w:rPr>
                <w:noProof/>
                <w:webHidden/>
              </w:rPr>
              <w:fldChar w:fldCharType="separate"/>
            </w:r>
            <w:r w:rsidR="001554FC">
              <w:rPr>
                <w:noProof/>
                <w:webHidden/>
              </w:rPr>
              <w:t>9</w:t>
            </w:r>
            <w:r w:rsidR="00B82056" w:rsidRPr="00B82056">
              <w:rPr>
                <w:noProof/>
                <w:webHidden/>
              </w:rPr>
              <w:fldChar w:fldCharType="end"/>
            </w:r>
          </w:hyperlink>
        </w:p>
        <w:p w14:paraId="0DBD4799" w14:textId="67ADA537" w:rsidR="00B82056" w:rsidRPr="00B82056" w:rsidRDefault="006A7FED">
          <w:pPr>
            <w:pStyle w:val="TOC1"/>
            <w:tabs>
              <w:tab w:val="right" w:leader="dot" w:pos="9016"/>
            </w:tabs>
            <w:rPr>
              <w:rFonts w:cstheme="minorBidi"/>
              <w:noProof/>
              <w:lang w:val="en-ID" w:eastAsia="en-ID"/>
            </w:rPr>
          </w:pPr>
          <w:hyperlink w:anchor="_Toc196914422" w:history="1">
            <w:r w:rsidR="00B82056" w:rsidRPr="00B82056">
              <w:rPr>
                <w:rStyle w:val="Hyperlink"/>
                <w:rFonts w:ascii="Calibri" w:hAnsi="Calibri" w:cs="Calibri"/>
                <w:noProof/>
              </w:rPr>
              <w:t>2. Background and Related Work</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_Toc196914422 \h </w:instrText>
            </w:r>
            <w:r w:rsidR="00B82056" w:rsidRPr="00B82056">
              <w:rPr>
                <w:noProof/>
                <w:webHidden/>
              </w:rPr>
            </w:r>
            <w:r w:rsidR="00B82056" w:rsidRPr="00B82056">
              <w:rPr>
                <w:noProof/>
                <w:webHidden/>
              </w:rPr>
              <w:fldChar w:fldCharType="separate"/>
            </w:r>
            <w:r w:rsidR="001554FC">
              <w:rPr>
                <w:noProof/>
                <w:webHidden/>
              </w:rPr>
              <w:t>10</w:t>
            </w:r>
            <w:r w:rsidR="00B82056" w:rsidRPr="00B82056">
              <w:rPr>
                <w:noProof/>
                <w:webHidden/>
              </w:rPr>
              <w:fldChar w:fldCharType="end"/>
            </w:r>
          </w:hyperlink>
        </w:p>
        <w:p w14:paraId="317080F7" w14:textId="2D924285" w:rsidR="00B82056" w:rsidRPr="00B82056" w:rsidRDefault="006A7FED">
          <w:pPr>
            <w:pStyle w:val="TOC2"/>
            <w:tabs>
              <w:tab w:val="right" w:leader="dot" w:pos="9016"/>
            </w:tabs>
            <w:rPr>
              <w:rFonts w:cstheme="minorBidi"/>
              <w:noProof/>
              <w:lang w:val="en-ID" w:eastAsia="en-ID"/>
            </w:rPr>
          </w:pPr>
          <w:hyperlink w:anchor="_Toc196914423" w:history="1">
            <w:r w:rsidR="00B82056" w:rsidRPr="00B82056">
              <w:rPr>
                <w:rStyle w:val="Hyperlink"/>
                <w:rFonts w:ascii="Calibri" w:hAnsi="Calibri" w:cs="Calibri"/>
                <w:noProof/>
              </w:rPr>
              <w:t>2.1 The Importance of Prediction Standardization in Modeling</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_Toc196914423 \h </w:instrText>
            </w:r>
            <w:r w:rsidR="00B82056" w:rsidRPr="00B82056">
              <w:rPr>
                <w:noProof/>
                <w:webHidden/>
              </w:rPr>
            </w:r>
            <w:r w:rsidR="00B82056" w:rsidRPr="00B82056">
              <w:rPr>
                <w:noProof/>
                <w:webHidden/>
              </w:rPr>
              <w:fldChar w:fldCharType="separate"/>
            </w:r>
            <w:r w:rsidR="001554FC">
              <w:rPr>
                <w:noProof/>
                <w:webHidden/>
              </w:rPr>
              <w:t>10</w:t>
            </w:r>
            <w:r w:rsidR="00B82056" w:rsidRPr="00B82056">
              <w:rPr>
                <w:noProof/>
                <w:webHidden/>
              </w:rPr>
              <w:fldChar w:fldCharType="end"/>
            </w:r>
          </w:hyperlink>
        </w:p>
        <w:p w14:paraId="4410490A" w14:textId="5891CAFA" w:rsidR="00B82056" w:rsidRPr="00B82056" w:rsidRDefault="006A7FED">
          <w:pPr>
            <w:pStyle w:val="TOC2"/>
            <w:tabs>
              <w:tab w:val="right" w:leader="dot" w:pos="9016"/>
            </w:tabs>
            <w:rPr>
              <w:rFonts w:cstheme="minorBidi"/>
              <w:noProof/>
              <w:lang w:val="en-ID" w:eastAsia="en-ID"/>
            </w:rPr>
          </w:pPr>
          <w:hyperlink w:anchor="_Toc196914424" w:history="1">
            <w:r w:rsidR="00B82056" w:rsidRPr="00B82056">
              <w:rPr>
                <w:rStyle w:val="Hyperlink"/>
                <w:rFonts w:ascii="Calibri" w:hAnsi="Calibri" w:cs="Calibri"/>
                <w:noProof/>
              </w:rPr>
              <w:t>2.2 Understanding Uncertainty in Model Predictions</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_Toc196914424 \h </w:instrText>
            </w:r>
            <w:r w:rsidR="00B82056" w:rsidRPr="00B82056">
              <w:rPr>
                <w:noProof/>
                <w:webHidden/>
              </w:rPr>
            </w:r>
            <w:r w:rsidR="00B82056" w:rsidRPr="00B82056">
              <w:rPr>
                <w:noProof/>
                <w:webHidden/>
              </w:rPr>
              <w:fldChar w:fldCharType="separate"/>
            </w:r>
            <w:r w:rsidR="001554FC">
              <w:rPr>
                <w:noProof/>
                <w:webHidden/>
              </w:rPr>
              <w:t>11</w:t>
            </w:r>
            <w:r w:rsidR="00B82056" w:rsidRPr="00B82056">
              <w:rPr>
                <w:noProof/>
                <w:webHidden/>
              </w:rPr>
              <w:fldChar w:fldCharType="end"/>
            </w:r>
          </w:hyperlink>
        </w:p>
        <w:p w14:paraId="3FCEDF26" w14:textId="777C6308" w:rsidR="00B82056" w:rsidRPr="00B82056" w:rsidRDefault="006A7FED">
          <w:pPr>
            <w:pStyle w:val="TOC2"/>
            <w:tabs>
              <w:tab w:val="right" w:leader="dot" w:pos="9016"/>
            </w:tabs>
            <w:rPr>
              <w:rFonts w:cstheme="minorBidi"/>
              <w:noProof/>
              <w:lang w:val="en-ID" w:eastAsia="en-ID"/>
            </w:rPr>
          </w:pPr>
          <w:hyperlink w:anchor="_Toc196914425" w:history="1">
            <w:r w:rsidR="00B82056" w:rsidRPr="00B82056">
              <w:rPr>
                <w:rStyle w:val="Hyperlink"/>
                <w:rFonts w:ascii="Calibri" w:hAnsi="Calibri" w:cs="Calibri"/>
                <w:noProof/>
              </w:rPr>
              <w:t>2.3 Review of Related R Packages and Tools</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_Toc196914425 \h </w:instrText>
            </w:r>
            <w:r w:rsidR="00B82056" w:rsidRPr="00B82056">
              <w:rPr>
                <w:noProof/>
                <w:webHidden/>
              </w:rPr>
            </w:r>
            <w:r w:rsidR="00B82056" w:rsidRPr="00B82056">
              <w:rPr>
                <w:noProof/>
                <w:webHidden/>
              </w:rPr>
              <w:fldChar w:fldCharType="separate"/>
            </w:r>
            <w:r w:rsidR="001554FC">
              <w:rPr>
                <w:noProof/>
                <w:webHidden/>
              </w:rPr>
              <w:t>12</w:t>
            </w:r>
            <w:r w:rsidR="00B82056" w:rsidRPr="00B82056">
              <w:rPr>
                <w:noProof/>
                <w:webHidden/>
              </w:rPr>
              <w:fldChar w:fldCharType="end"/>
            </w:r>
          </w:hyperlink>
        </w:p>
        <w:p w14:paraId="7E537876" w14:textId="3C04DFF8" w:rsidR="00B82056" w:rsidRPr="00B82056" w:rsidRDefault="006A7FED">
          <w:pPr>
            <w:pStyle w:val="TOC3"/>
            <w:tabs>
              <w:tab w:val="right" w:leader="dot" w:pos="9016"/>
            </w:tabs>
            <w:rPr>
              <w:rFonts w:cstheme="minorBidi"/>
              <w:noProof/>
              <w:lang w:val="en-ID" w:eastAsia="en-ID"/>
            </w:rPr>
          </w:pPr>
          <w:hyperlink w:anchor="_Toc196914426" w:history="1">
            <w:r w:rsidR="00B82056" w:rsidRPr="00B82056">
              <w:rPr>
                <w:rStyle w:val="Hyperlink"/>
                <w:rFonts w:ascii="Calibri" w:hAnsi="Calibri" w:cs="Calibri"/>
                <w:noProof/>
              </w:rPr>
              <w:t>2.3.1 marginaleffects</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_Toc196914426 \h </w:instrText>
            </w:r>
            <w:r w:rsidR="00B82056" w:rsidRPr="00B82056">
              <w:rPr>
                <w:noProof/>
                <w:webHidden/>
              </w:rPr>
            </w:r>
            <w:r w:rsidR="00B82056" w:rsidRPr="00B82056">
              <w:rPr>
                <w:noProof/>
                <w:webHidden/>
              </w:rPr>
              <w:fldChar w:fldCharType="separate"/>
            </w:r>
            <w:r w:rsidR="001554FC">
              <w:rPr>
                <w:noProof/>
                <w:webHidden/>
              </w:rPr>
              <w:t>12</w:t>
            </w:r>
            <w:r w:rsidR="00B82056" w:rsidRPr="00B82056">
              <w:rPr>
                <w:noProof/>
                <w:webHidden/>
              </w:rPr>
              <w:fldChar w:fldCharType="end"/>
            </w:r>
          </w:hyperlink>
        </w:p>
        <w:p w14:paraId="634147E4" w14:textId="614148D1" w:rsidR="00B82056" w:rsidRPr="00B82056" w:rsidRDefault="006A7FED">
          <w:pPr>
            <w:pStyle w:val="TOC3"/>
            <w:tabs>
              <w:tab w:val="right" w:leader="dot" w:pos="9016"/>
            </w:tabs>
            <w:rPr>
              <w:rFonts w:cstheme="minorBidi"/>
              <w:noProof/>
              <w:lang w:val="en-ID" w:eastAsia="en-ID"/>
            </w:rPr>
          </w:pPr>
          <w:hyperlink w:anchor="_Toc196914427" w:history="1">
            <w:r w:rsidR="00B82056" w:rsidRPr="00B82056">
              <w:rPr>
                <w:rStyle w:val="Hyperlink"/>
                <w:rFonts w:ascii="Calibri" w:hAnsi="Calibri" w:cs="Calibri"/>
                <w:noProof/>
              </w:rPr>
              <w:t>2.3.2 scoringRules</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_Toc196914427 \h </w:instrText>
            </w:r>
            <w:r w:rsidR="00B82056" w:rsidRPr="00B82056">
              <w:rPr>
                <w:noProof/>
                <w:webHidden/>
              </w:rPr>
            </w:r>
            <w:r w:rsidR="00B82056" w:rsidRPr="00B82056">
              <w:rPr>
                <w:noProof/>
                <w:webHidden/>
              </w:rPr>
              <w:fldChar w:fldCharType="separate"/>
            </w:r>
            <w:r w:rsidR="001554FC">
              <w:rPr>
                <w:noProof/>
                <w:webHidden/>
              </w:rPr>
              <w:t>13</w:t>
            </w:r>
            <w:r w:rsidR="00B82056" w:rsidRPr="00B82056">
              <w:rPr>
                <w:noProof/>
                <w:webHidden/>
              </w:rPr>
              <w:fldChar w:fldCharType="end"/>
            </w:r>
          </w:hyperlink>
        </w:p>
        <w:p w14:paraId="5A6FEDF0" w14:textId="456C796F" w:rsidR="00B82056" w:rsidRPr="00B82056" w:rsidRDefault="006A7FED">
          <w:pPr>
            <w:pStyle w:val="TOC3"/>
            <w:tabs>
              <w:tab w:val="right" w:leader="dot" w:pos="9016"/>
            </w:tabs>
            <w:rPr>
              <w:rFonts w:cstheme="minorBidi"/>
              <w:noProof/>
              <w:lang w:val="en-ID" w:eastAsia="en-ID"/>
            </w:rPr>
          </w:pPr>
          <w:hyperlink w:anchor="_Toc196914428" w:history="1">
            <w:r w:rsidR="00B82056" w:rsidRPr="00B82056">
              <w:rPr>
                <w:rStyle w:val="Hyperlink"/>
                <w:rFonts w:ascii="Calibri" w:hAnsi="Calibri" w:cs="Calibri"/>
                <w:noProof/>
              </w:rPr>
              <w:t>2.3.3 stats (Base R)</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_Toc196914428 \h </w:instrText>
            </w:r>
            <w:r w:rsidR="00B82056" w:rsidRPr="00B82056">
              <w:rPr>
                <w:noProof/>
                <w:webHidden/>
              </w:rPr>
            </w:r>
            <w:r w:rsidR="00B82056" w:rsidRPr="00B82056">
              <w:rPr>
                <w:noProof/>
                <w:webHidden/>
              </w:rPr>
              <w:fldChar w:fldCharType="separate"/>
            </w:r>
            <w:r w:rsidR="001554FC">
              <w:rPr>
                <w:noProof/>
                <w:webHidden/>
              </w:rPr>
              <w:t>13</w:t>
            </w:r>
            <w:r w:rsidR="00B82056" w:rsidRPr="00B82056">
              <w:rPr>
                <w:noProof/>
                <w:webHidden/>
              </w:rPr>
              <w:fldChar w:fldCharType="end"/>
            </w:r>
          </w:hyperlink>
        </w:p>
        <w:p w14:paraId="1307F08C" w14:textId="71F9335F" w:rsidR="00B82056" w:rsidRPr="00B82056" w:rsidRDefault="006A7FED">
          <w:pPr>
            <w:pStyle w:val="TOC3"/>
            <w:tabs>
              <w:tab w:val="right" w:leader="dot" w:pos="9016"/>
            </w:tabs>
            <w:rPr>
              <w:rFonts w:cstheme="minorBidi"/>
              <w:noProof/>
              <w:lang w:val="en-ID" w:eastAsia="en-ID"/>
            </w:rPr>
          </w:pPr>
          <w:hyperlink w:anchor="_Toc196914429" w:history="1">
            <w:r w:rsidR="00B82056" w:rsidRPr="00B82056">
              <w:rPr>
                <w:rStyle w:val="Hyperlink"/>
                <w:rFonts w:ascii="Calibri" w:hAnsi="Calibri" w:cs="Calibri"/>
                <w:noProof/>
              </w:rPr>
              <w:t>2.3.4 ggplot2</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_Toc196914429 \h </w:instrText>
            </w:r>
            <w:r w:rsidR="00B82056" w:rsidRPr="00B82056">
              <w:rPr>
                <w:noProof/>
                <w:webHidden/>
              </w:rPr>
            </w:r>
            <w:r w:rsidR="00B82056" w:rsidRPr="00B82056">
              <w:rPr>
                <w:noProof/>
                <w:webHidden/>
              </w:rPr>
              <w:fldChar w:fldCharType="separate"/>
            </w:r>
            <w:r w:rsidR="001554FC">
              <w:rPr>
                <w:noProof/>
                <w:webHidden/>
              </w:rPr>
              <w:t>13</w:t>
            </w:r>
            <w:r w:rsidR="00B82056" w:rsidRPr="00B82056">
              <w:rPr>
                <w:noProof/>
                <w:webHidden/>
              </w:rPr>
              <w:fldChar w:fldCharType="end"/>
            </w:r>
          </w:hyperlink>
        </w:p>
        <w:p w14:paraId="32A3F4F7" w14:textId="320679E8" w:rsidR="00B82056" w:rsidRPr="00B82056" w:rsidRDefault="006A7FED">
          <w:pPr>
            <w:pStyle w:val="TOC2"/>
            <w:tabs>
              <w:tab w:val="right" w:leader="dot" w:pos="9016"/>
            </w:tabs>
            <w:rPr>
              <w:rFonts w:cstheme="minorBidi"/>
              <w:noProof/>
              <w:lang w:val="en-ID" w:eastAsia="en-ID"/>
            </w:rPr>
          </w:pPr>
          <w:hyperlink w:anchor="_Toc196914430" w:history="1">
            <w:r w:rsidR="00B82056" w:rsidRPr="00B82056">
              <w:rPr>
                <w:rStyle w:val="Hyperlink"/>
                <w:rFonts w:ascii="Calibri" w:hAnsi="Calibri" w:cs="Calibri"/>
                <w:noProof/>
              </w:rPr>
              <w:t>2.4 Identified Gaps and Motivation for Scoriverse</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_Toc196914430 \h </w:instrText>
            </w:r>
            <w:r w:rsidR="00B82056" w:rsidRPr="00B82056">
              <w:rPr>
                <w:noProof/>
                <w:webHidden/>
              </w:rPr>
            </w:r>
            <w:r w:rsidR="00B82056" w:rsidRPr="00B82056">
              <w:rPr>
                <w:noProof/>
                <w:webHidden/>
              </w:rPr>
              <w:fldChar w:fldCharType="separate"/>
            </w:r>
            <w:r w:rsidR="001554FC">
              <w:rPr>
                <w:noProof/>
                <w:webHidden/>
              </w:rPr>
              <w:t>13</w:t>
            </w:r>
            <w:r w:rsidR="00B82056" w:rsidRPr="00B82056">
              <w:rPr>
                <w:noProof/>
                <w:webHidden/>
              </w:rPr>
              <w:fldChar w:fldCharType="end"/>
            </w:r>
          </w:hyperlink>
        </w:p>
        <w:p w14:paraId="56F973DB" w14:textId="721E6988" w:rsidR="00B82056" w:rsidRPr="00B82056" w:rsidRDefault="006A7FED">
          <w:pPr>
            <w:pStyle w:val="TOC1"/>
            <w:tabs>
              <w:tab w:val="right" w:leader="dot" w:pos="9016"/>
            </w:tabs>
            <w:rPr>
              <w:rFonts w:cstheme="minorBidi"/>
              <w:noProof/>
              <w:lang w:val="en-ID" w:eastAsia="en-ID"/>
            </w:rPr>
          </w:pPr>
          <w:hyperlink w:anchor="_Toc196914431" w:history="1">
            <w:r w:rsidR="00B82056" w:rsidRPr="00B82056">
              <w:rPr>
                <w:rStyle w:val="Hyperlink"/>
                <w:rFonts w:ascii="Calibri" w:hAnsi="Calibri" w:cs="Calibri"/>
                <w:noProof/>
              </w:rPr>
              <w:t>Chapter 3: Design and Methodology</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_Toc196914431 \h </w:instrText>
            </w:r>
            <w:r w:rsidR="00B82056" w:rsidRPr="00B82056">
              <w:rPr>
                <w:noProof/>
                <w:webHidden/>
              </w:rPr>
            </w:r>
            <w:r w:rsidR="00B82056" w:rsidRPr="00B82056">
              <w:rPr>
                <w:noProof/>
                <w:webHidden/>
              </w:rPr>
              <w:fldChar w:fldCharType="separate"/>
            </w:r>
            <w:r w:rsidR="001554FC">
              <w:rPr>
                <w:noProof/>
                <w:webHidden/>
              </w:rPr>
              <w:t>15</w:t>
            </w:r>
            <w:r w:rsidR="00B82056" w:rsidRPr="00B82056">
              <w:rPr>
                <w:noProof/>
                <w:webHidden/>
              </w:rPr>
              <w:fldChar w:fldCharType="end"/>
            </w:r>
          </w:hyperlink>
        </w:p>
        <w:p w14:paraId="3ADE8761" w14:textId="23D9EDD3" w:rsidR="00B82056" w:rsidRPr="00B82056" w:rsidRDefault="006A7FED">
          <w:pPr>
            <w:pStyle w:val="TOC2"/>
            <w:tabs>
              <w:tab w:val="right" w:leader="dot" w:pos="9016"/>
            </w:tabs>
            <w:rPr>
              <w:rFonts w:cstheme="minorBidi"/>
              <w:noProof/>
              <w:lang w:val="en-ID" w:eastAsia="en-ID"/>
            </w:rPr>
          </w:pPr>
          <w:hyperlink w:anchor="_Toc196914432" w:history="1">
            <w:r w:rsidR="00B82056" w:rsidRPr="00B82056">
              <w:rPr>
                <w:rStyle w:val="Hyperlink"/>
                <w:rFonts w:ascii="Calibri" w:hAnsi="Calibri" w:cs="Calibri"/>
                <w:noProof/>
              </w:rPr>
              <w:t>3.1 Overview of the Package Architecture</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_Toc196914432 \h </w:instrText>
            </w:r>
            <w:r w:rsidR="00B82056" w:rsidRPr="00B82056">
              <w:rPr>
                <w:noProof/>
                <w:webHidden/>
              </w:rPr>
            </w:r>
            <w:r w:rsidR="00B82056" w:rsidRPr="00B82056">
              <w:rPr>
                <w:noProof/>
                <w:webHidden/>
              </w:rPr>
              <w:fldChar w:fldCharType="separate"/>
            </w:r>
            <w:r w:rsidR="001554FC">
              <w:rPr>
                <w:noProof/>
                <w:webHidden/>
              </w:rPr>
              <w:t>15</w:t>
            </w:r>
            <w:r w:rsidR="00B82056" w:rsidRPr="00B82056">
              <w:rPr>
                <w:noProof/>
                <w:webHidden/>
              </w:rPr>
              <w:fldChar w:fldCharType="end"/>
            </w:r>
          </w:hyperlink>
        </w:p>
        <w:p w14:paraId="05FC6085" w14:textId="6F446174" w:rsidR="00B82056" w:rsidRPr="00B82056" w:rsidRDefault="006A7FED">
          <w:pPr>
            <w:pStyle w:val="TOC2"/>
            <w:tabs>
              <w:tab w:val="right" w:leader="dot" w:pos="9016"/>
            </w:tabs>
            <w:rPr>
              <w:rFonts w:cstheme="minorBidi"/>
              <w:noProof/>
              <w:lang w:val="en-ID" w:eastAsia="en-ID"/>
            </w:rPr>
          </w:pPr>
          <w:hyperlink w:anchor="_Toc196914433" w:history="1">
            <w:r w:rsidR="00B82056" w:rsidRPr="00B82056">
              <w:rPr>
                <w:rStyle w:val="Hyperlink"/>
                <w:rFonts w:ascii="Calibri" w:hAnsi="Calibri" w:cs="Calibri"/>
                <w:noProof/>
              </w:rPr>
              <w:t>3.2 Supported Model Classes and Prediction Strategies</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_Toc196914433 \h </w:instrText>
            </w:r>
            <w:r w:rsidR="00B82056" w:rsidRPr="00B82056">
              <w:rPr>
                <w:noProof/>
                <w:webHidden/>
              </w:rPr>
            </w:r>
            <w:r w:rsidR="00B82056" w:rsidRPr="00B82056">
              <w:rPr>
                <w:noProof/>
                <w:webHidden/>
              </w:rPr>
              <w:fldChar w:fldCharType="separate"/>
            </w:r>
            <w:r w:rsidR="001554FC">
              <w:rPr>
                <w:noProof/>
                <w:webHidden/>
              </w:rPr>
              <w:t>16</w:t>
            </w:r>
            <w:r w:rsidR="00B82056" w:rsidRPr="00B82056">
              <w:rPr>
                <w:noProof/>
                <w:webHidden/>
              </w:rPr>
              <w:fldChar w:fldCharType="end"/>
            </w:r>
          </w:hyperlink>
        </w:p>
        <w:p w14:paraId="3E0F7E59" w14:textId="4C4272F3" w:rsidR="00B82056" w:rsidRPr="00B82056" w:rsidRDefault="006A7FED">
          <w:pPr>
            <w:pStyle w:val="TOC2"/>
            <w:tabs>
              <w:tab w:val="right" w:leader="dot" w:pos="9016"/>
            </w:tabs>
            <w:rPr>
              <w:rFonts w:cstheme="minorBidi"/>
              <w:noProof/>
              <w:lang w:val="en-ID" w:eastAsia="en-ID"/>
            </w:rPr>
          </w:pPr>
          <w:hyperlink w:anchor="_Toc196914434" w:history="1">
            <w:r w:rsidR="00B82056" w:rsidRPr="00B82056">
              <w:rPr>
                <w:rStyle w:val="Hyperlink"/>
                <w:rFonts w:ascii="Calibri" w:hAnsi="Calibri" w:cs="Calibri"/>
                <w:noProof/>
              </w:rPr>
              <w:t>3.3 Outcome-Scale Sampling Design</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_Toc196914434 \h </w:instrText>
            </w:r>
            <w:r w:rsidR="00B82056" w:rsidRPr="00B82056">
              <w:rPr>
                <w:noProof/>
                <w:webHidden/>
              </w:rPr>
            </w:r>
            <w:r w:rsidR="00B82056" w:rsidRPr="00B82056">
              <w:rPr>
                <w:noProof/>
                <w:webHidden/>
              </w:rPr>
              <w:fldChar w:fldCharType="separate"/>
            </w:r>
            <w:r w:rsidR="001554FC">
              <w:rPr>
                <w:noProof/>
                <w:webHidden/>
              </w:rPr>
              <w:t>17</w:t>
            </w:r>
            <w:r w:rsidR="00B82056" w:rsidRPr="00B82056">
              <w:rPr>
                <w:noProof/>
                <w:webHidden/>
              </w:rPr>
              <w:fldChar w:fldCharType="end"/>
            </w:r>
          </w:hyperlink>
        </w:p>
        <w:p w14:paraId="736EE05D" w14:textId="14026609" w:rsidR="00B82056" w:rsidRPr="00B82056" w:rsidRDefault="006A7FED">
          <w:pPr>
            <w:pStyle w:val="TOC2"/>
            <w:tabs>
              <w:tab w:val="right" w:leader="dot" w:pos="9016"/>
            </w:tabs>
            <w:rPr>
              <w:rFonts w:cstheme="minorBidi"/>
              <w:noProof/>
              <w:lang w:val="en-ID" w:eastAsia="en-ID"/>
            </w:rPr>
          </w:pPr>
          <w:hyperlink w:anchor="_Toc196914435" w:history="1">
            <w:r w:rsidR="00B82056" w:rsidRPr="00B82056">
              <w:rPr>
                <w:rStyle w:val="Hyperlink"/>
                <w:rFonts w:ascii="Calibri" w:hAnsi="Calibri" w:cs="Calibri"/>
                <w:noProof/>
              </w:rPr>
              <w:t>3.4 Scoring Metric Implementations</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_Toc196914435 \h </w:instrText>
            </w:r>
            <w:r w:rsidR="00B82056" w:rsidRPr="00B82056">
              <w:rPr>
                <w:noProof/>
                <w:webHidden/>
              </w:rPr>
            </w:r>
            <w:r w:rsidR="00B82056" w:rsidRPr="00B82056">
              <w:rPr>
                <w:noProof/>
                <w:webHidden/>
              </w:rPr>
              <w:fldChar w:fldCharType="separate"/>
            </w:r>
            <w:r w:rsidR="001554FC">
              <w:rPr>
                <w:noProof/>
                <w:webHidden/>
              </w:rPr>
              <w:t>17</w:t>
            </w:r>
            <w:r w:rsidR="00B82056" w:rsidRPr="00B82056">
              <w:rPr>
                <w:noProof/>
                <w:webHidden/>
              </w:rPr>
              <w:fldChar w:fldCharType="end"/>
            </w:r>
          </w:hyperlink>
        </w:p>
        <w:p w14:paraId="7FA24D49" w14:textId="6A8BD6C4" w:rsidR="00B82056" w:rsidRPr="00B82056" w:rsidRDefault="006A7FED">
          <w:pPr>
            <w:pStyle w:val="TOC2"/>
            <w:tabs>
              <w:tab w:val="right" w:leader="dot" w:pos="9016"/>
            </w:tabs>
            <w:rPr>
              <w:rFonts w:cstheme="minorBidi"/>
              <w:noProof/>
              <w:lang w:val="en-ID" w:eastAsia="en-ID"/>
            </w:rPr>
          </w:pPr>
          <w:hyperlink w:anchor="_Toc196914436" w:history="1">
            <w:r w:rsidR="00B82056" w:rsidRPr="00B82056">
              <w:rPr>
                <w:rStyle w:val="Hyperlink"/>
                <w:rFonts w:ascii="Calibri" w:hAnsi="Calibri" w:cs="Calibri"/>
                <w:noProof/>
              </w:rPr>
              <w:t>3.5 Prediction Extraction Logic</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_Toc196914436 \h </w:instrText>
            </w:r>
            <w:r w:rsidR="00B82056" w:rsidRPr="00B82056">
              <w:rPr>
                <w:noProof/>
                <w:webHidden/>
              </w:rPr>
            </w:r>
            <w:r w:rsidR="00B82056" w:rsidRPr="00B82056">
              <w:rPr>
                <w:noProof/>
                <w:webHidden/>
              </w:rPr>
              <w:fldChar w:fldCharType="separate"/>
            </w:r>
            <w:r w:rsidR="001554FC">
              <w:rPr>
                <w:noProof/>
                <w:webHidden/>
              </w:rPr>
              <w:t>17</w:t>
            </w:r>
            <w:r w:rsidR="00B82056" w:rsidRPr="00B82056">
              <w:rPr>
                <w:noProof/>
                <w:webHidden/>
              </w:rPr>
              <w:fldChar w:fldCharType="end"/>
            </w:r>
          </w:hyperlink>
        </w:p>
        <w:p w14:paraId="107BF351" w14:textId="74F12116" w:rsidR="00B82056" w:rsidRPr="00B82056" w:rsidRDefault="006A7FED">
          <w:pPr>
            <w:pStyle w:val="TOC2"/>
            <w:tabs>
              <w:tab w:val="right" w:leader="dot" w:pos="9016"/>
            </w:tabs>
            <w:rPr>
              <w:rFonts w:cstheme="minorBidi"/>
              <w:noProof/>
              <w:lang w:val="en-ID" w:eastAsia="en-ID"/>
            </w:rPr>
          </w:pPr>
          <w:hyperlink w:anchor="_Toc196914437" w:history="1">
            <w:r w:rsidR="00B82056" w:rsidRPr="00B82056">
              <w:rPr>
                <w:rStyle w:val="Hyperlink"/>
                <w:rFonts w:ascii="Calibri" w:hAnsi="Calibri" w:cs="Calibri"/>
                <w:noProof/>
              </w:rPr>
              <w:t>3.6 Wrapper Functions for Model Compatibility</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_Toc196914437 \h </w:instrText>
            </w:r>
            <w:r w:rsidR="00B82056" w:rsidRPr="00B82056">
              <w:rPr>
                <w:noProof/>
                <w:webHidden/>
              </w:rPr>
            </w:r>
            <w:r w:rsidR="00B82056" w:rsidRPr="00B82056">
              <w:rPr>
                <w:noProof/>
                <w:webHidden/>
              </w:rPr>
              <w:fldChar w:fldCharType="separate"/>
            </w:r>
            <w:r w:rsidR="001554FC">
              <w:rPr>
                <w:noProof/>
                <w:webHidden/>
              </w:rPr>
              <w:t>18</w:t>
            </w:r>
            <w:r w:rsidR="00B82056" w:rsidRPr="00B82056">
              <w:rPr>
                <w:noProof/>
                <w:webHidden/>
              </w:rPr>
              <w:fldChar w:fldCharType="end"/>
            </w:r>
          </w:hyperlink>
        </w:p>
        <w:p w14:paraId="7E321F66" w14:textId="045625E4" w:rsidR="00B82056" w:rsidRPr="00B82056" w:rsidRDefault="006A7FED">
          <w:pPr>
            <w:pStyle w:val="TOC2"/>
            <w:tabs>
              <w:tab w:val="right" w:leader="dot" w:pos="9016"/>
            </w:tabs>
            <w:rPr>
              <w:rFonts w:cstheme="minorBidi"/>
              <w:noProof/>
              <w:lang w:val="en-ID" w:eastAsia="en-ID"/>
            </w:rPr>
          </w:pPr>
          <w:hyperlink w:anchor="_Toc196914438" w:history="1">
            <w:r w:rsidR="00B82056" w:rsidRPr="00B82056">
              <w:rPr>
                <w:rStyle w:val="Hyperlink"/>
                <w:rFonts w:ascii="Calibri" w:hAnsi="Calibri" w:cs="Calibri"/>
                <w:noProof/>
              </w:rPr>
              <w:t>3.7 Visualization Tools for Diagnostics and Model Evaluation</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_Toc196914438 \h </w:instrText>
            </w:r>
            <w:r w:rsidR="00B82056" w:rsidRPr="00B82056">
              <w:rPr>
                <w:noProof/>
                <w:webHidden/>
              </w:rPr>
            </w:r>
            <w:r w:rsidR="00B82056" w:rsidRPr="00B82056">
              <w:rPr>
                <w:noProof/>
                <w:webHidden/>
              </w:rPr>
              <w:fldChar w:fldCharType="separate"/>
            </w:r>
            <w:r w:rsidR="001554FC">
              <w:rPr>
                <w:noProof/>
                <w:webHidden/>
              </w:rPr>
              <w:t>19</w:t>
            </w:r>
            <w:r w:rsidR="00B82056" w:rsidRPr="00B82056">
              <w:rPr>
                <w:noProof/>
                <w:webHidden/>
              </w:rPr>
              <w:fldChar w:fldCharType="end"/>
            </w:r>
          </w:hyperlink>
        </w:p>
        <w:p w14:paraId="63EB7600" w14:textId="79B0B3E6" w:rsidR="00B82056" w:rsidRPr="00B82056" w:rsidRDefault="006A7FED">
          <w:pPr>
            <w:pStyle w:val="TOC1"/>
            <w:tabs>
              <w:tab w:val="right" w:leader="dot" w:pos="9016"/>
            </w:tabs>
            <w:rPr>
              <w:rFonts w:cstheme="minorBidi"/>
              <w:noProof/>
              <w:lang w:val="en-ID" w:eastAsia="en-ID"/>
            </w:rPr>
          </w:pPr>
          <w:hyperlink w:anchor="_Toc196914439" w:history="1">
            <w:r w:rsidR="00B82056" w:rsidRPr="00B82056">
              <w:rPr>
                <w:rStyle w:val="Hyperlink"/>
                <w:rFonts w:ascii="Calibri" w:hAnsi="Calibri" w:cs="Calibri"/>
                <w:noProof/>
              </w:rPr>
              <w:t>Chapter 4: Practical Usage</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_Toc196914439 \h </w:instrText>
            </w:r>
            <w:r w:rsidR="00B82056" w:rsidRPr="00B82056">
              <w:rPr>
                <w:noProof/>
                <w:webHidden/>
              </w:rPr>
            </w:r>
            <w:r w:rsidR="00B82056" w:rsidRPr="00B82056">
              <w:rPr>
                <w:noProof/>
                <w:webHidden/>
              </w:rPr>
              <w:fldChar w:fldCharType="separate"/>
            </w:r>
            <w:r w:rsidR="001554FC">
              <w:rPr>
                <w:noProof/>
                <w:webHidden/>
              </w:rPr>
              <w:t>22</w:t>
            </w:r>
            <w:r w:rsidR="00B82056" w:rsidRPr="00B82056">
              <w:rPr>
                <w:noProof/>
                <w:webHidden/>
              </w:rPr>
              <w:fldChar w:fldCharType="end"/>
            </w:r>
          </w:hyperlink>
        </w:p>
        <w:p w14:paraId="5B1AD835" w14:textId="27E1A7C9" w:rsidR="00B82056" w:rsidRPr="00B82056" w:rsidRDefault="006A7FED">
          <w:pPr>
            <w:pStyle w:val="TOC2"/>
            <w:tabs>
              <w:tab w:val="right" w:leader="dot" w:pos="9016"/>
            </w:tabs>
            <w:rPr>
              <w:rFonts w:cstheme="minorBidi"/>
              <w:noProof/>
              <w:lang w:val="en-ID" w:eastAsia="en-ID"/>
            </w:rPr>
          </w:pPr>
          <w:hyperlink w:anchor="_Toc196914440" w:history="1">
            <w:r w:rsidR="00B82056" w:rsidRPr="00B82056">
              <w:rPr>
                <w:rStyle w:val="Hyperlink"/>
                <w:rFonts w:ascii="Calibri" w:hAnsi="Calibri" w:cs="Calibri"/>
                <w:noProof/>
              </w:rPr>
              <w:t>4.1 Overview of the Scoriverse Evaluation Workflow</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_Toc196914440 \h </w:instrText>
            </w:r>
            <w:r w:rsidR="00B82056" w:rsidRPr="00B82056">
              <w:rPr>
                <w:noProof/>
                <w:webHidden/>
              </w:rPr>
            </w:r>
            <w:r w:rsidR="00B82056" w:rsidRPr="00B82056">
              <w:rPr>
                <w:noProof/>
                <w:webHidden/>
              </w:rPr>
              <w:fldChar w:fldCharType="separate"/>
            </w:r>
            <w:r w:rsidR="001554FC">
              <w:rPr>
                <w:noProof/>
                <w:webHidden/>
              </w:rPr>
              <w:t>22</w:t>
            </w:r>
            <w:r w:rsidR="00B82056" w:rsidRPr="00B82056">
              <w:rPr>
                <w:noProof/>
                <w:webHidden/>
              </w:rPr>
              <w:fldChar w:fldCharType="end"/>
            </w:r>
          </w:hyperlink>
        </w:p>
        <w:p w14:paraId="2FE54CE9" w14:textId="3D7161E0" w:rsidR="00B82056" w:rsidRPr="00B82056" w:rsidRDefault="006A7FED">
          <w:pPr>
            <w:pStyle w:val="TOC3"/>
            <w:tabs>
              <w:tab w:val="right" w:leader="dot" w:pos="9016"/>
            </w:tabs>
            <w:rPr>
              <w:rFonts w:cstheme="minorBidi"/>
              <w:noProof/>
              <w:lang w:val="en-ID" w:eastAsia="en-ID"/>
            </w:rPr>
          </w:pPr>
          <w:hyperlink w:anchor="_Toc196914441" w:history="1">
            <w:r w:rsidR="00B82056" w:rsidRPr="00B82056">
              <w:rPr>
                <w:rStyle w:val="Hyperlink"/>
                <w:rFonts w:ascii="Calibri" w:hAnsi="Calibri" w:cs="Calibri"/>
                <w:noProof/>
              </w:rPr>
              <w:t>Core Steps Handled by run_scoriverse():</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_Toc196914441 \h </w:instrText>
            </w:r>
            <w:r w:rsidR="00B82056" w:rsidRPr="00B82056">
              <w:rPr>
                <w:noProof/>
                <w:webHidden/>
              </w:rPr>
            </w:r>
            <w:r w:rsidR="00B82056" w:rsidRPr="00B82056">
              <w:rPr>
                <w:noProof/>
                <w:webHidden/>
              </w:rPr>
              <w:fldChar w:fldCharType="separate"/>
            </w:r>
            <w:r w:rsidR="001554FC">
              <w:rPr>
                <w:noProof/>
                <w:webHidden/>
              </w:rPr>
              <w:t>22</w:t>
            </w:r>
            <w:r w:rsidR="00B82056" w:rsidRPr="00B82056">
              <w:rPr>
                <w:noProof/>
                <w:webHidden/>
              </w:rPr>
              <w:fldChar w:fldCharType="end"/>
            </w:r>
          </w:hyperlink>
        </w:p>
        <w:p w14:paraId="0AC45074" w14:textId="7EC70468" w:rsidR="00B82056" w:rsidRPr="00B82056" w:rsidRDefault="006A7FED">
          <w:pPr>
            <w:pStyle w:val="TOC2"/>
            <w:tabs>
              <w:tab w:val="right" w:leader="dot" w:pos="9016"/>
            </w:tabs>
            <w:rPr>
              <w:rFonts w:cstheme="minorBidi"/>
              <w:noProof/>
              <w:lang w:val="en-ID" w:eastAsia="en-ID"/>
            </w:rPr>
          </w:pPr>
          <w:hyperlink w:anchor="_Toc196914442" w:history="1">
            <w:r w:rsidR="00B82056" w:rsidRPr="00B82056">
              <w:rPr>
                <w:rStyle w:val="Hyperlink"/>
                <w:rFonts w:ascii="Calibri" w:hAnsi="Calibri" w:cs="Calibri"/>
                <w:noProof/>
              </w:rPr>
              <w:t>4.2 Example Workflow: GLM with Poisson Family</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_Toc196914442 \h </w:instrText>
            </w:r>
            <w:r w:rsidR="00B82056" w:rsidRPr="00B82056">
              <w:rPr>
                <w:noProof/>
                <w:webHidden/>
              </w:rPr>
            </w:r>
            <w:r w:rsidR="00B82056" w:rsidRPr="00B82056">
              <w:rPr>
                <w:noProof/>
                <w:webHidden/>
              </w:rPr>
              <w:fldChar w:fldCharType="separate"/>
            </w:r>
            <w:r w:rsidR="001554FC">
              <w:rPr>
                <w:noProof/>
                <w:webHidden/>
              </w:rPr>
              <w:t>23</w:t>
            </w:r>
            <w:r w:rsidR="00B82056" w:rsidRPr="00B82056">
              <w:rPr>
                <w:noProof/>
                <w:webHidden/>
              </w:rPr>
              <w:fldChar w:fldCharType="end"/>
            </w:r>
          </w:hyperlink>
        </w:p>
        <w:p w14:paraId="284F2265" w14:textId="69A4B15A" w:rsidR="00B82056" w:rsidRPr="00B82056" w:rsidRDefault="006A7FED">
          <w:pPr>
            <w:pStyle w:val="TOC3"/>
            <w:tabs>
              <w:tab w:val="right" w:leader="dot" w:pos="9016"/>
            </w:tabs>
            <w:rPr>
              <w:rFonts w:cstheme="minorBidi"/>
              <w:noProof/>
              <w:lang w:val="en-ID" w:eastAsia="en-ID"/>
            </w:rPr>
          </w:pPr>
          <w:hyperlink w:anchor="_Toc196914443" w:history="1">
            <w:r w:rsidR="00B82056" w:rsidRPr="00B82056">
              <w:rPr>
                <w:rStyle w:val="Hyperlink"/>
                <w:rFonts w:ascii="Calibri" w:hAnsi="Calibri" w:cs="Calibri"/>
                <w:noProof/>
              </w:rPr>
              <w:t>Fitting and Evaluating the Model:</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_Toc196914443 \h </w:instrText>
            </w:r>
            <w:r w:rsidR="00B82056" w:rsidRPr="00B82056">
              <w:rPr>
                <w:noProof/>
                <w:webHidden/>
              </w:rPr>
            </w:r>
            <w:r w:rsidR="00B82056" w:rsidRPr="00B82056">
              <w:rPr>
                <w:noProof/>
                <w:webHidden/>
              </w:rPr>
              <w:fldChar w:fldCharType="separate"/>
            </w:r>
            <w:r w:rsidR="001554FC">
              <w:rPr>
                <w:noProof/>
                <w:webHidden/>
              </w:rPr>
              <w:t>23</w:t>
            </w:r>
            <w:r w:rsidR="00B82056" w:rsidRPr="00B82056">
              <w:rPr>
                <w:noProof/>
                <w:webHidden/>
              </w:rPr>
              <w:fldChar w:fldCharType="end"/>
            </w:r>
          </w:hyperlink>
        </w:p>
        <w:p w14:paraId="7EE755A1" w14:textId="0B2BEC2C" w:rsidR="00B82056" w:rsidRPr="00B82056" w:rsidRDefault="006A7FED">
          <w:pPr>
            <w:pStyle w:val="TOC2"/>
            <w:tabs>
              <w:tab w:val="right" w:leader="dot" w:pos="9016"/>
            </w:tabs>
            <w:rPr>
              <w:rFonts w:cstheme="minorBidi"/>
              <w:noProof/>
              <w:lang w:val="en-ID" w:eastAsia="en-ID"/>
            </w:rPr>
          </w:pPr>
          <w:hyperlink w:anchor="_Toc196914444" w:history="1">
            <w:r w:rsidR="00B82056" w:rsidRPr="00B82056">
              <w:rPr>
                <w:rStyle w:val="Hyperlink"/>
                <w:rFonts w:ascii="Calibri" w:hAnsi="Calibri" w:cs="Calibri"/>
                <w:noProof/>
              </w:rPr>
              <w:t>4.3 Example Workflow: Bayesian Model with brmsfit</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_Toc196914444 \h </w:instrText>
            </w:r>
            <w:r w:rsidR="00B82056" w:rsidRPr="00B82056">
              <w:rPr>
                <w:noProof/>
                <w:webHidden/>
              </w:rPr>
            </w:r>
            <w:r w:rsidR="00B82056" w:rsidRPr="00B82056">
              <w:rPr>
                <w:noProof/>
                <w:webHidden/>
              </w:rPr>
              <w:fldChar w:fldCharType="separate"/>
            </w:r>
            <w:r w:rsidR="001554FC">
              <w:rPr>
                <w:noProof/>
                <w:webHidden/>
              </w:rPr>
              <w:t>23</w:t>
            </w:r>
            <w:r w:rsidR="00B82056" w:rsidRPr="00B82056">
              <w:rPr>
                <w:noProof/>
                <w:webHidden/>
              </w:rPr>
              <w:fldChar w:fldCharType="end"/>
            </w:r>
          </w:hyperlink>
        </w:p>
        <w:p w14:paraId="0BCCF2A2" w14:textId="334265F5" w:rsidR="00B82056" w:rsidRPr="00B82056" w:rsidRDefault="006A7FED">
          <w:pPr>
            <w:pStyle w:val="TOC2"/>
            <w:tabs>
              <w:tab w:val="right" w:leader="dot" w:pos="9016"/>
            </w:tabs>
            <w:rPr>
              <w:rFonts w:cstheme="minorBidi"/>
              <w:noProof/>
              <w:lang w:val="en-ID" w:eastAsia="en-ID"/>
            </w:rPr>
          </w:pPr>
          <w:hyperlink w:anchor="_Toc196914445" w:history="1">
            <w:r w:rsidR="00B82056" w:rsidRPr="00B82056">
              <w:rPr>
                <w:rStyle w:val="Hyperlink"/>
                <w:rFonts w:ascii="Calibri" w:hAnsi="Calibri" w:cs="Calibri"/>
                <w:noProof/>
              </w:rPr>
              <w:t>4.4 Example Workflow: GAM with Poisson Family</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_Toc196914445 \h </w:instrText>
            </w:r>
            <w:r w:rsidR="00B82056" w:rsidRPr="00B82056">
              <w:rPr>
                <w:noProof/>
                <w:webHidden/>
              </w:rPr>
            </w:r>
            <w:r w:rsidR="00B82056" w:rsidRPr="00B82056">
              <w:rPr>
                <w:noProof/>
                <w:webHidden/>
              </w:rPr>
              <w:fldChar w:fldCharType="separate"/>
            </w:r>
            <w:r w:rsidR="001554FC">
              <w:rPr>
                <w:noProof/>
                <w:webHidden/>
              </w:rPr>
              <w:t>25</w:t>
            </w:r>
            <w:r w:rsidR="00B82056" w:rsidRPr="00B82056">
              <w:rPr>
                <w:noProof/>
                <w:webHidden/>
              </w:rPr>
              <w:fldChar w:fldCharType="end"/>
            </w:r>
          </w:hyperlink>
        </w:p>
        <w:p w14:paraId="5084EF1E" w14:textId="01B7BF9D" w:rsidR="00B82056" w:rsidRPr="00B82056" w:rsidRDefault="006A7FED">
          <w:pPr>
            <w:pStyle w:val="TOC2"/>
            <w:tabs>
              <w:tab w:val="right" w:leader="dot" w:pos="9016"/>
            </w:tabs>
            <w:rPr>
              <w:rFonts w:cstheme="minorBidi"/>
              <w:noProof/>
              <w:lang w:val="en-ID" w:eastAsia="en-ID"/>
            </w:rPr>
          </w:pPr>
          <w:hyperlink w:anchor="_Toc196914446" w:history="1">
            <w:r w:rsidR="00B82056" w:rsidRPr="00B82056">
              <w:rPr>
                <w:rStyle w:val="Hyperlink"/>
                <w:rFonts w:ascii="Calibri" w:hAnsi="Calibri" w:cs="Calibri"/>
                <w:noProof/>
              </w:rPr>
              <w:t>4.5 Manual Sampling with extract_predictions()</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_Toc196914446 \h </w:instrText>
            </w:r>
            <w:r w:rsidR="00B82056" w:rsidRPr="00B82056">
              <w:rPr>
                <w:noProof/>
                <w:webHidden/>
              </w:rPr>
            </w:r>
            <w:r w:rsidR="00B82056" w:rsidRPr="00B82056">
              <w:rPr>
                <w:noProof/>
                <w:webHidden/>
              </w:rPr>
              <w:fldChar w:fldCharType="separate"/>
            </w:r>
            <w:r w:rsidR="001554FC">
              <w:rPr>
                <w:noProof/>
                <w:webHidden/>
              </w:rPr>
              <w:t>26</w:t>
            </w:r>
            <w:r w:rsidR="00B82056" w:rsidRPr="00B82056">
              <w:rPr>
                <w:noProof/>
                <w:webHidden/>
              </w:rPr>
              <w:fldChar w:fldCharType="end"/>
            </w:r>
          </w:hyperlink>
        </w:p>
        <w:p w14:paraId="16D62991" w14:textId="5350E629" w:rsidR="00B82056" w:rsidRPr="00B82056" w:rsidRDefault="006A7FED">
          <w:pPr>
            <w:pStyle w:val="TOC2"/>
            <w:tabs>
              <w:tab w:val="right" w:leader="dot" w:pos="9016"/>
            </w:tabs>
            <w:rPr>
              <w:rFonts w:cstheme="minorBidi"/>
              <w:noProof/>
              <w:lang w:val="en-ID" w:eastAsia="en-ID"/>
            </w:rPr>
          </w:pPr>
          <w:hyperlink w:anchor="_Toc196914447" w:history="1">
            <w:r w:rsidR="00B82056" w:rsidRPr="00B82056">
              <w:rPr>
                <w:rStyle w:val="Hyperlink"/>
                <w:rFonts w:ascii="Calibri" w:hAnsi="Calibri" w:cs="Calibri"/>
                <w:noProof/>
              </w:rPr>
              <w:t>4.6 Parameter Extraction for Scoring: extract_additional_params()</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_Toc196914447 \h </w:instrText>
            </w:r>
            <w:r w:rsidR="00B82056" w:rsidRPr="00B82056">
              <w:rPr>
                <w:noProof/>
                <w:webHidden/>
              </w:rPr>
            </w:r>
            <w:r w:rsidR="00B82056" w:rsidRPr="00B82056">
              <w:rPr>
                <w:noProof/>
                <w:webHidden/>
              </w:rPr>
              <w:fldChar w:fldCharType="separate"/>
            </w:r>
            <w:r w:rsidR="001554FC">
              <w:rPr>
                <w:noProof/>
                <w:webHidden/>
              </w:rPr>
              <w:t>27</w:t>
            </w:r>
            <w:r w:rsidR="00B82056" w:rsidRPr="00B82056">
              <w:rPr>
                <w:noProof/>
                <w:webHidden/>
              </w:rPr>
              <w:fldChar w:fldCharType="end"/>
            </w:r>
          </w:hyperlink>
        </w:p>
        <w:p w14:paraId="31056715" w14:textId="266D21C2" w:rsidR="00B82056" w:rsidRPr="00B82056" w:rsidRDefault="006A7FED">
          <w:pPr>
            <w:pStyle w:val="TOC2"/>
            <w:tabs>
              <w:tab w:val="right" w:leader="dot" w:pos="9016"/>
            </w:tabs>
            <w:rPr>
              <w:rFonts w:cstheme="minorBidi"/>
              <w:noProof/>
              <w:lang w:val="en-ID" w:eastAsia="en-ID"/>
            </w:rPr>
          </w:pPr>
          <w:hyperlink w:anchor="_Toc196914448" w:history="1">
            <w:r w:rsidR="00B82056" w:rsidRPr="00B82056">
              <w:rPr>
                <w:rStyle w:val="Hyperlink"/>
                <w:rFonts w:ascii="Calibri" w:hAnsi="Calibri" w:cs="Calibri"/>
                <w:noProof/>
              </w:rPr>
              <w:t>4.7 Direct Scoring Function Usage</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_Toc196914448 \h </w:instrText>
            </w:r>
            <w:r w:rsidR="00B82056" w:rsidRPr="00B82056">
              <w:rPr>
                <w:noProof/>
                <w:webHidden/>
              </w:rPr>
            </w:r>
            <w:r w:rsidR="00B82056" w:rsidRPr="00B82056">
              <w:rPr>
                <w:noProof/>
                <w:webHidden/>
              </w:rPr>
              <w:fldChar w:fldCharType="separate"/>
            </w:r>
            <w:r w:rsidR="001554FC">
              <w:rPr>
                <w:noProof/>
                <w:webHidden/>
              </w:rPr>
              <w:t>28</w:t>
            </w:r>
            <w:r w:rsidR="00B82056" w:rsidRPr="00B82056">
              <w:rPr>
                <w:noProof/>
                <w:webHidden/>
              </w:rPr>
              <w:fldChar w:fldCharType="end"/>
            </w:r>
          </w:hyperlink>
        </w:p>
        <w:p w14:paraId="37506E71" w14:textId="6522C408" w:rsidR="00B82056" w:rsidRPr="00B82056" w:rsidRDefault="006A7FED">
          <w:pPr>
            <w:pStyle w:val="TOC2"/>
            <w:tabs>
              <w:tab w:val="right" w:leader="dot" w:pos="9016"/>
            </w:tabs>
            <w:rPr>
              <w:rFonts w:cstheme="minorBidi"/>
              <w:noProof/>
              <w:lang w:val="en-ID" w:eastAsia="en-ID"/>
            </w:rPr>
          </w:pPr>
          <w:hyperlink w:anchor="_Toc196914449" w:history="1">
            <w:r w:rsidR="00B82056" w:rsidRPr="00B82056">
              <w:rPr>
                <w:rStyle w:val="Hyperlink"/>
                <w:rFonts w:ascii="Calibri" w:hAnsi="Calibri" w:cs="Calibri"/>
                <w:noProof/>
              </w:rPr>
              <w:t>4.8 Direct Use of Visualization Tools</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_Toc196914449 \h </w:instrText>
            </w:r>
            <w:r w:rsidR="00B82056" w:rsidRPr="00B82056">
              <w:rPr>
                <w:noProof/>
                <w:webHidden/>
              </w:rPr>
            </w:r>
            <w:r w:rsidR="00B82056" w:rsidRPr="00B82056">
              <w:rPr>
                <w:noProof/>
                <w:webHidden/>
              </w:rPr>
              <w:fldChar w:fldCharType="separate"/>
            </w:r>
            <w:r w:rsidR="001554FC">
              <w:rPr>
                <w:noProof/>
                <w:webHidden/>
              </w:rPr>
              <w:t>29</w:t>
            </w:r>
            <w:r w:rsidR="00B82056" w:rsidRPr="00B82056">
              <w:rPr>
                <w:noProof/>
                <w:webHidden/>
              </w:rPr>
              <w:fldChar w:fldCharType="end"/>
            </w:r>
          </w:hyperlink>
        </w:p>
        <w:p w14:paraId="23A9A86A" w14:textId="6ABF8402" w:rsidR="00B82056" w:rsidRPr="00B82056" w:rsidRDefault="006A7FED">
          <w:pPr>
            <w:pStyle w:val="TOC2"/>
            <w:tabs>
              <w:tab w:val="right" w:leader="dot" w:pos="9016"/>
            </w:tabs>
            <w:rPr>
              <w:rFonts w:cstheme="minorBidi"/>
              <w:noProof/>
              <w:lang w:val="en-ID" w:eastAsia="en-ID"/>
            </w:rPr>
          </w:pPr>
          <w:hyperlink w:anchor="_Toc196914450" w:history="1">
            <w:r w:rsidR="00B82056" w:rsidRPr="00B82056">
              <w:rPr>
                <w:rStyle w:val="Hyperlink"/>
                <w:rFonts w:ascii="Calibri" w:hAnsi="Calibri" w:cs="Calibri"/>
                <w:noProof/>
              </w:rPr>
              <w:t>4.9 Error Handling and Model Compatibility</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_Toc196914450 \h </w:instrText>
            </w:r>
            <w:r w:rsidR="00B82056" w:rsidRPr="00B82056">
              <w:rPr>
                <w:noProof/>
                <w:webHidden/>
              </w:rPr>
            </w:r>
            <w:r w:rsidR="00B82056" w:rsidRPr="00B82056">
              <w:rPr>
                <w:noProof/>
                <w:webHidden/>
              </w:rPr>
              <w:fldChar w:fldCharType="separate"/>
            </w:r>
            <w:r w:rsidR="001554FC">
              <w:rPr>
                <w:noProof/>
                <w:webHidden/>
              </w:rPr>
              <w:t>30</w:t>
            </w:r>
            <w:r w:rsidR="00B82056" w:rsidRPr="00B82056">
              <w:rPr>
                <w:noProof/>
                <w:webHidden/>
              </w:rPr>
              <w:fldChar w:fldCharType="end"/>
            </w:r>
          </w:hyperlink>
        </w:p>
        <w:p w14:paraId="3EAEA94C" w14:textId="6FD893E3" w:rsidR="00B82056" w:rsidRPr="00B82056" w:rsidRDefault="006A7FED">
          <w:pPr>
            <w:pStyle w:val="TOC2"/>
            <w:tabs>
              <w:tab w:val="right" w:leader="dot" w:pos="9016"/>
            </w:tabs>
            <w:rPr>
              <w:rFonts w:cstheme="minorBidi"/>
              <w:noProof/>
              <w:lang w:val="en-ID" w:eastAsia="en-ID"/>
            </w:rPr>
          </w:pPr>
          <w:hyperlink w:anchor="_Toc196914451" w:history="1">
            <w:r w:rsidR="00B82056" w:rsidRPr="00B82056">
              <w:rPr>
                <w:rStyle w:val="Hyperlink"/>
                <w:rFonts w:ascii="Calibri" w:hAnsi="Calibri" w:cs="Calibri"/>
                <w:noProof/>
              </w:rPr>
              <w:t>4.10 Multi-Model Comparison Workflow (Advanced Use Case)</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_Toc196914451 \h </w:instrText>
            </w:r>
            <w:r w:rsidR="00B82056" w:rsidRPr="00B82056">
              <w:rPr>
                <w:noProof/>
                <w:webHidden/>
              </w:rPr>
            </w:r>
            <w:r w:rsidR="00B82056" w:rsidRPr="00B82056">
              <w:rPr>
                <w:noProof/>
                <w:webHidden/>
              </w:rPr>
              <w:fldChar w:fldCharType="separate"/>
            </w:r>
            <w:r w:rsidR="001554FC">
              <w:rPr>
                <w:noProof/>
                <w:webHidden/>
              </w:rPr>
              <w:t>33</w:t>
            </w:r>
            <w:r w:rsidR="00B82056" w:rsidRPr="00B82056">
              <w:rPr>
                <w:noProof/>
                <w:webHidden/>
              </w:rPr>
              <w:fldChar w:fldCharType="end"/>
            </w:r>
          </w:hyperlink>
        </w:p>
        <w:p w14:paraId="4DA1AAB1" w14:textId="0E99369E" w:rsidR="00B82056" w:rsidRPr="00B82056" w:rsidRDefault="006A7FED">
          <w:pPr>
            <w:pStyle w:val="TOC2"/>
            <w:tabs>
              <w:tab w:val="right" w:leader="dot" w:pos="9016"/>
            </w:tabs>
            <w:rPr>
              <w:rFonts w:cstheme="minorBidi"/>
              <w:noProof/>
              <w:lang w:val="en-ID" w:eastAsia="en-ID"/>
            </w:rPr>
          </w:pPr>
          <w:hyperlink w:anchor="_Toc196914452" w:history="1">
            <w:r w:rsidR="00B82056" w:rsidRPr="00B82056">
              <w:rPr>
                <w:rStyle w:val="Hyperlink"/>
                <w:rFonts w:ascii="Calibri" w:hAnsi="Calibri" w:cs="Calibri"/>
                <w:noProof/>
              </w:rPr>
              <w:t>4.11 Interpretation of Scores and Diagnostics</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_Toc196914452 \h </w:instrText>
            </w:r>
            <w:r w:rsidR="00B82056" w:rsidRPr="00B82056">
              <w:rPr>
                <w:noProof/>
                <w:webHidden/>
              </w:rPr>
            </w:r>
            <w:r w:rsidR="00B82056" w:rsidRPr="00B82056">
              <w:rPr>
                <w:noProof/>
                <w:webHidden/>
              </w:rPr>
              <w:fldChar w:fldCharType="separate"/>
            </w:r>
            <w:r w:rsidR="001554FC">
              <w:rPr>
                <w:noProof/>
                <w:webHidden/>
              </w:rPr>
              <w:t>33</w:t>
            </w:r>
            <w:r w:rsidR="00B82056" w:rsidRPr="00B82056">
              <w:rPr>
                <w:noProof/>
                <w:webHidden/>
              </w:rPr>
              <w:fldChar w:fldCharType="end"/>
            </w:r>
          </w:hyperlink>
        </w:p>
        <w:p w14:paraId="4E1E1939" w14:textId="7DF71666" w:rsidR="00B82056" w:rsidRPr="00B82056" w:rsidRDefault="006A7FED">
          <w:pPr>
            <w:pStyle w:val="TOC3"/>
            <w:tabs>
              <w:tab w:val="right" w:leader="dot" w:pos="9016"/>
            </w:tabs>
            <w:rPr>
              <w:rFonts w:cstheme="minorBidi"/>
              <w:noProof/>
              <w:lang w:val="en-ID" w:eastAsia="en-ID"/>
            </w:rPr>
          </w:pPr>
          <w:hyperlink w:anchor="_Toc196914453" w:history="1">
            <w:r w:rsidR="00B82056" w:rsidRPr="00B82056">
              <w:rPr>
                <w:rStyle w:val="Hyperlink"/>
                <w:rFonts w:ascii="Calibri" w:hAnsi="Calibri" w:cs="Calibri"/>
                <w:noProof/>
              </w:rPr>
              <w:t>Metric</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_Toc196914453 \h </w:instrText>
            </w:r>
            <w:r w:rsidR="00B82056" w:rsidRPr="00B82056">
              <w:rPr>
                <w:noProof/>
                <w:webHidden/>
              </w:rPr>
            </w:r>
            <w:r w:rsidR="00B82056" w:rsidRPr="00B82056">
              <w:rPr>
                <w:noProof/>
                <w:webHidden/>
              </w:rPr>
              <w:fldChar w:fldCharType="separate"/>
            </w:r>
            <w:r w:rsidR="001554FC">
              <w:rPr>
                <w:noProof/>
                <w:webHidden/>
              </w:rPr>
              <w:t>34</w:t>
            </w:r>
            <w:r w:rsidR="00B82056" w:rsidRPr="00B82056">
              <w:rPr>
                <w:noProof/>
                <w:webHidden/>
              </w:rPr>
              <w:fldChar w:fldCharType="end"/>
            </w:r>
          </w:hyperlink>
        </w:p>
        <w:p w14:paraId="73BA8023" w14:textId="1853DEAC" w:rsidR="00B82056" w:rsidRPr="00B82056" w:rsidRDefault="006A7FED">
          <w:pPr>
            <w:pStyle w:val="TOC3"/>
            <w:tabs>
              <w:tab w:val="right" w:leader="dot" w:pos="9016"/>
            </w:tabs>
            <w:rPr>
              <w:rFonts w:cstheme="minorBidi"/>
              <w:noProof/>
              <w:lang w:val="en-ID" w:eastAsia="en-ID"/>
            </w:rPr>
          </w:pPr>
          <w:hyperlink w:anchor="_Toc196914454" w:history="1">
            <w:r w:rsidR="00B82056" w:rsidRPr="00B82056">
              <w:rPr>
                <w:rStyle w:val="Hyperlink"/>
                <w:rFonts w:ascii="Calibri" w:hAnsi="Calibri" w:cs="Calibri"/>
                <w:noProof/>
              </w:rPr>
              <w:t>Interpretation</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_Toc196914454 \h </w:instrText>
            </w:r>
            <w:r w:rsidR="00B82056" w:rsidRPr="00B82056">
              <w:rPr>
                <w:noProof/>
                <w:webHidden/>
              </w:rPr>
            </w:r>
            <w:r w:rsidR="00B82056" w:rsidRPr="00B82056">
              <w:rPr>
                <w:noProof/>
                <w:webHidden/>
              </w:rPr>
              <w:fldChar w:fldCharType="separate"/>
            </w:r>
            <w:r w:rsidR="001554FC">
              <w:rPr>
                <w:noProof/>
                <w:webHidden/>
              </w:rPr>
              <w:t>34</w:t>
            </w:r>
            <w:r w:rsidR="00B82056" w:rsidRPr="00B82056">
              <w:rPr>
                <w:noProof/>
                <w:webHidden/>
              </w:rPr>
              <w:fldChar w:fldCharType="end"/>
            </w:r>
          </w:hyperlink>
        </w:p>
        <w:p w14:paraId="54D2B626" w14:textId="4E42E830" w:rsidR="00B82056" w:rsidRPr="00B82056" w:rsidRDefault="006A7FED">
          <w:pPr>
            <w:pStyle w:val="TOC3"/>
            <w:tabs>
              <w:tab w:val="right" w:leader="dot" w:pos="9016"/>
            </w:tabs>
            <w:rPr>
              <w:rFonts w:cstheme="minorBidi"/>
              <w:noProof/>
              <w:lang w:val="en-ID" w:eastAsia="en-ID"/>
            </w:rPr>
          </w:pPr>
          <w:hyperlink w:anchor="_Toc196914455" w:history="1">
            <w:r w:rsidR="00B82056" w:rsidRPr="00B82056">
              <w:rPr>
                <w:rStyle w:val="Hyperlink"/>
                <w:rFonts w:ascii="Calibri" w:hAnsi="Calibri" w:cs="Calibri"/>
                <w:noProof/>
              </w:rPr>
              <w:t>CRPS</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_Toc196914455 \h </w:instrText>
            </w:r>
            <w:r w:rsidR="00B82056" w:rsidRPr="00B82056">
              <w:rPr>
                <w:noProof/>
                <w:webHidden/>
              </w:rPr>
            </w:r>
            <w:r w:rsidR="00B82056" w:rsidRPr="00B82056">
              <w:rPr>
                <w:noProof/>
                <w:webHidden/>
              </w:rPr>
              <w:fldChar w:fldCharType="separate"/>
            </w:r>
            <w:r w:rsidR="001554FC">
              <w:rPr>
                <w:noProof/>
                <w:webHidden/>
              </w:rPr>
              <w:t>34</w:t>
            </w:r>
            <w:r w:rsidR="00B82056" w:rsidRPr="00B82056">
              <w:rPr>
                <w:noProof/>
                <w:webHidden/>
              </w:rPr>
              <w:fldChar w:fldCharType="end"/>
            </w:r>
          </w:hyperlink>
        </w:p>
        <w:p w14:paraId="32A2BE53" w14:textId="37F5E770" w:rsidR="00B82056" w:rsidRPr="00B82056" w:rsidRDefault="006A7FED">
          <w:pPr>
            <w:pStyle w:val="TOC3"/>
            <w:tabs>
              <w:tab w:val="right" w:leader="dot" w:pos="9016"/>
            </w:tabs>
            <w:rPr>
              <w:rFonts w:cstheme="minorBidi"/>
              <w:noProof/>
              <w:lang w:val="en-ID" w:eastAsia="en-ID"/>
            </w:rPr>
          </w:pPr>
          <w:hyperlink w:anchor="_Toc196914456" w:history="1">
            <w:r w:rsidR="00B82056" w:rsidRPr="00B82056">
              <w:rPr>
                <w:rStyle w:val="Hyperlink"/>
                <w:rFonts w:ascii="Calibri" w:hAnsi="Calibri" w:cs="Calibri"/>
                <w:noProof/>
              </w:rPr>
              <w:t>Lower values indicate sharper, better-calibrated predictions.</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_Toc196914456 \h </w:instrText>
            </w:r>
            <w:r w:rsidR="00B82056" w:rsidRPr="00B82056">
              <w:rPr>
                <w:noProof/>
                <w:webHidden/>
              </w:rPr>
            </w:r>
            <w:r w:rsidR="00B82056" w:rsidRPr="00B82056">
              <w:rPr>
                <w:noProof/>
                <w:webHidden/>
              </w:rPr>
              <w:fldChar w:fldCharType="separate"/>
            </w:r>
            <w:r w:rsidR="001554FC">
              <w:rPr>
                <w:noProof/>
                <w:webHidden/>
              </w:rPr>
              <w:t>34</w:t>
            </w:r>
            <w:r w:rsidR="00B82056" w:rsidRPr="00B82056">
              <w:rPr>
                <w:noProof/>
                <w:webHidden/>
              </w:rPr>
              <w:fldChar w:fldCharType="end"/>
            </w:r>
          </w:hyperlink>
        </w:p>
        <w:p w14:paraId="286C4CEC" w14:textId="390FE167" w:rsidR="00B82056" w:rsidRPr="00B82056" w:rsidRDefault="006A7FED">
          <w:pPr>
            <w:pStyle w:val="TOC3"/>
            <w:tabs>
              <w:tab w:val="right" w:leader="dot" w:pos="9016"/>
            </w:tabs>
            <w:rPr>
              <w:rFonts w:cstheme="minorBidi"/>
              <w:noProof/>
              <w:lang w:val="en-ID" w:eastAsia="en-ID"/>
            </w:rPr>
          </w:pPr>
          <w:hyperlink w:anchor="_Toc196914457" w:history="1">
            <w:r w:rsidR="00B82056" w:rsidRPr="00B82056">
              <w:rPr>
                <w:rStyle w:val="Hyperlink"/>
                <w:rFonts w:ascii="Calibri" w:hAnsi="Calibri" w:cs="Calibri"/>
                <w:noProof/>
              </w:rPr>
              <w:t>Logarithmic Score</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_Toc196914457 \h </w:instrText>
            </w:r>
            <w:r w:rsidR="00B82056" w:rsidRPr="00B82056">
              <w:rPr>
                <w:noProof/>
                <w:webHidden/>
              </w:rPr>
            </w:r>
            <w:r w:rsidR="00B82056" w:rsidRPr="00B82056">
              <w:rPr>
                <w:noProof/>
                <w:webHidden/>
              </w:rPr>
              <w:fldChar w:fldCharType="separate"/>
            </w:r>
            <w:r w:rsidR="001554FC">
              <w:rPr>
                <w:noProof/>
                <w:webHidden/>
              </w:rPr>
              <w:t>34</w:t>
            </w:r>
            <w:r w:rsidR="00B82056" w:rsidRPr="00B82056">
              <w:rPr>
                <w:noProof/>
                <w:webHidden/>
              </w:rPr>
              <w:fldChar w:fldCharType="end"/>
            </w:r>
          </w:hyperlink>
        </w:p>
        <w:p w14:paraId="5DCFBA3F" w14:textId="467877BB" w:rsidR="00B82056" w:rsidRPr="00B82056" w:rsidRDefault="006A7FED">
          <w:pPr>
            <w:pStyle w:val="TOC3"/>
            <w:tabs>
              <w:tab w:val="right" w:leader="dot" w:pos="9016"/>
            </w:tabs>
            <w:rPr>
              <w:rFonts w:cstheme="minorBidi"/>
              <w:noProof/>
              <w:lang w:val="en-ID" w:eastAsia="en-ID"/>
            </w:rPr>
          </w:pPr>
          <w:hyperlink w:anchor="_Toc196914458" w:history="1">
            <w:r w:rsidR="00B82056" w:rsidRPr="00B82056">
              <w:rPr>
                <w:rStyle w:val="Hyperlink"/>
                <w:rFonts w:ascii="Calibri" w:hAnsi="Calibri" w:cs="Calibri"/>
                <w:noProof/>
              </w:rPr>
              <w:t>Penalizes overconfident or underconfident predictions.</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_Toc196914458 \h </w:instrText>
            </w:r>
            <w:r w:rsidR="00B82056" w:rsidRPr="00B82056">
              <w:rPr>
                <w:noProof/>
                <w:webHidden/>
              </w:rPr>
            </w:r>
            <w:r w:rsidR="00B82056" w:rsidRPr="00B82056">
              <w:rPr>
                <w:noProof/>
                <w:webHidden/>
              </w:rPr>
              <w:fldChar w:fldCharType="separate"/>
            </w:r>
            <w:r w:rsidR="001554FC">
              <w:rPr>
                <w:noProof/>
                <w:webHidden/>
              </w:rPr>
              <w:t>34</w:t>
            </w:r>
            <w:r w:rsidR="00B82056" w:rsidRPr="00B82056">
              <w:rPr>
                <w:noProof/>
                <w:webHidden/>
              </w:rPr>
              <w:fldChar w:fldCharType="end"/>
            </w:r>
          </w:hyperlink>
        </w:p>
        <w:p w14:paraId="0528EBCA" w14:textId="64175E88" w:rsidR="00B82056" w:rsidRPr="00B82056" w:rsidRDefault="006A7FED">
          <w:pPr>
            <w:pStyle w:val="TOC3"/>
            <w:tabs>
              <w:tab w:val="right" w:leader="dot" w:pos="9016"/>
            </w:tabs>
            <w:rPr>
              <w:rFonts w:cstheme="minorBidi"/>
              <w:noProof/>
              <w:lang w:val="en-ID" w:eastAsia="en-ID"/>
            </w:rPr>
          </w:pPr>
          <w:hyperlink w:anchor="_Toc196914459" w:history="1">
            <w:r w:rsidR="00B82056" w:rsidRPr="00B82056">
              <w:rPr>
                <w:rStyle w:val="Hyperlink"/>
                <w:rFonts w:ascii="Calibri" w:hAnsi="Calibri" w:cs="Calibri"/>
                <w:noProof/>
              </w:rPr>
              <w:t>Brier Score</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_Toc196914459 \h </w:instrText>
            </w:r>
            <w:r w:rsidR="00B82056" w:rsidRPr="00B82056">
              <w:rPr>
                <w:noProof/>
                <w:webHidden/>
              </w:rPr>
            </w:r>
            <w:r w:rsidR="00B82056" w:rsidRPr="00B82056">
              <w:rPr>
                <w:noProof/>
                <w:webHidden/>
              </w:rPr>
              <w:fldChar w:fldCharType="separate"/>
            </w:r>
            <w:r w:rsidR="001554FC">
              <w:rPr>
                <w:noProof/>
                <w:webHidden/>
              </w:rPr>
              <w:t>34</w:t>
            </w:r>
            <w:r w:rsidR="00B82056" w:rsidRPr="00B82056">
              <w:rPr>
                <w:noProof/>
                <w:webHidden/>
              </w:rPr>
              <w:fldChar w:fldCharType="end"/>
            </w:r>
          </w:hyperlink>
        </w:p>
        <w:p w14:paraId="0DEA6340" w14:textId="38D5D44E" w:rsidR="00B82056" w:rsidRPr="00B82056" w:rsidRDefault="006A7FED">
          <w:pPr>
            <w:pStyle w:val="TOC3"/>
            <w:tabs>
              <w:tab w:val="right" w:leader="dot" w:pos="9016"/>
            </w:tabs>
            <w:rPr>
              <w:rFonts w:cstheme="minorBidi"/>
              <w:noProof/>
              <w:lang w:val="en-ID" w:eastAsia="en-ID"/>
            </w:rPr>
          </w:pPr>
          <w:hyperlink w:anchor="_Toc196914460" w:history="1">
            <w:r w:rsidR="00B82056" w:rsidRPr="00B82056">
              <w:rPr>
                <w:rStyle w:val="Hyperlink"/>
                <w:rFonts w:ascii="Calibri" w:hAnsi="Calibri" w:cs="Calibri"/>
                <w:noProof/>
              </w:rPr>
              <w:t>Lower values indicate better probabilistic classification accuracy</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_Toc196914460 \h </w:instrText>
            </w:r>
            <w:r w:rsidR="00B82056" w:rsidRPr="00B82056">
              <w:rPr>
                <w:noProof/>
                <w:webHidden/>
              </w:rPr>
            </w:r>
            <w:r w:rsidR="00B82056" w:rsidRPr="00B82056">
              <w:rPr>
                <w:noProof/>
                <w:webHidden/>
              </w:rPr>
              <w:fldChar w:fldCharType="separate"/>
            </w:r>
            <w:r w:rsidR="001554FC">
              <w:rPr>
                <w:noProof/>
                <w:webHidden/>
              </w:rPr>
              <w:t>34</w:t>
            </w:r>
            <w:r w:rsidR="00B82056" w:rsidRPr="00B82056">
              <w:rPr>
                <w:noProof/>
                <w:webHidden/>
              </w:rPr>
              <w:fldChar w:fldCharType="end"/>
            </w:r>
          </w:hyperlink>
        </w:p>
        <w:p w14:paraId="73EE50EF" w14:textId="0ACED384" w:rsidR="00B82056" w:rsidRPr="00B82056" w:rsidRDefault="006A7FED">
          <w:pPr>
            <w:pStyle w:val="TOC3"/>
            <w:tabs>
              <w:tab w:val="right" w:leader="dot" w:pos="9016"/>
            </w:tabs>
            <w:rPr>
              <w:rFonts w:cstheme="minorBidi"/>
              <w:noProof/>
              <w:lang w:val="en-ID" w:eastAsia="en-ID"/>
            </w:rPr>
          </w:pPr>
          <w:hyperlink w:anchor="_Toc196914461" w:history="1">
            <w:r w:rsidR="00B82056" w:rsidRPr="00B82056">
              <w:rPr>
                <w:rStyle w:val="Hyperlink"/>
                <w:rFonts w:ascii="Calibri" w:hAnsi="Calibri" w:cs="Calibri"/>
                <w:noProof/>
              </w:rPr>
              <w:t>Interval Score</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_Toc196914461 \h </w:instrText>
            </w:r>
            <w:r w:rsidR="00B82056" w:rsidRPr="00B82056">
              <w:rPr>
                <w:noProof/>
                <w:webHidden/>
              </w:rPr>
            </w:r>
            <w:r w:rsidR="00B82056" w:rsidRPr="00B82056">
              <w:rPr>
                <w:noProof/>
                <w:webHidden/>
              </w:rPr>
              <w:fldChar w:fldCharType="separate"/>
            </w:r>
            <w:r w:rsidR="001554FC">
              <w:rPr>
                <w:noProof/>
                <w:webHidden/>
              </w:rPr>
              <w:t>34</w:t>
            </w:r>
            <w:r w:rsidR="00B82056" w:rsidRPr="00B82056">
              <w:rPr>
                <w:noProof/>
                <w:webHidden/>
              </w:rPr>
              <w:fldChar w:fldCharType="end"/>
            </w:r>
          </w:hyperlink>
        </w:p>
        <w:p w14:paraId="18A3D3FE" w14:textId="21CC0B34" w:rsidR="00B82056" w:rsidRPr="00B82056" w:rsidRDefault="006A7FED">
          <w:pPr>
            <w:pStyle w:val="TOC3"/>
            <w:tabs>
              <w:tab w:val="right" w:leader="dot" w:pos="9016"/>
            </w:tabs>
            <w:rPr>
              <w:rFonts w:cstheme="minorBidi"/>
              <w:noProof/>
              <w:lang w:val="en-ID" w:eastAsia="en-ID"/>
            </w:rPr>
          </w:pPr>
          <w:hyperlink w:anchor="_Toc196914462" w:history="1">
            <w:r w:rsidR="00B82056" w:rsidRPr="00B82056">
              <w:rPr>
                <w:rStyle w:val="Hyperlink"/>
                <w:rFonts w:ascii="Calibri" w:hAnsi="Calibri" w:cs="Calibri"/>
                <w:noProof/>
              </w:rPr>
              <w:t>Balances interval width against coverage performance.</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_Toc196914462 \h </w:instrText>
            </w:r>
            <w:r w:rsidR="00B82056" w:rsidRPr="00B82056">
              <w:rPr>
                <w:noProof/>
                <w:webHidden/>
              </w:rPr>
            </w:r>
            <w:r w:rsidR="00B82056" w:rsidRPr="00B82056">
              <w:rPr>
                <w:noProof/>
                <w:webHidden/>
              </w:rPr>
              <w:fldChar w:fldCharType="separate"/>
            </w:r>
            <w:r w:rsidR="001554FC">
              <w:rPr>
                <w:noProof/>
                <w:webHidden/>
              </w:rPr>
              <w:t>34</w:t>
            </w:r>
            <w:r w:rsidR="00B82056" w:rsidRPr="00B82056">
              <w:rPr>
                <w:noProof/>
                <w:webHidden/>
              </w:rPr>
              <w:fldChar w:fldCharType="end"/>
            </w:r>
          </w:hyperlink>
        </w:p>
        <w:p w14:paraId="600871CA" w14:textId="0A62BC68" w:rsidR="00B82056" w:rsidRPr="00B82056" w:rsidRDefault="006A7FED">
          <w:pPr>
            <w:pStyle w:val="TOC3"/>
            <w:tabs>
              <w:tab w:val="right" w:leader="dot" w:pos="9016"/>
            </w:tabs>
            <w:rPr>
              <w:rFonts w:cstheme="minorBidi"/>
              <w:noProof/>
              <w:lang w:val="en-ID" w:eastAsia="en-ID"/>
            </w:rPr>
          </w:pPr>
          <w:hyperlink w:anchor="_Toc196914463" w:history="1">
            <w:r w:rsidR="00B82056" w:rsidRPr="00B82056">
              <w:rPr>
                <w:rStyle w:val="Hyperlink"/>
                <w:rFonts w:ascii="Calibri" w:hAnsi="Calibri" w:cs="Calibri"/>
                <w:noProof/>
              </w:rPr>
              <w:t>Dawid–Sebastiani Score</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_Toc196914463 \h </w:instrText>
            </w:r>
            <w:r w:rsidR="00B82056" w:rsidRPr="00B82056">
              <w:rPr>
                <w:noProof/>
                <w:webHidden/>
              </w:rPr>
            </w:r>
            <w:r w:rsidR="00B82056" w:rsidRPr="00B82056">
              <w:rPr>
                <w:noProof/>
                <w:webHidden/>
              </w:rPr>
              <w:fldChar w:fldCharType="separate"/>
            </w:r>
            <w:r w:rsidR="001554FC">
              <w:rPr>
                <w:noProof/>
                <w:webHidden/>
              </w:rPr>
              <w:t>34</w:t>
            </w:r>
            <w:r w:rsidR="00B82056" w:rsidRPr="00B82056">
              <w:rPr>
                <w:noProof/>
                <w:webHidden/>
              </w:rPr>
              <w:fldChar w:fldCharType="end"/>
            </w:r>
          </w:hyperlink>
        </w:p>
        <w:p w14:paraId="3F024D44" w14:textId="3A00583F" w:rsidR="00B82056" w:rsidRPr="00B82056" w:rsidRDefault="006A7FED">
          <w:pPr>
            <w:pStyle w:val="TOC3"/>
            <w:tabs>
              <w:tab w:val="right" w:leader="dot" w:pos="9016"/>
            </w:tabs>
            <w:rPr>
              <w:rFonts w:cstheme="minorBidi"/>
              <w:noProof/>
              <w:lang w:val="en-ID" w:eastAsia="en-ID"/>
            </w:rPr>
          </w:pPr>
          <w:hyperlink w:anchor="_Toc196914464" w:history="1">
            <w:r w:rsidR="00B82056" w:rsidRPr="00B82056">
              <w:rPr>
                <w:rStyle w:val="Hyperlink"/>
                <w:rFonts w:ascii="Calibri" w:hAnsi="Calibri" w:cs="Calibri"/>
                <w:noProof/>
              </w:rPr>
              <w:t>Scale-invariant, evaluating variance and bias.</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_Toc196914464 \h </w:instrText>
            </w:r>
            <w:r w:rsidR="00B82056" w:rsidRPr="00B82056">
              <w:rPr>
                <w:noProof/>
                <w:webHidden/>
              </w:rPr>
            </w:r>
            <w:r w:rsidR="00B82056" w:rsidRPr="00B82056">
              <w:rPr>
                <w:noProof/>
                <w:webHidden/>
              </w:rPr>
              <w:fldChar w:fldCharType="separate"/>
            </w:r>
            <w:r w:rsidR="001554FC">
              <w:rPr>
                <w:noProof/>
                <w:webHidden/>
              </w:rPr>
              <w:t>34</w:t>
            </w:r>
            <w:r w:rsidR="00B82056" w:rsidRPr="00B82056">
              <w:rPr>
                <w:noProof/>
                <w:webHidden/>
              </w:rPr>
              <w:fldChar w:fldCharType="end"/>
            </w:r>
          </w:hyperlink>
        </w:p>
        <w:p w14:paraId="565AFF58" w14:textId="7ABAC098" w:rsidR="00B82056" w:rsidRPr="00B82056" w:rsidRDefault="006A7FED">
          <w:pPr>
            <w:pStyle w:val="TOC3"/>
            <w:tabs>
              <w:tab w:val="right" w:leader="dot" w:pos="9016"/>
            </w:tabs>
            <w:rPr>
              <w:rFonts w:cstheme="minorBidi"/>
              <w:noProof/>
              <w:lang w:val="en-ID" w:eastAsia="en-ID"/>
            </w:rPr>
          </w:pPr>
          <w:hyperlink w:anchor="_Toc196914465" w:history="1">
            <w:r w:rsidR="00B82056" w:rsidRPr="00B82056">
              <w:rPr>
                <w:rStyle w:val="Hyperlink"/>
                <w:rFonts w:ascii="Calibri" w:hAnsi="Calibri" w:cs="Calibri"/>
                <w:noProof/>
              </w:rPr>
              <w:t>Visual Insights:</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_Toc196914465 \h </w:instrText>
            </w:r>
            <w:r w:rsidR="00B82056" w:rsidRPr="00B82056">
              <w:rPr>
                <w:noProof/>
                <w:webHidden/>
              </w:rPr>
            </w:r>
            <w:r w:rsidR="00B82056" w:rsidRPr="00B82056">
              <w:rPr>
                <w:noProof/>
                <w:webHidden/>
              </w:rPr>
              <w:fldChar w:fldCharType="separate"/>
            </w:r>
            <w:r w:rsidR="001554FC">
              <w:rPr>
                <w:noProof/>
                <w:webHidden/>
              </w:rPr>
              <w:t>34</w:t>
            </w:r>
            <w:r w:rsidR="00B82056" w:rsidRPr="00B82056">
              <w:rPr>
                <w:noProof/>
                <w:webHidden/>
              </w:rPr>
              <w:fldChar w:fldCharType="end"/>
            </w:r>
          </w:hyperlink>
        </w:p>
        <w:p w14:paraId="7C02C468" w14:textId="490EBC11" w:rsidR="00B82056" w:rsidRPr="00B82056" w:rsidRDefault="006A7FED">
          <w:pPr>
            <w:pStyle w:val="TOC1"/>
            <w:tabs>
              <w:tab w:val="right" w:leader="dot" w:pos="9016"/>
            </w:tabs>
            <w:rPr>
              <w:rFonts w:cstheme="minorBidi"/>
              <w:noProof/>
              <w:lang w:val="en-ID" w:eastAsia="en-ID"/>
            </w:rPr>
          </w:pPr>
          <w:hyperlink w:anchor="_Toc196914466" w:history="1">
            <w:r w:rsidR="00B82056" w:rsidRPr="00B82056">
              <w:rPr>
                <w:rStyle w:val="Hyperlink"/>
                <w:rFonts w:ascii="Calibri" w:hAnsi="Calibri" w:cs="Calibri"/>
                <w:noProof/>
              </w:rPr>
              <w:t>Chapter 5: Evaluation and Testing Strategies</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_Toc196914466 \h </w:instrText>
            </w:r>
            <w:r w:rsidR="00B82056" w:rsidRPr="00B82056">
              <w:rPr>
                <w:noProof/>
                <w:webHidden/>
              </w:rPr>
            </w:r>
            <w:r w:rsidR="00B82056" w:rsidRPr="00B82056">
              <w:rPr>
                <w:noProof/>
                <w:webHidden/>
              </w:rPr>
              <w:fldChar w:fldCharType="separate"/>
            </w:r>
            <w:r w:rsidR="001554FC">
              <w:rPr>
                <w:noProof/>
                <w:webHidden/>
              </w:rPr>
              <w:t>35</w:t>
            </w:r>
            <w:r w:rsidR="00B82056" w:rsidRPr="00B82056">
              <w:rPr>
                <w:noProof/>
                <w:webHidden/>
              </w:rPr>
              <w:fldChar w:fldCharType="end"/>
            </w:r>
          </w:hyperlink>
        </w:p>
        <w:p w14:paraId="1135CA23" w14:textId="2252FDEA" w:rsidR="00B82056" w:rsidRPr="00B82056" w:rsidRDefault="006A7FED">
          <w:pPr>
            <w:pStyle w:val="TOC2"/>
            <w:tabs>
              <w:tab w:val="right" w:leader="dot" w:pos="9016"/>
            </w:tabs>
            <w:rPr>
              <w:rFonts w:cstheme="minorBidi"/>
              <w:noProof/>
              <w:lang w:val="en-ID" w:eastAsia="en-ID"/>
            </w:rPr>
          </w:pPr>
          <w:hyperlink w:anchor="_Toc196914467" w:history="1">
            <w:r w:rsidR="00B82056" w:rsidRPr="00B82056">
              <w:rPr>
                <w:rStyle w:val="Hyperlink"/>
                <w:rFonts w:ascii="Calibri" w:hAnsi="Calibri" w:cs="Calibri"/>
                <w:noProof/>
              </w:rPr>
              <w:t>5.1 Testing Philosophy and Definition of Robustness</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_Toc196914467 \h </w:instrText>
            </w:r>
            <w:r w:rsidR="00B82056" w:rsidRPr="00B82056">
              <w:rPr>
                <w:noProof/>
                <w:webHidden/>
              </w:rPr>
            </w:r>
            <w:r w:rsidR="00B82056" w:rsidRPr="00B82056">
              <w:rPr>
                <w:noProof/>
                <w:webHidden/>
              </w:rPr>
              <w:fldChar w:fldCharType="separate"/>
            </w:r>
            <w:r w:rsidR="001554FC">
              <w:rPr>
                <w:noProof/>
                <w:webHidden/>
              </w:rPr>
              <w:t>35</w:t>
            </w:r>
            <w:r w:rsidR="00B82056" w:rsidRPr="00B82056">
              <w:rPr>
                <w:noProof/>
                <w:webHidden/>
              </w:rPr>
              <w:fldChar w:fldCharType="end"/>
            </w:r>
          </w:hyperlink>
        </w:p>
        <w:p w14:paraId="57985A09" w14:textId="62BD21BC" w:rsidR="00B82056" w:rsidRPr="00B82056" w:rsidRDefault="006A7FED">
          <w:pPr>
            <w:pStyle w:val="TOC2"/>
            <w:tabs>
              <w:tab w:val="right" w:leader="dot" w:pos="9016"/>
            </w:tabs>
            <w:rPr>
              <w:rFonts w:cstheme="minorBidi"/>
              <w:noProof/>
              <w:lang w:val="en-ID" w:eastAsia="en-ID"/>
            </w:rPr>
          </w:pPr>
          <w:hyperlink w:anchor="_Toc196914468" w:history="1">
            <w:r w:rsidR="00B82056" w:rsidRPr="00B82056">
              <w:rPr>
                <w:rStyle w:val="Hyperlink"/>
                <w:rFonts w:ascii="Calibri" w:hAnsi="Calibri" w:cs="Calibri"/>
                <w:noProof/>
              </w:rPr>
              <w:t>5.2 Unit Testing and Coverage</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_Toc196914468 \h </w:instrText>
            </w:r>
            <w:r w:rsidR="00B82056" w:rsidRPr="00B82056">
              <w:rPr>
                <w:noProof/>
                <w:webHidden/>
              </w:rPr>
            </w:r>
            <w:r w:rsidR="00B82056" w:rsidRPr="00B82056">
              <w:rPr>
                <w:noProof/>
                <w:webHidden/>
              </w:rPr>
              <w:fldChar w:fldCharType="separate"/>
            </w:r>
            <w:r w:rsidR="001554FC">
              <w:rPr>
                <w:noProof/>
                <w:webHidden/>
              </w:rPr>
              <w:t>36</w:t>
            </w:r>
            <w:r w:rsidR="00B82056" w:rsidRPr="00B82056">
              <w:rPr>
                <w:noProof/>
                <w:webHidden/>
              </w:rPr>
              <w:fldChar w:fldCharType="end"/>
            </w:r>
          </w:hyperlink>
        </w:p>
        <w:p w14:paraId="0AC2E364" w14:textId="11F7B9BD" w:rsidR="00B82056" w:rsidRPr="00B82056" w:rsidRDefault="006A7FED">
          <w:pPr>
            <w:pStyle w:val="TOC3"/>
            <w:tabs>
              <w:tab w:val="right" w:leader="dot" w:pos="9016"/>
            </w:tabs>
            <w:rPr>
              <w:rFonts w:cstheme="minorBidi"/>
              <w:noProof/>
              <w:lang w:val="en-ID" w:eastAsia="en-ID"/>
            </w:rPr>
          </w:pPr>
          <w:hyperlink w:anchor="_Toc196914469" w:history="1">
            <w:r w:rsidR="00B82056" w:rsidRPr="00B82056">
              <w:rPr>
                <w:rStyle w:val="Hyperlink"/>
                <w:rFonts w:ascii="Calibri" w:hAnsi="Calibri" w:cs="Calibri"/>
                <w:noProof/>
              </w:rPr>
              <w:t>5.2.1 Parameter Extraction Tests</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_Toc196914469 \h </w:instrText>
            </w:r>
            <w:r w:rsidR="00B82056" w:rsidRPr="00B82056">
              <w:rPr>
                <w:noProof/>
                <w:webHidden/>
              </w:rPr>
            </w:r>
            <w:r w:rsidR="00B82056" w:rsidRPr="00B82056">
              <w:rPr>
                <w:noProof/>
                <w:webHidden/>
              </w:rPr>
              <w:fldChar w:fldCharType="separate"/>
            </w:r>
            <w:r w:rsidR="001554FC">
              <w:rPr>
                <w:noProof/>
                <w:webHidden/>
              </w:rPr>
              <w:t>36</w:t>
            </w:r>
            <w:r w:rsidR="00B82056" w:rsidRPr="00B82056">
              <w:rPr>
                <w:noProof/>
                <w:webHidden/>
              </w:rPr>
              <w:fldChar w:fldCharType="end"/>
            </w:r>
          </w:hyperlink>
        </w:p>
        <w:p w14:paraId="719A17D1" w14:textId="22A24A30" w:rsidR="00B82056" w:rsidRPr="00B82056" w:rsidRDefault="006A7FED">
          <w:pPr>
            <w:pStyle w:val="TOC3"/>
            <w:tabs>
              <w:tab w:val="right" w:leader="dot" w:pos="9016"/>
            </w:tabs>
            <w:rPr>
              <w:rFonts w:cstheme="minorBidi"/>
              <w:noProof/>
              <w:lang w:val="en-ID" w:eastAsia="en-ID"/>
            </w:rPr>
          </w:pPr>
          <w:hyperlink w:anchor="_Toc196914470" w:history="1">
            <w:r w:rsidR="00B82056" w:rsidRPr="00B82056">
              <w:rPr>
                <w:rStyle w:val="Hyperlink"/>
                <w:rFonts w:ascii="Calibri" w:hAnsi="Calibri" w:cs="Calibri"/>
                <w:noProof/>
              </w:rPr>
              <w:t>5.2.2 Prediction Extraction Tests</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_Toc196914470 \h </w:instrText>
            </w:r>
            <w:r w:rsidR="00B82056" w:rsidRPr="00B82056">
              <w:rPr>
                <w:noProof/>
                <w:webHidden/>
              </w:rPr>
            </w:r>
            <w:r w:rsidR="00B82056" w:rsidRPr="00B82056">
              <w:rPr>
                <w:noProof/>
                <w:webHidden/>
              </w:rPr>
              <w:fldChar w:fldCharType="separate"/>
            </w:r>
            <w:r w:rsidR="001554FC">
              <w:rPr>
                <w:noProof/>
                <w:webHidden/>
              </w:rPr>
              <w:t>36</w:t>
            </w:r>
            <w:r w:rsidR="00B82056" w:rsidRPr="00B82056">
              <w:rPr>
                <w:noProof/>
                <w:webHidden/>
              </w:rPr>
              <w:fldChar w:fldCharType="end"/>
            </w:r>
          </w:hyperlink>
        </w:p>
        <w:p w14:paraId="3F909860" w14:textId="2349B6B5" w:rsidR="00B82056" w:rsidRPr="00B82056" w:rsidRDefault="006A7FED">
          <w:pPr>
            <w:pStyle w:val="TOC3"/>
            <w:tabs>
              <w:tab w:val="right" w:leader="dot" w:pos="9016"/>
            </w:tabs>
            <w:rPr>
              <w:rFonts w:cstheme="minorBidi"/>
              <w:noProof/>
              <w:lang w:val="en-ID" w:eastAsia="en-ID"/>
            </w:rPr>
          </w:pPr>
          <w:hyperlink w:anchor="_Toc196914471" w:history="1">
            <w:r w:rsidR="00B82056" w:rsidRPr="00B82056">
              <w:rPr>
                <w:rStyle w:val="Hyperlink"/>
                <w:rFonts w:ascii="Calibri" w:hAnsi="Calibri" w:cs="Calibri"/>
                <w:noProof/>
              </w:rPr>
              <w:t>5.2.3 Scoring Rule Tests</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_Toc196914471 \h </w:instrText>
            </w:r>
            <w:r w:rsidR="00B82056" w:rsidRPr="00B82056">
              <w:rPr>
                <w:noProof/>
                <w:webHidden/>
              </w:rPr>
            </w:r>
            <w:r w:rsidR="00B82056" w:rsidRPr="00B82056">
              <w:rPr>
                <w:noProof/>
                <w:webHidden/>
              </w:rPr>
              <w:fldChar w:fldCharType="separate"/>
            </w:r>
            <w:r w:rsidR="001554FC">
              <w:rPr>
                <w:noProof/>
                <w:webHidden/>
              </w:rPr>
              <w:t>37</w:t>
            </w:r>
            <w:r w:rsidR="00B82056" w:rsidRPr="00B82056">
              <w:rPr>
                <w:noProof/>
                <w:webHidden/>
              </w:rPr>
              <w:fldChar w:fldCharType="end"/>
            </w:r>
          </w:hyperlink>
        </w:p>
        <w:p w14:paraId="293260A3" w14:textId="67BCF8A2" w:rsidR="00B82056" w:rsidRPr="00B82056" w:rsidRDefault="006A7FED">
          <w:pPr>
            <w:pStyle w:val="TOC3"/>
            <w:tabs>
              <w:tab w:val="right" w:leader="dot" w:pos="9016"/>
            </w:tabs>
            <w:rPr>
              <w:rFonts w:cstheme="minorBidi"/>
              <w:noProof/>
              <w:lang w:val="en-ID" w:eastAsia="en-ID"/>
            </w:rPr>
          </w:pPr>
          <w:hyperlink w:anchor="_Toc196914472" w:history="1">
            <w:r w:rsidR="00B82056" w:rsidRPr="00B82056">
              <w:rPr>
                <w:rStyle w:val="Hyperlink"/>
                <w:rFonts w:ascii="Calibri" w:hAnsi="Calibri" w:cs="Calibri"/>
                <w:noProof/>
              </w:rPr>
              <w:t>5.2.4 Wrapper Function Tests and Error Handling</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_Toc196914472 \h </w:instrText>
            </w:r>
            <w:r w:rsidR="00B82056" w:rsidRPr="00B82056">
              <w:rPr>
                <w:noProof/>
                <w:webHidden/>
              </w:rPr>
            </w:r>
            <w:r w:rsidR="00B82056" w:rsidRPr="00B82056">
              <w:rPr>
                <w:noProof/>
                <w:webHidden/>
              </w:rPr>
              <w:fldChar w:fldCharType="separate"/>
            </w:r>
            <w:r w:rsidR="001554FC">
              <w:rPr>
                <w:noProof/>
                <w:webHidden/>
              </w:rPr>
              <w:t>37</w:t>
            </w:r>
            <w:r w:rsidR="00B82056" w:rsidRPr="00B82056">
              <w:rPr>
                <w:noProof/>
                <w:webHidden/>
              </w:rPr>
              <w:fldChar w:fldCharType="end"/>
            </w:r>
          </w:hyperlink>
        </w:p>
        <w:p w14:paraId="0CB204D1" w14:textId="1DB992EB" w:rsidR="00B82056" w:rsidRPr="00B82056" w:rsidRDefault="006A7FED">
          <w:pPr>
            <w:pStyle w:val="TOC2"/>
            <w:tabs>
              <w:tab w:val="right" w:leader="dot" w:pos="9016"/>
            </w:tabs>
            <w:rPr>
              <w:rFonts w:cstheme="minorBidi"/>
              <w:noProof/>
              <w:lang w:val="en-ID" w:eastAsia="en-ID"/>
            </w:rPr>
          </w:pPr>
          <w:hyperlink w:anchor="_Toc196914473" w:history="1">
            <w:r w:rsidR="00B82056" w:rsidRPr="00B82056">
              <w:rPr>
                <w:rStyle w:val="Hyperlink"/>
                <w:rFonts w:ascii="Calibri" w:hAnsi="Calibri" w:cs="Calibri"/>
                <w:noProof/>
              </w:rPr>
              <w:t>5.3 Error Handling and Validation Scenarios</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_Toc196914473 \h </w:instrText>
            </w:r>
            <w:r w:rsidR="00B82056" w:rsidRPr="00B82056">
              <w:rPr>
                <w:noProof/>
                <w:webHidden/>
              </w:rPr>
            </w:r>
            <w:r w:rsidR="00B82056" w:rsidRPr="00B82056">
              <w:rPr>
                <w:noProof/>
                <w:webHidden/>
              </w:rPr>
              <w:fldChar w:fldCharType="separate"/>
            </w:r>
            <w:r w:rsidR="001554FC">
              <w:rPr>
                <w:noProof/>
                <w:webHidden/>
              </w:rPr>
              <w:t>38</w:t>
            </w:r>
            <w:r w:rsidR="00B82056" w:rsidRPr="00B82056">
              <w:rPr>
                <w:noProof/>
                <w:webHidden/>
              </w:rPr>
              <w:fldChar w:fldCharType="end"/>
            </w:r>
          </w:hyperlink>
        </w:p>
        <w:p w14:paraId="246F70DD" w14:textId="3EC8B36A" w:rsidR="00B82056" w:rsidRPr="00B82056" w:rsidRDefault="006A7FED">
          <w:pPr>
            <w:pStyle w:val="TOC1"/>
            <w:tabs>
              <w:tab w:val="right" w:leader="dot" w:pos="9016"/>
            </w:tabs>
            <w:rPr>
              <w:rFonts w:cstheme="minorBidi"/>
              <w:noProof/>
              <w:lang w:val="en-ID" w:eastAsia="en-ID"/>
            </w:rPr>
          </w:pPr>
          <w:hyperlink w:anchor="_Toc196914474" w:history="1">
            <w:r w:rsidR="00B82056" w:rsidRPr="00B82056">
              <w:rPr>
                <w:rStyle w:val="Hyperlink"/>
                <w:rFonts w:ascii="Calibri" w:hAnsi="Calibri" w:cs="Calibri"/>
                <w:noProof/>
              </w:rPr>
              <w:t>Chapter 6: Future Work and Community Engagement</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_Toc196914474 \h </w:instrText>
            </w:r>
            <w:r w:rsidR="00B82056" w:rsidRPr="00B82056">
              <w:rPr>
                <w:noProof/>
                <w:webHidden/>
              </w:rPr>
            </w:r>
            <w:r w:rsidR="00B82056" w:rsidRPr="00B82056">
              <w:rPr>
                <w:noProof/>
                <w:webHidden/>
              </w:rPr>
              <w:fldChar w:fldCharType="separate"/>
            </w:r>
            <w:r w:rsidR="001554FC">
              <w:rPr>
                <w:noProof/>
                <w:webHidden/>
              </w:rPr>
              <w:t>40</w:t>
            </w:r>
            <w:r w:rsidR="00B82056" w:rsidRPr="00B82056">
              <w:rPr>
                <w:noProof/>
                <w:webHidden/>
              </w:rPr>
              <w:fldChar w:fldCharType="end"/>
            </w:r>
          </w:hyperlink>
        </w:p>
        <w:p w14:paraId="624984D5" w14:textId="06F13D7F" w:rsidR="00B82056" w:rsidRPr="00B82056" w:rsidRDefault="006A7FED">
          <w:pPr>
            <w:pStyle w:val="TOC2"/>
            <w:tabs>
              <w:tab w:val="right" w:leader="dot" w:pos="9016"/>
            </w:tabs>
            <w:rPr>
              <w:rFonts w:cstheme="minorBidi"/>
              <w:noProof/>
              <w:lang w:val="en-ID" w:eastAsia="en-ID"/>
            </w:rPr>
          </w:pPr>
          <w:hyperlink w:anchor="_Toc196914475" w:history="1">
            <w:r w:rsidR="00B82056" w:rsidRPr="00B82056">
              <w:rPr>
                <w:rStyle w:val="Hyperlink"/>
                <w:rFonts w:ascii="Calibri" w:hAnsi="Calibri" w:cs="Calibri"/>
                <w:noProof/>
              </w:rPr>
              <w:t>6.1 Roadmap for Future Development</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_Toc196914475 \h </w:instrText>
            </w:r>
            <w:r w:rsidR="00B82056" w:rsidRPr="00B82056">
              <w:rPr>
                <w:noProof/>
                <w:webHidden/>
              </w:rPr>
            </w:r>
            <w:r w:rsidR="00B82056" w:rsidRPr="00B82056">
              <w:rPr>
                <w:noProof/>
                <w:webHidden/>
              </w:rPr>
              <w:fldChar w:fldCharType="separate"/>
            </w:r>
            <w:r w:rsidR="001554FC">
              <w:rPr>
                <w:noProof/>
                <w:webHidden/>
              </w:rPr>
              <w:t>40</w:t>
            </w:r>
            <w:r w:rsidR="00B82056" w:rsidRPr="00B82056">
              <w:rPr>
                <w:noProof/>
                <w:webHidden/>
              </w:rPr>
              <w:fldChar w:fldCharType="end"/>
            </w:r>
          </w:hyperlink>
        </w:p>
        <w:p w14:paraId="3979C236" w14:textId="01F415EB" w:rsidR="00B82056" w:rsidRPr="00B82056" w:rsidRDefault="006A7FED">
          <w:pPr>
            <w:pStyle w:val="TOC3"/>
            <w:tabs>
              <w:tab w:val="right" w:leader="dot" w:pos="9016"/>
            </w:tabs>
            <w:rPr>
              <w:rFonts w:cstheme="minorBidi"/>
              <w:noProof/>
              <w:lang w:val="en-ID" w:eastAsia="en-ID"/>
            </w:rPr>
          </w:pPr>
          <w:hyperlink w:anchor="_Toc196914476" w:history="1">
            <w:r w:rsidR="00B82056" w:rsidRPr="00B82056">
              <w:rPr>
                <w:rStyle w:val="Hyperlink"/>
                <w:rFonts w:ascii="Calibri" w:hAnsi="Calibri" w:cs="Calibri"/>
                <w:noProof/>
              </w:rPr>
              <w:t>6.1.1 Expansion of Supported Model Classes</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_Toc196914476 \h </w:instrText>
            </w:r>
            <w:r w:rsidR="00B82056" w:rsidRPr="00B82056">
              <w:rPr>
                <w:noProof/>
                <w:webHidden/>
              </w:rPr>
            </w:r>
            <w:r w:rsidR="00B82056" w:rsidRPr="00B82056">
              <w:rPr>
                <w:noProof/>
                <w:webHidden/>
              </w:rPr>
              <w:fldChar w:fldCharType="separate"/>
            </w:r>
            <w:r w:rsidR="001554FC">
              <w:rPr>
                <w:noProof/>
                <w:webHidden/>
              </w:rPr>
              <w:t>40</w:t>
            </w:r>
            <w:r w:rsidR="00B82056" w:rsidRPr="00B82056">
              <w:rPr>
                <w:noProof/>
                <w:webHidden/>
              </w:rPr>
              <w:fldChar w:fldCharType="end"/>
            </w:r>
          </w:hyperlink>
        </w:p>
        <w:p w14:paraId="0F1C5B80" w14:textId="1339E3FA" w:rsidR="00B82056" w:rsidRPr="00B82056" w:rsidRDefault="006A7FED">
          <w:pPr>
            <w:pStyle w:val="TOC3"/>
            <w:tabs>
              <w:tab w:val="right" w:leader="dot" w:pos="9016"/>
            </w:tabs>
            <w:rPr>
              <w:rFonts w:cstheme="minorBidi"/>
              <w:noProof/>
              <w:lang w:val="en-ID" w:eastAsia="en-ID"/>
            </w:rPr>
          </w:pPr>
          <w:hyperlink w:anchor="_Toc196914477" w:history="1">
            <w:r w:rsidR="00B82056" w:rsidRPr="00B82056">
              <w:rPr>
                <w:rStyle w:val="Hyperlink"/>
                <w:rFonts w:ascii="Calibri" w:hAnsi="Calibri" w:cs="Calibri"/>
                <w:noProof/>
              </w:rPr>
              <w:t>6.1.2 Additional Scoring Rules and Evaluation Metrics</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_Toc196914477 \h </w:instrText>
            </w:r>
            <w:r w:rsidR="00B82056" w:rsidRPr="00B82056">
              <w:rPr>
                <w:noProof/>
                <w:webHidden/>
              </w:rPr>
            </w:r>
            <w:r w:rsidR="00B82056" w:rsidRPr="00B82056">
              <w:rPr>
                <w:noProof/>
                <w:webHidden/>
              </w:rPr>
              <w:fldChar w:fldCharType="separate"/>
            </w:r>
            <w:r w:rsidR="001554FC">
              <w:rPr>
                <w:noProof/>
                <w:webHidden/>
              </w:rPr>
              <w:t>40</w:t>
            </w:r>
            <w:r w:rsidR="00B82056" w:rsidRPr="00B82056">
              <w:rPr>
                <w:noProof/>
                <w:webHidden/>
              </w:rPr>
              <w:fldChar w:fldCharType="end"/>
            </w:r>
          </w:hyperlink>
        </w:p>
        <w:p w14:paraId="4DEEF4B9" w14:textId="66EBB89B" w:rsidR="00B82056" w:rsidRPr="00B82056" w:rsidRDefault="006A7FED">
          <w:pPr>
            <w:pStyle w:val="TOC3"/>
            <w:tabs>
              <w:tab w:val="right" w:leader="dot" w:pos="9016"/>
            </w:tabs>
            <w:rPr>
              <w:rFonts w:cstheme="minorBidi"/>
              <w:noProof/>
              <w:lang w:val="en-ID" w:eastAsia="en-ID"/>
            </w:rPr>
          </w:pPr>
          <w:hyperlink w:anchor="_Toc196914478" w:history="1">
            <w:r w:rsidR="00B82056" w:rsidRPr="00B82056">
              <w:rPr>
                <w:rStyle w:val="Hyperlink"/>
                <w:rFonts w:ascii="Calibri" w:hAnsi="Calibri" w:cs="Calibri"/>
                <w:noProof/>
              </w:rPr>
              <w:t>6.1.3 Performance Optimization and Parallelization</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_Toc196914478 \h </w:instrText>
            </w:r>
            <w:r w:rsidR="00B82056" w:rsidRPr="00B82056">
              <w:rPr>
                <w:noProof/>
                <w:webHidden/>
              </w:rPr>
            </w:r>
            <w:r w:rsidR="00B82056" w:rsidRPr="00B82056">
              <w:rPr>
                <w:noProof/>
                <w:webHidden/>
              </w:rPr>
              <w:fldChar w:fldCharType="separate"/>
            </w:r>
            <w:r w:rsidR="001554FC">
              <w:rPr>
                <w:noProof/>
                <w:webHidden/>
              </w:rPr>
              <w:t>41</w:t>
            </w:r>
            <w:r w:rsidR="00B82056" w:rsidRPr="00B82056">
              <w:rPr>
                <w:noProof/>
                <w:webHidden/>
              </w:rPr>
              <w:fldChar w:fldCharType="end"/>
            </w:r>
          </w:hyperlink>
        </w:p>
        <w:p w14:paraId="632F3206" w14:textId="5A6CC70F" w:rsidR="00B82056" w:rsidRPr="00B82056" w:rsidRDefault="006A7FED">
          <w:pPr>
            <w:pStyle w:val="TOC3"/>
            <w:tabs>
              <w:tab w:val="right" w:leader="dot" w:pos="9016"/>
            </w:tabs>
            <w:rPr>
              <w:rFonts w:cstheme="minorBidi"/>
              <w:noProof/>
              <w:lang w:val="en-ID" w:eastAsia="en-ID"/>
            </w:rPr>
          </w:pPr>
          <w:hyperlink w:anchor="_Toc196914479" w:history="1">
            <w:r w:rsidR="00B82056" w:rsidRPr="00B82056">
              <w:rPr>
                <w:rStyle w:val="Hyperlink"/>
                <w:rFonts w:ascii="Calibri" w:hAnsi="Calibri" w:cs="Calibri"/>
                <w:noProof/>
              </w:rPr>
              <w:t>6.1.4 Integration with Workflow Automation Tools</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_Toc196914479 \h </w:instrText>
            </w:r>
            <w:r w:rsidR="00B82056" w:rsidRPr="00B82056">
              <w:rPr>
                <w:noProof/>
                <w:webHidden/>
              </w:rPr>
            </w:r>
            <w:r w:rsidR="00B82056" w:rsidRPr="00B82056">
              <w:rPr>
                <w:noProof/>
                <w:webHidden/>
              </w:rPr>
              <w:fldChar w:fldCharType="separate"/>
            </w:r>
            <w:r w:rsidR="001554FC">
              <w:rPr>
                <w:noProof/>
                <w:webHidden/>
              </w:rPr>
              <w:t>41</w:t>
            </w:r>
            <w:r w:rsidR="00B82056" w:rsidRPr="00B82056">
              <w:rPr>
                <w:noProof/>
                <w:webHidden/>
              </w:rPr>
              <w:fldChar w:fldCharType="end"/>
            </w:r>
          </w:hyperlink>
        </w:p>
        <w:p w14:paraId="249F01B3" w14:textId="4F28ECFA" w:rsidR="00B82056" w:rsidRPr="00B82056" w:rsidRDefault="006A7FED">
          <w:pPr>
            <w:pStyle w:val="TOC2"/>
            <w:tabs>
              <w:tab w:val="right" w:leader="dot" w:pos="9016"/>
            </w:tabs>
            <w:rPr>
              <w:rFonts w:cstheme="minorBidi"/>
              <w:noProof/>
              <w:lang w:val="en-ID" w:eastAsia="en-ID"/>
            </w:rPr>
          </w:pPr>
          <w:hyperlink w:anchor="_Toc196914480" w:history="1">
            <w:r w:rsidR="00B82056" w:rsidRPr="00B82056">
              <w:rPr>
                <w:rStyle w:val="Hyperlink"/>
                <w:rFonts w:ascii="Calibri" w:hAnsi="Calibri" w:cs="Calibri"/>
                <w:noProof/>
              </w:rPr>
              <w:t>6.2 Limitations of Current Implementation</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_Toc196914480 \h </w:instrText>
            </w:r>
            <w:r w:rsidR="00B82056" w:rsidRPr="00B82056">
              <w:rPr>
                <w:noProof/>
                <w:webHidden/>
              </w:rPr>
            </w:r>
            <w:r w:rsidR="00B82056" w:rsidRPr="00B82056">
              <w:rPr>
                <w:noProof/>
                <w:webHidden/>
              </w:rPr>
              <w:fldChar w:fldCharType="separate"/>
            </w:r>
            <w:r w:rsidR="001554FC">
              <w:rPr>
                <w:noProof/>
                <w:webHidden/>
              </w:rPr>
              <w:t>41</w:t>
            </w:r>
            <w:r w:rsidR="00B82056" w:rsidRPr="00B82056">
              <w:rPr>
                <w:noProof/>
                <w:webHidden/>
              </w:rPr>
              <w:fldChar w:fldCharType="end"/>
            </w:r>
          </w:hyperlink>
        </w:p>
        <w:p w14:paraId="0310EAA0" w14:textId="02CA8F68" w:rsidR="00B82056" w:rsidRPr="00B82056" w:rsidRDefault="006A7FED">
          <w:pPr>
            <w:pStyle w:val="TOC2"/>
            <w:tabs>
              <w:tab w:val="right" w:leader="dot" w:pos="9016"/>
            </w:tabs>
            <w:rPr>
              <w:rFonts w:cstheme="minorBidi"/>
              <w:noProof/>
              <w:lang w:val="en-ID" w:eastAsia="en-ID"/>
            </w:rPr>
          </w:pPr>
          <w:hyperlink w:anchor="_Toc196914481" w:history="1">
            <w:r w:rsidR="00B82056" w:rsidRPr="00B82056">
              <w:rPr>
                <w:rStyle w:val="Hyperlink"/>
                <w:rFonts w:ascii="Calibri" w:hAnsi="Calibri" w:cs="Calibri"/>
                <w:noProof/>
              </w:rPr>
              <w:t>6.3 Strategies for Community Engagement</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_Toc196914481 \h </w:instrText>
            </w:r>
            <w:r w:rsidR="00B82056" w:rsidRPr="00B82056">
              <w:rPr>
                <w:noProof/>
                <w:webHidden/>
              </w:rPr>
            </w:r>
            <w:r w:rsidR="00B82056" w:rsidRPr="00B82056">
              <w:rPr>
                <w:noProof/>
                <w:webHidden/>
              </w:rPr>
              <w:fldChar w:fldCharType="separate"/>
            </w:r>
            <w:r w:rsidR="001554FC">
              <w:rPr>
                <w:noProof/>
                <w:webHidden/>
              </w:rPr>
              <w:t>42</w:t>
            </w:r>
            <w:r w:rsidR="00B82056" w:rsidRPr="00B82056">
              <w:rPr>
                <w:noProof/>
                <w:webHidden/>
              </w:rPr>
              <w:fldChar w:fldCharType="end"/>
            </w:r>
          </w:hyperlink>
        </w:p>
        <w:p w14:paraId="3B05B140" w14:textId="4345A0DF" w:rsidR="00B82056" w:rsidRPr="00B82056" w:rsidRDefault="006A7FED">
          <w:pPr>
            <w:pStyle w:val="TOC3"/>
            <w:tabs>
              <w:tab w:val="right" w:leader="dot" w:pos="9016"/>
            </w:tabs>
            <w:rPr>
              <w:rFonts w:cstheme="minorBidi"/>
              <w:noProof/>
              <w:lang w:val="en-ID" w:eastAsia="en-ID"/>
            </w:rPr>
          </w:pPr>
          <w:hyperlink w:anchor="_Toc196914482" w:history="1">
            <w:r w:rsidR="00B82056" w:rsidRPr="00B82056">
              <w:rPr>
                <w:rStyle w:val="Hyperlink"/>
                <w:rFonts w:ascii="Calibri" w:hAnsi="Calibri" w:cs="Calibri"/>
                <w:noProof/>
              </w:rPr>
              <w:t>6.3.1 Open Source Development and Collaboration</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_Toc196914482 \h </w:instrText>
            </w:r>
            <w:r w:rsidR="00B82056" w:rsidRPr="00B82056">
              <w:rPr>
                <w:noProof/>
                <w:webHidden/>
              </w:rPr>
            </w:r>
            <w:r w:rsidR="00B82056" w:rsidRPr="00B82056">
              <w:rPr>
                <w:noProof/>
                <w:webHidden/>
              </w:rPr>
              <w:fldChar w:fldCharType="separate"/>
            </w:r>
            <w:r w:rsidR="001554FC">
              <w:rPr>
                <w:noProof/>
                <w:webHidden/>
              </w:rPr>
              <w:t>42</w:t>
            </w:r>
            <w:r w:rsidR="00B82056" w:rsidRPr="00B82056">
              <w:rPr>
                <w:noProof/>
                <w:webHidden/>
              </w:rPr>
              <w:fldChar w:fldCharType="end"/>
            </w:r>
          </w:hyperlink>
        </w:p>
        <w:p w14:paraId="646DB5C6" w14:textId="623C4417" w:rsidR="00B82056" w:rsidRPr="00B82056" w:rsidRDefault="006A7FED">
          <w:pPr>
            <w:pStyle w:val="TOC3"/>
            <w:tabs>
              <w:tab w:val="right" w:leader="dot" w:pos="9016"/>
            </w:tabs>
            <w:rPr>
              <w:rFonts w:cstheme="minorBidi"/>
              <w:noProof/>
              <w:lang w:val="en-ID" w:eastAsia="en-ID"/>
            </w:rPr>
          </w:pPr>
          <w:hyperlink w:anchor="_Toc196914483" w:history="1">
            <w:r w:rsidR="00B82056" w:rsidRPr="00B82056">
              <w:rPr>
                <w:rStyle w:val="Hyperlink"/>
                <w:rFonts w:ascii="Calibri" w:hAnsi="Calibri" w:cs="Calibri"/>
                <w:noProof/>
              </w:rPr>
              <w:t>6.3.2 Documentation and Educational Resources</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_Toc196914483 \h </w:instrText>
            </w:r>
            <w:r w:rsidR="00B82056" w:rsidRPr="00B82056">
              <w:rPr>
                <w:noProof/>
                <w:webHidden/>
              </w:rPr>
            </w:r>
            <w:r w:rsidR="00B82056" w:rsidRPr="00B82056">
              <w:rPr>
                <w:noProof/>
                <w:webHidden/>
              </w:rPr>
              <w:fldChar w:fldCharType="separate"/>
            </w:r>
            <w:r w:rsidR="001554FC">
              <w:rPr>
                <w:noProof/>
                <w:webHidden/>
              </w:rPr>
              <w:t>42</w:t>
            </w:r>
            <w:r w:rsidR="00B82056" w:rsidRPr="00B82056">
              <w:rPr>
                <w:noProof/>
                <w:webHidden/>
              </w:rPr>
              <w:fldChar w:fldCharType="end"/>
            </w:r>
          </w:hyperlink>
        </w:p>
        <w:p w14:paraId="5FE34F62" w14:textId="5B35A756" w:rsidR="00B82056" w:rsidRPr="00B82056" w:rsidRDefault="006A7FED">
          <w:pPr>
            <w:pStyle w:val="TOC3"/>
            <w:tabs>
              <w:tab w:val="right" w:leader="dot" w:pos="9016"/>
            </w:tabs>
            <w:rPr>
              <w:rFonts w:cstheme="minorBidi"/>
              <w:noProof/>
              <w:lang w:val="en-ID" w:eastAsia="en-ID"/>
            </w:rPr>
          </w:pPr>
          <w:hyperlink w:anchor="_Toc196914484" w:history="1">
            <w:r w:rsidR="00B82056" w:rsidRPr="00B82056">
              <w:rPr>
                <w:rStyle w:val="Hyperlink"/>
                <w:rFonts w:ascii="Calibri" w:hAnsi="Calibri" w:cs="Calibri"/>
                <w:noProof/>
              </w:rPr>
              <w:t>6.3.3 Academic Collaboration and Publication</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_Toc196914484 \h </w:instrText>
            </w:r>
            <w:r w:rsidR="00B82056" w:rsidRPr="00B82056">
              <w:rPr>
                <w:noProof/>
                <w:webHidden/>
              </w:rPr>
            </w:r>
            <w:r w:rsidR="00B82056" w:rsidRPr="00B82056">
              <w:rPr>
                <w:noProof/>
                <w:webHidden/>
              </w:rPr>
              <w:fldChar w:fldCharType="separate"/>
            </w:r>
            <w:r w:rsidR="001554FC">
              <w:rPr>
                <w:noProof/>
                <w:webHidden/>
              </w:rPr>
              <w:t>42</w:t>
            </w:r>
            <w:r w:rsidR="00B82056" w:rsidRPr="00B82056">
              <w:rPr>
                <w:noProof/>
                <w:webHidden/>
              </w:rPr>
              <w:fldChar w:fldCharType="end"/>
            </w:r>
          </w:hyperlink>
        </w:p>
        <w:p w14:paraId="2E69565E" w14:textId="4D7DB740" w:rsidR="00B82056" w:rsidRPr="00B82056" w:rsidRDefault="006A7FED">
          <w:pPr>
            <w:pStyle w:val="TOC1"/>
            <w:tabs>
              <w:tab w:val="right" w:leader="dot" w:pos="9016"/>
            </w:tabs>
            <w:rPr>
              <w:rFonts w:cstheme="minorBidi"/>
              <w:noProof/>
              <w:lang w:val="en-ID" w:eastAsia="en-ID"/>
            </w:rPr>
          </w:pPr>
          <w:hyperlink w:anchor="_Toc196914485" w:history="1">
            <w:r w:rsidR="00B82056" w:rsidRPr="00B82056">
              <w:rPr>
                <w:rStyle w:val="Hyperlink"/>
                <w:rFonts w:ascii="Calibri" w:hAnsi="Calibri" w:cs="Calibri"/>
                <w:noProof/>
              </w:rPr>
              <w:t>Chapter 7: Reflections and Impact</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_Toc196914485 \h </w:instrText>
            </w:r>
            <w:r w:rsidR="00B82056" w:rsidRPr="00B82056">
              <w:rPr>
                <w:noProof/>
                <w:webHidden/>
              </w:rPr>
            </w:r>
            <w:r w:rsidR="00B82056" w:rsidRPr="00B82056">
              <w:rPr>
                <w:noProof/>
                <w:webHidden/>
              </w:rPr>
              <w:fldChar w:fldCharType="separate"/>
            </w:r>
            <w:r w:rsidR="001554FC">
              <w:rPr>
                <w:noProof/>
                <w:webHidden/>
              </w:rPr>
              <w:t>44</w:t>
            </w:r>
            <w:r w:rsidR="00B82056" w:rsidRPr="00B82056">
              <w:rPr>
                <w:noProof/>
                <w:webHidden/>
              </w:rPr>
              <w:fldChar w:fldCharType="end"/>
            </w:r>
          </w:hyperlink>
        </w:p>
        <w:p w14:paraId="1A231FFA" w14:textId="26144558" w:rsidR="00B82056" w:rsidRPr="00B82056" w:rsidRDefault="006A7FED">
          <w:pPr>
            <w:pStyle w:val="TOC2"/>
            <w:tabs>
              <w:tab w:val="right" w:leader="dot" w:pos="9016"/>
            </w:tabs>
            <w:rPr>
              <w:rFonts w:cstheme="minorBidi"/>
              <w:noProof/>
              <w:lang w:val="en-ID" w:eastAsia="en-ID"/>
            </w:rPr>
          </w:pPr>
          <w:hyperlink w:anchor="_Toc196914486" w:history="1">
            <w:r w:rsidR="00B82056" w:rsidRPr="00B82056">
              <w:rPr>
                <w:rStyle w:val="Hyperlink"/>
                <w:rFonts w:ascii="Calibri" w:hAnsi="Calibri" w:cs="Calibri"/>
                <w:noProof/>
              </w:rPr>
              <w:t>7.1 Summary of Contributions</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_Toc196914486 \h </w:instrText>
            </w:r>
            <w:r w:rsidR="00B82056" w:rsidRPr="00B82056">
              <w:rPr>
                <w:noProof/>
                <w:webHidden/>
              </w:rPr>
            </w:r>
            <w:r w:rsidR="00B82056" w:rsidRPr="00B82056">
              <w:rPr>
                <w:noProof/>
                <w:webHidden/>
              </w:rPr>
              <w:fldChar w:fldCharType="separate"/>
            </w:r>
            <w:r w:rsidR="001554FC">
              <w:rPr>
                <w:noProof/>
                <w:webHidden/>
              </w:rPr>
              <w:t>44</w:t>
            </w:r>
            <w:r w:rsidR="00B82056" w:rsidRPr="00B82056">
              <w:rPr>
                <w:noProof/>
                <w:webHidden/>
              </w:rPr>
              <w:fldChar w:fldCharType="end"/>
            </w:r>
          </w:hyperlink>
        </w:p>
        <w:p w14:paraId="508E8CC4" w14:textId="38D5CE69" w:rsidR="00B82056" w:rsidRPr="00B82056" w:rsidRDefault="006A7FED">
          <w:pPr>
            <w:pStyle w:val="TOC3"/>
            <w:tabs>
              <w:tab w:val="right" w:leader="dot" w:pos="9016"/>
            </w:tabs>
            <w:rPr>
              <w:rFonts w:cstheme="minorBidi"/>
              <w:noProof/>
              <w:lang w:val="en-ID" w:eastAsia="en-ID"/>
            </w:rPr>
          </w:pPr>
          <w:hyperlink w:anchor="_Toc196914487" w:history="1">
            <w:r w:rsidR="00B82056" w:rsidRPr="00B82056">
              <w:rPr>
                <w:rStyle w:val="Hyperlink"/>
                <w:rFonts w:ascii="Calibri" w:hAnsi="Calibri" w:cs="Calibri"/>
                <w:noProof/>
              </w:rPr>
              <w:t>7.1.1 Unified Prediction Interface</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_Toc196914487 \h </w:instrText>
            </w:r>
            <w:r w:rsidR="00B82056" w:rsidRPr="00B82056">
              <w:rPr>
                <w:noProof/>
                <w:webHidden/>
              </w:rPr>
            </w:r>
            <w:r w:rsidR="00B82056" w:rsidRPr="00B82056">
              <w:rPr>
                <w:noProof/>
                <w:webHidden/>
              </w:rPr>
              <w:fldChar w:fldCharType="separate"/>
            </w:r>
            <w:r w:rsidR="001554FC">
              <w:rPr>
                <w:noProof/>
                <w:webHidden/>
              </w:rPr>
              <w:t>44</w:t>
            </w:r>
            <w:r w:rsidR="00B82056" w:rsidRPr="00B82056">
              <w:rPr>
                <w:noProof/>
                <w:webHidden/>
              </w:rPr>
              <w:fldChar w:fldCharType="end"/>
            </w:r>
          </w:hyperlink>
        </w:p>
        <w:p w14:paraId="07BB17F8" w14:textId="66D93DC8" w:rsidR="00B82056" w:rsidRPr="00B82056" w:rsidRDefault="006A7FED">
          <w:pPr>
            <w:pStyle w:val="TOC3"/>
            <w:tabs>
              <w:tab w:val="right" w:leader="dot" w:pos="9016"/>
            </w:tabs>
            <w:rPr>
              <w:rFonts w:cstheme="minorBidi"/>
              <w:noProof/>
              <w:lang w:val="en-ID" w:eastAsia="en-ID"/>
            </w:rPr>
          </w:pPr>
          <w:hyperlink w:anchor="_Toc196914488" w:history="1">
            <w:r w:rsidR="00B82056" w:rsidRPr="00B82056">
              <w:rPr>
                <w:rStyle w:val="Hyperlink"/>
                <w:rFonts w:ascii="Calibri" w:hAnsi="Calibri" w:cs="Calibri"/>
                <w:noProof/>
              </w:rPr>
              <w:t>7.1.2 Robust Uncertainty Quantification</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_Toc196914488 \h </w:instrText>
            </w:r>
            <w:r w:rsidR="00B82056" w:rsidRPr="00B82056">
              <w:rPr>
                <w:noProof/>
                <w:webHidden/>
              </w:rPr>
            </w:r>
            <w:r w:rsidR="00B82056" w:rsidRPr="00B82056">
              <w:rPr>
                <w:noProof/>
                <w:webHidden/>
              </w:rPr>
              <w:fldChar w:fldCharType="separate"/>
            </w:r>
            <w:r w:rsidR="001554FC">
              <w:rPr>
                <w:noProof/>
                <w:webHidden/>
              </w:rPr>
              <w:t>44</w:t>
            </w:r>
            <w:r w:rsidR="00B82056" w:rsidRPr="00B82056">
              <w:rPr>
                <w:noProof/>
                <w:webHidden/>
              </w:rPr>
              <w:fldChar w:fldCharType="end"/>
            </w:r>
          </w:hyperlink>
        </w:p>
        <w:p w14:paraId="2F9333A0" w14:textId="5782C54F" w:rsidR="00B82056" w:rsidRPr="00B82056" w:rsidRDefault="006A7FED">
          <w:pPr>
            <w:pStyle w:val="TOC3"/>
            <w:tabs>
              <w:tab w:val="right" w:leader="dot" w:pos="9016"/>
            </w:tabs>
            <w:rPr>
              <w:rFonts w:cstheme="minorBidi"/>
              <w:noProof/>
              <w:lang w:val="en-ID" w:eastAsia="en-ID"/>
            </w:rPr>
          </w:pPr>
          <w:hyperlink w:anchor="_Toc196914489" w:history="1">
            <w:r w:rsidR="00B82056" w:rsidRPr="00B82056">
              <w:rPr>
                <w:rStyle w:val="Hyperlink"/>
                <w:rFonts w:ascii="Calibri" w:hAnsi="Calibri" w:cs="Calibri"/>
                <w:noProof/>
              </w:rPr>
              <w:t>7.1.3 Comprehensive Scoring Rule Implementation</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_Toc196914489 \h </w:instrText>
            </w:r>
            <w:r w:rsidR="00B82056" w:rsidRPr="00B82056">
              <w:rPr>
                <w:noProof/>
                <w:webHidden/>
              </w:rPr>
            </w:r>
            <w:r w:rsidR="00B82056" w:rsidRPr="00B82056">
              <w:rPr>
                <w:noProof/>
                <w:webHidden/>
              </w:rPr>
              <w:fldChar w:fldCharType="separate"/>
            </w:r>
            <w:r w:rsidR="001554FC">
              <w:rPr>
                <w:noProof/>
                <w:webHidden/>
              </w:rPr>
              <w:t>44</w:t>
            </w:r>
            <w:r w:rsidR="00B82056" w:rsidRPr="00B82056">
              <w:rPr>
                <w:noProof/>
                <w:webHidden/>
              </w:rPr>
              <w:fldChar w:fldCharType="end"/>
            </w:r>
          </w:hyperlink>
        </w:p>
        <w:p w14:paraId="3D30533F" w14:textId="0594747C" w:rsidR="00B82056" w:rsidRPr="00B82056" w:rsidRDefault="006A7FED">
          <w:pPr>
            <w:pStyle w:val="TOC3"/>
            <w:tabs>
              <w:tab w:val="right" w:leader="dot" w:pos="9016"/>
            </w:tabs>
            <w:rPr>
              <w:rFonts w:cstheme="minorBidi"/>
              <w:noProof/>
              <w:lang w:val="en-ID" w:eastAsia="en-ID"/>
            </w:rPr>
          </w:pPr>
          <w:hyperlink w:anchor="_Toc196914490" w:history="1">
            <w:r w:rsidR="00B82056" w:rsidRPr="00B82056">
              <w:rPr>
                <w:rStyle w:val="Hyperlink"/>
                <w:rFonts w:ascii="Calibri" w:hAnsi="Calibri" w:cs="Calibri"/>
                <w:noProof/>
              </w:rPr>
              <w:t>7.1.4 Diagnostic Visualization Tools</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_Toc196914490 \h </w:instrText>
            </w:r>
            <w:r w:rsidR="00B82056" w:rsidRPr="00B82056">
              <w:rPr>
                <w:noProof/>
                <w:webHidden/>
              </w:rPr>
            </w:r>
            <w:r w:rsidR="00B82056" w:rsidRPr="00B82056">
              <w:rPr>
                <w:noProof/>
                <w:webHidden/>
              </w:rPr>
              <w:fldChar w:fldCharType="separate"/>
            </w:r>
            <w:r w:rsidR="001554FC">
              <w:rPr>
                <w:noProof/>
                <w:webHidden/>
              </w:rPr>
              <w:t>45</w:t>
            </w:r>
            <w:r w:rsidR="00B82056" w:rsidRPr="00B82056">
              <w:rPr>
                <w:noProof/>
                <w:webHidden/>
              </w:rPr>
              <w:fldChar w:fldCharType="end"/>
            </w:r>
          </w:hyperlink>
        </w:p>
        <w:p w14:paraId="01F674BA" w14:textId="7B039C49" w:rsidR="00B82056" w:rsidRPr="00B82056" w:rsidRDefault="006A7FED">
          <w:pPr>
            <w:pStyle w:val="TOC3"/>
            <w:tabs>
              <w:tab w:val="right" w:leader="dot" w:pos="9016"/>
            </w:tabs>
            <w:rPr>
              <w:rFonts w:cstheme="minorBidi"/>
              <w:noProof/>
              <w:lang w:val="en-ID" w:eastAsia="en-ID"/>
            </w:rPr>
          </w:pPr>
          <w:hyperlink w:anchor="_Toc196914491" w:history="1">
            <w:r w:rsidR="00B82056" w:rsidRPr="00B82056">
              <w:rPr>
                <w:rStyle w:val="Hyperlink"/>
                <w:rFonts w:ascii="Calibri" w:hAnsi="Calibri" w:cs="Calibri"/>
                <w:noProof/>
              </w:rPr>
              <w:t>7.1.5 Rigorous Testing and Validation</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_Toc196914491 \h </w:instrText>
            </w:r>
            <w:r w:rsidR="00B82056" w:rsidRPr="00B82056">
              <w:rPr>
                <w:noProof/>
                <w:webHidden/>
              </w:rPr>
            </w:r>
            <w:r w:rsidR="00B82056" w:rsidRPr="00B82056">
              <w:rPr>
                <w:noProof/>
                <w:webHidden/>
              </w:rPr>
              <w:fldChar w:fldCharType="separate"/>
            </w:r>
            <w:r w:rsidR="001554FC">
              <w:rPr>
                <w:noProof/>
                <w:webHidden/>
              </w:rPr>
              <w:t>45</w:t>
            </w:r>
            <w:r w:rsidR="00B82056" w:rsidRPr="00B82056">
              <w:rPr>
                <w:noProof/>
                <w:webHidden/>
              </w:rPr>
              <w:fldChar w:fldCharType="end"/>
            </w:r>
          </w:hyperlink>
        </w:p>
        <w:p w14:paraId="66E8B911" w14:textId="2E968EF9" w:rsidR="00B82056" w:rsidRPr="00B82056" w:rsidRDefault="006A7FED">
          <w:pPr>
            <w:pStyle w:val="TOC2"/>
            <w:tabs>
              <w:tab w:val="right" w:leader="dot" w:pos="9016"/>
            </w:tabs>
            <w:rPr>
              <w:rFonts w:cstheme="minorBidi"/>
              <w:noProof/>
              <w:lang w:val="en-ID" w:eastAsia="en-ID"/>
            </w:rPr>
          </w:pPr>
          <w:hyperlink w:anchor="_Toc196914492" w:history="1">
            <w:r w:rsidR="00B82056" w:rsidRPr="00B82056">
              <w:rPr>
                <w:rStyle w:val="Hyperlink"/>
                <w:rFonts w:ascii="Calibri" w:hAnsi="Calibri" w:cs="Calibri"/>
                <w:noProof/>
              </w:rPr>
              <w:t>7.2 Broader Significance and Potential Impact</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_Toc196914492 \h </w:instrText>
            </w:r>
            <w:r w:rsidR="00B82056" w:rsidRPr="00B82056">
              <w:rPr>
                <w:noProof/>
                <w:webHidden/>
              </w:rPr>
            </w:r>
            <w:r w:rsidR="00B82056" w:rsidRPr="00B82056">
              <w:rPr>
                <w:noProof/>
                <w:webHidden/>
              </w:rPr>
              <w:fldChar w:fldCharType="separate"/>
            </w:r>
            <w:r w:rsidR="001554FC">
              <w:rPr>
                <w:noProof/>
                <w:webHidden/>
              </w:rPr>
              <w:t>45</w:t>
            </w:r>
            <w:r w:rsidR="00B82056" w:rsidRPr="00B82056">
              <w:rPr>
                <w:noProof/>
                <w:webHidden/>
              </w:rPr>
              <w:fldChar w:fldCharType="end"/>
            </w:r>
          </w:hyperlink>
        </w:p>
        <w:p w14:paraId="0910B58C" w14:textId="3EB77F5A" w:rsidR="00B82056" w:rsidRPr="00B82056" w:rsidRDefault="006A7FED">
          <w:pPr>
            <w:pStyle w:val="TOC2"/>
            <w:tabs>
              <w:tab w:val="right" w:leader="dot" w:pos="9016"/>
            </w:tabs>
            <w:rPr>
              <w:rFonts w:cstheme="minorBidi"/>
              <w:noProof/>
              <w:lang w:val="en-ID" w:eastAsia="en-ID"/>
            </w:rPr>
          </w:pPr>
          <w:hyperlink w:anchor="_Toc196914493" w:history="1">
            <w:r w:rsidR="00B82056" w:rsidRPr="00B82056">
              <w:rPr>
                <w:rStyle w:val="Hyperlink"/>
                <w:rFonts w:ascii="Calibri" w:hAnsi="Calibri" w:cs="Calibri"/>
                <w:noProof/>
              </w:rPr>
              <w:t>7.3 Future Vision</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_Toc196914493 \h </w:instrText>
            </w:r>
            <w:r w:rsidR="00B82056" w:rsidRPr="00B82056">
              <w:rPr>
                <w:noProof/>
                <w:webHidden/>
              </w:rPr>
            </w:r>
            <w:r w:rsidR="00B82056" w:rsidRPr="00B82056">
              <w:rPr>
                <w:noProof/>
                <w:webHidden/>
              </w:rPr>
              <w:fldChar w:fldCharType="separate"/>
            </w:r>
            <w:r w:rsidR="001554FC">
              <w:rPr>
                <w:noProof/>
                <w:webHidden/>
              </w:rPr>
              <w:t>46</w:t>
            </w:r>
            <w:r w:rsidR="00B82056" w:rsidRPr="00B82056">
              <w:rPr>
                <w:noProof/>
                <w:webHidden/>
              </w:rPr>
              <w:fldChar w:fldCharType="end"/>
            </w:r>
          </w:hyperlink>
        </w:p>
        <w:p w14:paraId="61116358" w14:textId="6EE3D774" w:rsidR="00B82056" w:rsidRPr="00B82056" w:rsidRDefault="006A7FED">
          <w:pPr>
            <w:pStyle w:val="TOC1"/>
            <w:tabs>
              <w:tab w:val="right" w:leader="dot" w:pos="9016"/>
            </w:tabs>
            <w:rPr>
              <w:rFonts w:cstheme="minorBidi"/>
              <w:noProof/>
              <w:lang w:val="en-ID" w:eastAsia="en-ID"/>
            </w:rPr>
          </w:pPr>
          <w:hyperlink w:anchor="_Toc196914494" w:history="1">
            <w:r w:rsidR="00B82056" w:rsidRPr="00B82056">
              <w:rPr>
                <w:rStyle w:val="Hyperlink"/>
                <w:rFonts w:ascii="Calibri" w:hAnsi="Calibri" w:cs="Calibri"/>
                <w:noProof/>
              </w:rPr>
              <w:t>Reference</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_Toc196914494 \h </w:instrText>
            </w:r>
            <w:r w:rsidR="00B82056" w:rsidRPr="00B82056">
              <w:rPr>
                <w:noProof/>
                <w:webHidden/>
              </w:rPr>
            </w:r>
            <w:r w:rsidR="00B82056" w:rsidRPr="00B82056">
              <w:rPr>
                <w:noProof/>
                <w:webHidden/>
              </w:rPr>
              <w:fldChar w:fldCharType="separate"/>
            </w:r>
            <w:r w:rsidR="001554FC">
              <w:rPr>
                <w:noProof/>
                <w:webHidden/>
              </w:rPr>
              <w:t>47</w:t>
            </w:r>
            <w:r w:rsidR="00B82056" w:rsidRPr="00B82056">
              <w:rPr>
                <w:noProof/>
                <w:webHidden/>
              </w:rPr>
              <w:fldChar w:fldCharType="end"/>
            </w:r>
          </w:hyperlink>
        </w:p>
        <w:p w14:paraId="731D1C9A" w14:textId="241F4EDE" w:rsidR="00B82056" w:rsidRPr="00B82056" w:rsidRDefault="006A7FED">
          <w:pPr>
            <w:pStyle w:val="TOC1"/>
            <w:tabs>
              <w:tab w:val="right" w:leader="dot" w:pos="9016"/>
            </w:tabs>
            <w:rPr>
              <w:rFonts w:cstheme="minorBidi"/>
              <w:noProof/>
              <w:lang w:val="en-ID" w:eastAsia="en-ID"/>
            </w:rPr>
          </w:pPr>
          <w:hyperlink w:anchor="_Toc196914495" w:history="1">
            <w:r w:rsidR="00B82056" w:rsidRPr="00B82056">
              <w:rPr>
                <w:rStyle w:val="Hyperlink"/>
                <w:rFonts w:ascii="Calibri" w:hAnsi="Calibri" w:cs="Calibri"/>
                <w:noProof/>
              </w:rPr>
              <w:t>Appendices</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_Toc196914495 \h </w:instrText>
            </w:r>
            <w:r w:rsidR="00B82056" w:rsidRPr="00B82056">
              <w:rPr>
                <w:noProof/>
                <w:webHidden/>
              </w:rPr>
            </w:r>
            <w:r w:rsidR="00B82056" w:rsidRPr="00B82056">
              <w:rPr>
                <w:noProof/>
                <w:webHidden/>
              </w:rPr>
              <w:fldChar w:fldCharType="separate"/>
            </w:r>
            <w:r w:rsidR="001554FC">
              <w:rPr>
                <w:noProof/>
                <w:webHidden/>
              </w:rPr>
              <w:t>49</w:t>
            </w:r>
            <w:r w:rsidR="00B82056" w:rsidRPr="00B82056">
              <w:rPr>
                <w:noProof/>
                <w:webHidden/>
              </w:rPr>
              <w:fldChar w:fldCharType="end"/>
            </w:r>
          </w:hyperlink>
        </w:p>
        <w:p w14:paraId="3EDF46E4" w14:textId="0925B723" w:rsidR="00B82056" w:rsidRPr="00B82056" w:rsidRDefault="006A7FED">
          <w:pPr>
            <w:pStyle w:val="TOC2"/>
            <w:tabs>
              <w:tab w:val="right" w:leader="dot" w:pos="9016"/>
            </w:tabs>
            <w:rPr>
              <w:rFonts w:cstheme="minorBidi"/>
              <w:noProof/>
              <w:lang w:val="en-ID" w:eastAsia="en-ID"/>
            </w:rPr>
          </w:pPr>
          <w:hyperlink w:anchor="_Toc196914496" w:history="1">
            <w:r w:rsidR="00B82056" w:rsidRPr="00B82056">
              <w:rPr>
                <w:rStyle w:val="Hyperlink"/>
                <w:rFonts w:ascii="Calibri" w:hAnsi="Calibri" w:cs="Calibri"/>
                <w:noProof/>
              </w:rPr>
              <w:t>Appendix A. Output Structure from run_scoriverse()</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_Toc196914496 \h </w:instrText>
            </w:r>
            <w:r w:rsidR="00B82056" w:rsidRPr="00B82056">
              <w:rPr>
                <w:noProof/>
                <w:webHidden/>
              </w:rPr>
            </w:r>
            <w:r w:rsidR="00B82056" w:rsidRPr="00B82056">
              <w:rPr>
                <w:noProof/>
                <w:webHidden/>
              </w:rPr>
              <w:fldChar w:fldCharType="separate"/>
            </w:r>
            <w:r w:rsidR="001554FC">
              <w:rPr>
                <w:noProof/>
                <w:webHidden/>
              </w:rPr>
              <w:t>49</w:t>
            </w:r>
            <w:r w:rsidR="00B82056" w:rsidRPr="00B82056">
              <w:rPr>
                <w:noProof/>
                <w:webHidden/>
              </w:rPr>
              <w:fldChar w:fldCharType="end"/>
            </w:r>
          </w:hyperlink>
        </w:p>
        <w:p w14:paraId="16AF77EA" w14:textId="230C31D3" w:rsidR="00B82056" w:rsidRPr="00B82056" w:rsidRDefault="006A7FED">
          <w:pPr>
            <w:pStyle w:val="TOC2"/>
            <w:tabs>
              <w:tab w:val="right" w:leader="dot" w:pos="9016"/>
            </w:tabs>
            <w:rPr>
              <w:rFonts w:cstheme="minorBidi"/>
              <w:noProof/>
              <w:lang w:val="en-ID" w:eastAsia="en-ID"/>
            </w:rPr>
          </w:pPr>
          <w:hyperlink w:anchor="_Toc196914497" w:history="1">
            <w:r w:rsidR="00B82056" w:rsidRPr="00B82056">
              <w:rPr>
                <w:rStyle w:val="Hyperlink"/>
                <w:rFonts w:ascii="Calibri" w:hAnsi="Calibri" w:cs="Calibri"/>
                <w:noProof/>
              </w:rPr>
              <w:t>Appendix B. Example Diagnostic Plots</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_Toc196914497 \h </w:instrText>
            </w:r>
            <w:r w:rsidR="00B82056" w:rsidRPr="00B82056">
              <w:rPr>
                <w:noProof/>
                <w:webHidden/>
              </w:rPr>
            </w:r>
            <w:r w:rsidR="00B82056" w:rsidRPr="00B82056">
              <w:rPr>
                <w:noProof/>
                <w:webHidden/>
              </w:rPr>
              <w:fldChar w:fldCharType="separate"/>
            </w:r>
            <w:r w:rsidR="001554FC">
              <w:rPr>
                <w:noProof/>
                <w:webHidden/>
              </w:rPr>
              <w:t>49</w:t>
            </w:r>
            <w:r w:rsidR="00B82056" w:rsidRPr="00B82056">
              <w:rPr>
                <w:noProof/>
                <w:webHidden/>
              </w:rPr>
              <w:fldChar w:fldCharType="end"/>
            </w:r>
          </w:hyperlink>
        </w:p>
        <w:p w14:paraId="649812BD" w14:textId="6E3B2414" w:rsidR="00B82056" w:rsidRPr="00B82056" w:rsidRDefault="006A7FED">
          <w:pPr>
            <w:pStyle w:val="TOC3"/>
            <w:tabs>
              <w:tab w:val="right" w:leader="dot" w:pos="9016"/>
            </w:tabs>
            <w:rPr>
              <w:rFonts w:cstheme="minorBidi"/>
              <w:noProof/>
              <w:lang w:val="en-ID" w:eastAsia="en-ID"/>
            </w:rPr>
          </w:pPr>
          <w:hyperlink w:anchor="_Toc196914498" w:history="1">
            <w:r w:rsidR="00B82056" w:rsidRPr="00B82056">
              <w:rPr>
                <w:rStyle w:val="Hyperlink"/>
                <w:rFonts w:ascii="Calibri" w:hAnsi="Calibri" w:cs="Calibri"/>
                <w:noProof/>
              </w:rPr>
              <w:t>B.1 Prediction vs. Observed Plot</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_Toc196914498 \h </w:instrText>
            </w:r>
            <w:r w:rsidR="00B82056" w:rsidRPr="00B82056">
              <w:rPr>
                <w:noProof/>
                <w:webHidden/>
              </w:rPr>
            </w:r>
            <w:r w:rsidR="00B82056" w:rsidRPr="00B82056">
              <w:rPr>
                <w:noProof/>
                <w:webHidden/>
              </w:rPr>
              <w:fldChar w:fldCharType="separate"/>
            </w:r>
            <w:r w:rsidR="001554FC">
              <w:rPr>
                <w:noProof/>
                <w:webHidden/>
              </w:rPr>
              <w:t>49</w:t>
            </w:r>
            <w:r w:rsidR="00B82056" w:rsidRPr="00B82056">
              <w:rPr>
                <w:noProof/>
                <w:webHidden/>
              </w:rPr>
              <w:fldChar w:fldCharType="end"/>
            </w:r>
          </w:hyperlink>
        </w:p>
        <w:p w14:paraId="3913C87C" w14:textId="37531F7B" w:rsidR="00B82056" w:rsidRPr="00B82056" w:rsidRDefault="006A7FED">
          <w:pPr>
            <w:pStyle w:val="TOC3"/>
            <w:tabs>
              <w:tab w:val="right" w:leader="dot" w:pos="9016"/>
            </w:tabs>
            <w:rPr>
              <w:rFonts w:cstheme="minorBidi"/>
              <w:noProof/>
              <w:lang w:val="en-ID" w:eastAsia="en-ID"/>
            </w:rPr>
          </w:pPr>
          <w:hyperlink w:anchor="_Toc196914499" w:history="1">
            <w:r w:rsidR="00B82056" w:rsidRPr="00B82056">
              <w:rPr>
                <w:rStyle w:val="Hyperlink"/>
                <w:rFonts w:ascii="Calibri" w:hAnsi="Calibri" w:cs="Calibri"/>
                <w:noProof/>
              </w:rPr>
              <w:t>B.2 Residual Plot</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_Toc196914499 \h </w:instrText>
            </w:r>
            <w:r w:rsidR="00B82056" w:rsidRPr="00B82056">
              <w:rPr>
                <w:noProof/>
                <w:webHidden/>
              </w:rPr>
            </w:r>
            <w:r w:rsidR="00B82056" w:rsidRPr="00B82056">
              <w:rPr>
                <w:noProof/>
                <w:webHidden/>
              </w:rPr>
              <w:fldChar w:fldCharType="separate"/>
            </w:r>
            <w:r w:rsidR="001554FC">
              <w:rPr>
                <w:noProof/>
                <w:webHidden/>
              </w:rPr>
              <w:t>50</w:t>
            </w:r>
            <w:r w:rsidR="00B82056" w:rsidRPr="00B82056">
              <w:rPr>
                <w:noProof/>
                <w:webHidden/>
              </w:rPr>
              <w:fldChar w:fldCharType="end"/>
            </w:r>
          </w:hyperlink>
        </w:p>
        <w:p w14:paraId="46FEFF22" w14:textId="4D42F10E" w:rsidR="00B82056" w:rsidRPr="00B82056" w:rsidRDefault="006A7FED">
          <w:pPr>
            <w:pStyle w:val="TOC2"/>
            <w:tabs>
              <w:tab w:val="right" w:leader="dot" w:pos="9016"/>
            </w:tabs>
            <w:rPr>
              <w:rFonts w:cstheme="minorBidi"/>
              <w:noProof/>
              <w:lang w:val="en-ID" w:eastAsia="en-ID"/>
            </w:rPr>
          </w:pPr>
          <w:hyperlink w:anchor="_Toc196914500" w:history="1">
            <w:r w:rsidR="00B82056" w:rsidRPr="00B82056">
              <w:rPr>
                <w:rStyle w:val="Hyperlink"/>
                <w:rFonts w:ascii="Calibri" w:hAnsi="Calibri" w:cs="Calibri"/>
                <w:noProof/>
              </w:rPr>
              <w:t>Appendix C. R Package Dependencies and Setup</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_Toc196914500 \h </w:instrText>
            </w:r>
            <w:r w:rsidR="00B82056" w:rsidRPr="00B82056">
              <w:rPr>
                <w:noProof/>
                <w:webHidden/>
              </w:rPr>
            </w:r>
            <w:r w:rsidR="00B82056" w:rsidRPr="00B82056">
              <w:rPr>
                <w:noProof/>
                <w:webHidden/>
              </w:rPr>
              <w:fldChar w:fldCharType="separate"/>
            </w:r>
            <w:r w:rsidR="001554FC">
              <w:rPr>
                <w:noProof/>
                <w:webHidden/>
              </w:rPr>
              <w:t>51</w:t>
            </w:r>
            <w:r w:rsidR="00B82056" w:rsidRPr="00B82056">
              <w:rPr>
                <w:noProof/>
                <w:webHidden/>
              </w:rPr>
              <w:fldChar w:fldCharType="end"/>
            </w:r>
          </w:hyperlink>
        </w:p>
        <w:p w14:paraId="3F8E9D22" w14:textId="438A8BD7" w:rsidR="00B82056" w:rsidRPr="00B82056" w:rsidRDefault="006A7FED">
          <w:pPr>
            <w:pStyle w:val="TOC3"/>
            <w:tabs>
              <w:tab w:val="right" w:leader="dot" w:pos="9016"/>
            </w:tabs>
            <w:rPr>
              <w:rFonts w:cstheme="minorBidi"/>
              <w:noProof/>
              <w:lang w:val="en-ID" w:eastAsia="en-ID"/>
            </w:rPr>
          </w:pPr>
          <w:hyperlink w:anchor="_Toc196914501" w:history="1">
            <w:r w:rsidR="00B82056" w:rsidRPr="00B82056">
              <w:rPr>
                <w:rStyle w:val="Hyperlink"/>
                <w:rFonts w:ascii="Calibri" w:hAnsi="Calibri" w:cs="Calibri"/>
                <w:noProof/>
              </w:rPr>
              <w:t>C.1 Installation Instructions:</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_Toc196914501 \h </w:instrText>
            </w:r>
            <w:r w:rsidR="00B82056" w:rsidRPr="00B82056">
              <w:rPr>
                <w:noProof/>
                <w:webHidden/>
              </w:rPr>
            </w:r>
            <w:r w:rsidR="00B82056" w:rsidRPr="00B82056">
              <w:rPr>
                <w:noProof/>
                <w:webHidden/>
              </w:rPr>
              <w:fldChar w:fldCharType="separate"/>
            </w:r>
            <w:r w:rsidR="001554FC">
              <w:rPr>
                <w:noProof/>
                <w:webHidden/>
              </w:rPr>
              <w:t>51</w:t>
            </w:r>
            <w:r w:rsidR="00B82056" w:rsidRPr="00B82056">
              <w:rPr>
                <w:noProof/>
                <w:webHidden/>
              </w:rPr>
              <w:fldChar w:fldCharType="end"/>
            </w:r>
          </w:hyperlink>
        </w:p>
        <w:p w14:paraId="5D2EFCC3" w14:textId="76194036" w:rsidR="00B82056" w:rsidRPr="00B82056" w:rsidRDefault="006A7FED">
          <w:pPr>
            <w:pStyle w:val="TOC2"/>
            <w:tabs>
              <w:tab w:val="right" w:leader="dot" w:pos="9016"/>
            </w:tabs>
            <w:rPr>
              <w:rFonts w:cstheme="minorBidi"/>
              <w:noProof/>
              <w:lang w:val="en-ID" w:eastAsia="en-ID"/>
            </w:rPr>
          </w:pPr>
          <w:hyperlink w:anchor="_Toc196914502" w:history="1">
            <w:r w:rsidR="00B82056" w:rsidRPr="00B82056">
              <w:rPr>
                <w:rStyle w:val="Hyperlink"/>
                <w:rFonts w:ascii="Calibri" w:hAnsi="Calibri" w:cs="Calibri"/>
                <w:noProof/>
              </w:rPr>
              <w:t>Appendix D. Example Testing Logs</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_Toc196914502 \h </w:instrText>
            </w:r>
            <w:r w:rsidR="00B82056" w:rsidRPr="00B82056">
              <w:rPr>
                <w:noProof/>
                <w:webHidden/>
              </w:rPr>
            </w:r>
            <w:r w:rsidR="00B82056" w:rsidRPr="00B82056">
              <w:rPr>
                <w:noProof/>
                <w:webHidden/>
              </w:rPr>
              <w:fldChar w:fldCharType="separate"/>
            </w:r>
            <w:r w:rsidR="001554FC">
              <w:rPr>
                <w:noProof/>
                <w:webHidden/>
              </w:rPr>
              <w:t>51</w:t>
            </w:r>
            <w:r w:rsidR="00B82056" w:rsidRPr="00B82056">
              <w:rPr>
                <w:noProof/>
                <w:webHidden/>
              </w:rPr>
              <w:fldChar w:fldCharType="end"/>
            </w:r>
          </w:hyperlink>
        </w:p>
        <w:p w14:paraId="6EA3B5C1" w14:textId="6497AE35" w:rsidR="00B82056" w:rsidRPr="00B82056" w:rsidRDefault="006A7FED">
          <w:pPr>
            <w:pStyle w:val="TOC2"/>
            <w:tabs>
              <w:tab w:val="right" w:leader="dot" w:pos="9016"/>
            </w:tabs>
            <w:rPr>
              <w:rFonts w:cstheme="minorBidi"/>
              <w:noProof/>
              <w:lang w:val="en-ID" w:eastAsia="en-ID"/>
            </w:rPr>
          </w:pPr>
          <w:hyperlink w:anchor="_Toc196914503" w:history="1">
            <w:r w:rsidR="00B82056" w:rsidRPr="00B82056">
              <w:rPr>
                <w:rStyle w:val="Hyperlink"/>
                <w:rFonts w:ascii="Calibri" w:hAnsi="Calibri" w:cs="Calibri"/>
                <w:noProof/>
              </w:rPr>
              <w:t>Appendix E. Selected Core Function Listings</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_Toc196914503 \h </w:instrText>
            </w:r>
            <w:r w:rsidR="00B82056" w:rsidRPr="00B82056">
              <w:rPr>
                <w:noProof/>
                <w:webHidden/>
              </w:rPr>
            </w:r>
            <w:r w:rsidR="00B82056" w:rsidRPr="00B82056">
              <w:rPr>
                <w:noProof/>
                <w:webHidden/>
              </w:rPr>
              <w:fldChar w:fldCharType="separate"/>
            </w:r>
            <w:r w:rsidR="001554FC">
              <w:rPr>
                <w:noProof/>
                <w:webHidden/>
              </w:rPr>
              <w:t>52</w:t>
            </w:r>
            <w:r w:rsidR="00B82056" w:rsidRPr="00B82056">
              <w:rPr>
                <w:noProof/>
                <w:webHidden/>
              </w:rPr>
              <w:fldChar w:fldCharType="end"/>
            </w:r>
          </w:hyperlink>
        </w:p>
        <w:p w14:paraId="1980A30E" w14:textId="629AB5A8" w:rsidR="00B82056" w:rsidRPr="00B82056" w:rsidRDefault="006A7FED">
          <w:pPr>
            <w:pStyle w:val="TOC3"/>
            <w:tabs>
              <w:tab w:val="right" w:leader="dot" w:pos="9016"/>
            </w:tabs>
            <w:rPr>
              <w:rFonts w:cstheme="minorBidi"/>
              <w:noProof/>
              <w:lang w:val="en-ID" w:eastAsia="en-ID"/>
            </w:rPr>
          </w:pPr>
          <w:hyperlink w:anchor="_Toc196914504" w:history="1">
            <w:r w:rsidR="00B82056" w:rsidRPr="00B82056">
              <w:rPr>
                <w:rStyle w:val="Hyperlink"/>
                <w:rFonts w:ascii="Calibri" w:hAnsi="Calibri" w:cs="Calibri"/>
                <w:noProof/>
              </w:rPr>
              <w:t>E.1 Scoring Pipeline Orchestration: run_scoriverse()</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_Toc196914504 \h </w:instrText>
            </w:r>
            <w:r w:rsidR="00B82056" w:rsidRPr="00B82056">
              <w:rPr>
                <w:noProof/>
                <w:webHidden/>
              </w:rPr>
            </w:r>
            <w:r w:rsidR="00B82056" w:rsidRPr="00B82056">
              <w:rPr>
                <w:noProof/>
                <w:webHidden/>
              </w:rPr>
              <w:fldChar w:fldCharType="separate"/>
            </w:r>
            <w:r w:rsidR="001554FC">
              <w:rPr>
                <w:noProof/>
                <w:webHidden/>
              </w:rPr>
              <w:t>52</w:t>
            </w:r>
            <w:r w:rsidR="00B82056" w:rsidRPr="00B82056">
              <w:rPr>
                <w:noProof/>
                <w:webHidden/>
              </w:rPr>
              <w:fldChar w:fldCharType="end"/>
            </w:r>
          </w:hyperlink>
        </w:p>
        <w:p w14:paraId="76FBFFF6" w14:textId="3870E99B" w:rsidR="00B82056" w:rsidRPr="00B82056" w:rsidRDefault="006A7FED">
          <w:pPr>
            <w:pStyle w:val="TOC3"/>
            <w:tabs>
              <w:tab w:val="right" w:leader="dot" w:pos="9016"/>
            </w:tabs>
            <w:rPr>
              <w:rFonts w:cstheme="minorBidi"/>
              <w:noProof/>
              <w:lang w:val="en-ID" w:eastAsia="en-ID"/>
            </w:rPr>
          </w:pPr>
          <w:hyperlink w:anchor="_Toc196914505" w:history="1">
            <w:r w:rsidR="00B82056" w:rsidRPr="00B82056">
              <w:rPr>
                <w:rStyle w:val="Hyperlink"/>
                <w:rFonts w:ascii="Calibri" w:hAnsi="Calibri" w:cs="Calibri"/>
                <w:noProof/>
              </w:rPr>
              <w:t>E.2 Prediction Wrapper: wrap_predict()</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_Toc196914505 \h </w:instrText>
            </w:r>
            <w:r w:rsidR="00B82056" w:rsidRPr="00B82056">
              <w:rPr>
                <w:noProof/>
                <w:webHidden/>
              </w:rPr>
            </w:r>
            <w:r w:rsidR="00B82056" w:rsidRPr="00B82056">
              <w:rPr>
                <w:noProof/>
                <w:webHidden/>
              </w:rPr>
              <w:fldChar w:fldCharType="separate"/>
            </w:r>
            <w:r w:rsidR="001554FC">
              <w:rPr>
                <w:noProof/>
                <w:webHidden/>
              </w:rPr>
              <w:t>53</w:t>
            </w:r>
            <w:r w:rsidR="00B82056" w:rsidRPr="00B82056">
              <w:rPr>
                <w:noProof/>
                <w:webHidden/>
              </w:rPr>
              <w:fldChar w:fldCharType="end"/>
            </w:r>
          </w:hyperlink>
        </w:p>
        <w:p w14:paraId="3C978331" w14:textId="565BD6DB" w:rsidR="00B82056" w:rsidRPr="00B82056" w:rsidRDefault="006A7FED">
          <w:pPr>
            <w:pStyle w:val="TOC3"/>
            <w:tabs>
              <w:tab w:val="right" w:leader="dot" w:pos="9016"/>
            </w:tabs>
            <w:rPr>
              <w:rFonts w:cstheme="minorBidi"/>
              <w:noProof/>
              <w:lang w:val="en-ID" w:eastAsia="en-ID"/>
            </w:rPr>
          </w:pPr>
          <w:hyperlink w:anchor="_Toc196914506" w:history="1">
            <w:r w:rsidR="00B82056" w:rsidRPr="00B82056">
              <w:rPr>
                <w:rStyle w:val="Hyperlink"/>
                <w:rFonts w:ascii="Calibri" w:hAnsi="Calibri" w:cs="Calibri"/>
                <w:noProof/>
              </w:rPr>
              <w:t>E.3 Scoring Wrapper: wrap_scoring()</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_Toc196914506 \h </w:instrText>
            </w:r>
            <w:r w:rsidR="00B82056" w:rsidRPr="00B82056">
              <w:rPr>
                <w:noProof/>
                <w:webHidden/>
              </w:rPr>
            </w:r>
            <w:r w:rsidR="00B82056" w:rsidRPr="00B82056">
              <w:rPr>
                <w:noProof/>
                <w:webHidden/>
              </w:rPr>
              <w:fldChar w:fldCharType="separate"/>
            </w:r>
            <w:r w:rsidR="001554FC">
              <w:rPr>
                <w:noProof/>
                <w:webHidden/>
              </w:rPr>
              <w:t>54</w:t>
            </w:r>
            <w:r w:rsidR="00B82056" w:rsidRPr="00B82056">
              <w:rPr>
                <w:noProof/>
                <w:webHidden/>
              </w:rPr>
              <w:fldChar w:fldCharType="end"/>
            </w:r>
          </w:hyperlink>
        </w:p>
        <w:p w14:paraId="1B90CE56" w14:textId="15D928B5" w:rsidR="00B82056" w:rsidRPr="00B82056" w:rsidRDefault="006A7FED">
          <w:pPr>
            <w:pStyle w:val="TOC2"/>
            <w:tabs>
              <w:tab w:val="right" w:leader="dot" w:pos="9016"/>
            </w:tabs>
            <w:rPr>
              <w:rFonts w:cstheme="minorBidi"/>
              <w:noProof/>
              <w:lang w:val="en-ID" w:eastAsia="en-ID"/>
            </w:rPr>
          </w:pPr>
          <w:hyperlink w:anchor="_Toc196914507" w:history="1">
            <w:r w:rsidR="00B82056" w:rsidRPr="00B82056">
              <w:rPr>
                <w:rStyle w:val="Hyperlink"/>
                <w:rFonts w:ascii="Calibri" w:hAnsi="Calibri" w:cs="Calibri"/>
                <w:noProof/>
              </w:rPr>
              <w:t>Appendix F. Selected Test Code Examples</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_Toc196914507 \h </w:instrText>
            </w:r>
            <w:r w:rsidR="00B82056" w:rsidRPr="00B82056">
              <w:rPr>
                <w:noProof/>
                <w:webHidden/>
              </w:rPr>
            </w:r>
            <w:r w:rsidR="00B82056" w:rsidRPr="00B82056">
              <w:rPr>
                <w:noProof/>
                <w:webHidden/>
              </w:rPr>
              <w:fldChar w:fldCharType="separate"/>
            </w:r>
            <w:r w:rsidR="001554FC">
              <w:rPr>
                <w:noProof/>
                <w:webHidden/>
              </w:rPr>
              <w:t>55</w:t>
            </w:r>
            <w:r w:rsidR="00B82056" w:rsidRPr="00B82056">
              <w:rPr>
                <w:noProof/>
                <w:webHidden/>
              </w:rPr>
              <w:fldChar w:fldCharType="end"/>
            </w:r>
          </w:hyperlink>
        </w:p>
        <w:p w14:paraId="1D48836C" w14:textId="04F4CFD3" w:rsidR="00B82056" w:rsidRPr="00B82056" w:rsidRDefault="006A7FED">
          <w:pPr>
            <w:pStyle w:val="TOC3"/>
            <w:tabs>
              <w:tab w:val="right" w:leader="dot" w:pos="9016"/>
            </w:tabs>
            <w:rPr>
              <w:rFonts w:cstheme="minorBidi"/>
              <w:noProof/>
              <w:lang w:val="en-ID" w:eastAsia="en-ID"/>
            </w:rPr>
          </w:pPr>
          <w:hyperlink w:anchor="_Toc196914508" w:history="1">
            <w:r w:rsidR="00B82056" w:rsidRPr="00B82056">
              <w:rPr>
                <w:rStyle w:val="Hyperlink"/>
                <w:rFonts w:ascii="Calibri" w:hAnsi="Calibri" w:cs="Calibri"/>
                <w:noProof/>
              </w:rPr>
              <w:t>F.1 Parameter Extraction Test</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_Toc196914508 \h </w:instrText>
            </w:r>
            <w:r w:rsidR="00B82056" w:rsidRPr="00B82056">
              <w:rPr>
                <w:noProof/>
                <w:webHidden/>
              </w:rPr>
            </w:r>
            <w:r w:rsidR="00B82056" w:rsidRPr="00B82056">
              <w:rPr>
                <w:noProof/>
                <w:webHidden/>
              </w:rPr>
              <w:fldChar w:fldCharType="separate"/>
            </w:r>
            <w:r w:rsidR="001554FC">
              <w:rPr>
                <w:noProof/>
                <w:webHidden/>
              </w:rPr>
              <w:t>55</w:t>
            </w:r>
            <w:r w:rsidR="00B82056" w:rsidRPr="00B82056">
              <w:rPr>
                <w:noProof/>
                <w:webHidden/>
              </w:rPr>
              <w:fldChar w:fldCharType="end"/>
            </w:r>
          </w:hyperlink>
        </w:p>
        <w:p w14:paraId="01E69955" w14:textId="5E9278DF" w:rsidR="00B82056" w:rsidRPr="00B82056" w:rsidRDefault="006A7FED">
          <w:pPr>
            <w:pStyle w:val="TOC3"/>
            <w:tabs>
              <w:tab w:val="right" w:leader="dot" w:pos="9016"/>
            </w:tabs>
            <w:rPr>
              <w:rFonts w:cstheme="minorBidi"/>
              <w:noProof/>
              <w:lang w:val="en-ID" w:eastAsia="en-ID"/>
            </w:rPr>
          </w:pPr>
          <w:hyperlink w:anchor="_Toc196914509" w:history="1">
            <w:r w:rsidR="00B82056" w:rsidRPr="00B82056">
              <w:rPr>
                <w:rStyle w:val="Hyperlink"/>
                <w:rFonts w:ascii="Calibri" w:hAnsi="Calibri" w:cs="Calibri"/>
                <w:noProof/>
              </w:rPr>
              <w:t>F.2 Outcome-Scale Sampling Test</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_Toc196914509 \h </w:instrText>
            </w:r>
            <w:r w:rsidR="00B82056" w:rsidRPr="00B82056">
              <w:rPr>
                <w:noProof/>
                <w:webHidden/>
              </w:rPr>
            </w:r>
            <w:r w:rsidR="00B82056" w:rsidRPr="00B82056">
              <w:rPr>
                <w:noProof/>
                <w:webHidden/>
              </w:rPr>
              <w:fldChar w:fldCharType="separate"/>
            </w:r>
            <w:r w:rsidR="001554FC">
              <w:rPr>
                <w:noProof/>
                <w:webHidden/>
              </w:rPr>
              <w:t>56</w:t>
            </w:r>
            <w:r w:rsidR="00B82056" w:rsidRPr="00B82056">
              <w:rPr>
                <w:noProof/>
                <w:webHidden/>
              </w:rPr>
              <w:fldChar w:fldCharType="end"/>
            </w:r>
          </w:hyperlink>
        </w:p>
        <w:p w14:paraId="06951638" w14:textId="3AE66162" w:rsidR="00B82056" w:rsidRPr="00B82056" w:rsidRDefault="006A7FED">
          <w:pPr>
            <w:pStyle w:val="TOC3"/>
            <w:tabs>
              <w:tab w:val="right" w:leader="dot" w:pos="9016"/>
            </w:tabs>
            <w:rPr>
              <w:rFonts w:cstheme="minorBidi"/>
              <w:noProof/>
              <w:lang w:val="en-ID" w:eastAsia="en-ID"/>
            </w:rPr>
          </w:pPr>
          <w:hyperlink w:anchor="_Toc196914510" w:history="1">
            <w:r w:rsidR="00B82056" w:rsidRPr="00B82056">
              <w:rPr>
                <w:rStyle w:val="Hyperlink"/>
                <w:rFonts w:ascii="Calibri" w:hAnsi="Calibri" w:cs="Calibri"/>
                <w:noProof/>
              </w:rPr>
              <w:t>F.3 Error Handling Test for Missing Arguments</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_Toc196914510 \h </w:instrText>
            </w:r>
            <w:r w:rsidR="00B82056" w:rsidRPr="00B82056">
              <w:rPr>
                <w:noProof/>
                <w:webHidden/>
              </w:rPr>
            </w:r>
            <w:r w:rsidR="00B82056" w:rsidRPr="00B82056">
              <w:rPr>
                <w:noProof/>
                <w:webHidden/>
              </w:rPr>
              <w:fldChar w:fldCharType="separate"/>
            </w:r>
            <w:r w:rsidR="001554FC">
              <w:rPr>
                <w:noProof/>
                <w:webHidden/>
              </w:rPr>
              <w:t>56</w:t>
            </w:r>
            <w:r w:rsidR="00B82056" w:rsidRPr="00B82056">
              <w:rPr>
                <w:noProof/>
                <w:webHidden/>
              </w:rPr>
              <w:fldChar w:fldCharType="end"/>
            </w:r>
          </w:hyperlink>
        </w:p>
        <w:p w14:paraId="208208A3" w14:textId="70211443" w:rsidR="00B82056" w:rsidRPr="00B82056" w:rsidRDefault="006A7FED">
          <w:pPr>
            <w:pStyle w:val="TOC2"/>
            <w:tabs>
              <w:tab w:val="right" w:leader="dot" w:pos="9016"/>
            </w:tabs>
            <w:rPr>
              <w:rFonts w:cstheme="minorBidi"/>
              <w:noProof/>
              <w:lang w:val="en-ID" w:eastAsia="en-ID"/>
            </w:rPr>
          </w:pPr>
          <w:hyperlink w:anchor="_Toc196914511" w:history="1">
            <w:r w:rsidR="00B82056" w:rsidRPr="00B82056">
              <w:rPr>
                <w:rStyle w:val="Hyperlink"/>
                <w:rFonts w:ascii="Calibri" w:hAnsi="Calibri" w:cs="Calibri"/>
                <w:noProof/>
              </w:rPr>
              <w:t>Appendix G. Reproducibility and Environment Configuration</w:t>
            </w:r>
            <w:r w:rsidR="00B82056" w:rsidRPr="00B82056">
              <w:rPr>
                <w:noProof/>
                <w:webHidden/>
              </w:rPr>
              <w:tab/>
            </w:r>
            <w:r w:rsidR="00B82056" w:rsidRPr="00B82056">
              <w:rPr>
                <w:noProof/>
                <w:webHidden/>
              </w:rPr>
              <w:fldChar w:fldCharType="begin"/>
            </w:r>
            <w:r w:rsidR="00B82056" w:rsidRPr="00B82056">
              <w:rPr>
                <w:noProof/>
                <w:webHidden/>
              </w:rPr>
              <w:instrText xml:space="preserve"> PAGEREF _Toc196914511 \h </w:instrText>
            </w:r>
            <w:r w:rsidR="00B82056" w:rsidRPr="00B82056">
              <w:rPr>
                <w:noProof/>
                <w:webHidden/>
              </w:rPr>
            </w:r>
            <w:r w:rsidR="00B82056" w:rsidRPr="00B82056">
              <w:rPr>
                <w:noProof/>
                <w:webHidden/>
              </w:rPr>
              <w:fldChar w:fldCharType="separate"/>
            </w:r>
            <w:r w:rsidR="001554FC">
              <w:rPr>
                <w:noProof/>
                <w:webHidden/>
              </w:rPr>
              <w:t>57</w:t>
            </w:r>
            <w:r w:rsidR="00B82056" w:rsidRPr="00B82056">
              <w:rPr>
                <w:noProof/>
                <w:webHidden/>
              </w:rPr>
              <w:fldChar w:fldCharType="end"/>
            </w:r>
          </w:hyperlink>
        </w:p>
        <w:p w14:paraId="07955C6E" w14:textId="379218B7" w:rsidR="00E93F05" w:rsidRDefault="003900AC" w:rsidP="00E93F05">
          <w:pPr>
            <w:rPr>
              <w:b/>
              <w:bCs/>
              <w:noProof/>
            </w:rPr>
          </w:pPr>
          <w:r w:rsidRPr="00B82056">
            <w:rPr>
              <w:noProof/>
            </w:rPr>
            <w:fldChar w:fldCharType="end"/>
          </w:r>
        </w:p>
      </w:sdtContent>
    </w:sdt>
    <w:p w14:paraId="1EDB4613" w14:textId="77777777" w:rsidR="00B82056" w:rsidRDefault="00B82056">
      <w:pPr>
        <w:rPr>
          <w:rStyle w:val="Strong"/>
          <w:rFonts w:ascii="Calibri" w:hAnsi="Calibri" w:cs="Calibri"/>
          <w:color w:val="000000" w:themeColor="text1"/>
        </w:rPr>
      </w:pPr>
      <w:r>
        <w:rPr>
          <w:rStyle w:val="Strong"/>
          <w:rFonts w:ascii="Calibri" w:hAnsi="Calibri" w:cs="Calibri"/>
          <w:color w:val="000000" w:themeColor="text1"/>
        </w:rPr>
        <w:br w:type="page"/>
      </w:r>
    </w:p>
    <w:p w14:paraId="1656F734" w14:textId="38A7F7D4" w:rsidR="009E0B64" w:rsidRPr="001E2CAD" w:rsidRDefault="009E0B64" w:rsidP="001E2CAD">
      <w:pPr>
        <w:spacing w:line="360" w:lineRule="auto"/>
        <w:rPr>
          <w:noProof/>
        </w:rPr>
      </w:pPr>
      <w:r w:rsidRPr="001E2CAD">
        <w:rPr>
          <w:rStyle w:val="Strong"/>
          <w:rFonts w:ascii="Calibri" w:hAnsi="Calibri" w:cs="Calibri"/>
          <w:color w:val="000000" w:themeColor="text1"/>
        </w:rPr>
        <w:lastRenderedPageBreak/>
        <w:t>1. Introduction</w:t>
      </w:r>
    </w:p>
    <w:p w14:paraId="21563CF7" w14:textId="77777777" w:rsidR="009E0B64" w:rsidRPr="003900AC" w:rsidRDefault="009E0B64" w:rsidP="001E2CAD">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 xml:space="preserve">This project aims to develop an R package named </w:t>
      </w:r>
      <w:r w:rsidRPr="001E2CAD">
        <w:rPr>
          <w:rStyle w:val="Strong"/>
          <w:rFonts w:ascii="Calibri" w:hAnsi="Calibri" w:cs="Calibri"/>
          <w:b w:val="0"/>
          <w:bCs w:val="0"/>
          <w:color w:val="000000" w:themeColor="text1"/>
        </w:rPr>
        <w:t>Scoriverse</w:t>
      </w:r>
      <w:r w:rsidRPr="003900AC">
        <w:rPr>
          <w:rFonts w:ascii="Calibri" w:hAnsi="Calibri" w:cs="Calibri"/>
          <w:color w:val="000000" w:themeColor="text1"/>
        </w:rPr>
        <w:t>, which provides a unified and automated framework for generating probabilistic predictions and evaluating predictive models using proper scoring rules. In recent years, the importance of accurate and robust model evaluation has grown significantly in fields such as forecasting, healthcare, risk analysis, and decision-making. While traditional evaluation methods like accuracy, root mean squared error (RMSE), and R-squared remain widely used, these metrics are limited to point estimate assessments and often fail to capture the uncertainty associated with predictions (Hastie et al., 2009).</w:t>
      </w:r>
    </w:p>
    <w:p w14:paraId="046D969E" w14:textId="77777777" w:rsidR="009E0B64" w:rsidRPr="003900AC" w:rsidRDefault="009E0B64" w:rsidP="001E2CAD">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In many real-world scenarios, understanding prediction uncertainty is as critical as the predictions themselves. A point estimate might suggest high accuracy, but without knowing the spread or confidence of the result, decisions made based on such predictions could lead to overconfidence or significant risk exposure (Kuhn et al., 2016). This becomes especially problematic in high-stakes environments where prediction errors could have financial, operational, or health-related consequences.</w:t>
      </w:r>
    </w:p>
    <w:p w14:paraId="7B37D86D" w14:textId="77777777" w:rsidR="009E0B64" w:rsidRPr="003900AC" w:rsidRDefault="009E0B64" w:rsidP="001E2CAD">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The Scoriverse package is introduced as a solution to this challenge by offering probabilistic scoring methods that evaluate not just how well a model predicts central tendencies but also how well it represents uncertainty. The package simplifies the complexity of probabilistic evaluation by standardizing prediction extraction and integrating proper scoring rules such as the Continuous Ranked Probability Score (CRPS), logarithmic score, Dawid–Sebastiani Score (DSS), interval score, and Brier score (Gneiting &amp; Katzfuss, 2014).</w:t>
      </w:r>
    </w:p>
    <w:p w14:paraId="59BF1136" w14:textId="364B19A3" w:rsidR="00BF672D" w:rsidRPr="003900AC" w:rsidRDefault="009E0B64" w:rsidP="001E2CAD">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In this chapter, Section 1.1 discusses the core challenges faced by traditional evaluation methods in the context of predictive modeling. Section 1.2 outlines the specific aims and objectives of this project. Finally, Section 1.3 explains the structure of this report, providing a roadmap for the reader through the subsequent chapters.</w:t>
      </w:r>
    </w:p>
    <w:p w14:paraId="47D6F7BF" w14:textId="77777777" w:rsidR="009E0B64" w:rsidRPr="001E2CAD" w:rsidRDefault="009E0B64" w:rsidP="00C31055">
      <w:pPr>
        <w:pStyle w:val="Heading2"/>
        <w:spacing w:line="360" w:lineRule="auto"/>
        <w:jc w:val="both"/>
        <w:rPr>
          <w:rFonts w:ascii="Calibri" w:hAnsi="Calibri" w:cs="Calibri"/>
          <w:color w:val="000000" w:themeColor="text1"/>
          <w:sz w:val="22"/>
          <w:szCs w:val="22"/>
        </w:rPr>
      </w:pPr>
      <w:bookmarkStart w:id="0" w:name="_Toc196914417"/>
      <w:r w:rsidRPr="001E2CAD">
        <w:rPr>
          <w:rStyle w:val="Strong"/>
          <w:rFonts w:ascii="Calibri" w:hAnsi="Calibri" w:cs="Calibri"/>
          <w:color w:val="000000" w:themeColor="text1"/>
          <w:sz w:val="22"/>
          <w:szCs w:val="22"/>
        </w:rPr>
        <w:t>1.1 Description of the Problem</w:t>
      </w:r>
      <w:bookmarkEnd w:id="0"/>
    </w:p>
    <w:p w14:paraId="1CEB453D" w14:textId="77777777" w:rsidR="009E0B64" w:rsidRPr="003900AC" w:rsidRDefault="009E0B64" w:rsidP="00C31055">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 xml:space="preserve">Despite advancements in predictive modeling, several challenges persist that limit the effectiveness of model evaluation practices. In particular, these challenges become pronounced in settings where </w:t>
      </w:r>
      <w:r w:rsidRPr="001E2CAD">
        <w:rPr>
          <w:rStyle w:val="Strong"/>
          <w:rFonts w:ascii="Calibri" w:hAnsi="Calibri" w:cs="Calibri"/>
          <w:b w:val="0"/>
          <w:bCs w:val="0"/>
          <w:color w:val="000000" w:themeColor="text1"/>
        </w:rPr>
        <w:t>uncertainty quantification</w:t>
      </w:r>
      <w:r w:rsidRPr="003900AC">
        <w:rPr>
          <w:rFonts w:ascii="Calibri" w:hAnsi="Calibri" w:cs="Calibri"/>
          <w:color w:val="000000" w:themeColor="text1"/>
        </w:rPr>
        <w:t xml:space="preserve"> is essential for informed decision-making. This project identifies four key issues that motivate the development of the Scoriverse package.</w:t>
      </w:r>
    </w:p>
    <w:p w14:paraId="4374BF5F" w14:textId="77777777" w:rsidR="001E2CAD" w:rsidRDefault="001E2CAD" w:rsidP="001E2CAD">
      <w:pPr>
        <w:pStyle w:val="Heading3"/>
        <w:spacing w:line="360" w:lineRule="auto"/>
        <w:jc w:val="both"/>
        <w:rPr>
          <w:rStyle w:val="Strong"/>
          <w:rFonts w:ascii="Calibri" w:hAnsi="Calibri" w:cs="Calibri"/>
          <w:b/>
          <w:bCs/>
          <w:color w:val="000000" w:themeColor="text1"/>
          <w:sz w:val="22"/>
          <w:szCs w:val="22"/>
        </w:rPr>
      </w:pPr>
    </w:p>
    <w:p w14:paraId="56F6D31F" w14:textId="39B3D810" w:rsidR="009E0B64" w:rsidRPr="003900AC" w:rsidRDefault="009E0B64" w:rsidP="001E2CAD">
      <w:pPr>
        <w:pStyle w:val="Heading3"/>
        <w:spacing w:line="360" w:lineRule="auto"/>
        <w:jc w:val="both"/>
        <w:rPr>
          <w:rFonts w:ascii="Calibri" w:hAnsi="Calibri" w:cs="Calibri"/>
          <w:color w:val="000000" w:themeColor="text1"/>
          <w:sz w:val="22"/>
          <w:szCs w:val="22"/>
        </w:rPr>
      </w:pPr>
      <w:bookmarkStart w:id="1" w:name="_Toc196914418"/>
      <w:r w:rsidRPr="003900AC">
        <w:rPr>
          <w:rStyle w:val="Strong"/>
          <w:rFonts w:ascii="Calibri" w:hAnsi="Calibri" w:cs="Calibri"/>
          <w:b/>
          <w:bCs/>
          <w:color w:val="000000" w:themeColor="text1"/>
          <w:sz w:val="22"/>
          <w:szCs w:val="22"/>
        </w:rPr>
        <w:lastRenderedPageBreak/>
        <w:t>1.1.1 Inconsistent Prediction Formats Across Models</w:t>
      </w:r>
      <w:bookmarkEnd w:id="1"/>
    </w:p>
    <w:p w14:paraId="560E38D5" w14:textId="77777777" w:rsidR="009E0B64" w:rsidRPr="003900AC" w:rsidRDefault="009E0B64"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One significant hurdle in model evaluation arises from the diverse range of prediction outputs generated by different modeling frameworks. Classical models such as generalized linear models (GLMs) and generalized additive models (GAMs) may output fitted values or standard errors on the link scale, while Bayesian models provide posterior predictive distributions directly through sampling. On the other hand, machine learning models like random forests and gradient boosting algorithms often produce only point estimates without associated uncertainty information.</w:t>
      </w:r>
    </w:p>
    <w:p w14:paraId="2689BE35" w14:textId="77777777" w:rsidR="00C31055" w:rsidRDefault="009E0B64" w:rsidP="00C31055">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This heterogeneity forces practitioners to manually adapt their evaluation pipelines for each model type, increasing the risk of errors, reducing scalability, and leading to fragmented workflows (Gundersen &amp; Kjensmo, 2018).</w:t>
      </w:r>
    </w:p>
    <w:p w14:paraId="6A2C9CDF" w14:textId="22300057" w:rsidR="009E0B64" w:rsidRPr="003900AC" w:rsidRDefault="009E0B64" w:rsidP="00C31055">
      <w:pPr>
        <w:spacing w:before="100" w:beforeAutospacing="1" w:after="100" w:afterAutospacing="1" w:line="360" w:lineRule="auto"/>
        <w:jc w:val="both"/>
        <w:rPr>
          <w:rFonts w:ascii="Calibri" w:hAnsi="Calibri" w:cs="Calibri"/>
          <w:color w:val="000000" w:themeColor="text1"/>
        </w:rPr>
      </w:pPr>
      <w:r w:rsidRPr="003900AC">
        <w:rPr>
          <w:rStyle w:val="Strong"/>
          <w:rFonts w:ascii="Calibri" w:hAnsi="Calibri" w:cs="Calibri"/>
          <w:color w:val="000000" w:themeColor="text1"/>
        </w:rPr>
        <w:t>1.1.2 Limitations of Traditional Evaluation Metrics</w:t>
      </w:r>
    </w:p>
    <w:p w14:paraId="4C8B121E" w14:textId="77777777" w:rsidR="009E0B64" w:rsidRPr="003900AC" w:rsidRDefault="009E0B64"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 xml:space="preserve">Metrics such as accuracy, RMSE, and R-squared remain the default options for model assessment across many disciplines. However, these metrics evaluate only the mean performance of predictions and ignore the uncertainty surrounding the predictions themselves. This limitation is particularly problematic in fields such as medicine, finance, and weather forecasting, where understanding the </w:t>
      </w:r>
      <w:r w:rsidRPr="003900AC">
        <w:rPr>
          <w:rStyle w:val="Strong"/>
          <w:rFonts w:ascii="Calibri" w:hAnsi="Calibri" w:cs="Calibri"/>
          <w:color w:val="000000" w:themeColor="text1"/>
        </w:rPr>
        <w:t>distributional characteristics</w:t>
      </w:r>
      <w:r w:rsidRPr="003900AC">
        <w:rPr>
          <w:rFonts w:ascii="Calibri" w:hAnsi="Calibri" w:cs="Calibri"/>
          <w:color w:val="000000" w:themeColor="text1"/>
        </w:rPr>
        <w:t xml:space="preserve"> of possible outcomes can significantly improve decision quality (Slingo &amp; Palmer, 2011).</w:t>
      </w:r>
    </w:p>
    <w:p w14:paraId="52014CF9" w14:textId="77777777" w:rsidR="00C31055" w:rsidRDefault="009E0B64" w:rsidP="00C31055">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Without uncertainty-aware evaluation, models may be selected or deployed based on incomplete assessments, increasing the likelihood of poor real-world performance.</w:t>
      </w:r>
    </w:p>
    <w:p w14:paraId="551759E3" w14:textId="0707D19E" w:rsidR="009E0B64" w:rsidRPr="003900AC" w:rsidRDefault="009E0B64" w:rsidP="00C31055">
      <w:pPr>
        <w:spacing w:before="100" w:beforeAutospacing="1" w:after="100" w:afterAutospacing="1" w:line="360" w:lineRule="auto"/>
        <w:jc w:val="both"/>
        <w:rPr>
          <w:rFonts w:ascii="Calibri" w:hAnsi="Calibri" w:cs="Calibri"/>
          <w:color w:val="000000" w:themeColor="text1"/>
        </w:rPr>
      </w:pPr>
      <w:r w:rsidRPr="003900AC">
        <w:rPr>
          <w:rStyle w:val="Strong"/>
          <w:rFonts w:ascii="Calibri" w:hAnsi="Calibri" w:cs="Calibri"/>
          <w:color w:val="000000" w:themeColor="text1"/>
        </w:rPr>
        <w:t>1.1.3 Difficulty in Applying Probabilistic Scoring Rules</w:t>
      </w:r>
    </w:p>
    <w:p w14:paraId="4F9BB2EA" w14:textId="30BBF7B8" w:rsidR="00C31055" w:rsidRDefault="009E0B64" w:rsidP="00C31055">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Proper scoring rules such as CRPS, log score, DSS, and Brier score provide a mathematically principled way to evaluate the quality of probabilistic predictions (Gneiting &amp; Katzfuss, 2014). However, applying these scoring methods typically requires:</w:t>
      </w:r>
      <w:r w:rsidR="00C31055">
        <w:rPr>
          <w:rFonts w:ascii="Calibri" w:hAnsi="Calibri" w:cs="Calibri"/>
          <w:color w:val="000000" w:themeColor="text1"/>
        </w:rPr>
        <w:t xml:space="preserve"> p</w:t>
      </w:r>
      <w:r w:rsidRPr="003900AC">
        <w:rPr>
          <w:rFonts w:ascii="Calibri" w:hAnsi="Calibri" w:cs="Calibri"/>
          <w:color w:val="000000" w:themeColor="text1"/>
        </w:rPr>
        <w:t>redictive samples or simulated draws,</w:t>
      </w:r>
      <w:r w:rsidR="00C31055">
        <w:rPr>
          <w:rFonts w:ascii="Calibri" w:hAnsi="Calibri" w:cs="Calibri"/>
          <w:color w:val="000000" w:themeColor="text1"/>
        </w:rPr>
        <w:t xml:space="preserve"> c</w:t>
      </w:r>
      <w:r w:rsidRPr="003900AC">
        <w:rPr>
          <w:rFonts w:ascii="Calibri" w:hAnsi="Calibri" w:cs="Calibri"/>
          <w:color w:val="000000" w:themeColor="text1"/>
        </w:rPr>
        <w:t>onsistent parameter extraction (e.g., standard deviations, prediction intervals),</w:t>
      </w:r>
      <w:r w:rsidR="00C31055">
        <w:rPr>
          <w:rFonts w:ascii="Calibri" w:hAnsi="Calibri" w:cs="Calibri"/>
          <w:color w:val="000000" w:themeColor="text1"/>
        </w:rPr>
        <w:t xml:space="preserve"> and a c</w:t>
      </w:r>
      <w:r w:rsidRPr="003900AC">
        <w:rPr>
          <w:rFonts w:ascii="Calibri" w:hAnsi="Calibri" w:cs="Calibri"/>
          <w:color w:val="000000" w:themeColor="text1"/>
        </w:rPr>
        <w:t>areful alignment of prediction scale (link vs. response).</w:t>
      </w:r>
    </w:p>
    <w:p w14:paraId="4BA4A29C" w14:textId="191ED9F1" w:rsidR="009E0B64" w:rsidRPr="00C31055" w:rsidRDefault="009E0B64" w:rsidP="00C31055">
      <w:pPr>
        <w:spacing w:before="100" w:beforeAutospacing="1" w:after="100" w:afterAutospacing="1" w:line="360" w:lineRule="auto"/>
        <w:jc w:val="both"/>
        <w:rPr>
          <w:rFonts w:ascii="Calibri" w:hAnsi="Calibri" w:cs="Calibri"/>
          <w:color w:val="000000" w:themeColor="text1"/>
        </w:rPr>
      </w:pPr>
      <w:r w:rsidRPr="00C31055">
        <w:rPr>
          <w:rFonts w:ascii="Calibri" w:hAnsi="Calibri" w:cs="Calibri"/>
          <w:color w:val="000000" w:themeColor="text1"/>
        </w:rPr>
        <w:t>Manually implementing these steps is time-consuming, error-prone, and often inconsistent across projects. This challenge inhibits the broader adoption of probabilistic evaluation methods despite their recognized benefits.</w:t>
      </w:r>
    </w:p>
    <w:p w14:paraId="05FF0FB8" w14:textId="77777777" w:rsidR="009E0B64" w:rsidRPr="003900AC" w:rsidRDefault="009E0B64" w:rsidP="003955F2">
      <w:pPr>
        <w:pStyle w:val="Heading3"/>
        <w:spacing w:line="360" w:lineRule="auto"/>
        <w:jc w:val="both"/>
        <w:rPr>
          <w:rFonts w:ascii="Calibri" w:hAnsi="Calibri" w:cs="Calibri"/>
          <w:color w:val="000000" w:themeColor="text1"/>
          <w:sz w:val="22"/>
          <w:szCs w:val="22"/>
        </w:rPr>
      </w:pPr>
      <w:bookmarkStart w:id="2" w:name="_Toc196914419"/>
      <w:r w:rsidRPr="003900AC">
        <w:rPr>
          <w:rStyle w:val="Strong"/>
          <w:rFonts w:ascii="Calibri" w:hAnsi="Calibri" w:cs="Calibri"/>
          <w:b/>
          <w:bCs/>
          <w:color w:val="000000" w:themeColor="text1"/>
          <w:sz w:val="22"/>
          <w:szCs w:val="22"/>
        </w:rPr>
        <w:lastRenderedPageBreak/>
        <w:t>1.1.4 Difficulty in Comparing Models Across Families</w:t>
      </w:r>
      <w:bookmarkEnd w:id="2"/>
    </w:p>
    <w:p w14:paraId="250ABF8A" w14:textId="77777777" w:rsidR="009E0B64" w:rsidRPr="003900AC" w:rsidRDefault="009E0B64"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 xml:space="preserve">Comparing models from different families—such as Bayesian models, GLMs, GAMs, and machine learning algorithms—remains difficult because each model class may use different conventions for predictions and uncertainty. Without a </w:t>
      </w:r>
      <w:r w:rsidRPr="001E2CAD">
        <w:rPr>
          <w:rStyle w:val="Strong"/>
          <w:rFonts w:ascii="Calibri" w:hAnsi="Calibri" w:cs="Calibri"/>
          <w:b w:val="0"/>
          <w:bCs w:val="0"/>
          <w:color w:val="000000" w:themeColor="text1"/>
        </w:rPr>
        <w:t>standardized interface for prediction extraction and scoring</w:t>
      </w:r>
      <w:r w:rsidRPr="003900AC">
        <w:rPr>
          <w:rFonts w:ascii="Calibri" w:hAnsi="Calibri" w:cs="Calibri"/>
          <w:color w:val="000000" w:themeColor="text1"/>
        </w:rPr>
        <w:t>, practitioners are left with ad hoc solutions, making model comparison unreliable and non-reproducible.</w:t>
      </w:r>
    </w:p>
    <w:p w14:paraId="7513ED2E" w14:textId="1A8CF777" w:rsidR="009E0B64" w:rsidRPr="003900AC" w:rsidRDefault="009E0B64" w:rsidP="001E2CAD">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These challenges reduce the ability of researchers and analysts to make evidence-based decisions when choosing between models, especially when probabilistic outputs are required.</w:t>
      </w:r>
    </w:p>
    <w:p w14:paraId="187EEB09" w14:textId="77777777" w:rsidR="009E0B64" w:rsidRPr="001E2CAD" w:rsidRDefault="009E0B64" w:rsidP="003955F2">
      <w:pPr>
        <w:pStyle w:val="Heading2"/>
        <w:spacing w:line="360" w:lineRule="auto"/>
        <w:jc w:val="both"/>
        <w:rPr>
          <w:rFonts w:ascii="Calibri" w:hAnsi="Calibri" w:cs="Calibri"/>
          <w:color w:val="000000" w:themeColor="text1"/>
          <w:sz w:val="22"/>
          <w:szCs w:val="22"/>
        </w:rPr>
      </w:pPr>
      <w:bookmarkStart w:id="3" w:name="_Toc196914420"/>
      <w:r w:rsidRPr="001E2CAD">
        <w:rPr>
          <w:rStyle w:val="Strong"/>
          <w:rFonts w:ascii="Calibri" w:hAnsi="Calibri" w:cs="Calibri"/>
          <w:color w:val="000000" w:themeColor="text1"/>
          <w:sz w:val="22"/>
          <w:szCs w:val="22"/>
        </w:rPr>
        <w:t>1.2 Project Aims</w:t>
      </w:r>
      <w:bookmarkEnd w:id="3"/>
    </w:p>
    <w:p w14:paraId="580B6C58" w14:textId="24CC1A0B" w:rsidR="009E0B64" w:rsidRPr="003900AC" w:rsidRDefault="009E0B64"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 xml:space="preserve">The aim of this project is to develop </w:t>
      </w:r>
      <w:r w:rsidRPr="001E2CAD">
        <w:rPr>
          <w:rStyle w:val="Strong"/>
          <w:rFonts w:ascii="Calibri" w:hAnsi="Calibri" w:cs="Calibri"/>
          <w:b w:val="0"/>
          <w:bCs w:val="0"/>
          <w:color w:val="000000" w:themeColor="text1"/>
        </w:rPr>
        <w:t>Scoriverse</w:t>
      </w:r>
      <w:r w:rsidRPr="003900AC">
        <w:rPr>
          <w:rFonts w:ascii="Calibri" w:hAnsi="Calibri" w:cs="Calibri"/>
          <w:color w:val="000000" w:themeColor="text1"/>
        </w:rPr>
        <w:t xml:space="preserve">, </w:t>
      </w:r>
      <w:r w:rsidR="00901A2C">
        <w:rPr>
          <w:rFonts w:ascii="Calibri" w:hAnsi="Calibri" w:cs="Calibri"/>
          <w:color w:val="000000" w:themeColor="text1"/>
        </w:rPr>
        <w:t>t</w:t>
      </w:r>
      <w:r w:rsidRPr="003900AC">
        <w:rPr>
          <w:rFonts w:ascii="Calibri" w:hAnsi="Calibri" w:cs="Calibri"/>
          <w:color w:val="000000" w:themeColor="text1"/>
        </w:rPr>
        <w:t>he package is designed to address the key challenges outlined above by providing the following functionalities:</w:t>
      </w:r>
    </w:p>
    <w:p w14:paraId="49484F06" w14:textId="77777777" w:rsidR="009E0B64" w:rsidRPr="003900AC" w:rsidRDefault="009E0B64" w:rsidP="006A7FED">
      <w:pPr>
        <w:numPr>
          <w:ilvl w:val="0"/>
          <w:numId w:val="26"/>
        </w:numPr>
        <w:spacing w:before="100" w:beforeAutospacing="1" w:after="100" w:afterAutospacing="1" w:line="360" w:lineRule="auto"/>
        <w:jc w:val="both"/>
        <w:rPr>
          <w:rFonts w:ascii="Calibri" w:hAnsi="Calibri" w:cs="Calibri"/>
          <w:color w:val="000000" w:themeColor="text1"/>
        </w:rPr>
      </w:pPr>
      <w:r w:rsidRPr="001E2CAD">
        <w:rPr>
          <w:rStyle w:val="Strong"/>
          <w:rFonts w:ascii="Calibri" w:hAnsi="Calibri" w:cs="Calibri"/>
          <w:b w:val="0"/>
          <w:bCs w:val="0"/>
          <w:color w:val="000000" w:themeColor="text1"/>
        </w:rPr>
        <w:t>Unified prediction interface</w:t>
      </w:r>
      <w:r w:rsidRPr="003900AC">
        <w:rPr>
          <w:rFonts w:ascii="Calibri" w:hAnsi="Calibri" w:cs="Calibri"/>
          <w:color w:val="000000" w:themeColor="text1"/>
        </w:rPr>
        <w:t xml:space="preserve"> across supported model types, reducing the need for manual adjustments and ensuring consistent workflows.</w:t>
      </w:r>
    </w:p>
    <w:p w14:paraId="760C77F6" w14:textId="77777777" w:rsidR="009E0B64" w:rsidRPr="003900AC" w:rsidRDefault="009E0B64" w:rsidP="006A7FED">
      <w:pPr>
        <w:numPr>
          <w:ilvl w:val="0"/>
          <w:numId w:val="26"/>
        </w:numPr>
        <w:spacing w:before="100" w:beforeAutospacing="1" w:after="100" w:afterAutospacing="1" w:line="360" w:lineRule="auto"/>
        <w:jc w:val="both"/>
        <w:rPr>
          <w:rFonts w:ascii="Calibri" w:hAnsi="Calibri" w:cs="Calibri"/>
          <w:color w:val="000000" w:themeColor="text1"/>
        </w:rPr>
      </w:pPr>
      <w:r w:rsidRPr="001E2CAD">
        <w:rPr>
          <w:rStyle w:val="Strong"/>
          <w:rFonts w:ascii="Calibri" w:hAnsi="Calibri" w:cs="Calibri"/>
          <w:b w:val="0"/>
          <w:bCs w:val="0"/>
          <w:color w:val="000000" w:themeColor="text1"/>
        </w:rPr>
        <w:t>Integrated uncertainty quantification</w:t>
      </w:r>
      <w:r w:rsidRPr="003900AC">
        <w:rPr>
          <w:rFonts w:ascii="Calibri" w:hAnsi="Calibri" w:cs="Calibri"/>
          <w:color w:val="000000" w:themeColor="text1"/>
        </w:rPr>
        <w:t>, supporting posterior predictive draws and outcome-scale sampling for models without native probabilistic outputs.</w:t>
      </w:r>
    </w:p>
    <w:p w14:paraId="57630FF4" w14:textId="77777777" w:rsidR="009E0B64" w:rsidRPr="003900AC" w:rsidRDefault="009E0B64" w:rsidP="006A7FED">
      <w:pPr>
        <w:numPr>
          <w:ilvl w:val="0"/>
          <w:numId w:val="26"/>
        </w:numPr>
        <w:spacing w:before="100" w:beforeAutospacing="1" w:after="100" w:afterAutospacing="1" w:line="360" w:lineRule="auto"/>
        <w:jc w:val="both"/>
        <w:rPr>
          <w:rFonts w:ascii="Calibri" w:hAnsi="Calibri" w:cs="Calibri"/>
          <w:color w:val="000000" w:themeColor="text1"/>
        </w:rPr>
      </w:pPr>
      <w:r w:rsidRPr="001E2CAD">
        <w:rPr>
          <w:rStyle w:val="Strong"/>
          <w:rFonts w:ascii="Calibri" w:hAnsi="Calibri" w:cs="Calibri"/>
          <w:b w:val="0"/>
          <w:bCs w:val="0"/>
          <w:color w:val="000000" w:themeColor="text1"/>
        </w:rPr>
        <w:t>Proper scoring rule implementation</w:t>
      </w:r>
      <w:r w:rsidRPr="003900AC">
        <w:rPr>
          <w:rFonts w:ascii="Calibri" w:hAnsi="Calibri" w:cs="Calibri"/>
          <w:color w:val="000000" w:themeColor="text1"/>
        </w:rPr>
        <w:t>, offering direct access to metrics such as CRPS, log score, Brier score, interval score, and DSS.</w:t>
      </w:r>
    </w:p>
    <w:p w14:paraId="0E67D996" w14:textId="77777777" w:rsidR="009E0B64" w:rsidRPr="003900AC" w:rsidRDefault="009E0B64" w:rsidP="006A7FED">
      <w:pPr>
        <w:numPr>
          <w:ilvl w:val="0"/>
          <w:numId w:val="26"/>
        </w:numPr>
        <w:spacing w:before="100" w:beforeAutospacing="1" w:after="100" w:afterAutospacing="1" w:line="360" w:lineRule="auto"/>
        <w:jc w:val="both"/>
        <w:rPr>
          <w:rFonts w:ascii="Calibri" w:hAnsi="Calibri" w:cs="Calibri"/>
          <w:color w:val="000000" w:themeColor="text1"/>
        </w:rPr>
      </w:pPr>
      <w:r w:rsidRPr="001E2CAD">
        <w:rPr>
          <w:rStyle w:val="Strong"/>
          <w:rFonts w:ascii="Calibri" w:hAnsi="Calibri" w:cs="Calibri"/>
          <w:b w:val="0"/>
          <w:bCs w:val="0"/>
          <w:color w:val="000000" w:themeColor="text1"/>
        </w:rPr>
        <w:t>Built-in diagnostic visualization tools</w:t>
      </w:r>
      <w:r w:rsidRPr="003900AC">
        <w:rPr>
          <w:rFonts w:ascii="Calibri" w:hAnsi="Calibri" w:cs="Calibri"/>
          <w:color w:val="000000" w:themeColor="text1"/>
        </w:rPr>
        <w:t xml:space="preserve"> for model calibration assessment, prediction interval evaluation, and residual analysis.</w:t>
      </w:r>
    </w:p>
    <w:p w14:paraId="41131015" w14:textId="77777777" w:rsidR="009E0B64" w:rsidRPr="003900AC" w:rsidRDefault="009E0B64" w:rsidP="006A7FED">
      <w:pPr>
        <w:numPr>
          <w:ilvl w:val="0"/>
          <w:numId w:val="26"/>
        </w:numPr>
        <w:spacing w:before="100" w:beforeAutospacing="1" w:after="100" w:afterAutospacing="1" w:line="360" w:lineRule="auto"/>
        <w:jc w:val="both"/>
        <w:rPr>
          <w:rFonts w:ascii="Calibri" w:hAnsi="Calibri" w:cs="Calibri"/>
          <w:color w:val="000000" w:themeColor="text1"/>
        </w:rPr>
      </w:pPr>
      <w:r w:rsidRPr="001E2CAD">
        <w:rPr>
          <w:rStyle w:val="Strong"/>
          <w:rFonts w:ascii="Calibri" w:hAnsi="Calibri" w:cs="Calibri"/>
          <w:b w:val="0"/>
          <w:bCs w:val="0"/>
          <w:color w:val="000000" w:themeColor="text1"/>
        </w:rPr>
        <w:t>Extensible modular architecture</w:t>
      </w:r>
      <w:r w:rsidRPr="003900AC">
        <w:rPr>
          <w:rFonts w:ascii="Calibri" w:hAnsi="Calibri" w:cs="Calibri"/>
          <w:color w:val="000000" w:themeColor="text1"/>
        </w:rPr>
        <w:t>, facilitating future expansion to additional model types, scoring metrics, and visualization strategies.</w:t>
      </w:r>
    </w:p>
    <w:p w14:paraId="3F451A55" w14:textId="0FEE7DEB" w:rsidR="00C31055" w:rsidRDefault="009E0B64"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 xml:space="preserve">To achieve these objectives, the development of Scoriverse is structured into the following </w:t>
      </w:r>
      <w:r w:rsidR="00C31055">
        <w:rPr>
          <w:rFonts w:ascii="Calibri" w:hAnsi="Calibri" w:cs="Calibri"/>
          <w:color w:val="000000" w:themeColor="text1"/>
        </w:rPr>
        <w:t>core component:</w:t>
      </w:r>
    </w:p>
    <w:p w14:paraId="66552462" w14:textId="3730A1C7" w:rsidR="00C31055" w:rsidRPr="003900AC" w:rsidRDefault="00C31055" w:rsidP="003955F2">
      <w:pPr>
        <w:spacing w:before="100" w:beforeAutospacing="1" w:after="100" w:afterAutospacing="1" w:line="360" w:lineRule="auto"/>
        <w:jc w:val="both"/>
        <w:rPr>
          <w:rFonts w:ascii="Calibri" w:hAnsi="Calibri" w:cs="Calibri"/>
          <w:color w:val="000000" w:themeColor="text1"/>
        </w:rPr>
      </w:pPr>
      <w:r>
        <w:rPr>
          <w:rFonts w:ascii="Calibri" w:hAnsi="Calibri" w:cs="Calibri"/>
          <w:color w:val="000000" w:themeColor="text1"/>
        </w:rPr>
        <w:t>Table 1. Core Components of Scoriverse Package</w:t>
      </w:r>
    </w:p>
    <w:tbl>
      <w:tblPr>
        <w:tblStyle w:val="TableGrid"/>
        <w:tblW w:w="0" w:type="auto"/>
        <w:tblLook w:val="04A0" w:firstRow="1" w:lastRow="0" w:firstColumn="1" w:lastColumn="0" w:noHBand="0" w:noVBand="1"/>
      </w:tblPr>
      <w:tblGrid>
        <w:gridCol w:w="2405"/>
        <w:gridCol w:w="6611"/>
      </w:tblGrid>
      <w:tr w:rsidR="003900AC" w:rsidRPr="003900AC" w14:paraId="033C353E" w14:textId="77777777" w:rsidTr="00901A2C">
        <w:tc>
          <w:tcPr>
            <w:tcW w:w="2405" w:type="dxa"/>
          </w:tcPr>
          <w:p w14:paraId="7DFAE11D" w14:textId="700A4C96" w:rsidR="009E0B64" w:rsidRPr="00C31055" w:rsidRDefault="009E0B64" w:rsidP="003955F2">
            <w:pPr>
              <w:spacing w:before="100" w:beforeAutospacing="1" w:after="100" w:afterAutospacing="1" w:line="360" w:lineRule="auto"/>
              <w:jc w:val="both"/>
              <w:rPr>
                <w:rFonts w:ascii="Calibri" w:hAnsi="Calibri" w:cs="Calibri"/>
                <w:color w:val="000000" w:themeColor="text1"/>
              </w:rPr>
            </w:pPr>
            <w:r w:rsidRPr="00C31055">
              <w:rPr>
                <w:rFonts w:ascii="Calibri" w:hAnsi="Calibri" w:cs="Calibri"/>
                <w:color w:val="000000" w:themeColor="text1"/>
              </w:rPr>
              <w:t>Component</w:t>
            </w:r>
          </w:p>
        </w:tc>
        <w:tc>
          <w:tcPr>
            <w:tcW w:w="6611" w:type="dxa"/>
          </w:tcPr>
          <w:p w14:paraId="1C9B0C86" w14:textId="2DD27983" w:rsidR="009E0B64" w:rsidRPr="00C31055" w:rsidRDefault="009E0B64" w:rsidP="003955F2">
            <w:pPr>
              <w:spacing w:before="100" w:beforeAutospacing="1" w:after="100" w:afterAutospacing="1" w:line="360" w:lineRule="auto"/>
              <w:jc w:val="both"/>
              <w:rPr>
                <w:rFonts w:ascii="Calibri" w:hAnsi="Calibri" w:cs="Calibri"/>
                <w:color w:val="000000" w:themeColor="text1"/>
              </w:rPr>
            </w:pPr>
            <w:r w:rsidRPr="00C31055">
              <w:rPr>
                <w:rFonts w:ascii="Calibri" w:hAnsi="Calibri" w:cs="Calibri"/>
                <w:color w:val="000000" w:themeColor="text1"/>
              </w:rPr>
              <w:t>Description</w:t>
            </w:r>
          </w:p>
        </w:tc>
      </w:tr>
      <w:tr w:rsidR="003900AC" w:rsidRPr="003900AC" w14:paraId="7F88B59D" w14:textId="77777777" w:rsidTr="00901A2C">
        <w:tc>
          <w:tcPr>
            <w:tcW w:w="2405" w:type="dxa"/>
            <w:vAlign w:val="center"/>
          </w:tcPr>
          <w:p w14:paraId="37D346B8" w14:textId="67E2F4A0" w:rsidR="009E0B64" w:rsidRPr="00C31055" w:rsidRDefault="009E0B64" w:rsidP="00C31055">
            <w:pPr>
              <w:spacing w:before="100" w:beforeAutospacing="1" w:after="100" w:afterAutospacing="1" w:line="360" w:lineRule="auto"/>
              <w:rPr>
                <w:rFonts w:ascii="Calibri" w:hAnsi="Calibri" w:cs="Calibri"/>
                <w:b/>
                <w:bCs/>
                <w:color w:val="000000" w:themeColor="text1"/>
              </w:rPr>
            </w:pPr>
            <w:r w:rsidRPr="00C31055">
              <w:rPr>
                <w:rStyle w:val="Strong"/>
                <w:rFonts w:ascii="Calibri" w:hAnsi="Calibri" w:cs="Calibri"/>
                <w:b w:val="0"/>
                <w:bCs w:val="0"/>
                <w:color w:val="000000" w:themeColor="text1"/>
              </w:rPr>
              <w:t>Prediction Standardization</w:t>
            </w:r>
          </w:p>
        </w:tc>
        <w:tc>
          <w:tcPr>
            <w:tcW w:w="6611" w:type="dxa"/>
          </w:tcPr>
          <w:p w14:paraId="3F4CC75B" w14:textId="4D57E615" w:rsidR="009E0B64" w:rsidRPr="003900AC" w:rsidRDefault="009E0B64"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Harmonized prediction extraction across model types, including GLMs, GAMs, brms models, and tidymodels workflows.</w:t>
            </w:r>
          </w:p>
        </w:tc>
      </w:tr>
      <w:tr w:rsidR="003900AC" w:rsidRPr="003900AC" w14:paraId="15E0215D" w14:textId="77777777" w:rsidTr="00901A2C">
        <w:tc>
          <w:tcPr>
            <w:tcW w:w="2405" w:type="dxa"/>
          </w:tcPr>
          <w:p w14:paraId="3AAC33C8" w14:textId="204FEB89" w:rsidR="009E0B64" w:rsidRPr="00C31055" w:rsidRDefault="009E0B64" w:rsidP="00C31055">
            <w:pPr>
              <w:spacing w:before="100" w:beforeAutospacing="1" w:after="100" w:afterAutospacing="1" w:line="360" w:lineRule="auto"/>
              <w:rPr>
                <w:rFonts w:ascii="Calibri" w:hAnsi="Calibri" w:cs="Calibri"/>
                <w:b/>
                <w:bCs/>
                <w:color w:val="000000" w:themeColor="text1"/>
              </w:rPr>
            </w:pPr>
            <w:r w:rsidRPr="00C31055">
              <w:rPr>
                <w:rStyle w:val="Strong"/>
                <w:rFonts w:ascii="Calibri" w:hAnsi="Calibri" w:cs="Calibri"/>
                <w:b w:val="0"/>
                <w:bCs w:val="0"/>
                <w:color w:val="000000" w:themeColor="text1"/>
              </w:rPr>
              <w:lastRenderedPageBreak/>
              <w:t>Scoring and Evaluation Framework</w:t>
            </w:r>
          </w:p>
        </w:tc>
        <w:tc>
          <w:tcPr>
            <w:tcW w:w="6611" w:type="dxa"/>
          </w:tcPr>
          <w:p w14:paraId="7B4B6149" w14:textId="12100E69" w:rsidR="009E0B64" w:rsidRPr="003900AC" w:rsidRDefault="009E0B64"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Implements proper scoring rules for probabilistic evaluation, with support for parameter extraction and sampling.</w:t>
            </w:r>
          </w:p>
        </w:tc>
      </w:tr>
      <w:tr w:rsidR="003900AC" w:rsidRPr="003900AC" w14:paraId="7F1ECA89" w14:textId="77777777" w:rsidTr="00901A2C">
        <w:tc>
          <w:tcPr>
            <w:tcW w:w="2405" w:type="dxa"/>
          </w:tcPr>
          <w:p w14:paraId="526C995E" w14:textId="02E707A3" w:rsidR="009E0B64" w:rsidRPr="00C31055" w:rsidRDefault="009E0B64" w:rsidP="00C31055">
            <w:pPr>
              <w:spacing w:before="100" w:beforeAutospacing="1" w:after="100" w:afterAutospacing="1" w:line="360" w:lineRule="auto"/>
              <w:rPr>
                <w:rFonts w:ascii="Calibri" w:hAnsi="Calibri" w:cs="Calibri"/>
                <w:b/>
                <w:bCs/>
                <w:color w:val="000000" w:themeColor="text1"/>
              </w:rPr>
            </w:pPr>
            <w:r w:rsidRPr="00C31055">
              <w:rPr>
                <w:rStyle w:val="Strong"/>
                <w:rFonts w:ascii="Calibri" w:hAnsi="Calibri" w:cs="Calibri"/>
                <w:b w:val="0"/>
                <w:bCs w:val="0"/>
                <w:color w:val="000000" w:themeColor="text1"/>
              </w:rPr>
              <w:t>Uncertainty Quantification via Sampling</w:t>
            </w:r>
          </w:p>
        </w:tc>
        <w:tc>
          <w:tcPr>
            <w:tcW w:w="6611" w:type="dxa"/>
          </w:tcPr>
          <w:p w14:paraId="2B4487E9" w14:textId="02CF418C" w:rsidR="009E0B64" w:rsidRPr="003900AC" w:rsidRDefault="009E0B64"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Supports posterior draws for Bayesian models and RNG-based sampling for GLMs and GAMs (e.g., Poisson, Gaussian, Negative Binomial).</w:t>
            </w:r>
          </w:p>
        </w:tc>
      </w:tr>
      <w:tr w:rsidR="003900AC" w:rsidRPr="003900AC" w14:paraId="5D677BA3" w14:textId="77777777" w:rsidTr="00901A2C">
        <w:tc>
          <w:tcPr>
            <w:tcW w:w="2405" w:type="dxa"/>
          </w:tcPr>
          <w:p w14:paraId="5B4CE241" w14:textId="2101F340" w:rsidR="009E0B64" w:rsidRPr="00C31055" w:rsidRDefault="009E0B64" w:rsidP="00C31055">
            <w:pPr>
              <w:spacing w:before="100" w:beforeAutospacing="1" w:after="100" w:afterAutospacing="1" w:line="360" w:lineRule="auto"/>
              <w:rPr>
                <w:rFonts w:ascii="Calibri" w:hAnsi="Calibri" w:cs="Calibri"/>
                <w:b/>
                <w:bCs/>
                <w:color w:val="000000" w:themeColor="text1"/>
              </w:rPr>
            </w:pPr>
            <w:r w:rsidRPr="00C31055">
              <w:rPr>
                <w:rStyle w:val="Strong"/>
                <w:rFonts w:ascii="Calibri" w:hAnsi="Calibri" w:cs="Calibri"/>
                <w:b w:val="0"/>
                <w:bCs w:val="0"/>
                <w:color w:val="000000" w:themeColor="text1"/>
              </w:rPr>
              <w:t>Diagnostic Visualization</w:t>
            </w:r>
          </w:p>
        </w:tc>
        <w:tc>
          <w:tcPr>
            <w:tcW w:w="6611" w:type="dxa"/>
          </w:tcPr>
          <w:p w14:paraId="2F90B473" w14:textId="7ECD5F8D" w:rsidR="009E0B64" w:rsidRPr="003900AC" w:rsidRDefault="009E0B64"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Provides uncertainty-aware plots including prediction interval charts and residual diagnostics.</w:t>
            </w:r>
          </w:p>
        </w:tc>
      </w:tr>
      <w:tr w:rsidR="003900AC" w:rsidRPr="003900AC" w14:paraId="7E7C8128" w14:textId="77777777" w:rsidTr="00901A2C">
        <w:tc>
          <w:tcPr>
            <w:tcW w:w="2405" w:type="dxa"/>
          </w:tcPr>
          <w:p w14:paraId="65FF1094" w14:textId="51D12A36" w:rsidR="009E0B64" w:rsidRPr="00C31055" w:rsidRDefault="009E0B64" w:rsidP="00C31055">
            <w:pPr>
              <w:spacing w:before="100" w:beforeAutospacing="1" w:after="100" w:afterAutospacing="1" w:line="360" w:lineRule="auto"/>
              <w:rPr>
                <w:rFonts w:ascii="Calibri" w:hAnsi="Calibri" w:cs="Calibri"/>
                <w:b/>
                <w:bCs/>
                <w:color w:val="000000" w:themeColor="text1"/>
              </w:rPr>
            </w:pPr>
            <w:r w:rsidRPr="00C31055">
              <w:rPr>
                <w:rStyle w:val="Strong"/>
                <w:rFonts w:ascii="Calibri" w:hAnsi="Calibri" w:cs="Calibri"/>
                <w:b w:val="0"/>
                <w:bCs w:val="0"/>
                <w:color w:val="000000" w:themeColor="text1"/>
              </w:rPr>
              <w:t>Testing and Robustness</w:t>
            </w:r>
          </w:p>
        </w:tc>
        <w:tc>
          <w:tcPr>
            <w:tcW w:w="6611" w:type="dxa"/>
          </w:tcPr>
          <w:p w14:paraId="052BDAFB" w14:textId="1D89E81D" w:rsidR="009E0B64" w:rsidRPr="003900AC" w:rsidRDefault="009E0B64"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Applies unit testing, input validation, and reproducibility checks to ensure reliable operation.</w:t>
            </w:r>
          </w:p>
        </w:tc>
      </w:tr>
    </w:tbl>
    <w:p w14:paraId="36DB0D33" w14:textId="5A73DDC2" w:rsidR="009E0B64" w:rsidRPr="003900AC" w:rsidRDefault="009E0B64"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 xml:space="preserve">The ultimate goal is to enable users to perform </w:t>
      </w:r>
      <w:r w:rsidRPr="00C31055">
        <w:rPr>
          <w:rStyle w:val="Strong"/>
          <w:rFonts w:ascii="Calibri" w:hAnsi="Calibri" w:cs="Calibri"/>
          <w:b w:val="0"/>
          <w:bCs w:val="0"/>
          <w:color w:val="000000" w:themeColor="text1"/>
        </w:rPr>
        <w:t>fair, reproducible, and uncertainty-aware model evaluations</w:t>
      </w:r>
      <w:r w:rsidRPr="003900AC">
        <w:rPr>
          <w:rFonts w:ascii="Calibri" w:hAnsi="Calibri" w:cs="Calibri"/>
          <w:color w:val="000000" w:themeColor="text1"/>
        </w:rPr>
        <w:t xml:space="preserve"> across various modeling approaches with minimal manual configuration.</w:t>
      </w:r>
    </w:p>
    <w:p w14:paraId="0C9627EF" w14:textId="77777777" w:rsidR="009E0B64" w:rsidRPr="00C31055" w:rsidRDefault="009E0B64" w:rsidP="003955F2">
      <w:pPr>
        <w:pStyle w:val="Heading2"/>
        <w:spacing w:line="360" w:lineRule="auto"/>
        <w:jc w:val="both"/>
        <w:rPr>
          <w:rFonts w:ascii="Calibri" w:hAnsi="Calibri" w:cs="Calibri"/>
          <w:color w:val="000000" w:themeColor="text1"/>
          <w:sz w:val="22"/>
          <w:szCs w:val="22"/>
        </w:rPr>
      </w:pPr>
      <w:bookmarkStart w:id="4" w:name="_Toc196914421"/>
      <w:r w:rsidRPr="00C31055">
        <w:rPr>
          <w:rStyle w:val="Strong"/>
          <w:rFonts w:ascii="Calibri" w:hAnsi="Calibri" w:cs="Calibri"/>
          <w:color w:val="000000" w:themeColor="text1"/>
          <w:sz w:val="22"/>
          <w:szCs w:val="22"/>
        </w:rPr>
        <w:t>1.3 Structure of the Report</w:t>
      </w:r>
      <w:bookmarkEnd w:id="4"/>
    </w:p>
    <w:p w14:paraId="7786BD75" w14:textId="77777777" w:rsidR="009E0B64" w:rsidRPr="003900AC" w:rsidRDefault="009E0B64"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This report is organized into seven chapters, detailing the development process, design methodology, evaluation strategies, and potential future directions for the Scoriverse package:</w:t>
      </w:r>
    </w:p>
    <w:p w14:paraId="071F3635" w14:textId="432E9D68" w:rsidR="009E0B64" w:rsidRPr="00C31055" w:rsidRDefault="009E0B64" w:rsidP="006A7FED">
      <w:pPr>
        <w:numPr>
          <w:ilvl w:val="0"/>
          <w:numId w:val="27"/>
        </w:numPr>
        <w:spacing w:before="100" w:beforeAutospacing="1" w:after="100" w:afterAutospacing="1" w:line="360" w:lineRule="auto"/>
        <w:jc w:val="both"/>
        <w:rPr>
          <w:rFonts w:ascii="Calibri" w:hAnsi="Calibri" w:cs="Calibri"/>
          <w:color w:val="000000" w:themeColor="text1"/>
        </w:rPr>
      </w:pPr>
      <w:r w:rsidRPr="00C31055">
        <w:rPr>
          <w:rStyle w:val="Strong"/>
          <w:rFonts w:ascii="Calibri" w:hAnsi="Calibri" w:cs="Calibri"/>
          <w:b w:val="0"/>
          <w:bCs w:val="0"/>
          <w:color w:val="000000" w:themeColor="text1"/>
        </w:rPr>
        <w:t>Chapter 1</w:t>
      </w:r>
      <w:r w:rsidR="00C31055">
        <w:rPr>
          <w:rStyle w:val="Strong"/>
          <w:rFonts w:ascii="Calibri" w:hAnsi="Calibri" w:cs="Calibri"/>
          <w:b w:val="0"/>
          <w:bCs w:val="0"/>
          <w:color w:val="000000" w:themeColor="text1"/>
        </w:rPr>
        <w:t xml:space="preserve"> </w:t>
      </w:r>
      <w:r w:rsidR="00C31055">
        <w:rPr>
          <w:rFonts w:ascii="Calibri" w:hAnsi="Calibri" w:cs="Calibri"/>
          <w:color w:val="000000" w:themeColor="text1"/>
        </w:rPr>
        <w:t>i</w:t>
      </w:r>
      <w:r w:rsidRPr="00C31055">
        <w:rPr>
          <w:rFonts w:ascii="Calibri" w:hAnsi="Calibri" w:cs="Calibri"/>
          <w:color w:val="000000" w:themeColor="text1"/>
        </w:rPr>
        <w:t>ntroduces the project, explains the challenges in traditional model evaluation, and outlines the package's objectives.</w:t>
      </w:r>
    </w:p>
    <w:p w14:paraId="536F36BE" w14:textId="50924841" w:rsidR="009E0B64" w:rsidRPr="00C31055" w:rsidRDefault="009E0B64" w:rsidP="006A7FED">
      <w:pPr>
        <w:numPr>
          <w:ilvl w:val="0"/>
          <w:numId w:val="27"/>
        </w:numPr>
        <w:spacing w:before="100" w:beforeAutospacing="1" w:after="100" w:afterAutospacing="1" w:line="360" w:lineRule="auto"/>
        <w:jc w:val="both"/>
        <w:rPr>
          <w:rFonts w:ascii="Calibri" w:hAnsi="Calibri" w:cs="Calibri"/>
          <w:color w:val="000000" w:themeColor="text1"/>
        </w:rPr>
      </w:pPr>
      <w:r w:rsidRPr="00C31055">
        <w:rPr>
          <w:rStyle w:val="Strong"/>
          <w:rFonts w:ascii="Calibri" w:hAnsi="Calibri" w:cs="Calibri"/>
          <w:b w:val="0"/>
          <w:bCs w:val="0"/>
          <w:color w:val="000000" w:themeColor="text1"/>
        </w:rPr>
        <w:t>Chapter</w:t>
      </w:r>
      <w:r w:rsidR="00C31055">
        <w:rPr>
          <w:rStyle w:val="Strong"/>
          <w:rFonts w:ascii="Calibri" w:hAnsi="Calibri" w:cs="Calibri"/>
          <w:b w:val="0"/>
          <w:bCs w:val="0"/>
          <w:color w:val="000000" w:themeColor="text1"/>
        </w:rPr>
        <w:t xml:space="preserve"> </w:t>
      </w:r>
      <w:r w:rsidRPr="00C31055">
        <w:rPr>
          <w:rStyle w:val="Strong"/>
          <w:rFonts w:ascii="Calibri" w:hAnsi="Calibri" w:cs="Calibri"/>
          <w:b w:val="0"/>
          <w:bCs w:val="0"/>
          <w:color w:val="000000" w:themeColor="text1"/>
        </w:rPr>
        <w:t>2</w:t>
      </w:r>
      <w:r w:rsidR="00C31055">
        <w:rPr>
          <w:rStyle w:val="Strong"/>
          <w:rFonts w:ascii="Calibri" w:hAnsi="Calibri" w:cs="Calibri"/>
          <w:b w:val="0"/>
          <w:bCs w:val="0"/>
          <w:color w:val="000000" w:themeColor="text1"/>
        </w:rPr>
        <w:t xml:space="preserve"> </w:t>
      </w:r>
      <w:r w:rsidR="00C31055">
        <w:rPr>
          <w:rFonts w:ascii="Calibri" w:hAnsi="Calibri" w:cs="Calibri"/>
          <w:color w:val="000000" w:themeColor="text1"/>
        </w:rPr>
        <w:t>p</w:t>
      </w:r>
      <w:r w:rsidRPr="00C31055">
        <w:rPr>
          <w:rFonts w:ascii="Calibri" w:hAnsi="Calibri" w:cs="Calibri"/>
          <w:color w:val="000000" w:themeColor="text1"/>
        </w:rPr>
        <w:t>rovides theoretical background on prediction standardization, uncertainty quantification, and related work in probabilistic evaluation.</w:t>
      </w:r>
    </w:p>
    <w:p w14:paraId="6C93E64C" w14:textId="35D07DBE" w:rsidR="009E0B64" w:rsidRPr="00C31055" w:rsidRDefault="009E0B64" w:rsidP="006A7FED">
      <w:pPr>
        <w:numPr>
          <w:ilvl w:val="0"/>
          <w:numId w:val="27"/>
        </w:numPr>
        <w:spacing w:before="100" w:beforeAutospacing="1" w:after="100" w:afterAutospacing="1" w:line="360" w:lineRule="auto"/>
        <w:jc w:val="both"/>
        <w:rPr>
          <w:rFonts w:ascii="Calibri" w:hAnsi="Calibri" w:cs="Calibri"/>
          <w:color w:val="000000" w:themeColor="text1"/>
        </w:rPr>
      </w:pPr>
      <w:r w:rsidRPr="00C31055">
        <w:rPr>
          <w:rStyle w:val="Strong"/>
          <w:rFonts w:ascii="Calibri" w:hAnsi="Calibri" w:cs="Calibri"/>
          <w:b w:val="0"/>
          <w:bCs w:val="0"/>
          <w:color w:val="000000" w:themeColor="text1"/>
        </w:rPr>
        <w:t>Chapter 3</w:t>
      </w:r>
      <w:r w:rsidR="00C31055">
        <w:rPr>
          <w:rStyle w:val="Strong"/>
          <w:rFonts w:ascii="Calibri" w:hAnsi="Calibri" w:cs="Calibri"/>
          <w:color w:val="000000" w:themeColor="text1"/>
        </w:rPr>
        <w:t xml:space="preserve"> </w:t>
      </w:r>
      <w:r w:rsidR="00C31055">
        <w:rPr>
          <w:rFonts w:ascii="Calibri" w:hAnsi="Calibri" w:cs="Calibri"/>
          <w:color w:val="000000" w:themeColor="text1"/>
        </w:rPr>
        <w:t>d</w:t>
      </w:r>
      <w:r w:rsidRPr="00C31055">
        <w:rPr>
          <w:rFonts w:ascii="Calibri" w:hAnsi="Calibri" w:cs="Calibri"/>
          <w:color w:val="000000" w:themeColor="text1"/>
        </w:rPr>
        <w:t>escribes the architectural design of Scoriverse, explaining each core module and its role within the system.</w:t>
      </w:r>
    </w:p>
    <w:p w14:paraId="00F6D232" w14:textId="509B45E0" w:rsidR="009E0B64" w:rsidRPr="00C31055" w:rsidRDefault="009E0B64" w:rsidP="006A7FED">
      <w:pPr>
        <w:numPr>
          <w:ilvl w:val="0"/>
          <w:numId w:val="27"/>
        </w:numPr>
        <w:spacing w:before="100" w:beforeAutospacing="1" w:after="100" w:afterAutospacing="1" w:line="360" w:lineRule="auto"/>
        <w:jc w:val="both"/>
        <w:rPr>
          <w:rFonts w:ascii="Calibri" w:hAnsi="Calibri" w:cs="Calibri"/>
          <w:color w:val="000000" w:themeColor="text1"/>
        </w:rPr>
      </w:pPr>
      <w:r w:rsidRPr="00C31055">
        <w:rPr>
          <w:rStyle w:val="Strong"/>
          <w:rFonts w:ascii="Calibri" w:hAnsi="Calibri" w:cs="Calibri"/>
          <w:b w:val="0"/>
          <w:bCs w:val="0"/>
          <w:color w:val="000000" w:themeColor="text1"/>
        </w:rPr>
        <w:t>Chapter 4</w:t>
      </w:r>
      <w:r w:rsidR="00C31055">
        <w:rPr>
          <w:rStyle w:val="Strong"/>
          <w:rFonts w:ascii="Calibri" w:hAnsi="Calibri" w:cs="Calibri"/>
          <w:color w:val="000000" w:themeColor="text1"/>
        </w:rPr>
        <w:t xml:space="preserve"> </w:t>
      </w:r>
      <w:r w:rsidR="00C31055">
        <w:rPr>
          <w:rFonts w:ascii="Calibri" w:hAnsi="Calibri" w:cs="Calibri"/>
          <w:color w:val="000000" w:themeColor="text1"/>
        </w:rPr>
        <w:t>d</w:t>
      </w:r>
      <w:r w:rsidRPr="00C31055">
        <w:rPr>
          <w:rFonts w:ascii="Calibri" w:hAnsi="Calibri" w:cs="Calibri"/>
          <w:color w:val="000000" w:themeColor="text1"/>
        </w:rPr>
        <w:t>emonstrates practical usage scenarios, including the application of the scoring pipeline and direct access to individual components.</w:t>
      </w:r>
    </w:p>
    <w:p w14:paraId="17EA80E3" w14:textId="3ECD794B" w:rsidR="009E0B64" w:rsidRPr="00C31055" w:rsidRDefault="009E0B64" w:rsidP="006A7FED">
      <w:pPr>
        <w:numPr>
          <w:ilvl w:val="0"/>
          <w:numId w:val="27"/>
        </w:numPr>
        <w:spacing w:before="100" w:beforeAutospacing="1" w:after="100" w:afterAutospacing="1" w:line="360" w:lineRule="auto"/>
        <w:jc w:val="both"/>
        <w:rPr>
          <w:rFonts w:ascii="Calibri" w:hAnsi="Calibri" w:cs="Calibri"/>
          <w:color w:val="000000" w:themeColor="text1"/>
        </w:rPr>
      </w:pPr>
      <w:r w:rsidRPr="00C31055">
        <w:rPr>
          <w:rStyle w:val="Strong"/>
          <w:rFonts w:ascii="Calibri" w:hAnsi="Calibri" w:cs="Calibri"/>
          <w:b w:val="0"/>
          <w:bCs w:val="0"/>
          <w:color w:val="000000" w:themeColor="text1"/>
        </w:rPr>
        <w:t>Chapter 5</w:t>
      </w:r>
      <w:r w:rsidRPr="00C31055">
        <w:rPr>
          <w:rFonts w:ascii="Calibri" w:hAnsi="Calibri" w:cs="Calibri"/>
          <w:color w:val="000000" w:themeColor="text1"/>
        </w:rPr>
        <w:t xml:space="preserve"> </w:t>
      </w:r>
      <w:r w:rsidR="00C31055">
        <w:rPr>
          <w:rFonts w:ascii="Calibri" w:hAnsi="Calibri" w:cs="Calibri"/>
          <w:color w:val="000000" w:themeColor="text1"/>
        </w:rPr>
        <w:t>d</w:t>
      </w:r>
      <w:r w:rsidRPr="00C31055">
        <w:rPr>
          <w:rFonts w:ascii="Calibri" w:hAnsi="Calibri" w:cs="Calibri"/>
          <w:color w:val="000000" w:themeColor="text1"/>
        </w:rPr>
        <w:t>iscusses testing strategies, unit testing implementation, error handling, and robustness measures.</w:t>
      </w:r>
    </w:p>
    <w:p w14:paraId="1A5F4B33" w14:textId="60D2B9E8" w:rsidR="009E0B64" w:rsidRPr="00C31055" w:rsidRDefault="009E0B64" w:rsidP="006A7FED">
      <w:pPr>
        <w:numPr>
          <w:ilvl w:val="0"/>
          <w:numId w:val="27"/>
        </w:numPr>
        <w:spacing w:before="100" w:beforeAutospacing="1" w:after="100" w:afterAutospacing="1" w:line="360" w:lineRule="auto"/>
        <w:jc w:val="both"/>
        <w:rPr>
          <w:rFonts w:ascii="Calibri" w:hAnsi="Calibri" w:cs="Calibri"/>
          <w:color w:val="000000" w:themeColor="text1"/>
        </w:rPr>
      </w:pPr>
      <w:r w:rsidRPr="00C31055">
        <w:rPr>
          <w:rStyle w:val="Strong"/>
          <w:rFonts w:ascii="Calibri" w:hAnsi="Calibri" w:cs="Calibri"/>
          <w:b w:val="0"/>
          <w:bCs w:val="0"/>
          <w:color w:val="000000" w:themeColor="text1"/>
        </w:rPr>
        <w:t>Chapter 6</w:t>
      </w:r>
      <w:r w:rsidR="00C31055">
        <w:rPr>
          <w:rStyle w:val="Strong"/>
          <w:rFonts w:ascii="Calibri" w:hAnsi="Calibri" w:cs="Calibri"/>
          <w:b w:val="0"/>
          <w:bCs w:val="0"/>
          <w:color w:val="000000" w:themeColor="text1"/>
        </w:rPr>
        <w:t xml:space="preserve"> o</w:t>
      </w:r>
      <w:r w:rsidRPr="00C31055">
        <w:rPr>
          <w:rFonts w:ascii="Calibri" w:hAnsi="Calibri" w:cs="Calibri"/>
          <w:color w:val="000000" w:themeColor="text1"/>
        </w:rPr>
        <w:t>utlines the roadmap for future work and community engagement plans, including potential model extensions and collaborative development strategies.</w:t>
      </w:r>
    </w:p>
    <w:p w14:paraId="54D4B47D" w14:textId="47D27147" w:rsidR="009E0B64" w:rsidRPr="00C31055" w:rsidRDefault="009E0B64" w:rsidP="006A7FED">
      <w:pPr>
        <w:numPr>
          <w:ilvl w:val="0"/>
          <w:numId w:val="27"/>
        </w:numPr>
        <w:spacing w:before="100" w:beforeAutospacing="1" w:after="100" w:afterAutospacing="1" w:line="360" w:lineRule="auto"/>
        <w:jc w:val="both"/>
        <w:rPr>
          <w:rFonts w:ascii="Calibri" w:hAnsi="Calibri" w:cs="Calibri"/>
          <w:color w:val="000000" w:themeColor="text1"/>
        </w:rPr>
      </w:pPr>
      <w:r w:rsidRPr="00C31055">
        <w:rPr>
          <w:rStyle w:val="Strong"/>
          <w:rFonts w:ascii="Calibri" w:hAnsi="Calibri" w:cs="Calibri"/>
          <w:b w:val="0"/>
          <w:bCs w:val="0"/>
          <w:color w:val="000000" w:themeColor="text1"/>
        </w:rPr>
        <w:t>Chapter 7</w:t>
      </w:r>
      <w:r w:rsidR="00C31055">
        <w:rPr>
          <w:rStyle w:val="Strong"/>
          <w:rFonts w:ascii="Calibri" w:hAnsi="Calibri" w:cs="Calibri"/>
          <w:b w:val="0"/>
          <w:bCs w:val="0"/>
          <w:color w:val="000000" w:themeColor="text1"/>
        </w:rPr>
        <w:t xml:space="preserve"> r</w:t>
      </w:r>
      <w:r w:rsidRPr="00C31055">
        <w:rPr>
          <w:rFonts w:ascii="Calibri" w:hAnsi="Calibri" w:cs="Calibri"/>
          <w:color w:val="000000" w:themeColor="text1"/>
        </w:rPr>
        <w:t>eflects on the development process, summarizes the contributions of the package, and discusses its potential impact on research and applied data science.</w:t>
      </w:r>
    </w:p>
    <w:p w14:paraId="02E9F9ED" w14:textId="77777777" w:rsidR="00901A2C" w:rsidRDefault="009E0B64" w:rsidP="00901A2C">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This structure provides a comprehensive view of the project's motivations, methodologies, and outcomes, offering readers both technical insights and practical guidance for using and extending Scoriverse.</w:t>
      </w:r>
    </w:p>
    <w:p w14:paraId="45D4CA3F" w14:textId="64754BCE" w:rsidR="00BF672D" w:rsidRPr="00901A2C" w:rsidRDefault="00BF672D" w:rsidP="00901A2C">
      <w:pPr>
        <w:pStyle w:val="Heading1"/>
        <w:jc w:val="both"/>
        <w:rPr>
          <w:rFonts w:ascii="Calibri" w:hAnsi="Calibri" w:cs="Calibri"/>
          <w:color w:val="000000" w:themeColor="text1"/>
          <w:sz w:val="22"/>
          <w:szCs w:val="22"/>
        </w:rPr>
      </w:pPr>
      <w:bookmarkStart w:id="5" w:name="_Toc196914422"/>
      <w:r w:rsidRPr="00901A2C">
        <w:rPr>
          <w:rStyle w:val="Strong"/>
          <w:rFonts w:ascii="Calibri" w:hAnsi="Calibri" w:cs="Calibri"/>
          <w:color w:val="000000" w:themeColor="text1"/>
          <w:sz w:val="22"/>
          <w:szCs w:val="22"/>
        </w:rPr>
        <w:lastRenderedPageBreak/>
        <w:t>2. Background and Related Work</w:t>
      </w:r>
      <w:bookmarkEnd w:id="5"/>
    </w:p>
    <w:p w14:paraId="0F5FAF94" w14:textId="77777777" w:rsidR="00BF672D" w:rsidRPr="003900AC" w:rsidRDefault="00BF672D"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Model evaluation forms a critical component of predictive analytics, providing the foundation for model selection, interpretation, and decision-making. While a wide range of tools exist for model fitting and prediction generation, there remains a notable lack of cohesive infrastructure for standardizing prediction outputs, quantifying uncertainty, and evaluating model performance across diverse modeling approaches (Jordan &amp; Mitchell, 2015).</w:t>
      </w:r>
    </w:p>
    <w:p w14:paraId="685CD0CA" w14:textId="6F8B6495" w:rsidR="00BF672D" w:rsidRPr="003900AC" w:rsidRDefault="00BF672D" w:rsidP="00901A2C">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The Scoriverse package addresses this gap by introducing a unified evaluation framework that integrates prediction standardization, probabilistic scoring rules, uncertainty-aware sampling, and diagnostic visualization. This chapter outlines the theoretical background and related work underpinning the design of Scoriverse. Section 2.1 discusses the importance of prediction standardization in modeling workflows. Section 2.2 highlights the role of uncertainty quantification in model evaluation. Section 2.3 reviews existing tools within the R ecosystem and related fields. Section 2.4 summarizes the identified gaps that motivate the development of Scoriverse.</w:t>
      </w:r>
    </w:p>
    <w:p w14:paraId="55B8FFF8" w14:textId="77777777" w:rsidR="00BF672D" w:rsidRPr="00901A2C" w:rsidRDefault="00BF672D" w:rsidP="003955F2">
      <w:pPr>
        <w:pStyle w:val="Heading2"/>
        <w:spacing w:line="360" w:lineRule="auto"/>
        <w:jc w:val="both"/>
        <w:rPr>
          <w:rFonts w:ascii="Calibri" w:hAnsi="Calibri" w:cs="Calibri"/>
          <w:color w:val="000000" w:themeColor="text1"/>
          <w:sz w:val="22"/>
          <w:szCs w:val="22"/>
        </w:rPr>
      </w:pPr>
      <w:bookmarkStart w:id="6" w:name="_Toc196914423"/>
      <w:r w:rsidRPr="00901A2C">
        <w:rPr>
          <w:rStyle w:val="Strong"/>
          <w:rFonts w:ascii="Calibri" w:hAnsi="Calibri" w:cs="Calibri"/>
          <w:color w:val="000000" w:themeColor="text1"/>
          <w:sz w:val="22"/>
          <w:szCs w:val="22"/>
        </w:rPr>
        <w:t>2.1 The Importance of Prediction Standardization in Modeling</w:t>
      </w:r>
      <w:bookmarkEnd w:id="6"/>
    </w:p>
    <w:p w14:paraId="3540A882" w14:textId="77777777" w:rsidR="00BF672D" w:rsidRPr="003900AC" w:rsidRDefault="00BF672D"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Predictions are often the primary output of statistical models and machine learning systems, serving as the basis for evaluation, interpretation, and decision-making. However, despite their central role, prediction outputs exhibit significant variation across model families in terms of format, scale (link vs. response), uncertainty representation, and metadata (Gneiting &amp; Katzfuss, 2014).</w:t>
      </w:r>
    </w:p>
    <w:p w14:paraId="0C8D4DC9" w14:textId="77777777" w:rsidR="00BF672D" w:rsidRPr="003900AC" w:rsidRDefault="00BF672D"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Such inconsistencies introduce friction into downstream tasks like:</w:t>
      </w:r>
    </w:p>
    <w:p w14:paraId="23EDC13B" w14:textId="77777777" w:rsidR="00BF672D" w:rsidRPr="003900AC" w:rsidRDefault="00BF672D" w:rsidP="005261B4">
      <w:pPr>
        <w:numPr>
          <w:ilvl w:val="0"/>
          <w:numId w:val="1"/>
        </w:num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Comparing predictions across models,</w:t>
      </w:r>
    </w:p>
    <w:p w14:paraId="731ACA86" w14:textId="77777777" w:rsidR="00BF672D" w:rsidRPr="003900AC" w:rsidRDefault="00BF672D" w:rsidP="005261B4">
      <w:pPr>
        <w:numPr>
          <w:ilvl w:val="0"/>
          <w:numId w:val="1"/>
        </w:num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Computing scoring metrics,</w:t>
      </w:r>
    </w:p>
    <w:p w14:paraId="65D86B91" w14:textId="77777777" w:rsidR="00BF672D" w:rsidRPr="003900AC" w:rsidRDefault="00BF672D" w:rsidP="005261B4">
      <w:pPr>
        <w:numPr>
          <w:ilvl w:val="0"/>
          <w:numId w:val="1"/>
        </w:num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Visualizing outputs with uncertainty,</w:t>
      </w:r>
    </w:p>
    <w:p w14:paraId="3AA3814D" w14:textId="77777777" w:rsidR="00BF672D" w:rsidRPr="003900AC" w:rsidRDefault="00BF672D" w:rsidP="005261B4">
      <w:pPr>
        <w:numPr>
          <w:ilvl w:val="0"/>
          <w:numId w:val="1"/>
        </w:num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Integrating predictions into decision analysis pipelines.</w:t>
      </w:r>
    </w:p>
    <w:p w14:paraId="2DA448D5" w14:textId="77777777" w:rsidR="00BF672D" w:rsidRPr="003900AC" w:rsidRDefault="00BF672D"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For example:</w:t>
      </w:r>
    </w:p>
    <w:p w14:paraId="128ACF66" w14:textId="77777777" w:rsidR="00BF672D" w:rsidRPr="003900AC" w:rsidRDefault="00BF672D" w:rsidP="005261B4">
      <w:pPr>
        <w:numPr>
          <w:ilvl w:val="0"/>
          <w:numId w:val="2"/>
        </w:num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GLMs and GAMs often default to predictions on the link scale, requiring manual transformation to the response scale.</w:t>
      </w:r>
    </w:p>
    <w:p w14:paraId="7243427C" w14:textId="77777777" w:rsidR="00BF672D" w:rsidRPr="003900AC" w:rsidRDefault="00BF672D" w:rsidP="005261B4">
      <w:pPr>
        <w:numPr>
          <w:ilvl w:val="0"/>
          <w:numId w:val="2"/>
        </w:num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Tree-based models like random forests may provide point estimates but lack uncertainty measures unless bootstrapping is applied.</w:t>
      </w:r>
    </w:p>
    <w:p w14:paraId="195A855D" w14:textId="77777777" w:rsidR="00BF672D" w:rsidRPr="003900AC" w:rsidRDefault="00BF672D" w:rsidP="005261B4">
      <w:pPr>
        <w:numPr>
          <w:ilvl w:val="0"/>
          <w:numId w:val="2"/>
        </w:num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lastRenderedPageBreak/>
        <w:t xml:space="preserve">Bayesian models using </w:t>
      </w:r>
      <w:r w:rsidRPr="003900AC">
        <w:rPr>
          <w:rStyle w:val="HTMLCode"/>
          <w:rFonts w:ascii="Calibri" w:eastAsiaTheme="minorHAnsi" w:hAnsi="Calibri" w:cs="Calibri"/>
          <w:color w:val="000000" w:themeColor="text1"/>
          <w:sz w:val="22"/>
          <w:szCs w:val="22"/>
        </w:rPr>
        <w:t>brms</w:t>
      </w:r>
      <w:r w:rsidRPr="003900AC">
        <w:rPr>
          <w:rFonts w:ascii="Calibri" w:hAnsi="Calibri" w:cs="Calibri"/>
          <w:color w:val="000000" w:themeColor="text1"/>
        </w:rPr>
        <w:t xml:space="preserve"> natively produce posterior draws, which are essential for uncertainty quantification.</w:t>
      </w:r>
    </w:p>
    <w:p w14:paraId="40BAED11" w14:textId="77777777" w:rsidR="00BF672D" w:rsidRPr="003900AC" w:rsidRDefault="00BF672D"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 xml:space="preserve">This lack of standardization forces users to write repetitive, fragile, and non-reusable code to handle each model type differently (Gundersen &amp; Kjensmo, 2018). Scoriverse directly addresses this problem through wrapper functions such as </w:t>
      </w:r>
      <w:r w:rsidRPr="003900AC">
        <w:rPr>
          <w:rStyle w:val="HTMLCode"/>
          <w:rFonts w:ascii="Calibri" w:eastAsiaTheme="minorHAnsi" w:hAnsi="Calibri" w:cs="Calibri"/>
          <w:color w:val="000000" w:themeColor="text1"/>
          <w:sz w:val="22"/>
          <w:szCs w:val="22"/>
        </w:rPr>
        <w:t>wrap_predict()</w:t>
      </w:r>
      <w:r w:rsidRPr="003900AC">
        <w:rPr>
          <w:rFonts w:ascii="Calibri" w:hAnsi="Calibri" w:cs="Calibri"/>
          <w:color w:val="000000" w:themeColor="text1"/>
        </w:rPr>
        <w:t xml:space="preserve"> and </w:t>
      </w:r>
      <w:r w:rsidRPr="003900AC">
        <w:rPr>
          <w:rStyle w:val="HTMLCode"/>
          <w:rFonts w:ascii="Calibri" w:eastAsiaTheme="minorHAnsi" w:hAnsi="Calibri" w:cs="Calibri"/>
          <w:color w:val="000000" w:themeColor="text1"/>
          <w:sz w:val="22"/>
          <w:szCs w:val="22"/>
        </w:rPr>
        <w:t>prepare_model_for_prediction()</w:t>
      </w:r>
      <w:r w:rsidRPr="003900AC">
        <w:rPr>
          <w:rFonts w:ascii="Calibri" w:hAnsi="Calibri" w:cs="Calibri"/>
          <w:color w:val="000000" w:themeColor="text1"/>
        </w:rPr>
        <w:t>, which provide a harmonized interface for extracting predictions and associated uncertainty, regardless of the underlying model.</w:t>
      </w:r>
    </w:p>
    <w:p w14:paraId="11460B5D" w14:textId="519E9E24" w:rsidR="00BF672D" w:rsidRPr="003900AC" w:rsidRDefault="00BF672D" w:rsidP="00901A2C">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 xml:space="preserve">The standardization approach taken by Scoriverse draws inspiration from the concept of </w:t>
      </w:r>
      <w:r w:rsidRPr="00901A2C">
        <w:rPr>
          <w:rStyle w:val="Strong"/>
          <w:rFonts w:ascii="Calibri" w:hAnsi="Calibri" w:cs="Calibri"/>
          <w:b w:val="0"/>
          <w:bCs w:val="0"/>
          <w:color w:val="000000" w:themeColor="text1"/>
        </w:rPr>
        <w:t>prediction grammar</w:t>
      </w:r>
      <w:r w:rsidRPr="003900AC">
        <w:rPr>
          <w:rFonts w:ascii="Calibri" w:hAnsi="Calibri" w:cs="Calibri"/>
          <w:color w:val="000000" w:themeColor="text1"/>
        </w:rPr>
        <w:t>—encapsulating model-specific complexities into a unified structure to enhance reproducibility, scalability, and interpretability (Machine Learning Pipelines: From Prototype to Production | Outerbounds, 2022).</w:t>
      </w:r>
    </w:p>
    <w:p w14:paraId="6A64A43B" w14:textId="77777777" w:rsidR="00BF672D" w:rsidRPr="00901A2C" w:rsidRDefault="00BF672D" w:rsidP="003955F2">
      <w:pPr>
        <w:pStyle w:val="Heading2"/>
        <w:spacing w:line="360" w:lineRule="auto"/>
        <w:jc w:val="both"/>
        <w:rPr>
          <w:rFonts w:ascii="Calibri" w:hAnsi="Calibri" w:cs="Calibri"/>
          <w:color w:val="000000" w:themeColor="text1"/>
          <w:sz w:val="22"/>
          <w:szCs w:val="22"/>
        </w:rPr>
      </w:pPr>
      <w:bookmarkStart w:id="7" w:name="_Toc196914424"/>
      <w:r w:rsidRPr="00901A2C">
        <w:rPr>
          <w:rStyle w:val="Strong"/>
          <w:rFonts w:ascii="Calibri" w:hAnsi="Calibri" w:cs="Calibri"/>
          <w:color w:val="000000" w:themeColor="text1"/>
          <w:sz w:val="22"/>
          <w:szCs w:val="22"/>
        </w:rPr>
        <w:t>2.2 Understanding Uncertainty in Model Predictions</w:t>
      </w:r>
      <w:bookmarkEnd w:id="7"/>
    </w:p>
    <w:p w14:paraId="31FD64D2" w14:textId="77777777" w:rsidR="00BF672D" w:rsidRPr="003900AC" w:rsidRDefault="00BF672D"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Uncertainty quantification is a cornerstone of reliable predictive modeling. While point estimates convey central tendencies, they often obscure the variability and confidence associated with predictions. This can mislead decision-makers by overstating the certainty of outcomes (Ghahramani, 2015).</w:t>
      </w:r>
    </w:p>
    <w:p w14:paraId="611189A7" w14:textId="77777777" w:rsidR="00BF672D" w:rsidRPr="003900AC" w:rsidRDefault="00BF672D"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Proper uncertainty representation is crucial for:</w:t>
      </w:r>
    </w:p>
    <w:p w14:paraId="78DAC2CD" w14:textId="38B3175A" w:rsidR="00BF672D" w:rsidRPr="003900AC" w:rsidRDefault="00BF672D" w:rsidP="005261B4">
      <w:pPr>
        <w:numPr>
          <w:ilvl w:val="0"/>
          <w:numId w:val="3"/>
        </w:numPr>
        <w:spacing w:before="100" w:beforeAutospacing="1" w:after="100" w:afterAutospacing="1" w:line="360" w:lineRule="auto"/>
        <w:jc w:val="both"/>
        <w:rPr>
          <w:rFonts w:ascii="Calibri" w:hAnsi="Calibri" w:cs="Calibri"/>
          <w:color w:val="000000" w:themeColor="text1"/>
        </w:rPr>
      </w:pPr>
      <w:r w:rsidRPr="00901A2C">
        <w:rPr>
          <w:rStyle w:val="Strong"/>
          <w:rFonts w:ascii="Calibri" w:hAnsi="Calibri" w:cs="Calibri"/>
          <w:b w:val="0"/>
          <w:bCs w:val="0"/>
          <w:color w:val="000000" w:themeColor="text1"/>
        </w:rPr>
        <w:t>Risk-aware decision-making</w:t>
      </w:r>
      <w:r w:rsidR="00901A2C">
        <w:rPr>
          <w:rStyle w:val="Strong"/>
          <w:rFonts w:ascii="Calibri" w:hAnsi="Calibri" w:cs="Calibri"/>
          <w:color w:val="000000" w:themeColor="text1"/>
        </w:rPr>
        <w:t>:</w:t>
      </w:r>
      <w:r w:rsidRPr="003900AC">
        <w:rPr>
          <w:rFonts w:ascii="Calibri" w:hAnsi="Calibri" w:cs="Calibri"/>
          <w:color w:val="000000" w:themeColor="text1"/>
        </w:rPr>
        <w:t xml:space="preserve"> Accounting for a range of possible outcomes, not just the most likely one.</w:t>
      </w:r>
    </w:p>
    <w:p w14:paraId="7B702B54" w14:textId="77777777" w:rsidR="00BF672D" w:rsidRPr="003900AC" w:rsidRDefault="00BF672D" w:rsidP="005261B4">
      <w:pPr>
        <w:numPr>
          <w:ilvl w:val="0"/>
          <w:numId w:val="3"/>
        </w:numPr>
        <w:spacing w:before="100" w:beforeAutospacing="1" w:after="100" w:afterAutospacing="1" w:line="360" w:lineRule="auto"/>
        <w:jc w:val="both"/>
        <w:rPr>
          <w:rFonts w:ascii="Calibri" w:hAnsi="Calibri" w:cs="Calibri"/>
          <w:color w:val="000000" w:themeColor="text1"/>
        </w:rPr>
      </w:pPr>
      <w:r w:rsidRPr="00901A2C">
        <w:rPr>
          <w:rStyle w:val="Strong"/>
          <w:rFonts w:ascii="Calibri" w:hAnsi="Calibri" w:cs="Calibri"/>
          <w:b w:val="0"/>
          <w:bCs w:val="0"/>
          <w:color w:val="000000" w:themeColor="text1"/>
        </w:rPr>
        <w:t>Robust model evaluation:</w:t>
      </w:r>
      <w:r w:rsidRPr="003900AC">
        <w:rPr>
          <w:rFonts w:ascii="Calibri" w:hAnsi="Calibri" w:cs="Calibri"/>
          <w:color w:val="000000" w:themeColor="text1"/>
        </w:rPr>
        <w:t xml:space="preserve"> Enabling scoring rules like CRPS and log score that require full predictive distributions.</w:t>
      </w:r>
    </w:p>
    <w:p w14:paraId="193B3545" w14:textId="77777777" w:rsidR="00BF672D" w:rsidRPr="003900AC" w:rsidRDefault="00BF672D" w:rsidP="005261B4">
      <w:pPr>
        <w:numPr>
          <w:ilvl w:val="0"/>
          <w:numId w:val="3"/>
        </w:numPr>
        <w:spacing w:before="100" w:beforeAutospacing="1" w:after="100" w:afterAutospacing="1" w:line="360" w:lineRule="auto"/>
        <w:jc w:val="both"/>
        <w:rPr>
          <w:rFonts w:ascii="Calibri" w:hAnsi="Calibri" w:cs="Calibri"/>
          <w:color w:val="000000" w:themeColor="text1"/>
        </w:rPr>
      </w:pPr>
      <w:r w:rsidRPr="00901A2C">
        <w:rPr>
          <w:rStyle w:val="Strong"/>
          <w:rFonts w:ascii="Calibri" w:hAnsi="Calibri" w:cs="Calibri"/>
          <w:b w:val="0"/>
          <w:bCs w:val="0"/>
          <w:color w:val="000000" w:themeColor="text1"/>
        </w:rPr>
        <w:t>Model selection and ensemble construction:</w:t>
      </w:r>
      <w:r w:rsidRPr="003900AC">
        <w:rPr>
          <w:rFonts w:ascii="Calibri" w:hAnsi="Calibri" w:cs="Calibri"/>
          <w:color w:val="000000" w:themeColor="text1"/>
        </w:rPr>
        <w:t xml:space="preserve"> Supporting fair comparison across models with different uncertainty characteristics.</w:t>
      </w:r>
    </w:p>
    <w:p w14:paraId="0F77665F" w14:textId="77777777" w:rsidR="00BF672D" w:rsidRPr="003900AC" w:rsidRDefault="00BF672D" w:rsidP="005261B4">
      <w:pPr>
        <w:numPr>
          <w:ilvl w:val="0"/>
          <w:numId w:val="3"/>
        </w:numPr>
        <w:spacing w:before="100" w:beforeAutospacing="1" w:after="100" w:afterAutospacing="1" w:line="360" w:lineRule="auto"/>
        <w:jc w:val="both"/>
        <w:rPr>
          <w:rFonts w:ascii="Calibri" w:hAnsi="Calibri" w:cs="Calibri"/>
          <w:color w:val="000000" w:themeColor="text1"/>
        </w:rPr>
      </w:pPr>
      <w:r w:rsidRPr="00901A2C">
        <w:rPr>
          <w:rStyle w:val="Strong"/>
          <w:rFonts w:ascii="Calibri" w:hAnsi="Calibri" w:cs="Calibri"/>
          <w:b w:val="0"/>
          <w:bCs w:val="0"/>
          <w:color w:val="000000" w:themeColor="text1"/>
        </w:rPr>
        <w:t>Transparent scientific communication:</w:t>
      </w:r>
      <w:r w:rsidRPr="003900AC">
        <w:rPr>
          <w:rFonts w:ascii="Calibri" w:hAnsi="Calibri" w:cs="Calibri"/>
          <w:color w:val="000000" w:themeColor="text1"/>
        </w:rPr>
        <w:t xml:space="preserve"> Providing interpretable results that honestly reflect uncertainty (Bhatt et al., 2020).</w:t>
      </w:r>
    </w:p>
    <w:p w14:paraId="41626052" w14:textId="6F3BFB3B" w:rsidR="00BF672D" w:rsidRPr="003900AC" w:rsidRDefault="00901A2C" w:rsidP="003955F2">
      <w:pPr>
        <w:spacing w:line="360" w:lineRule="auto"/>
        <w:jc w:val="both"/>
        <w:rPr>
          <w:rFonts w:ascii="Calibri" w:hAnsi="Calibri" w:cs="Calibri"/>
          <w:color w:val="000000" w:themeColor="text1"/>
        </w:rPr>
      </w:pPr>
      <w:r>
        <w:rPr>
          <w:rFonts w:ascii="Calibri" w:hAnsi="Calibri" w:cs="Calibri"/>
          <w:color w:val="000000" w:themeColor="text1"/>
        </w:rPr>
        <w:t xml:space="preserve">Table 2. </w:t>
      </w:r>
      <w:r w:rsidR="00BF672D" w:rsidRPr="003900AC">
        <w:rPr>
          <w:rFonts w:ascii="Calibri" w:hAnsi="Calibri" w:cs="Calibri"/>
          <w:color w:val="000000" w:themeColor="text1"/>
        </w:rPr>
        <w:t>Model-Specific Handling of Uncertainty</w:t>
      </w:r>
    </w:p>
    <w:tbl>
      <w:tblPr>
        <w:tblStyle w:val="TableGrid"/>
        <w:tblW w:w="0" w:type="auto"/>
        <w:tblLook w:val="04A0" w:firstRow="1" w:lastRow="0" w:firstColumn="1" w:lastColumn="0" w:noHBand="0" w:noVBand="1"/>
      </w:tblPr>
      <w:tblGrid>
        <w:gridCol w:w="2689"/>
        <w:gridCol w:w="6327"/>
      </w:tblGrid>
      <w:tr w:rsidR="003900AC" w:rsidRPr="003900AC" w14:paraId="5E8A2EE2" w14:textId="77777777" w:rsidTr="00901A2C">
        <w:tc>
          <w:tcPr>
            <w:tcW w:w="2689" w:type="dxa"/>
          </w:tcPr>
          <w:p w14:paraId="2B1FCE00" w14:textId="0CE94D80" w:rsidR="00BF672D" w:rsidRPr="003900AC" w:rsidRDefault="00BF672D" w:rsidP="003955F2">
            <w:pPr>
              <w:spacing w:line="360" w:lineRule="auto"/>
              <w:jc w:val="both"/>
              <w:rPr>
                <w:rFonts w:ascii="Calibri" w:hAnsi="Calibri" w:cs="Calibri"/>
                <w:color w:val="000000" w:themeColor="text1"/>
              </w:rPr>
            </w:pPr>
            <w:r w:rsidRPr="003900AC">
              <w:rPr>
                <w:rFonts w:ascii="Calibri" w:hAnsi="Calibri" w:cs="Calibri"/>
                <w:color w:val="000000" w:themeColor="text1"/>
              </w:rPr>
              <w:t>Model Type</w:t>
            </w:r>
          </w:p>
        </w:tc>
        <w:tc>
          <w:tcPr>
            <w:tcW w:w="6327" w:type="dxa"/>
          </w:tcPr>
          <w:p w14:paraId="7E2EA558" w14:textId="286E1BDB" w:rsidR="00BF672D" w:rsidRPr="003900AC" w:rsidRDefault="00BF672D" w:rsidP="003955F2">
            <w:pPr>
              <w:spacing w:line="360" w:lineRule="auto"/>
              <w:jc w:val="both"/>
              <w:rPr>
                <w:rFonts w:ascii="Calibri" w:hAnsi="Calibri" w:cs="Calibri"/>
                <w:color w:val="000000" w:themeColor="text1"/>
              </w:rPr>
            </w:pPr>
            <w:r w:rsidRPr="003900AC">
              <w:rPr>
                <w:rFonts w:ascii="Calibri" w:hAnsi="Calibri" w:cs="Calibri"/>
                <w:color w:val="000000" w:themeColor="text1"/>
              </w:rPr>
              <w:t>Uncertainty Handling</w:t>
            </w:r>
          </w:p>
        </w:tc>
      </w:tr>
      <w:tr w:rsidR="003900AC" w:rsidRPr="003900AC" w14:paraId="38286A7F" w14:textId="77777777" w:rsidTr="00901A2C">
        <w:tc>
          <w:tcPr>
            <w:tcW w:w="2689" w:type="dxa"/>
          </w:tcPr>
          <w:p w14:paraId="76356F23" w14:textId="2ECC3A2F" w:rsidR="00BF672D" w:rsidRPr="003900AC" w:rsidRDefault="00BF672D" w:rsidP="00901A2C">
            <w:pPr>
              <w:spacing w:line="360" w:lineRule="auto"/>
              <w:rPr>
                <w:rFonts w:ascii="Calibri" w:hAnsi="Calibri" w:cs="Calibri"/>
                <w:color w:val="000000" w:themeColor="text1"/>
              </w:rPr>
            </w:pPr>
            <w:r w:rsidRPr="003900AC">
              <w:rPr>
                <w:rFonts w:ascii="Calibri" w:hAnsi="Calibri" w:cs="Calibri"/>
                <w:color w:val="000000" w:themeColor="text1"/>
              </w:rPr>
              <w:t>Bayesian Models (</w:t>
            </w:r>
            <w:r w:rsidRPr="003900AC">
              <w:rPr>
                <w:rStyle w:val="HTMLCode"/>
                <w:rFonts w:ascii="Calibri" w:eastAsiaTheme="minorHAnsi" w:hAnsi="Calibri" w:cs="Calibri"/>
                <w:color w:val="000000" w:themeColor="text1"/>
                <w:sz w:val="22"/>
                <w:szCs w:val="22"/>
              </w:rPr>
              <w:t>brms</w:t>
            </w:r>
            <w:r w:rsidRPr="003900AC">
              <w:rPr>
                <w:rFonts w:ascii="Calibri" w:hAnsi="Calibri" w:cs="Calibri"/>
                <w:color w:val="000000" w:themeColor="text1"/>
              </w:rPr>
              <w:t>)</w:t>
            </w:r>
          </w:p>
        </w:tc>
        <w:tc>
          <w:tcPr>
            <w:tcW w:w="6327" w:type="dxa"/>
          </w:tcPr>
          <w:p w14:paraId="7AF58626" w14:textId="7246D6B1" w:rsidR="00BF672D" w:rsidRPr="003900AC" w:rsidRDefault="00BF672D" w:rsidP="003955F2">
            <w:pPr>
              <w:spacing w:line="360" w:lineRule="auto"/>
              <w:jc w:val="both"/>
              <w:rPr>
                <w:rFonts w:ascii="Calibri" w:hAnsi="Calibri" w:cs="Calibri"/>
                <w:color w:val="000000" w:themeColor="text1"/>
              </w:rPr>
            </w:pPr>
            <w:r w:rsidRPr="003900AC">
              <w:rPr>
                <w:rFonts w:ascii="Calibri" w:hAnsi="Calibri" w:cs="Calibri"/>
                <w:color w:val="000000" w:themeColor="text1"/>
              </w:rPr>
              <w:t xml:space="preserve">Native posterior predictive distributions via </w:t>
            </w:r>
            <w:r w:rsidRPr="003900AC">
              <w:rPr>
                <w:rStyle w:val="HTMLCode"/>
                <w:rFonts w:ascii="Calibri" w:eastAsiaTheme="minorHAnsi" w:hAnsi="Calibri" w:cs="Calibri"/>
                <w:color w:val="000000" w:themeColor="text1"/>
                <w:sz w:val="22"/>
                <w:szCs w:val="22"/>
              </w:rPr>
              <w:t>posterior_predict()</w:t>
            </w:r>
          </w:p>
        </w:tc>
      </w:tr>
      <w:tr w:rsidR="003900AC" w:rsidRPr="003900AC" w14:paraId="6FA0F1EA" w14:textId="77777777" w:rsidTr="00901A2C">
        <w:tc>
          <w:tcPr>
            <w:tcW w:w="2689" w:type="dxa"/>
          </w:tcPr>
          <w:p w14:paraId="018A6C5F" w14:textId="7B4EB4C9" w:rsidR="00BF672D" w:rsidRPr="003900AC" w:rsidRDefault="00BF672D" w:rsidP="00901A2C">
            <w:pPr>
              <w:spacing w:line="360" w:lineRule="auto"/>
              <w:rPr>
                <w:rFonts w:ascii="Calibri" w:hAnsi="Calibri" w:cs="Calibri"/>
                <w:color w:val="000000" w:themeColor="text1"/>
              </w:rPr>
            </w:pPr>
            <w:r w:rsidRPr="003900AC">
              <w:rPr>
                <w:rFonts w:ascii="Calibri" w:hAnsi="Calibri" w:cs="Calibri"/>
                <w:color w:val="000000" w:themeColor="text1"/>
              </w:rPr>
              <w:lastRenderedPageBreak/>
              <w:t>Frequentist GLMs and GAMs</w:t>
            </w:r>
          </w:p>
        </w:tc>
        <w:tc>
          <w:tcPr>
            <w:tcW w:w="6327" w:type="dxa"/>
          </w:tcPr>
          <w:p w14:paraId="366C3102" w14:textId="34787D4D" w:rsidR="00BF672D" w:rsidRPr="003900AC" w:rsidRDefault="00BF672D" w:rsidP="003955F2">
            <w:pPr>
              <w:spacing w:line="360" w:lineRule="auto"/>
              <w:jc w:val="both"/>
              <w:rPr>
                <w:rFonts w:ascii="Calibri" w:hAnsi="Calibri" w:cs="Calibri"/>
                <w:color w:val="000000" w:themeColor="text1"/>
              </w:rPr>
            </w:pPr>
            <w:r w:rsidRPr="003900AC">
              <w:rPr>
                <w:rFonts w:ascii="Calibri" w:hAnsi="Calibri" w:cs="Calibri"/>
                <w:color w:val="000000" w:themeColor="text1"/>
              </w:rPr>
              <w:t xml:space="preserve">Standard errors on the link scale; sampling-based outcome uncertainty via RNGs like </w:t>
            </w:r>
            <w:r w:rsidRPr="003900AC">
              <w:rPr>
                <w:rStyle w:val="HTMLCode"/>
                <w:rFonts w:ascii="Calibri" w:eastAsiaTheme="minorHAnsi" w:hAnsi="Calibri" w:cs="Calibri"/>
                <w:color w:val="000000" w:themeColor="text1"/>
                <w:sz w:val="22"/>
                <w:szCs w:val="22"/>
              </w:rPr>
              <w:t>rpois()</w:t>
            </w:r>
            <w:r w:rsidRPr="003900AC">
              <w:rPr>
                <w:rFonts w:ascii="Calibri" w:hAnsi="Calibri" w:cs="Calibri"/>
                <w:color w:val="000000" w:themeColor="text1"/>
              </w:rPr>
              <w:t xml:space="preserve">, </w:t>
            </w:r>
            <w:r w:rsidRPr="003900AC">
              <w:rPr>
                <w:rStyle w:val="HTMLCode"/>
                <w:rFonts w:ascii="Calibri" w:eastAsiaTheme="minorHAnsi" w:hAnsi="Calibri" w:cs="Calibri"/>
                <w:color w:val="000000" w:themeColor="text1"/>
                <w:sz w:val="22"/>
                <w:szCs w:val="22"/>
              </w:rPr>
              <w:t>rnorm()</w:t>
            </w:r>
          </w:p>
        </w:tc>
      </w:tr>
      <w:tr w:rsidR="003900AC" w:rsidRPr="003900AC" w14:paraId="6EA78A1C" w14:textId="77777777" w:rsidTr="00901A2C">
        <w:tc>
          <w:tcPr>
            <w:tcW w:w="2689" w:type="dxa"/>
          </w:tcPr>
          <w:p w14:paraId="0C6DA1A9" w14:textId="2CCD3FAC" w:rsidR="00BF672D" w:rsidRPr="003900AC" w:rsidRDefault="00BF672D" w:rsidP="00901A2C">
            <w:pPr>
              <w:spacing w:line="360" w:lineRule="auto"/>
              <w:rPr>
                <w:rFonts w:ascii="Calibri" w:hAnsi="Calibri" w:cs="Calibri"/>
                <w:color w:val="000000" w:themeColor="text1"/>
              </w:rPr>
            </w:pPr>
            <w:r w:rsidRPr="003900AC">
              <w:rPr>
                <w:rFonts w:ascii="Calibri" w:hAnsi="Calibri" w:cs="Calibri"/>
                <w:color w:val="000000" w:themeColor="text1"/>
              </w:rPr>
              <w:t>Tree-Based Models (</w:t>
            </w:r>
            <w:r w:rsidRPr="003900AC">
              <w:rPr>
                <w:rStyle w:val="HTMLCode"/>
                <w:rFonts w:ascii="Calibri" w:eastAsiaTheme="minorHAnsi" w:hAnsi="Calibri" w:cs="Calibri"/>
                <w:color w:val="000000" w:themeColor="text1"/>
                <w:sz w:val="22"/>
                <w:szCs w:val="22"/>
              </w:rPr>
              <w:t>randomForest</w:t>
            </w:r>
            <w:r w:rsidRPr="003900AC">
              <w:rPr>
                <w:rFonts w:ascii="Calibri" w:hAnsi="Calibri" w:cs="Calibri"/>
                <w:color w:val="000000" w:themeColor="text1"/>
              </w:rPr>
              <w:t xml:space="preserve">, </w:t>
            </w:r>
            <w:r w:rsidRPr="003900AC">
              <w:rPr>
                <w:rStyle w:val="HTMLCode"/>
                <w:rFonts w:ascii="Calibri" w:eastAsiaTheme="minorHAnsi" w:hAnsi="Calibri" w:cs="Calibri"/>
                <w:color w:val="000000" w:themeColor="text1"/>
                <w:sz w:val="22"/>
                <w:szCs w:val="22"/>
              </w:rPr>
              <w:t>xgboost</w:t>
            </w:r>
            <w:r w:rsidRPr="003900AC">
              <w:rPr>
                <w:rFonts w:ascii="Calibri" w:hAnsi="Calibri" w:cs="Calibri"/>
                <w:color w:val="000000" w:themeColor="text1"/>
              </w:rPr>
              <w:t>)</w:t>
            </w:r>
          </w:p>
        </w:tc>
        <w:tc>
          <w:tcPr>
            <w:tcW w:w="6327" w:type="dxa"/>
          </w:tcPr>
          <w:p w14:paraId="64DF896A" w14:textId="78AEB80A" w:rsidR="00BF672D" w:rsidRPr="003900AC" w:rsidRDefault="00BF672D" w:rsidP="003955F2">
            <w:pPr>
              <w:spacing w:line="360" w:lineRule="auto"/>
              <w:jc w:val="both"/>
              <w:rPr>
                <w:rFonts w:ascii="Calibri" w:hAnsi="Calibri" w:cs="Calibri"/>
                <w:color w:val="000000" w:themeColor="text1"/>
              </w:rPr>
            </w:pPr>
            <w:r w:rsidRPr="003900AC">
              <w:rPr>
                <w:rFonts w:ascii="Calibri" w:hAnsi="Calibri" w:cs="Calibri"/>
                <w:color w:val="000000" w:themeColor="text1"/>
              </w:rPr>
              <w:t>No built-in uncertainty; bootstrapping or quantile regression forests required</w:t>
            </w:r>
          </w:p>
        </w:tc>
      </w:tr>
      <w:tr w:rsidR="003900AC" w:rsidRPr="003900AC" w14:paraId="26BED1EF" w14:textId="77777777" w:rsidTr="00901A2C">
        <w:tc>
          <w:tcPr>
            <w:tcW w:w="2689" w:type="dxa"/>
          </w:tcPr>
          <w:p w14:paraId="2C6A55E0" w14:textId="1A667B11" w:rsidR="00BF672D" w:rsidRPr="003900AC" w:rsidRDefault="00BF672D" w:rsidP="00901A2C">
            <w:pPr>
              <w:spacing w:line="360" w:lineRule="auto"/>
              <w:rPr>
                <w:rFonts w:ascii="Calibri" w:hAnsi="Calibri" w:cs="Calibri"/>
                <w:color w:val="000000" w:themeColor="text1"/>
              </w:rPr>
            </w:pPr>
            <w:r w:rsidRPr="003900AC">
              <w:rPr>
                <w:rFonts w:ascii="Calibri" w:hAnsi="Calibri" w:cs="Calibri"/>
                <w:color w:val="000000" w:themeColor="text1"/>
              </w:rPr>
              <w:t>Mixed Effects Models (</w:t>
            </w:r>
            <w:r w:rsidRPr="003900AC">
              <w:rPr>
                <w:rStyle w:val="HTMLCode"/>
                <w:rFonts w:ascii="Calibri" w:eastAsiaTheme="minorHAnsi" w:hAnsi="Calibri" w:cs="Calibri"/>
                <w:color w:val="000000" w:themeColor="text1"/>
                <w:sz w:val="22"/>
                <w:szCs w:val="22"/>
              </w:rPr>
              <w:t>lme4::lmer</w:t>
            </w:r>
            <w:r w:rsidRPr="003900AC">
              <w:rPr>
                <w:rFonts w:ascii="Calibri" w:hAnsi="Calibri" w:cs="Calibri"/>
                <w:color w:val="000000" w:themeColor="text1"/>
              </w:rPr>
              <w:t>)</w:t>
            </w:r>
          </w:p>
        </w:tc>
        <w:tc>
          <w:tcPr>
            <w:tcW w:w="6327" w:type="dxa"/>
          </w:tcPr>
          <w:p w14:paraId="066D360A" w14:textId="4B87725F" w:rsidR="00BF672D" w:rsidRPr="003900AC" w:rsidRDefault="00BF672D" w:rsidP="003955F2">
            <w:pPr>
              <w:spacing w:line="360" w:lineRule="auto"/>
              <w:jc w:val="both"/>
              <w:rPr>
                <w:rFonts w:ascii="Calibri" w:hAnsi="Calibri" w:cs="Calibri"/>
                <w:color w:val="000000" w:themeColor="text1"/>
              </w:rPr>
            </w:pPr>
            <w:r w:rsidRPr="003900AC">
              <w:rPr>
                <w:rFonts w:ascii="Calibri" w:hAnsi="Calibri" w:cs="Calibri"/>
                <w:color w:val="000000" w:themeColor="text1"/>
              </w:rPr>
              <w:t>Standard errors for fixed and random effects; full uncertainty requires additional post-processing</w:t>
            </w:r>
          </w:p>
        </w:tc>
      </w:tr>
      <w:tr w:rsidR="003900AC" w:rsidRPr="003900AC" w14:paraId="79A0A360" w14:textId="77777777" w:rsidTr="00901A2C">
        <w:tc>
          <w:tcPr>
            <w:tcW w:w="2689" w:type="dxa"/>
          </w:tcPr>
          <w:p w14:paraId="01888F6D" w14:textId="09C9D202" w:rsidR="00BF672D" w:rsidRPr="003900AC" w:rsidRDefault="00BF672D" w:rsidP="00901A2C">
            <w:pPr>
              <w:spacing w:line="360" w:lineRule="auto"/>
              <w:rPr>
                <w:rFonts w:ascii="Calibri" w:hAnsi="Calibri" w:cs="Calibri"/>
                <w:color w:val="000000" w:themeColor="text1"/>
              </w:rPr>
            </w:pPr>
            <w:r w:rsidRPr="003900AC">
              <w:rPr>
                <w:rFonts w:ascii="Calibri" w:hAnsi="Calibri" w:cs="Calibri"/>
                <w:color w:val="000000" w:themeColor="text1"/>
              </w:rPr>
              <w:t>Regularized Regression (</w:t>
            </w:r>
            <w:r w:rsidRPr="003900AC">
              <w:rPr>
                <w:rStyle w:val="HTMLCode"/>
                <w:rFonts w:ascii="Calibri" w:eastAsiaTheme="minorHAnsi" w:hAnsi="Calibri" w:cs="Calibri"/>
                <w:color w:val="000000" w:themeColor="text1"/>
                <w:sz w:val="22"/>
                <w:szCs w:val="22"/>
              </w:rPr>
              <w:t>glmnet</w:t>
            </w:r>
            <w:r w:rsidRPr="003900AC">
              <w:rPr>
                <w:rFonts w:ascii="Calibri" w:hAnsi="Calibri" w:cs="Calibri"/>
                <w:color w:val="000000" w:themeColor="text1"/>
              </w:rPr>
              <w:t>)</w:t>
            </w:r>
          </w:p>
        </w:tc>
        <w:tc>
          <w:tcPr>
            <w:tcW w:w="6327" w:type="dxa"/>
          </w:tcPr>
          <w:p w14:paraId="6EF2F4A7" w14:textId="3047593B" w:rsidR="00BF672D" w:rsidRPr="003900AC" w:rsidRDefault="00BF672D" w:rsidP="003955F2">
            <w:pPr>
              <w:spacing w:line="360" w:lineRule="auto"/>
              <w:jc w:val="both"/>
              <w:rPr>
                <w:rFonts w:ascii="Calibri" w:hAnsi="Calibri" w:cs="Calibri"/>
                <w:color w:val="000000" w:themeColor="text1"/>
              </w:rPr>
            </w:pPr>
            <w:r w:rsidRPr="003900AC">
              <w:rPr>
                <w:rFonts w:ascii="Calibri" w:hAnsi="Calibri" w:cs="Calibri"/>
                <w:color w:val="000000" w:themeColor="text1"/>
              </w:rPr>
              <w:t>Typically lacks direct uncertainty measures; external methods required for uncertainty estimation</w:t>
            </w:r>
          </w:p>
        </w:tc>
      </w:tr>
    </w:tbl>
    <w:p w14:paraId="1F5888EC" w14:textId="77777777" w:rsidR="00BF672D" w:rsidRPr="00BF672D" w:rsidRDefault="00BF672D" w:rsidP="003955F2">
      <w:pPr>
        <w:spacing w:before="100" w:beforeAutospacing="1" w:after="100" w:afterAutospacing="1" w:line="360" w:lineRule="auto"/>
        <w:jc w:val="both"/>
        <w:rPr>
          <w:rFonts w:ascii="Calibri" w:eastAsia="Times New Roman" w:hAnsi="Calibri" w:cs="Calibri"/>
          <w:color w:val="000000" w:themeColor="text1"/>
          <w:lang w:eastAsia="en-ID"/>
        </w:rPr>
      </w:pPr>
      <w:r w:rsidRPr="00BF672D">
        <w:rPr>
          <w:rFonts w:ascii="Calibri" w:eastAsia="Times New Roman" w:hAnsi="Calibri" w:cs="Calibri"/>
          <w:color w:val="000000" w:themeColor="text1"/>
          <w:lang w:eastAsia="en-ID"/>
        </w:rPr>
        <w:t>Given this fragmentation, automating uncertainty extraction and outcome-scale sampling remains challenging. Scoriverse mitigates this issue by integrating probabilistic sampling logic within its core functions, including extract_predictions() and get_posterior_draws(), offering fallback methods where analytical uncertainty is unavailable.</w:t>
      </w:r>
    </w:p>
    <w:p w14:paraId="228981E7" w14:textId="77777777" w:rsidR="00BF672D" w:rsidRPr="00BF672D" w:rsidRDefault="00BF672D" w:rsidP="003955F2">
      <w:pPr>
        <w:spacing w:before="100" w:beforeAutospacing="1" w:after="100" w:afterAutospacing="1" w:line="360" w:lineRule="auto"/>
        <w:jc w:val="both"/>
        <w:rPr>
          <w:rFonts w:ascii="Calibri" w:eastAsia="Times New Roman" w:hAnsi="Calibri" w:cs="Calibri"/>
          <w:color w:val="000000" w:themeColor="text1"/>
          <w:lang w:eastAsia="en-ID"/>
        </w:rPr>
      </w:pPr>
      <w:r w:rsidRPr="00BF672D">
        <w:rPr>
          <w:rFonts w:ascii="Calibri" w:eastAsia="Times New Roman" w:hAnsi="Calibri" w:cs="Calibri"/>
          <w:color w:val="000000" w:themeColor="text1"/>
          <w:lang w:eastAsia="en-ID"/>
        </w:rPr>
        <w:t>The package implements consistent strategies for handling:</w:t>
      </w:r>
    </w:p>
    <w:p w14:paraId="10494F4A" w14:textId="77777777" w:rsidR="00BF672D" w:rsidRPr="00BF672D" w:rsidRDefault="00BF672D" w:rsidP="005261B4">
      <w:pPr>
        <w:numPr>
          <w:ilvl w:val="0"/>
          <w:numId w:val="4"/>
        </w:numPr>
        <w:spacing w:before="100" w:beforeAutospacing="1" w:after="100" w:afterAutospacing="1" w:line="360" w:lineRule="auto"/>
        <w:jc w:val="both"/>
        <w:rPr>
          <w:rFonts w:ascii="Calibri" w:eastAsia="Times New Roman" w:hAnsi="Calibri" w:cs="Calibri"/>
          <w:color w:val="000000" w:themeColor="text1"/>
          <w:lang w:eastAsia="en-ID"/>
        </w:rPr>
      </w:pPr>
      <w:r w:rsidRPr="00BF672D">
        <w:rPr>
          <w:rFonts w:ascii="Calibri" w:eastAsia="Times New Roman" w:hAnsi="Calibri" w:cs="Calibri"/>
          <w:color w:val="000000" w:themeColor="text1"/>
          <w:lang w:eastAsia="en-ID"/>
        </w:rPr>
        <w:t>Posterior draws (for Bayesian models),</w:t>
      </w:r>
    </w:p>
    <w:p w14:paraId="67739196" w14:textId="77777777" w:rsidR="00BF672D" w:rsidRPr="00BF672D" w:rsidRDefault="00BF672D" w:rsidP="005261B4">
      <w:pPr>
        <w:numPr>
          <w:ilvl w:val="0"/>
          <w:numId w:val="4"/>
        </w:numPr>
        <w:spacing w:before="100" w:beforeAutospacing="1" w:after="100" w:afterAutospacing="1" w:line="360" w:lineRule="auto"/>
        <w:jc w:val="both"/>
        <w:rPr>
          <w:rFonts w:ascii="Calibri" w:eastAsia="Times New Roman" w:hAnsi="Calibri" w:cs="Calibri"/>
          <w:color w:val="000000" w:themeColor="text1"/>
          <w:lang w:eastAsia="en-ID"/>
        </w:rPr>
      </w:pPr>
      <w:r w:rsidRPr="00BF672D">
        <w:rPr>
          <w:rFonts w:ascii="Calibri" w:eastAsia="Times New Roman" w:hAnsi="Calibri" w:cs="Calibri"/>
          <w:color w:val="000000" w:themeColor="text1"/>
          <w:lang w:eastAsia="en-ID"/>
        </w:rPr>
        <w:t>Outcome-scale sampling (for GLMs, GAMs),</w:t>
      </w:r>
    </w:p>
    <w:p w14:paraId="57A5212D" w14:textId="77777777" w:rsidR="00BF672D" w:rsidRPr="00BF672D" w:rsidRDefault="00BF672D" w:rsidP="005261B4">
      <w:pPr>
        <w:numPr>
          <w:ilvl w:val="0"/>
          <w:numId w:val="4"/>
        </w:numPr>
        <w:spacing w:before="100" w:beforeAutospacing="1" w:after="100" w:afterAutospacing="1" w:line="360" w:lineRule="auto"/>
        <w:jc w:val="both"/>
        <w:rPr>
          <w:rFonts w:ascii="Calibri" w:eastAsia="Times New Roman" w:hAnsi="Calibri" w:cs="Calibri"/>
          <w:color w:val="000000" w:themeColor="text1"/>
          <w:lang w:eastAsia="en-ID"/>
        </w:rPr>
      </w:pPr>
      <w:r w:rsidRPr="00BF672D">
        <w:rPr>
          <w:rFonts w:ascii="Calibri" w:eastAsia="Times New Roman" w:hAnsi="Calibri" w:cs="Calibri"/>
          <w:color w:val="000000" w:themeColor="text1"/>
          <w:lang w:eastAsia="en-ID"/>
        </w:rPr>
        <w:t>Transformation between link and response scales,</w:t>
      </w:r>
    </w:p>
    <w:p w14:paraId="74F69496" w14:textId="77777777" w:rsidR="00BF672D" w:rsidRPr="00BF672D" w:rsidRDefault="00BF672D" w:rsidP="005261B4">
      <w:pPr>
        <w:numPr>
          <w:ilvl w:val="0"/>
          <w:numId w:val="4"/>
        </w:numPr>
        <w:spacing w:before="100" w:beforeAutospacing="1" w:after="100" w:afterAutospacing="1" w:line="360" w:lineRule="auto"/>
        <w:jc w:val="both"/>
        <w:rPr>
          <w:rFonts w:ascii="Calibri" w:eastAsia="Times New Roman" w:hAnsi="Calibri" w:cs="Calibri"/>
          <w:color w:val="000000" w:themeColor="text1"/>
          <w:lang w:eastAsia="en-ID"/>
        </w:rPr>
      </w:pPr>
      <w:r w:rsidRPr="00BF672D">
        <w:rPr>
          <w:rFonts w:ascii="Calibri" w:eastAsia="Times New Roman" w:hAnsi="Calibri" w:cs="Calibri"/>
          <w:color w:val="000000" w:themeColor="text1"/>
          <w:lang w:eastAsia="en-ID"/>
        </w:rPr>
        <w:t>Approximate uncertainty estimation for models without native probabilistic outputs.</w:t>
      </w:r>
    </w:p>
    <w:p w14:paraId="42712D5F" w14:textId="7C07B82F" w:rsidR="00BF672D" w:rsidRPr="00901A2C" w:rsidRDefault="00BF672D" w:rsidP="00901A2C">
      <w:pPr>
        <w:spacing w:before="100" w:beforeAutospacing="1" w:after="100" w:afterAutospacing="1" w:line="360" w:lineRule="auto"/>
        <w:jc w:val="both"/>
        <w:rPr>
          <w:rFonts w:ascii="Calibri" w:eastAsia="Times New Roman" w:hAnsi="Calibri" w:cs="Calibri"/>
          <w:color w:val="000000" w:themeColor="text1"/>
          <w:lang w:eastAsia="en-ID"/>
        </w:rPr>
      </w:pPr>
      <w:r w:rsidRPr="00BF672D">
        <w:rPr>
          <w:rFonts w:ascii="Calibri" w:eastAsia="Times New Roman" w:hAnsi="Calibri" w:cs="Calibri"/>
          <w:color w:val="000000" w:themeColor="text1"/>
          <w:lang w:eastAsia="en-ID"/>
        </w:rPr>
        <w:t xml:space="preserve">These design choices enable Scoriverse to promote a </w:t>
      </w:r>
      <w:r w:rsidRPr="00901A2C">
        <w:rPr>
          <w:rFonts w:ascii="Calibri" w:eastAsia="Times New Roman" w:hAnsi="Calibri" w:cs="Calibri"/>
          <w:color w:val="000000" w:themeColor="text1"/>
          <w:lang w:eastAsia="en-ID"/>
        </w:rPr>
        <w:t>grammar of uncertainty</w:t>
      </w:r>
      <w:r w:rsidRPr="00BF672D">
        <w:rPr>
          <w:rFonts w:ascii="Calibri" w:eastAsia="Times New Roman" w:hAnsi="Calibri" w:cs="Calibri"/>
          <w:color w:val="000000" w:themeColor="text1"/>
          <w:lang w:eastAsia="en-ID"/>
        </w:rPr>
        <w:t>—a systematic approach to uncertainty representation that improves interoperability across models.</w:t>
      </w:r>
    </w:p>
    <w:p w14:paraId="3DA3D470" w14:textId="77777777" w:rsidR="00262608" w:rsidRPr="00901A2C" w:rsidRDefault="00262608" w:rsidP="003955F2">
      <w:pPr>
        <w:pStyle w:val="Heading2"/>
        <w:spacing w:line="360" w:lineRule="auto"/>
        <w:jc w:val="both"/>
        <w:rPr>
          <w:rFonts w:ascii="Calibri" w:hAnsi="Calibri" w:cs="Calibri"/>
          <w:color w:val="000000" w:themeColor="text1"/>
          <w:sz w:val="22"/>
          <w:szCs w:val="22"/>
        </w:rPr>
      </w:pPr>
      <w:bookmarkStart w:id="8" w:name="_Toc196914425"/>
      <w:r w:rsidRPr="00901A2C">
        <w:rPr>
          <w:rStyle w:val="Strong"/>
          <w:rFonts w:ascii="Calibri" w:hAnsi="Calibri" w:cs="Calibri"/>
          <w:color w:val="000000" w:themeColor="text1"/>
          <w:sz w:val="22"/>
          <w:szCs w:val="22"/>
        </w:rPr>
        <w:t>2.3 Review of Related R Packages and Tools</w:t>
      </w:r>
      <w:bookmarkEnd w:id="8"/>
    </w:p>
    <w:p w14:paraId="5119A481" w14:textId="77777777" w:rsidR="00262608" w:rsidRPr="003900AC" w:rsidRDefault="00262608"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The R ecosystem provides several packages that individually address prediction generation, uncertainty quantification, or scoring. However, these packages often operate in isolation, requiring manual coordination by the user. Below is an overview of key related tools and how Scoriverse enhances their functionality:</w:t>
      </w:r>
    </w:p>
    <w:p w14:paraId="5FC8BE34" w14:textId="77777777" w:rsidR="00262608" w:rsidRPr="003900AC" w:rsidRDefault="00262608" w:rsidP="003955F2">
      <w:pPr>
        <w:pStyle w:val="Heading3"/>
        <w:spacing w:line="360" w:lineRule="auto"/>
        <w:jc w:val="both"/>
        <w:rPr>
          <w:rFonts w:ascii="Calibri" w:hAnsi="Calibri" w:cs="Calibri"/>
          <w:color w:val="000000" w:themeColor="text1"/>
          <w:sz w:val="22"/>
          <w:szCs w:val="22"/>
        </w:rPr>
      </w:pPr>
      <w:bookmarkStart w:id="9" w:name="_Toc196914426"/>
      <w:r w:rsidRPr="003900AC">
        <w:rPr>
          <w:rStyle w:val="Strong"/>
          <w:rFonts w:ascii="Calibri" w:hAnsi="Calibri" w:cs="Calibri"/>
          <w:b/>
          <w:bCs/>
          <w:color w:val="000000" w:themeColor="text1"/>
          <w:sz w:val="22"/>
          <w:szCs w:val="22"/>
        </w:rPr>
        <w:t xml:space="preserve">2.3.1 </w:t>
      </w:r>
      <w:r w:rsidRPr="003900AC">
        <w:rPr>
          <w:rStyle w:val="HTMLCode"/>
          <w:rFonts w:ascii="Calibri" w:hAnsi="Calibri" w:cs="Calibri"/>
          <w:color w:val="000000" w:themeColor="text1"/>
          <w:sz w:val="22"/>
          <w:szCs w:val="22"/>
        </w:rPr>
        <w:t>marginaleffects</w:t>
      </w:r>
      <w:bookmarkEnd w:id="9"/>
    </w:p>
    <w:p w14:paraId="2C7F5351" w14:textId="77777777" w:rsidR="00901A2C" w:rsidRDefault="00262608"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Provides standardized prediction and marginal effects computation across models (Arel-Bundock et al., 2024). However, its primary focus remains on point estimates and link-scale outputs, often requiring additional steps to simulate observation-level predictions.</w:t>
      </w:r>
    </w:p>
    <w:p w14:paraId="3335CCD3" w14:textId="3A2EB26A" w:rsidR="00262608" w:rsidRPr="00901A2C" w:rsidRDefault="00262608" w:rsidP="006A7FED">
      <w:pPr>
        <w:pStyle w:val="ListParagraph"/>
        <w:numPr>
          <w:ilvl w:val="0"/>
          <w:numId w:val="28"/>
        </w:numPr>
        <w:spacing w:before="100" w:beforeAutospacing="1" w:after="100" w:afterAutospacing="1" w:line="360" w:lineRule="auto"/>
        <w:jc w:val="both"/>
        <w:rPr>
          <w:rFonts w:ascii="Calibri" w:hAnsi="Calibri" w:cs="Calibri"/>
          <w:color w:val="000000" w:themeColor="text1"/>
        </w:rPr>
      </w:pPr>
      <w:r w:rsidRPr="00901A2C">
        <w:rPr>
          <w:rStyle w:val="Strong"/>
          <w:rFonts w:ascii="Calibri" w:hAnsi="Calibri" w:cs="Calibri"/>
          <w:b w:val="0"/>
          <w:bCs w:val="0"/>
          <w:color w:val="000000" w:themeColor="text1"/>
        </w:rPr>
        <w:lastRenderedPageBreak/>
        <w:t>Scoriverse Integration:</w:t>
      </w:r>
      <w:r w:rsidRPr="00901A2C">
        <w:rPr>
          <w:rFonts w:ascii="Calibri" w:hAnsi="Calibri" w:cs="Calibri"/>
          <w:color w:val="000000" w:themeColor="text1"/>
        </w:rPr>
        <w:t xml:space="preserve"> Wraps </w:t>
      </w:r>
      <w:r w:rsidRPr="00901A2C">
        <w:rPr>
          <w:rStyle w:val="HTMLCode"/>
          <w:rFonts w:ascii="Calibri" w:eastAsiaTheme="minorHAnsi" w:hAnsi="Calibri" w:cs="Calibri"/>
          <w:color w:val="000000" w:themeColor="text1"/>
          <w:sz w:val="22"/>
          <w:szCs w:val="22"/>
        </w:rPr>
        <w:t>marginaleffects::predictions()</w:t>
      </w:r>
      <w:r w:rsidRPr="00901A2C">
        <w:rPr>
          <w:rFonts w:ascii="Calibri" w:hAnsi="Calibri" w:cs="Calibri"/>
          <w:color w:val="000000" w:themeColor="text1"/>
        </w:rPr>
        <w:t xml:space="preserve"> and automates post-processing to produce outcome-scale samples for scoring workflows.</w:t>
      </w:r>
    </w:p>
    <w:p w14:paraId="31FF7EC3" w14:textId="77777777" w:rsidR="00262608" w:rsidRPr="003900AC" w:rsidRDefault="00262608" w:rsidP="003955F2">
      <w:pPr>
        <w:pStyle w:val="Heading3"/>
        <w:spacing w:line="360" w:lineRule="auto"/>
        <w:jc w:val="both"/>
        <w:rPr>
          <w:rFonts w:ascii="Calibri" w:hAnsi="Calibri" w:cs="Calibri"/>
          <w:color w:val="000000" w:themeColor="text1"/>
          <w:sz w:val="22"/>
          <w:szCs w:val="22"/>
        </w:rPr>
      </w:pPr>
      <w:bookmarkStart w:id="10" w:name="_Toc196914427"/>
      <w:r w:rsidRPr="003900AC">
        <w:rPr>
          <w:rStyle w:val="Strong"/>
          <w:rFonts w:ascii="Calibri" w:hAnsi="Calibri" w:cs="Calibri"/>
          <w:b/>
          <w:bCs/>
          <w:color w:val="000000" w:themeColor="text1"/>
          <w:sz w:val="22"/>
          <w:szCs w:val="22"/>
        </w:rPr>
        <w:t xml:space="preserve">2.3.2 </w:t>
      </w:r>
      <w:r w:rsidRPr="003900AC">
        <w:rPr>
          <w:rStyle w:val="HTMLCode"/>
          <w:rFonts w:ascii="Calibri" w:hAnsi="Calibri" w:cs="Calibri"/>
          <w:color w:val="000000" w:themeColor="text1"/>
          <w:sz w:val="22"/>
          <w:szCs w:val="22"/>
        </w:rPr>
        <w:t>scoringRules</w:t>
      </w:r>
      <w:bookmarkEnd w:id="10"/>
    </w:p>
    <w:p w14:paraId="4CEE9124" w14:textId="77777777" w:rsidR="00901A2C" w:rsidRDefault="00262608"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Implements core probabilistic scoring metrics, including CRPS, DSS, and log score (Jordan et al., 2017). However, it assumes users supply predictive samples in a specific format and does not handle sampling itself.</w:t>
      </w:r>
    </w:p>
    <w:p w14:paraId="31AEDCF3" w14:textId="396403B2" w:rsidR="00262608" w:rsidRPr="00901A2C" w:rsidRDefault="00262608" w:rsidP="006A7FED">
      <w:pPr>
        <w:pStyle w:val="ListParagraph"/>
        <w:numPr>
          <w:ilvl w:val="0"/>
          <w:numId w:val="28"/>
        </w:numPr>
        <w:spacing w:before="100" w:beforeAutospacing="1" w:after="100" w:afterAutospacing="1" w:line="360" w:lineRule="auto"/>
        <w:jc w:val="both"/>
        <w:rPr>
          <w:rFonts w:ascii="Calibri" w:hAnsi="Calibri" w:cs="Calibri"/>
          <w:color w:val="000000" w:themeColor="text1"/>
        </w:rPr>
      </w:pPr>
      <w:r w:rsidRPr="00901A2C">
        <w:rPr>
          <w:rStyle w:val="Strong"/>
          <w:rFonts w:ascii="Calibri" w:hAnsi="Calibri" w:cs="Calibri"/>
          <w:b w:val="0"/>
          <w:bCs w:val="0"/>
          <w:color w:val="000000" w:themeColor="text1"/>
        </w:rPr>
        <w:t>Scoriverse Integration:</w:t>
      </w:r>
      <w:r w:rsidRPr="00901A2C">
        <w:rPr>
          <w:rFonts w:ascii="Calibri" w:hAnsi="Calibri" w:cs="Calibri"/>
          <w:color w:val="000000" w:themeColor="text1"/>
        </w:rPr>
        <w:t xml:space="preserve"> Automates sampling, parameter extraction, and formatting to ensure compatibility with </w:t>
      </w:r>
      <w:r w:rsidRPr="00901A2C">
        <w:rPr>
          <w:rStyle w:val="HTMLCode"/>
          <w:rFonts w:ascii="Calibri" w:eastAsiaTheme="minorHAnsi" w:hAnsi="Calibri" w:cs="Calibri"/>
          <w:color w:val="000000" w:themeColor="text1"/>
          <w:sz w:val="22"/>
          <w:szCs w:val="22"/>
        </w:rPr>
        <w:t>scoringRules</w:t>
      </w:r>
      <w:r w:rsidRPr="00901A2C">
        <w:rPr>
          <w:rFonts w:ascii="Calibri" w:hAnsi="Calibri" w:cs="Calibri"/>
          <w:color w:val="000000" w:themeColor="text1"/>
        </w:rPr>
        <w:t xml:space="preserve"> functions.</w:t>
      </w:r>
    </w:p>
    <w:p w14:paraId="1C5F3584" w14:textId="77777777" w:rsidR="00262608" w:rsidRPr="003900AC" w:rsidRDefault="00262608" w:rsidP="003955F2">
      <w:pPr>
        <w:pStyle w:val="Heading3"/>
        <w:spacing w:line="360" w:lineRule="auto"/>
        <w:jc w:val="both"/>
        <w:rPr>
          <w:rFonts w:ascii="Calibri" w:hAnsi="Calibri" w:cs="Calibri"/>
          <w:color w:val="000000" w:themeColor="text1"/>
          <w:sz w:val="22"/>
          <w:szCs w:val="22"/>
        </w:rPr>
      </w:pPr>
      <w:bookmarkStart w:id="11" w:name="_Toc196914428"/>
      <w:r w:rsidRPr="003900AC">
        <w:rPr>
          <w:rStyle w:val="Strong"/>
          <w:rFonts w:ascii="Calibri" w:hAnsi="Calibri" w:cs="Calibri"/>
          <w:b/>
          <w:bCs/>
          <w:color w:val="000000" w:themeColor="text1"/>
          <w:sz w:val="22"/>
          <w:szCs w:val="22"/>
        </w:rPr>
        <w:t xml:space="preserve">2.3.3 </w:t>
      </w:r>
      <w:r w:rsidRPr="003900AC">
        <w:rPr>
          <w:rStyle w:val="HTMLCode"/>
          <w:rFonts w:ascii="Calibri" w:hAnsi="Calibri" w:cs="Calibri"/>
          <w:color w:val="000000" w:themeColor="text1"/>
          <w:sz w:val="22"/>
          <w:szCs w:val="22"/>
        </w:rPr>
        <w:t>stats</w:t>
      </w:r>
      <w:r w:rsidRPr="003900AC">
        <w:rPr>
          <w:rStyle w:val="Strong"/>
          <w:rFonts w:ascii="Calibri" w:hAnsi="Calibri" w:cs="Calibri"/>
          <w:b/>
          <w:bCs/>
          <w:color w:val="000000" w:themeColor="text1"/>
          <w:sz w:val="22"/>
          <w:szCs w:val="22"/>
        </w:rPr>
        <w:t xml:space="preserve"> (Base R)</w:t>
      </w:r>
      <w:bookmarkEnd w:id="11"/>
    </w:p>
    <w:p w14:paraId="79C07129" w14:textId="77777777" w:rsidR="00901A2C" w:rsidRDefault="00262608"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 xml:space="preserve">Provides basic prediction capabilities via </w:t>
      </w:r>
      <w:r w:rsidRPr="003900AC">
        <w:rPr>
          <w:rStyle w:val="HTMLCode"/>
          <w:rFonts w:ascii="Calibri" w:eastAsiaTheme="minorHAnsi" w:hAnsi="Calibri" w:cs="Calibri"/>
          <w:color w:val="000000" w:themeColor="text1"/>
          <w:sz w:val="22"/>
          <w:szCs w:val="22"/>
        </w:rPr>
        <w:t>predict()</w:t>
      </w:r>
      <w:r w:rsidRPr="003900AC">
        <w:rPr>
          <w:rFonts w:ascii="Calibri" w:hAnsi="Calibri" w:cs="Calibri"/>
          <w:color w:val="000000" w:themeColor="text1"/>
        </w:rPr>
        <w:t xml:space="preserve"> for models like </w:t>
      </w:r>
      <w:r w:rsidRPr="003900AC">
        <w:rPr>
          <w:rStyle w:val="HTMLCode"/>
          <w:rFonts w:ascii="Calibri" w:eastAsiaTheme="minorHAnsi" w:hAnsi="Calibri" w:cs="Calibri"/>
          <w:color w:val="000000" w:themeColor="text1"/>
          <w:sz w:val="22"/>
          <w:szCs w:val="22"/>
        </w:rPr>
        <w:t>lm</w:t>
      </w:r>
      <w:r w:rsidRPr="003900AC">
        <w:rPr>
          <w:rFonts w:ascii="Calibri" w:hAnsi="Calibri" w:cs="Calibri"/>
          <w:color w:val="000000" w:themeColor="text1"/>
        </w:rPr>
        <w:t xml:space="preserve">, </w:t>
      </w:r>
      <w:r w:rsidRPr="003900AC">
        <w:rPr>
          <w:rStyle w:val="HTMLCode"/>
          <w:rFonts w:ascii="Calibri" w:eastAsiaTheme="minorHAnsi" w:hAnsi="Calibri" w:cs="Calibri"/>
          <w:color w:val="000000" w:themeColor="text1"/>
          <w:sz w:val="22"/>
          <w:szCs w:val="22"/>
        </w:rPr>
        <w:t>glm</w:t>
      </w:r>
      <w:r w:rsidRPr="003900AC">
        <w:rPr>
          <w:rFonts w:ascii="Calibri" w:hAnsi="Calibri" w:cs="Calibri"/>
          <w:color w:val="000000" w:themeColor="text1"/>
        </w:rPr>
        <w:t>, and others (Venables &amp; Ripley, 2013). However, it lacks support for sampling-based uncertainty and proper scoring rules.</w:t>
      </w:r>
    </w:p>
    <w:p w14:paraId="0B94B743" w14:textId="68B4C397" w:rsidR="00262608" w:rsidRPr="00901A2C" w:rsidRDefault="00262608" w:rsidP="006A7FED">
      <w:pPr>
        <w:pStyle w:val="ListParagraph"/>
        <w:numPr>
          <w:ilvl w:val="0"/>
          <w:numId w:val="28"/>
        </w:numPr>
        <w:spacing w:before="100" w:beforeAutospacing="1" w:after="100" w:afterAutospacing="1" w:line="360" w:lineRule="auto"/>
        <w:jc w:val="both"/>
        <w:rPr>
          <w:rFonts w:ascii="Calibri" w:hAnsi="Calibri" w:cs="Calibri"/>
          <w:color w:val="000000" w:themeColor="text1"/>
        </w:rPr>
      </w:pPr>
      <w:r w:rsidRPr="00901A2C">
        <w:rPr>
          <w:rStyle w:val="Strong"/>
          <w:rFonts w:ascii="Calibri" w:hAnsi="Calibri" w:cs="Calibri"/>
          <w:b w:val="0"/>
          <w:bCs w:val="0"/>
          <w:color w:val="000000" w:themeColor="text1"/>
        </w:rPr>
        <w:t>Scoriverse Enhancement:</w:t>
      </w:r>
      <w:r w:rsidRPr="00901A2C">
        <w:rPr>
          <w:rFonts w:ascii="Calibri" w:hAnsi="Calibri" w:cs="Calibri"/>
          <w:color w:val="000000" w:themeColor="text1"/>
        </w:rPr>
        <w:t xml:space="preserve"> Encapsulates </w:t>
      </w:r>
      <w:r w:rsidRPr="00901A2C">
        <w:rPr>
          <w:rStyle w:val="HTMLCode"/>
          <w:rFonts w:ascii="Calibri" w:eastAsiaTheme="minorHAnsi" w:hAnsi="Calibri" w:cs="Calibri"/>
          <w:color w:val="000000" w:themeColor="text1"/>
          <w:sz w:val="22"/>
          <w:szCs w:val="22"/>
        </w:rPr>
        <w:t>predict()</w:t>
      </w:r>
      <w:r w:rsidRPr="00901A2C">
        <w:rPr>
          <w:rFonts w:ascii="Calibri" w:hAnsi="Calibri" w:cs="Calibri"/>
          <w:color w:val="000000" w:themeColor="text1"/>
        </w:rPr>
        <w:t xml:space="preserve"> within </w:t>
      </w:r>
      <w:r w:rsidRPr="00901A2C">
        <w:rPr>
          <w:rStyle w:val="HTMLCode"/>
          <w:rFonts w:ascii="Calibri" w:eastAsiaTheme="minorHAnsi" w:hAnsi="Calibri" w:cs="Calibri"/>
          <w:color w:val="000000" w:themeColor="text1"/>
          <w:sz w:val="22"/>
          <w:szCs w:val="22"/>
        </w:rPr>
        <w:t>wrap_predict()</w:t>
      </w:r>
      <w:r w:rsidRPr="00901A2C">
        <w:rPr>
          <w:rFonts w:ascii="Calibri" w:hAnsi="Calibri" w:cs="Calibri"/>
          <w:color w:val="000000" w:themeColor="text1"/>
        </w:rPr>
        <w:t xml:space="preserve"> and standardizes output handling, including uncertainty estimation.</w:t>
      </w:r>
    </w:p>
    <w:p w14:paraId="6347428E" w14:textId="77777777" w:rsidR="00262608" w:rsidRPr="003900AC" w:rsidRDefault="00262608" w:rsidP="003955F2">
      <w:pPr>
        <w:pStyle w:val="Heading3"/>
        <w:spacing w:line="360" w:lineRule="auto"/>
        <w:jc w:val="both"/>
        <w:rPr>
          <w:rFonts w:ascii="Calibri" w:hAnsi="Calibri" w:cs="Calibri"/>
          <w:color w:val="000000" w:themeColor="text1"/>
          <w:sz w:val="22"/>
          <w:szCs w:val="22"/>
        </w:rPr>
      </w:pPr>
      <w:bookmarkStart w:id="12" w:name="_Toc196914429"/>
      <w:r w:rsidRPr="003900AC">
        <w:rPr>
          <w:rStyle w:val="Strong"/>
          <w:rFonts w:ascii="Calibri" w:hAnsi="Calibri" w:cs="Calibri"/>
          <w:b/>
          <w:bCs/>
          <w:color w:val="000000" w:themeColor="text1"/>
          <w:sz w:val="22"/>
          <w:szCs w:val="22"/>
        </w:rPr>
        <w:t xml:space="preserve">2.3.4 </w:t>
      </w:r>
      <w:r w:rsidRPr="003900AC">
        <w:rPr>
          <w:rStyle w:val="HTMLCode"/>
          <w:rFonts w:ascii="Calibri" w:hAnsi="Calibri" w:cs="Calibri"/>
          <w:color w:val="000000" w:themeColor="text1"/>
          <w:sz w:val="22"/>
          <w:szCs w:val="22"/>
        </w:rPr>
        <w:t>ggplot2</w:t>
      </w:r>
      <w:bookmarkEnd w:id="12"/>
    </w:p>
    <w:p w14:paraId="49B59DE2" w14:textId="77777777" w:rsidR="00901A2C" w:rsidRDefault="00262608"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Widely used for data visualization (Wickham, 2016). Supports plotting predictions and residuals but requires custom code for uncertainty visualizations like prediction intervals.</w:t>
      </w:r>
    </w:p>
    <w:p w14:paraId="1BB740E4" w14:textId="32E89354" w:rsidR="00FD7250" w:rsidRPr="00901A2C" w:rsidRDefault="00262608" w:rsidP="006A7FED">
      <w:pPr>
        <w:pStyle w:val="ListParagraph"/>
        <w:numPr>
          <w:ilvl w:val="0"/>
          <w:numId w:val="28"/>
        </w:numPr>
        <w:spacing w:before="100" w:beforeAutospacing="1" w:after="100" w:afterAutospacing="1" w:line="360" w:lineRule="auto"/>
        <w:jc w:val="both"/>
        <w:rPr>
          <w:rFonts w:ascii="Segoe UI Emoji" w:hAnsi="Segoe UI Emoji" w:cs="Segoe UI Emoji"/>
          <w:color w:val="000000" w:themeColor="text1"/>
        </w:rPr>
      </w:pPr>
      <w:r w:rsidRPr="00901A2C">
        <w:rPr>
          <w:rStyle w:val="Strong"/>
          <w:rFonts w:ascii="Calibri" w:hAnsi="Calibri" w:cs="Calibri"/>
          <w:b w:val="0"/>
          <w:bCs w:val="0"/>
          <w:color w:val="000000" w:themeColor="text1"/>
        </w:rPr>
        <w:t>Scoriverse Extension:</w:t>
      </w:r>
      <w:r w:rsidRPr="00901A2C">
        <w:rPr>
          <w:rFonts w:ascii="Calibri" w:hAnsi="Calibri" w:cs="Calibri"/>
          <w:color w:val="000000" w:themeColor="text1"/>
        </w:rPr>
        <w:t xml:space="preserve"> Offers ready-to-use functions such as </w:t>
      </w:r>
      <w:r w:rsidRPr="00901A2C">
        <w:rPr>
          <w:rStyle w:val="HTMLCode"/>
          <w:rFonts w:ascii="Calibri" w:eastAsiaTheme="minorHAnsi" w:hAnsi="Calibri" w:cs="Calibri"/>
          <w:color w:val="000000" w:themeColor="text1"/>
          <w:sz w:val="22"/>
          <w:szCs w:val="22"/>
        </w:rPr>
        <w:t>visualize_predictions()</w:t>
      </w:r>
      <w:r w:rsidRPr="00901A2C">
        <w:rPr>
          <w:rFonts w:ascii="Calibri" w:hAnsi="Calibri" w:cs="Calibri"/>
          <w:color w:val="000000" w:themeColor="text1"/>
        </w:rPr>
        <w:t xml:space="preserve"> and </w:t>
      </w:r>
      <w:r w:rsidRPr="00901A2C">
        <w:rPr>
          <w:rStyle w:val="HTMLCode"/>
          <w:rFonts w:ascii="Calibri" w:eastAsiaTheme="minorHAnsi" w:hAnsi="Calibri" w:cs="Calibri"/>
          <w:color w:val="000000" w:themeColor="text1"/>
          <w:sz w:val="22"/>
          <w:szCs w:val="22"/>
        </w:rPr>
        <w:t>visualize_residuals()</w:t>
      </w:r>
      <w:r w:rsidRPr="00901A2C">
        <w:rPr>
          <w:rFonts w:ascii="Calibri" w:hAnsi="Calibri" w:cs="Calibri"/>
          <w:color w:val="000000" w:themeColor="text1"/>
        </w:rPr>
        <w:t xml:space="preserve"> for uncertainty-aware plots with minimal user input.</w:t>
      </w:r>
    </w:p>
    <w:p w14:paraId="598A0E6C" w14:textId="77777777" w:rsidR="00262608" w:rsidRPr="00901A2C" w:rsidRDefault="00262608" w:rsidP="003955F2">
      <w:pPr>
        <w:pStyle w:val="Heading2"/>
        <w:spacing w:line="360" w:lineRule="auto"/>
        <w:jc w:val="both"/>
        <w:rPr>
          <w:rFonts w:ascii="Calibri" w:hAnsi="Calibri" w:cs="Calibri"/>
          <w:color w:val="000000" w:themeColor="text1"/>
          <w:sz w:val="22"/>
          <w:szCs w:val="22"/>
        </w:rPr>
      </w:pPr>
      <w:bookmarkStart w:id="13" w:name="_Toc196914430"/>
      <w:r w:rsidRPr="00901A2C">
        <w:rPr>
          <w:rStyle w:val="Strong"/>
          <w:rFonts w:ascii="Calibri" w:hAnsi="Calibri" w:cs="Calibri"/>
          <w:color w:val="000000" w:themeColor="text1"/>
          <w:sz w:val="22"/>
          <w:szCs w:val="22"/>
        </w:rPr>
        <w:t>2.4 Identified Gaps and Motivation for Scoriverse</w:t>
      </w:r>
      <w:bookmarkEnd w:id="13"/>
    </w:p>
    <w:p w14:paraId="205836E7" w14:textId="2E7992C4" w:rsidR="00262608" w:rsidRDefault="00262608"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Despite the strengths of existing tools, several gaps persist</w:t>
      </w:r>
      <w:r w:rsidR="00221B98">
        <w:rPr>
          <w:rFonts w:ascii="Calibri" w:hAnsi="Calibri" w:cs="Calibri"/>
          <w:color w:val="000000" w:themeColor="text1"/>
        </w:rPr>
        <w:t>, down below is the challenges addressed by the package.</w:t>
      </w:r>
    </w:p>
    <w:p w14:paraId="4ECD8655" w14:textId="14527543" w:rsidR="00901A2C" w:rsidRPr="003900AC" w:rsidRDefault="00901A2C" w:rsidP="003955F2">
      <w:pPr>
        <w:spacing w:before="100" w:beforeAutospacing="1" w:after="100" w:afterAutospacing="1" w:line="360" w:lineRule="auto"/>
        <w:jc w:val="both"/>
        <w:rPr>
          <w:rFonts w:ascii="Calibri" w:hAnsi="Calibri" w:cs="Calibri"/>
          <w:color w:val="000000" w:themeColor="text1"/>
        </w:rPr>
      </w:pPr>
      <w:r>
        <w:rPr>
          <w:rFonts w:ascii="Calibri" w:hAnsi="Calibri" w:cs="Calibri"/>
          <w:color w:val="000000" w:themeColor="text1"/>
        </w:rPr>
        <w:t xml:space="preserve">Table 3. </w:t>
      </w:r>
      <w:r w:rsidR="00221B98">
        <w:rPr>
          <w:rFonts w:ascii="Calibri" w:hAnsi="Calibri" w:cs="Calibri"/>
          <w:color w:val="000000" w:themeColor="text1"/>
        </w:rPr>
        <w:t>Challenges addressed by Scoriverse</w:t>
      </w:r>
    </w:p>
    <w:tbl>
      <w:tblPr>
        <w:tblStyle w:val="TableGrid"/>
        <w:tblW w:w="0" w:type="auto"/>
        <w:tblLook w:val="04A0" w:firstRow="1" w:lastRow="0" w:firstColumn="1" w:lastColumn="0" w:noHBand="0" w:noVBand="1"/>
      </w:tblPr>
      <w:tblGrid>
        <w:gridCol w:w="1609"/>
        <w:gridCol w:w="3348"/>
        <w:gridCol w:w="4059"/>
      </w:tblGrid>
      <w:tr w:rsidR="003900AC" w:rsidRPr="003900AC" w14:paraId="4422C25A" w14:textId="77777777" w:rsidTr="00901A2C">
        <w:tc>
          <w:tcPr>
            <w:tcW w:w="1609" w:type="dxa"/>
          </w:tcPr>
          <w:p w14:paraId="31E1F5A3" w14:textId="0C0615C5" w:rsidR="00262608" w:rsidRPr="003900AC" w:rsidRDefault="00262608"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Challenge</w:t>
            </w:r>
          </w:p>
        </w:tc>
        <w:tc>
          <w:tcPr>
            <w:tcW w:w="3348" w:type="dxa"/>
          </w:tcPr>
          <w:p w14:paraId="44992FDB" w14:textId="46FF74E4" w:rsidR="00262608" w:rsidRPr="003900AC" w:rsidRDefault="00262608"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Limitation in Existing Tools</w:t>
            </w:r>
          </w:p>
        </w:tc>
        <w:tc>
          <w:tcPr>
            <w:tcW w:w="4059" w:type="dxa"/>
          </w:tcPr>
          <w:p w14:paraId="43CDAAEB" w14:textId="09002CB8" w:rsidR="00262608" w:rsidRPr="003900AC" w:rsidRDefault="00262608"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Addressed by Scoriverse</w:t>
            </w:r>
          </w:p>
        </w:tc>
      </w:tr>
      <w:tr w:rsidR="003900AC" w:rsidRPr="003900AC" w14:paraId="02202DC4" w14:textId="77777777" w:rsidTr="00901A2C">
        <w:tc>
          <w:tcPr>
            <w:tcW w:w="1609" w:type="dxa"/>
          </w:tcPr>
          <w:p w14:paraId="0486CD64" w14:textId="78253201" w:rsidR="00262608" w:rsidRPr="003900AC" w:rsidRDefault="00262608"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Prediction standardization</w:t>
            </w:r>
          </w:p>
        </w:tc>
        <w:tc>
          <w:tcPr>
            <w:tcW w:w="3348" w:type="dxa"/>
          </w:tcPr>
          <w:p w14:paraId="42822EE0" w14:textId="227B8D2A" w:rsidR="00262608" w:rsidRPr="003900AC" w:rsidRDefault="00262608"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Fragmented methods across model families</w:t>
            </w:r>
          </w:p>
        </w:tc>
        <w:tc>
          <w:tcPr>
            <w:tcW w:w="4059" w:type="dxa"/>
          </w:tcPr>
          <w:p w14:paraId="174D0E09" w14:textId="1A4C9074" w:rsidR="00262608" w:rsidRPr="003900AC" w:rsidRDefault="00901A2C" w:rsidP="003955F2">
            <w:pPr>
              <w:spacing w:before="100" w:beforeAutospacing="1" w:after="100" w:afterAutospacing="1" w:line="360" w:lineRule="auto"/>
              <w:jc w:val="both"/>
              <w:rPr>
                <w:rFonts w:ascii="Calibri" w:hAnsi="Calibri" w:cs="Calibri"/>
                <w:color w:val="000000" w:themeColor="text1"/>
              </w:rPr>
            </w:pPr>
            <w:r>
              <w:rPr>
                <w:rFonts w:ascii="Calibri" w:hAnsi="Calibri" w:cs="Calibri"/>
                <w:color w:val="000000" w:themeColor="text1"/>
              </w:rPr>
              <w:t>U</w:t>
            </w:r>
            <w:r w:rsidR="00262608" w:rsidRPr="003900AC">
              <w:rPr>
                <w:rFonts w:ascii="Calibri" w:hAnsi="Calibri" w:cs="Calibri"/>
                <w:color w:val="000000" w:themeColor="text1"/>
              </w:rPr>
              <w:t xml:space="preserve">nified via </w:t>
            </w:r>
            <w:r w:rsidR="00262608" w:rsidRPr="003900AC">
              <w:rPr>
                <w:rStyle w:val="HTMLCode"/>
                <w:rFonts w:ascii="Calibri" w:eastAsiaTheme="minorHAnsi" w:hAnsi="Calibri" w:cs="Calibri"/>
                <w:color w:val="000000" w:themeColor="text1"/>
                <w:sz w:val="22"/>
                <w:szCs w:val="22"/>
              </w:rPr>
              <w:t>wrap_predict()</w:t>
            </w:r>
            <w:r w:rsidR="00262608" w:rsidRPr="003900AC">
              <w:rPr>
                <w:rFonts w:ascii="Calibri" w:hAnsi="Calibri" w:cs="Calibri"/>
                <w:color w:val="000000" w:themeColor="text1"/>
              </w:rPr>
              <w:t xml:space="preserve"> and </w:t>
            </w:r>
            <w:r w:rsidR="00262608" w:rsidRPr="003900AC">
              <w:rPr>
                <w:rStyle w:val="HTMLCode"/>
                <w:rFonts w:ascii="Calibri" w:eastAsiaTheme="minorHAnsi" w:hAnsi="Calibri" w:cs="Calibri"/>
                <w:color w:val="000000" w:themeColor="text1"/>
                <w:sz w:val="22"/>
                <w:szCs w:val="22"/>
              </w:rPr>
              <w:t>extract_predictions()</w:t>
            </w:r>
          </w:p>
        </w:tc>
      </w:tr>
      <w:tr w:rsidR="003900AC" w:rsidRPr="003900AC" w14:paraId="3BB9A92C" w14:textId="77777777" w:rsidTr="00901A2C">
        <w:tc>
          <w:tcPr>
            <w:tcW w:w="1609" w:type="dxa"/>
          </w:tcPr>
          <w:p w14:paraId="2788580D" w14:textId="416E6382" w:rsidR="00262608" w:rsidRPr="003900AC" w:rsidRDefault="00262608"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lastRenderedPageBreak/>
              <w:t>Uncertainty extraction and sampling</w:t>
            </w:r>
          </w:p>
        </w:tc>
        <w:tc>
          <w:tcPr>
            <w:tcW w:w="3348" w:type="dxa"/>
          </w:tcPr>
          <w:p w14:paraId="34A6A5C5" w14:textId="38C39E88" w:rsidR="00262608" w:rsidRPr="003900AC" w:rsidRDefault="00262608"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Manual or unsupported for many models</w:t>
            </w:r>
          </w:p>
        </w:tc>
        <w:tc>
          <w:tcPr>
            <w:tcW w:w="4059" w:type="dxa"/>
          </w:tcPr>
          <w:p w14:paraId="78324623" w14:textId="4E3468A9" w:rsidR="00262608" w:rsidRPr="003900AC" w:rsidRDefault="00262608"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Automated outcome-scale sampling across GLMs, GAMs, brms</w:t>
            </w:r>
          </w:p>
        </w:tc>
      </w:tr>
      <w:tr w:rsidR="003900AC" w:rsidRPr="003900AC" w14:paraId="6A3F474E" w14:textId="77777777" w:rsidTr="00901A2C">
        <w:tc>
          <w:tcPr>
            <w:tcW w:w="16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3"/>
            </w:tblGrid>
            <w:tr w:rsidR="003900AC" w:rsidRPr="00262608" w14:paraId="76AC3464" w14:textId="77777777" w:rsidTr="00262608">
              <w:trPr>
                <w:tblCellSpacing w:w="15" w:type="dxa"/>
              </w:trPr>
              <w:tc>
                <w:tcPr>
                  <w:tcW w:w="0" w:type="auto"/>
                  <w:vAlign w:val="center"/>
                  <w:hideMark/>
                </w:tcPr>
                <w:p w14:paraId="0333D62D" w14:textId="77777777" w:rsidR="00262608" w:rsidRPr="00262608" w:rsidRDefault="00262608" w:rsidP="003955F2">
                  <w:pPr>
                    <w:spacing w:after="0" w:line="360" w:lineRule="auto"/>
                    <w:jc w:val="both"/>
                    <w:rPr>
                      <w:rFonts w:ascii="Calibri" w:eastAsia="Times New Roman" w:hAnsi="Calibri" w:cs="Calibri"/>
                      <w:color w:val="000000" w:themeColor="text1"/>
                      <w:lang w:eastAsia="en-ID"/>
                    </w:rPr>
                  </w:pPr>
                  <w:r w:rsidRPr="00262608">
                    <w:rPr>
                      <w:rFonts w:ascii="Calibri" w:eastAsia="Times New Roman" w:hAnsi="Calibri" w:cs="Calibri"/>
                      <w:color w:val="000000" w:themeColor="text1"/>
                      <w:lang w:eastAsia="en-ID"/>
                    </w:rPr>
                    <w:t>Application of scoring rules</w:t>
                  </w:r>
                </w:p>
              </w:tc>
            </w:tr>
          </w:tbl>
          <w:p w14:paraId="4762DB70" w14:textId="77777777" w:rsidR="00262608" w:rsidRPr="00262608" w:rsidRDefault="00262608" w:rsidP="003955F2">
            <w:pPr>
              <w:spacing w:line="360" w:lineRule="auto"/>
              <w:jc w:val="both"/>
              <w:rPr>
                <w:rFonts w:ascii="Calibri" w:eastAsia="Times New Roman" w:hAnsi="Calibri" w:cs="Calibri"/>
                <w:vanish/>
                <w:color w:val="000000" w:themeColor="text1"/>
                <w:lang w:eastAsia="en-ID"/>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900AC" w:rsidRPr="00262608" w14:paraId="48719763" w14:textId="77777777" w:rsidTr="00262608">
              <w:trPr>
                <w:tblCellSpacing w:w="15" w:type="dxa"/>
              </w:trPr>
              <w:tc>
                <w:tcPr>
                  <w:tcW w:w="0" w:type="auto"/>
                  <w:vAlign w:val="center"/>
                  <w:hideMark/>
                </w:tcPr>
                <w:p w14:paraId="368932E0" w14:textId="77777777" w:rsidR="00262608" w:rsidRPr="00262608" w:rsidRDefault="00262608" w:rsidP="003955F2">
                  <w:pPr>
                    <w:spacing w:after="0" w:line="360" w:lineRule="auto"/>
                    <w:jc w:val="both"/>
                    <w:rPr>
                      <w:rFonts w:ascii="Calibri" w:eastAsia="Times New Roman" w:hAnsi="Calibri" w:cs="Calibri"/>
                      <w:color w:val="000000" w:themeColor="text1"/>
                      <w:lang w:eastAsia="en-ID"/>
                    </w:rPr>
                  </w:pPr>
                </w:p>
              </w:tc>
            </w:tr>
          </w:tbl>
          <w:p w14:paraId="5C9BCB95" w14:textId="22B0A761" w:rsidR="00262608" w:rsidRPr="003900AC" w:rsidRDefault="00262608" w:rsidP="003955F2">
            <w:pPr>
              <w:spacing w:before="100" w:beforeAutospacing="1" w:after="100" w:afterAutospacing="1" w:line="360" w:lineRule="auto"/>
              <w:jc w:val="both"/>
              <w:rPr>
                <w:rFonts w:ascii="Calibri" w:hAnsi="Calibri" w:cs="Calibri"/>
                <w:color w:val="000000" w:themeColor="text1"/>
              </w:rPr>
            </w:pPr>
          </w:p>
        </w:tc>
        <w:tc>
          <w:tcPr>
            <w:tcW w:w="3348" w:type="dxa"/>
          </w:tcPr>
          <w:p w14:paraId="5FDE01B9" w14:textId="01D0CBA3" w:rsidR="00262608" w:rsidRPr="003900AC" w:rsidRDefault="00262608"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Requires manual preparation of predictive samples</w:t>
            </w:r>
          </w:p>
        </w:tc>
        <w:tc>
          <w:tcPr>
            <w:tcW w:w="4059" w:type="dxa"/>
          </w:tcPr>
          <w:p w14:paraId="62F4F3F1" w14:textId="4B9FEECA" w:rsidR="00262608" w:rsidRPr="003900AC" w:rsidRDefault="00262608"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 xml:space="preserve"> Integrated scoring pipeline via </w:t>
            </w:r>
            <w:r w:rsidRPr="003900AC">
              <w:rPr>
                <w:rStyle w:val="HTMLCode"/>
                <w:rFonts w:ascii="Calibri" w:eastAsiaTheme="minorHAnsi" w:hAnsi="Calibri" w:cs="Calibri"/>
                <w:color w:val="000000" w:themeColor="text1"/>
                <w:sz w:val="22"/>
                <w:szCs w:val="22"/>
              </w:rPr>
              <w:t>wrap_scoring()</w:t>
            </w:r>
            <w:r w:rsidRPr="003900AC">
              <w:rPr>
                <w:rFonts w:ascii="Calibri" w:hAnsi="Calibri" w:cs="Calibri"/>
                <w:color w:val="000000" w:themeColor="text1"/>
              </w:rPr>
              <w:t xml:space="preserve"> and </w:t>
            </w:r>
            <w:r w:rsidRPr="003900AC">
              <w:rPr>
                <w:rStyle w:val="HTMLCode"/>
                <w:rFonts w:ascii="Calibri" w:eastAsiaTheme="minorHAnsi" w:hAnsi="Calibri" w:cs="Calibri"/>
                <w:color w:val="000000" w:themeColor="text1"/>
                <w:sz w:val="22"/>
                <w:szCs w:val="22"/>
              </w:rPr>
              <w:t>run_scoriverse()</w:t>
            </w:r>
          </w:p>
        </w:tc>
      </w:tr>
      <w:tr w:rsidR="003900AC" w:rsidRPr="003900AC" w14:paraId="43549740" w14:textId="77777777" w:rsidTr="00901A2C">
        <w:tc>
          <w:tcPr>
            <w:tcW w:w="1609" w:type="dxa"/>
          </w:tcPr>
          <w:p w14:paraId="189F649D" w14:textId="3A0C64BB" w:rsidR="00262608" w:rsidRPr="003900AC" w:rsidRDefault="00262608"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Visualization of uncertainty</w:t>
            </w:r>
          </w:p>
        </w:tc>
        <w:tc>
          <w:tcPr>
            <w:tcW w:w="3348" w:type="dxa"/>
          </w:tcPr>
          <w:p w14:paraId="35E39661" w14:textId="44AFAB4F" w:rsidR="00262608" w:rsidRPr="003900AC" w:rsidRDefault="00262608"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Requires verbose custom code</w:t>
            </w:r>
          </w:p>
        </w:tc>
        <w:tc>
          <w:tcPr>
            <w:tcW w:w="4059" w:type="dxa"/>
          </w:tcPr>
          <w:p w14:paraId="770CDBAE" w14:textId="51989B97" w:rsidR="00262608" w:rsidRPr="003900AC" w:rsidRDefault="00262608"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 xml:space="preserve"> Built-in diagnostic plots for predictions and residuals</w:t>
            </w:r>
          </w:p>
        </w:tc>
      </w:tr>
      <w:tr w:rsidR="003900AC" w:rsidRPr="003900AC" w14:paraId="4300D3AA" w14:textId="77777777" w:rsidTr="00901A2C">
        <w:tc>
          <w:tcPr>
            <w:tcW w:w="1609" w:type="dxa"/>
          </w:tcPr>
          <w:p w14:paraId="1F3B419A" w14:textId="3A018C04" w:rsidR="00262608" w:rsidRPr="003900AC" w:rsidRDefault="00262608"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Workflow reproducibility and scalability</w:t>
            </w:r>
          </w:p>
        </w:tc>
        <w:tc>
          <w:tcPr>
            <w:tcW w:w="3348" w:type="dxa"/>
          </w:tcPr>
          <w:p w14:paraId="3F507222" w14:textId="3B05AE60" w:rsidR="00262608" w:rsidRPr="003900AC" w:rsidRDefault="00262608"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Limited integration between prediction, scoring, and plotting</w:t>
            </w:r>
          </w:p>
        </w:tc>
        <w:tc>
          <w:tcPr>
            <w:tcW w:w="4059" w:type="dxa"/>
          </w:tcPr>
          <w:p w14:paraId="0C375D3E" w14:textId="6695D262" w:rsidR="00262608" w:rsidRPr="003900AC" w:rsidRDefault="00262608"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 xml:space="preserve"> Cohesive, modular design with reproducible pipelines</w:t>
            </w:r>
          </w:p>
        </w:tc>
      </w:tr>
    </w:tbl>
    <w:p w14:paraId="696CC233" w14:textId="699495A7" w:rsidR="00262608" w:rsidRPr="003900AC" w:rsidRDefault="00262608"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 xml:space="preserve">Scoriverse was developed to address these gaps by providing a </w:t>
      </w:r>
      <w:r w:rsidRPr="00221B98">
        <w:rPr>
          <w:rStyle w:val="Strong"/>
          <w:rFonts w:ascii="Calibri" w:hAnsi="Calibri" w:cs="Calibri"/>
          <w:b w:val="0"/>
          <w:bCs w:val="0"/>
          <w:color w:val="000000" w:themeColor="text1"/>
        </w:rPr>
        <w:t>comprehensive, modular, and extensible solution</w:t>
      </w:r>
      <w:r w:rsidRPr="003900AC">
        <w:rPr>
          <w:rFonts w:ascii="Calibri" w:hAnsi="Calibri" w:cs="Calibri"/>
          <w:color w:val="000000" w:themeColor="text1"/>
        </w:rPr>
        <w:t xml:space="preserve"> that harmonizes prediction generation, uncertainty quantification, and model evaluation. Its design philosophy emphasizes reproducibility, scalability, and user accessibility, supporting a wide range of modeling workflows without sacrificing rigor.</w:t>
      </w:r>
    </w:p>
    <w:p w14:paraId="3D9BE35A" w14:textId="77777777" w:rsidR="00FD7250" w:rsidRPr="003900AC" w:rsidRDefault="00FD7250" w:rsidP="003955F2">
      <w:pPr>
        <w:spacing w:line="360" w:lineRule="auto"/>
        <w:jc w:val="both"/>
        <w:rPr>
          <w:rFonts w:ascii="Calibri" w:hAnsi="Calibri" w:cs="Calibri"/>
          <w:color w:val="000000" w:themeColor="text1"/>
        </w:rPr>
      </w:pPr>
    </w:p>
    <w:p w14:paraId="2E14875F" w14:textId="77777777" w:rsidR="003955F2" w:rsidRPr="003900AC" w:rsidRDefault="003955F2" w:rsidP="003955F2">
      <w:pPr>
        <w:spacing w:line="360" w:lineRule="auto"/>
        <w:jc w:val="both"/>
        <w:rPr>
          <w:rStyle w:val="Strong"/>
          <w:rFonts w:ascii="Calibri" w:eastAsiaTheme="majorEastAsia" w:hAnsi="Calibri" w:cs="Calibri"/>
          <w:b w:val="0"/>
          <w:bCs w:val="0"/>
          <w:color w:val="000000" w:themeColor="text1"/>
        </w:rPr>
      </w:pPr>
      <w:r w:rsidRPr="003900AC">
        <w:rPr>
          <w:rStyle w:val="Strong"/>
          <w:rFonts w:ascii="Calibri" w:hAnsi="Calibri" w:cs="Calibri"/>
          <w:b w:val="0"/>
          <w:bCs w:val="0"/>
          <w:color w:val="000000" w:themeColor="text1"/>
        </w:rPr>
        <w:br w:type="page"/>
      </w:r>
    </w:p>
    <w:p w14:paraId="638CFF1F" w14:textId="616D02E2" w:rsidR="004E2C25" w:rsidRPr="00221B98" w:rsidRDefault="004E2C25" w:rsidP="003955F2">
      <w:pPr>
        <w:pStyle w:val="Heading1"/>
        <w:spacing w:line="360" w:lineRule="auto"/>
        <w:jc w:val="both"/>
        <w:rPr>
          <w:rFonts w:ascii="Calibri" w:hAnsi="Calibri" w:cs="Calibri"/>
          <w:color w:val="000000" w:themeColor="text1"/>
          <w:sz w:val="22"/>
          <w:szCs w:val="22"/>
        </w:rPr>
      </w:pPr>
      <w:bookmarkStart w:id="14" w:name="_Toc196914431"/>
      <w:r w:rsidRPr="00221B98">
        <w:rPr>
          <w:rStyle w:val="Strong"/>
          <w:rFonts w:ascii="Calibri" w:hAnsi="Calibri" w:cs="Calibri"/>
          <w:color w:val="000000" w:themeColor="text1"/>
          <w:sz w:val="22"/>
          <w:szCs w:val="22"/>
        </w:rPr>
        <w:lastRenderedPageBreak/>
        <w:t>Chapter 3: Design and Methodology</w:t>
      </w:r>
      <w:bookmarkEnd w:id="14"/>
    </w:p>
    <w:p w14:paraId="116D155F" w14:textId="76C60C17" w:rsidR="004E2C25" w:rsidRPr="003900AC" w:rsidRDefault="004E2C25" w:rsidP="00221B98">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 xml:space="preserve">This chapter presents the architectural design and methodological approach underpinning the development of the Scoriverse R package. The package is designed with a focus on </w:t>
      </w:r>
      <w:r w:rsidRPr="00221B98">
        <w:rPr>
          <w:rStyle w:val="Strong"/>
          <w:rFonts w:ascii="Calibri" w:hAnsi="Calibri" w:cs="Calibri"/>
          <w:b w:val="0"/>
          <w:bCs w:val="0"/>
          <w:color w:val="000000" w:themeColor="text1"/>
        </w:rPr>
        <w:t>modularity</w:t>
      </w:r>
      <w:r w:rsidRPr="003900AC">
        <w:rPr>
          <w:rFonts w:ascii="Calibri" w:hAnsi="Calibri" w:cs="Calibri"/>
          <w:color w:val="000000" w:themeColor="text1"/>
        </w:rPr>
        <w:t xml:space="preserve">, </w:t>
      </w:r>
      <w:r w:rsidRPr="00221B98">
        <w:rPr>
          <w:rStyle w:val="Strong"/>
          <w:rFonts w:ascii="Calibri" w:hAnsi="Calibri" w:cs="Calibri"/>
          <w:b w:val="0"/>
          <w:bCs w:val="0"/>
          <w:color w:val="000000" w:themeColor="text1"/>
        </w:rPr>
        <w:t>extensibility</w:t>
      </w:r>
      <w:r w:rsidRPr="003900AC">
        <w:rPr>
          <w:rFonts w:ascii="Calibri" w:hAnsi="Calibri" w:cs="Calibri"/>
          <w:color w:val="000000" w:themeColor="text1"/>
        </w:rPr>
        <w:t xml:space="preserve">, and </w:t>
      </w:r>
      <w:r w:rsidRPr="00221B98">
        <w:rPr>
          <w:rStyle w:val="Strong"/>
          <w:rFonts w:ascii="Calibri" w:hAnsi="Calibri" w:cs="Calibri"/>
          <w:b w:val="0"/>
          <w:bCs w:val="0"/>
          <w:color w:val="000000" w:themeColor="text1"/>
        </w:rPr>
        <w:t>scalability</w:t>
      </w:r>
      <w:r w:rsidRPr="003900AC">
        <w:rPr>
          <w:rFonts w:ascii="Calibri" w:hAnsi="Calibri" w:cs="Calibri"/>
          <w:color w:val="000000" w:themeColor="text1"/>
        </w:rPr>
        <w:t>, ensuring it can handle diverse modeling workflows while remaining accessible to both applied practitioners and researchers. The chapter explains the structural organization of the package, the prediction extraction strategy, outcome-scale sampling methodology, scoring rule implementations, and diagnostic visualization tools.</w:t>
      </w:r>
    </w:p>
    <w:p w14:paraId="20D99EC7" w14:textId="77777777" w:rsidR="004E2C25" w:rsidRPr="00221B98" w:rsidRDefault="004E2C25" w:rsidP="003955F2">
      <w:pPr>
        <w:pStyle w:val="Heading2"/>
        <w:spacing w:line="360" w:lineRule="auto"/>
        <w:jc w:val="both"/>
        <w:rPr>
          <w:rFonts w:ascii="Calibri" w:hAnsi="Calibri" w:cs="Calibri"/>
          <w:color w:val="000000" w:themeColor="text1"/>
          <w:sz w:val="22"/>
          <w:szCs w:val="22"/>
        </w:rPr>
      </w:pPr>
      <w:bookmarkStart w:id="15" w:name="_Toc196914432"/>
      <w:r w:rsidRPr="00221B98">
        <w:rPr>
          <w:rStyle w:val="Strong"/>
          <w:rFonts w:ascii="Calibri" w:hAnsi="Calibri" w:cs="Calibri"/>
          <w:color w:val="000000" w:themeColor="text1"/>
          <w:sz w:val="22"/>
          <w:szCs w:val="22"/>
        </w:rPr>
        <w:t>3.1 Overview of the Package Architecture</w:t>
      </w:r>
      <w:bookmarkEnd w:id="15"/>
    </w:p>
    <w:p w14:paraId="57ACF3C9" w14:textId="436E0588" w:rsidR="004E2C25" w:rsidRDefault="004E2C25"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Scoriverse is structured around a set of well-defined modules, each corresponding to a key stage in the model evaluation pipeline. This modular architecture enhances maintainability and encourages separation of concerns, where each component handles a distinct responsibility</w:t>
      </w:r>
      <w:r w:rsidR="00777B79">
        <w:rPr>
          <w:rFonts w:ascii="Calibri" w:hAnsi="Calibri" w:cs="Calibri"/>
          <w:color w:val="000000" w:themeColor="text1"/>
        </w:rPr>
        <w:t>.</w:t>
      </w:r>
    </w:p>
    <w:p w14:paraId="06DDD549" w14:textId="32DD3CDB" w:rsidR="00777B79" w:rsidRDefault="00777B79" w:rsidP="00777B79">
      <w:pPr>
        <w:spacing w:before="100" w:beforeAutospacing="1" w:after="100" w:afterAutospacing="1" w:line="360" w:lineRule="auto"/>
        <w:jc w:val="center"/>
        <w:rPr>
          <w:rFonts w:ascii="Calibri" w:hAnsi="Calibri" w:cs="Calibri"/>
          <w:color w:val="000000" w:themeColor="text1"/>
        </w:rPr>
      </w:pPr>
      <w:r>
        <w:rPr>
          <w:noProof/>
        </w:rPr>
        <w:drawing>
          <wp:inline distT="0" distB="0" distL="0" distR="0" wp14:anchorId="541C818C" wp14:editId="6EA976F8">
            <wp:extent cx="5211997" cy="2971800"/>
            <wp:effectExtent l="0" t="0" r="8255" b="0"/>
            <wp:docPr id="2" name="Picture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Output imag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137" t="6760" b="21770"/>
                    <a:stretch/>
                  </pic:blipFill>
                  <pic:spPr bwMode="auto">
                    <a:xfrm>
                      <a:off x="0" y="0"/>
                      <a:ext cx="5218229" cy="2975353"/>
                    </a:xfrm>
                    <a:prstGeom prst="rect">
                      <a:avLst/>
                    </a:prstGeom>
                    <a:noFill/>
                    <a:ln>
                      <a:noFill/>
                    </a:ln>
                    <a:extLst>
                      <a:ext uri="{53640926-AAD7-44D8-BBD7-CCE9431645EC}">
                        <a14:shadowObscured xmlns:a14="http://schemas.microsoft.com/office/drawing/2010/main"/>
                      </a:ext>
                    </a:extLst>
                  </pic:spPr>
                </pic:pic>
              </a:graphicData>
            </a:graphic>
          </wp:inline>
        </w:drawing>
      </w:r>
    </w:p>
    <w:p w14:paraId="6C7476A5" w14:textId="37E5DE1A" w:rsidR="00777B79" w:rsidRDefault="00777B79" w:rsidP="00777B79">
      <w:pPr>
        <w:spacing w:before="100" w:beforeAutospacing="1" w:after="100" w:afterAutospacing="1" w:line="360" w:lineRule="auto"/>
        <w:jc w:val="center"/>
      </w:pPr>
      <w:r>
        <w:t>Figure 1: Scoriverse Package Architecture Diagram</w:t>
      </w:r>
    </w:p>
    <w:p w14:paraId="5295C9AF" w14:textId="4C645554" w:rsidR="00777B79" w:rsidRPr="003900AC" w:rsidRDefault="00777B79" w:rsidP="00221B98">
      <w:pPr>
        <w:spacing w:before="100" w:beforeAutospacing="1" w:after="100" w:afterAutospacing="1" w:line="360" w:lineRule="auto"/>
        <w:jc w:val="both"/>
        <w:rPr>
          <w:rFonts w:ascii="Calibri" w:hAnsi="Calibri" w:cs="Calibri"/>
          <w:color w:val="000000" w:themeColor="text1"/>
        </w:rPr>
      </w:pPr>
      <w:r>
        <w:t xml:space="preserve">This diagram illustrates the modular architecture of the Scoriverse package. The package is orchestrated by </w:t>
      </w:r>
      <w:r w:rsidRPr="00221B98">
        <w:rPr>
          <w:rStyle w:val="HTMLCode"/>
          <w:rFonts w:asciiTheme="minorHAnsi" w:eastAsiaTheme="minorHAnsi" w:hAnsiTheme="minorHAnsi" w:cstheme="minorHAnsi"/>
          <w:sz w:val="22"/>
          <w:szCs w:val="22"/>
        </w:rPr>
        <w:t>scoriverse_main.R</w:t>
      </w:r>
      <w:r w:rsidRPr="00221B98">
        <w:rPr>
          <w:rFonts w:cstheme="minorHAnsi"/>
        </w:rPr>
        <w:t>, which</w:t>
      </w:r>
      <w:r>
        <w:t xml:space="preserve"> coordinates function calls across the following core modules:</w:t>
      </w:r>
    </w:p>
    <w:p w14:paraId="21114867" w14:textId="77777777" w:rsidR="004E2C25" w:rsidRPr="003900AC" w:rsidRDefault="004E2C25" w:rsidP="005261B4">
      <w:pPr>
        <w:numPr>
          <w:ilvl w:val="0"/>
          <w:numId w:val="5"/>
        </w:numPr>
        <w:spacing w:before="100" w:beforeAutospacing="1" w:after="100" w:afterAutospacing="1" w:line="360" w:lineRule="auto"/>
        <w:jc w:val="both"/>
        <w:rPr>
          <w:rFonts w:ascii="Calibri" w:hAnsi="Calibri" w:cs="Calibri"/>
          <w:color w:val="000000" w:themeColor="text1"/>
        </w:rPr>
      </w:pPr>
      <w:r w:rsidRPr="00221B98">
        <w:rPr>
          <w:rStyle w:val="HTMLCode"/>
          <w:rFonts w:ascii="Calibri" w:eastAsiaTheme="minorHAnsi" w:hAnsi="Calibri" w:cs="Calibri"/>
          <w:color w:val="000000" w:themeColor="text1"/>
          <w:sz w:val="22"/>
          <w:szCs w:val="22"/>
        </w:rPr>
        <w:t>scoriverse_main.R</w:t>
      </w:r>
      <w:r w:rsidRPr="00221B98">
        <w:rPr>
          <w:rStyle w:val="Strong"/>
          <w:rFonts w:ascii="Calibri" w:hAnsi="Calibri" w:cs="Calibri"/>
          <w:b w:val="0"/>
          <w:bCs w:val="0"/>
          <w:color w:val="000000" w:themeColor="text1"/>
        </w:rPr>
        <w:t>:</w:t>
      </w:r>
      <w:r w:rsidRPr="003900AC">
        <w:rPr>
          <w:rFonts w:ascii="Calibri" w:hAnsi="Calibri" w:cs="Calibri"/>
          <w:color w:val="000000" w:themeColor="text1"/>
        </w:rPr>
        <w:t xml:space="preserve"> Contains the orchestration logic via the </w:t>
      </w:r>
      <w:r w:rsidRPr="003900AC">
        <w:rPr>
          <w:rStyle w:val="HTMLCode"/>
          <w:rFonts w:ascii="Calibri" w:eastAsiaTheme="minorHAnsi" w:hAnsi="Calibri" w:cs="Calibri"/>
          <w:color w:val="000000" w:themeColor="text1"/>
          <w:sz w:val="22"/>
          <w:szCs w:val="22"/>
        </w:rPr>
        <w:t>run_scoriverse()</w:t>
      </w:r>
      <w:r w:rsidRPr="003900AC">
        <w:rPr>
          <w:rFonts w:ascii="Calibri" w:hAnsi="Calibri" w:cs="Calibri"/>
          <w:color w:val="000000" w:themeColor="text1"/>
        </w:rPr>
        <w:t xml:space="preserve"> function. This serves as the main entry point for users, coordinating prediction extraction, scoring rule application, and optional visualization.</w:t>
      </w:r>
    </w:p>
    <w:p w14:paraId="2F135DDA" w14:textId="77777777" w:rsidR="004E2C25" w:rsidRPr="003900AC" w:rsidRDefault="004E2C25" w:rsidP="005261B4">
      <w:pPr>
        <w:numPr>
          <w:ilvl w:val="0"/>
          <w:numId w:val="5"/>
        </w:numPr>
        <w:spacing w:before="100" w:beforeAutospacing="1" w:after="100" w:afterAutospacing="1" w:line="360" w:lineRule="auto"/>
        <w:jc w:val="both"/>
        <w:rPr>
          <w:rFonts w:ascii="Calibri" w:hAnsi="Calibri" w:cs="Calibri"/>
          <w:color w:val="000000" w:themeColor="text1"/>
        </w:rPr>
      </w:pPr>
      <w:r w:rsidRPr="00221B98">
        <w:rPr>
          <w:rStyle w:val="HTMLCode"/>
          <w:rFonts w:ascii="Calibri" w:eastAsiaTheme="minorHAnsi" w:hAnsi="Calibri" w:cs="Calibri"/>
          <w:color w:val="000000" w:themeColor="text1"/>
          <w:sz w:val="22"/>
          <w:szCs w:val="22"/>
        </w:rPr>
        <w:lastRenderedPageBreak/>
        <w:t>prediction_extraction.R</w:t>
      </w:r>
      <w:r w:rsidRPr="00221B98">
        <w:rPr>
          <w:rStyle w:val="Strong"/>
          <w:rFonts w:ascii="Calibri" w:hAnsi="Calibri" w:cs="Calibri"/>
          <w:b w:val="0"/>
          <w:bCs w:val="0"/>
          <w:color w:val="000000" w:themeColor="text1"/>
        </w:rPr>
        <w:t>:</w:t>
      </w:r>
      <w:r w:rsidRPr="003900AC">
        <w:rPr>
          <w:rFonts w:ascii="Calibri" w:hAnsi="Calibri" w:cs="Calibri"/>
          <w:color w:val="000000" w:themeColor="text1"/>
        </w:rPr>
        <w:t xml:space="preserve"> Implements logic for extracting predictions across supported model classes. It handles both point estimates and outcome-scale sampling through the function </w:t>
      </w:r>
      <w:r w:rsidRPr="003900AC">
        <w:rPr>
          <w:rStyle w:val="HTMLCode"/>
          <w:rFonts w:ascii="Calibri" w:eastAsiaTheme="minorHAnsi" w:hAnsi="Calibri" w:cs="Calibri"/>
          <w:color w:val="000000" w:themeColor="text1"/>
          <w:sz w:val="22"/>
          <w:szCs w:val="22"/>
        </w:rPr>
        <w:t>extract_predictions()</w:t>
      </w:r>
      <w:r w:rsidRPr="003900AC">
        <w:rPr>
          <w:rFonts w:ascii="Calibri" w:hAnsi="Calibri" w:cs="Calibri"/>
          <w:color w:val="000000" w:themeColor="text1"/>
        </w:rPr>
        <w:t>.</w:t>
      </w:r>
    </w:p>
    <w:p w14:paraId="15044426" w14:textId="77777777" w:rsidR="004E2C25" w:rsidRPr="003900AC" w:rsidRDefault="004E2C25" w:rsidP="005261B4">
      <w:pPr>
        <w:numPr>
          <w:ilvl w:val="0"/>
          <w:numId w:val="5"/>
        </w:numPr>
        <w:spacing w:before="100" w:beforeAutospacing="1" w:after="100" w:afterAutospacing="1" w:line="360" w:lineRule="auto"/>
        <w:jc w:val="both"/>
        <w:rPr>
          <w:rFonts w:ascii="Calibri" w:hAnsi="Calibri" w:cs="Calibri"/>
          <w:color w:val="000000" w:themeColor="text1"/>
        </w:rPr>
      </w:pPr>
      <w:r w:rsidRPr="00221B98">
        <w:rPr>
          <w:rStyle w:val="HTMLCode"/>
          <w:rFonts w:ascii="Calibri" w:eastAsiaTheme="minorHAnsi" w:hAnsi="Calibri" w:cs="Calibri"/>
          <w:color w:val="000000" w:themeColor="text1"/>
          <w:sz w:val="22"/>
          <w:szCs w:val="22"/>
        </w:rPr>
        <w:t>scoring_functions.R</w:t>
      </w:r>
      <w:r w:rsidRPr="00221B98">
        <w:rPr>
          <w:rStyle w:val="Strong"/>
          <w:rFonts w:ascii="Calibri" w:hAnsi="Calibri" w:cs="Calibri"/>
          <w:color w:val="000000" w:themeColor="text1"/>
        </w:rPr>
        <w:t>:</w:t>
      </w:r>
      <w:r w:rsidRPr="003900AC">
        <w:rPr>
          <w:rFonts w:ascii="Calibri" w:hAnsi="Calibri" w:cs="Calibri"/>
          <w:color w:val="000000" w:themeColor="text1"/>
        </w:rPr>
        <w:t xml:space="preserve"> Provides robust implementations of proper scoring rules, including CRPS, logarithmic score, Brier score, interval score, and Dawid–Sebastiani Score (DSS). These functions assess model performance based on the distributional characteristics of predictions.</w:t>
      </w:r>
    </w:p>
    <w:p w14:paraId="5FB71203" w14:textId="77777777" w:rsidR="004E2C25" w:rsidRPr="003900AC" w:rsidRDefault="004E2C25" w:rsidP="005261B4">
      <w:pPr>
        <w:numPr>
          <w:ilvl w:val="0"/>
          <w:numId w:val="5"/>
        </w:numPr>
        <w:spacing w:before="100" w:beforeAutospacing="1" w:after="100" w:afterAutospacing="1" w:line="360" w:lineRule="auto"/>
        <w:jc w:val="both"/>
        <w:rPr>
          <w:rFonts w:ascii="Calibri" w:hAnsi="Calibri" w:cs="Calibri"/>
          <w:color w:val="000000" w:themeColor="text1"/>
        </w:rPr>
      </w:pPr>
      <w:r w:rsidRPr="00221B98">
        <w:rPr>
          <w:rStyle w:val="HTMLCode"/>
          <w:rFonts w:ascii="Calibri" w:eastAsiaTheme="minorHAnsi" w:hAnsi="Calibri" w:cs="Calibri"/>
          <w:color w:val="000000" w:themeColor="text1"/>
          <w:sz w:val="22"/>
          <w:szCs w:val="22"/>
        </w:rPr>
        <w:t>wrappers.R</w:t>
      </w:r>
      <w:r w:rsidRPr="00221B98">
        <w:rPr>
          <w:rStyle w:val="Strong"/>
          <w:rFonts w:ascii="Calibri" w:hAnsi="Calibri" w:cs="Calibri"/>
          <w:color w:val="000000" w:themeColor="text1"/>
        </w:rPr>
        <w:t>:</w:t>
      </w:r>
      <w:r w:rsidRPr="003900AC">
        <w:rPr>
          <w:rFonts w:ascii="Calibri" w:hAnsi="Calibri" w:cs="Calibri"/>
          <w:color w:val="000000" w:themeColor="text1"/>
        </w:rPr>
        <w:t xml:space="preserve"> Offers standardized wrapper functions (</w:t>
      </w:r>
      <w:r w:rsidRPr="003900AC">
        <w:rPr>
          <w:rStyle w:val="HTMLCode"/>
          <w:rFonts w:ascii="Calibri" w:eastAsiaTheme="minorHAnsi" w:hAnsi="Calibri" w:cs="Calibri"/>
          <w:color w:val="000000" w:themeColor="text1"/>
          <w:sz w:val="22"/>
          <w:szCs w:val="22"/>
        </w:rPr>
        <w:t>wrap_predict()</w:t>
      </w:r>
      <w:r w:rsidRPr="003900AC">
        <w:rPr>
          <w:rFonts w:ascii="Calibri" w:hAnsi="Calibri" w:cs="Calibri"/>
          <w:color w:val="000000" w:themeColor="text1"/>
        </w:rPr>
        <w:t xml:space="preserve">, </w:t>
      </w:r>
      <w:r w:rsidRPr="003900AC">
        <w:rPr>
          <w:rStyle w:val="HTMLCode"/>
          <w:rFonts w:ascii="Calibri" w:eastAsiaTheme="minorHAnsi" w:hAnsi="Calibri" w:cs="Calibri"/>
          <w:color w:val="000000" w:themeColor="text1"/>
          <w:sz w:val="22"/>
          <w:szCs w:val="22"/>
        </w:rPr>
        <w:t>wrap_scoring()</w:t>
      </w:r>
      <w:r w:rsidRPr="003900AC">
        <w:rPr>
          <w:rFonts w:ascii="Calibri" w:hAnsi="Calibri" w:cs="Calibri"/>
          <w:color w:val="000000" w:themeColor="text1"/>
        </w:rPr>
        <w:t xml:space="preserve">, </w:t>
      </w:r>
      <w:r w:rsidRPr="003900AC">
        <w:rPr>
          <w:rStyle w:val="HTMLCode"/>
          <w:rFonts w:ascii="Calibri" w:eastAsiaTheme="minorHAnsi" w:hAnsi="Calibri" w:cs="Calibri"/>
          <w:color w:val="000000" w:themeColor="text1"/>
          <w:sz w:val="22"/>
          <w:szCs w:val="22"/>
        </w:rPr>
        <w:t>prepare_model_for_prediction()</w:t>
      </w:r>
      <w:r w:rsidRPr="003900AC">
        <w:rPr>
          <w:rFonts w:ascii="Calibri" w:hAnsi="Calibri" w:cs="Calibri"/>
          <w:color w:val="000000" w:themeColor="text1"/>
        </w:rPr>
        <w:t>) that ensure compatibility across diverse modeling frameworks. It also contains error handling and model-specific parameter extraction (</w:t>
      </w:r>
      <w:r w:rsidRPr="003900AC">
        <w:rPr>
          <w:rStyle w:val="HTMLCode"/>
          <w:rFonts w:ascii="Calibri" w:eastAsiaTheme="minorHAnsi" w:hAnsi="Calibri" w:cs="Calibri"/>
          <w:color w:val="000000" w:themeColor="text1"/>
          <w:sz w:val="22"/>
          <w:szCs w:val="22"/>
        </w:rPr>
        <w:t>extract_additional_params()</w:t>
      </w:r>
      <w:r w:rsidRPr="003900AC">
        <w:rPr>
          <w:rFonts w:ascii="Calibri" w:hAnsi="Calibri" w:cs="Calibri"/>
          <w:color w:val="000000" w:themeColor="text1"/>
        </w:rPr>
        <w:t>).</w:t>
      </w:r>
    </w:p>
    <w:p w14:paraId="0D3ADD60" w14:textId="77777777" w:rsidR="004E2C25" w:rsidRPr="003900AC" w:rsidRDefault="004E2C25" w:rsidP="005261B4">
      <w:pPr>
        <w:numPr>
          <w:ilvl w:val="0"/>
          <w:numId w:val="5"/>
        </w:numPr>
        <w:spacing w:before="100" w:beforeAutospacing="1" w:after="100" w:afterAutospacing="1" w:line="360" w:lineRule="auto"/>
        <w:jc w:val="both"/>
        <w:rPr>
          <w:rFonts w:ascii="Calibri" w:hAnsi="Calibri" w:cs="Calibri"/>
          <w:color w:val="000000" w:themeColor="text1"/>
        </w:rPr>
      </w:pPr>
      <w:r w:rsidRPr="00221B98">
        <w:rPr>
          <w:rStyle w:val="HTMLCode"/>
          <w:rFonts w:ascii="Calibri" w:eastAsiaTheme="minorHAnsi" w:hAnsi="Calibri" w:cs="Calibri"/>
          <w:color w:val="000000" w:themeColor="text1"/>
          <w:sz w:val="22"/>
          <w:szCs w:val="22"/>
        </w:rPr>
        <w:t>visualization.R</w:t>
      </w:r>
      <w:r w:rsidRPr="00221B98">
        <w:rPr>
          <w:rStyle w:val="Strong"/>
          <w:rFonts w:ascii="Calibri" w:hAnsi="Calibri" w:cs="Calibri"/>
          <w:color w:val="000000" w:themeColor="text1"/>
        </w:rPr>
        <w:t>:</w:t>
      </w:r>
      <w:r w:rsidRPr="003900AC">
        <w:rPr>
          <w:rFonts w:ascii="Calibri" w:hAnsi="Calibri" w:cs="Calibri"/>
          <w:color w:val="000000" w:themeColor="text1"/>
        </w:rPr>
        <w:t xml:space="preserve"> Supports diagnostic visualizations such as prediction vs. observed plots and residual analysis, enhancing interpretability and facilitating model diagnostics.</w:t>
      </w:r>
    </w:p>
    <w:p w14:paraId="36EE9657" w14:textId="5B157B4A" w:rsidR="004E2C25" w:rsidRPr="003900AC" w:rsidRDefault="004E2C25" w:rsidP="00221B98">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 xml:space="preserve">The architecture encourages </w:t>
      </w:r>
      <w:r w:rsidRPr="00221B98">
        <w:rPr>
          <w:rStyle w:val="Strong"/>
          <w:rFonts w:ascii="Calibri" w:hAnsi="Calibri" w:cs="Calibri"/>
          <w:b w:val="0"/>
          <w:bCs w:val="0"/>
          <w:color w:val="000000" w:themeColor="text1"/>
        </w:rPr>
        <w:t>plug-and-play flexibility</w:t>
      </w:r>
      <w:r w:rsidRPr="003900AC">
        <w:rPr>
          <w:rFonts w:ascii="Calibri" w:hAnsi="Calibri" w:cs="Calibri"/>
          <w:color w:val="000000" w:themeColor="text1"/>
        </w:rPr>
        <w:t>, allowing users to interact with the package through high-level functions while retaining the option to customize individual stages of the workflow.</w:t>
      </w:r>
    </w:p>
    <w:p w14:paraId="7A0A4FAF" w14:textId="77777777" w:rsidR="004E2C25" w:rsidRPr="00221B98" w:rsidRDefault="004E2C25" w:rsidP="003955F2">
      <w:pPr>
        <w:pStyle w:val="Heading2"/>
        <w:spacing w:line="360" w:lineRule="auto"/>
        <w:jc w:val="both"/>
        <w:rPr>
          <w:rFonts w:ascii="Calibri" w:hAnsi="Calibri" w:cs="Calibri"/>
          <w:color w:val="000000" w:themeColor="text1"/>
          <w:sz w:val="22"/>
          <w:szCs w:val="22"/>
        </w:rPr>
      </w:pPr>
      <w:bookmarkStart w:id="16" w:name="_Toc196914433"/>
      <w:r w:rsidRPr="00221B98">
        <w:rPr>
          <w:rStyle w:val="Strong"/>
          <w:rFonts w:ascii="Calibri" w:hAnsi="Calibri" w:cs="Calibri"/>
          <w:color w:val="000000" w:themeColor="text1"/>
          <w:sz w:val="22"/>
          <w:szCs w:val="22"/>
        </w:rPr>
        <w:t>3.2 Supported Model Classes and Prediction Strategies</w:t>
      </w:r>
      <w:bookmarkEnd w:id="16"/>
    </w:p>
    <w:p w14:paraId="789FE2BC" w14:textId="77777777" w:rsidR="004E2C25" w:rsidRPr="003900AC" w:rsidRDefault="004E2C25"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Scoriverse accommodates a broad range of statistical and machine learning models, including:</w:t>
      </w:r>
    </w:p>
    <w:p w14:paraId="28CA315F" w14:textId="77777777" w:rsidR="004E2C25" w:rsidRPr="003900AC" w:rsidRDefault="004E2C25" w:rsidP="005261B4">
      <w:pPr>
        <w:numPr>
          <w:ilvl w:val="0"/>
          <w:numId w:val="6"/>
        </w:numPr>
        <w:spacing w:before="100" w:beforeAutospacing="1" w:after="100" w:afterAutospacing="1" w:line="360" w:lineRule="auto"/>
        <w:jc w:val="both"/>
        <w:rPr>
          <w:rFonts w:ascii="Calibri" w:hAnsi="Calibri" w:cs="Calibri"/>
          <w:color w:val="000000" w:themeColor="text1"/>
        </w:rPr>
      </w:pPr>
      <w:r w:rsidRPr="00221B98">
        <w:rPr>
          <w:rStyle w:val="Strong"/>
          <w:rFonts w:ascii="Calibri" w:hAnsi="Calibri" w:cs="Calibri"/>
          <w:b w:val="0"/>
          <w:bCs w:val="0"/>
          <w:color w:val="000000" w:themeColor="text1"/>
        </w:rPr>
        <w:t>Generalized Linear Models (GLM)</w:t>
      </w:r>
      <w:r w:rsidRPr="003900AC">
        <w:rPr>
          <w:rFonts w:ascii="Calibri" w:hAnsi="Calibri" w:cs="Calibri"/>
          <w:color w:val="000000" w:themeColor="text1"/>
        </w:rPr>
        <w:t xml:space="preserve">: Handles models like </w:t>
      </w:r>
      <w:r w:rsidRPr="003900AC">
        <w:rPr>
          <w:rStyle w:val="HTMLCode"/>
          <w:rFonts w:ascii="Calibri" w:eastAsiaTheme="minorHAnsi" w:hAnsi="Calibri" w:cs="Calibri"/>
          <w:color w:val="000000" w:themeColor="text1"/>
          <w:sz w:val="22"/>
          <w:szCs w:val="22"/>
        </w:rPr>
        <w:t>lm()</w:t>
      </w:r>
      <w:r w:rsidRPr="003900AC">
        <w:rPr>
          <w:rFonts w:ascii="Calibri" w:hAnsi="Calibri" w:cs="Calibri"/>
          <w:color w:val="000000" w:themeColor="text1"/>
        </w:rPr>
        <w:t xml:space="preserve"> and </w:t>
      </w:r>
      <w:r w:rsidRPr="003900AC">
        <w:rPr>
          <w:rStyle w:val="HTMLCode"/>
          <w:rFonts w:ascii="Calibri" w:eastAsiaTheme="minorHAnsi" w:hAnsi="Calibri" w:cs="Calibri"/>
          <w:color w:val="000000" w:themeColor="text1"/>
          <w:sz w:val="22"/>
          <w:szCs w:val="22"/>
        </w:rPr>
        <w:t>glm()</w:t>
      </w:r>
      <w:r w:rsidRPr="003900AC">
        <w:rPr>
          <w:rFonts w:ascii="Calibri" w:hAnsi="Calibri" w:cs="Calibri"/>
          <w:color w:val="000000" w:themeColor="text1"/>
        </w:rPr>
        <w:t xml:space="preserve"> with Gaussian, Poisson, and Negative Binomial distributions.</w:t>
      </w:r>
    </w:p>
    <w:p w14:paraId="6FD4D2B7" w14:textId="77777777" w:rsidR="004E2C25" w:rsidRPr="003900AC" w:rsidRDefault="004E2C25" w:rsidP="005261B4">
      <w:pPr>
        <w:numPr>
          <w:ilvl w:val="0"/>
          <w:numId w:val="6"/>
        </w:numPr>
        <w:spacing w:before="100" w:beforeAutospacing="1" w:after="100" w:afterAutospacing="1" w:line="360" w:lineRule="auto"/>
        <w:jc w:val="both"/>
        <w:rPr>
          <w:rFonts w:ascii="Calibri" w:hAnsi="Calibri" w:cs="Calibri"/>
          <w:color w:val="000000" w:themeColor="text1"/>
        </w:rPr>
      </w:pPr>
      <w:r w:rsidRPr="00221B98">
        <w:rPr>
          <w:rStyle w:val="Strong"/>
          <w:rFonts w:ascii="Calibri" w:hAnsi="Calibri" w:cs="Calibri"/>
          <w:b w:val="0"/>
          <w:bCs w:val="0"/>
          <w:color w:val="000000" w:themeColor="text1"/>
        </w:rPr>
        <w:t>Generalized Additive Models (GAM)</w:t>
      </w:r>
      <w:r w:rsidRPr="003900AC">
        <w:rPr>
          <w:rFonts w:ascii="Calibri" w:hAnsi="Calibri" w:cs="Calibri"/>
          <w:color w:val="000000" w:themeColor="text1"/>
        </w:rPr>
        <w:t xml:space="preserve">: Supports </w:t>
      </w:r>
      <w:r w:rsidRPr="003900AC">
        <w:rPr>
          <w:rStyle w:val="HTMLCode"/>
          <w:rFonts w:ascii="Calibri" w:eastAsiaTheme="minorHAnsi" w:hAnsi="Calibri" w:cs="Calibri"/>
          <w:color w:val="000000" w:themeColor="text1"/>
          <w:sz w:val="22"/>
          <w:szCs w:val="22"/>
        </w:rPr>
        <w:t>mgcv::gam()</w:t>
      </w:r>
      <w:r w:rsidRPr="003900AC">
        <w:rPr>
          <w:rFonts w:ascii="Calibri" w:hAnsi="Calibri" w:cs="Calibri"/>
          <w:color w:val="000000" w:themeColor="text1"/>
        </w:rPr>
        <w:t xml:space="preserve"> for models with smooth terms and additive structures.</w:t>
      </w:r>
    </w:p>
    <w:p w14:paraId="52A4A214" w14:textId="20E330D2" w:rsidR="004E2C25" w:rsidRPr="003900AC" w:rsidRDefault="004E2C25" w:rsidP="005261B4">
      <w:pPr>
        <w:numPr>
          <w:ilvl w:val="0"/>
          <w:numId w:val="6"/>
        </w:numPr>
        <w:spacing w:before="100" w:beforeAutospacing="1" w:after="100" w:afterAutospacing="1" w:line="360" w:lineRule="auto"/>
        <w:jc w:val="both"/>
        <w:rPr>
          <w:rFonts w:ascii="Calibri" w:hAnsi="Calibri" w:cs="Calibri"/>
          <w:color w:val="000000" w:themeColor="text1"/>
        </w:rPr>
      </w:pPr>
      <w:r w:rsidRPr="00221B98">
        <w:rPr>
          <w:rStyle w:val="Strong"/>
          <w:rFonts w:ascii="Calibri" w:hAnsi="Calibri" w:cs="Calibri"/>
          <w:b w:val="0"/>
          <w:bCs w:val="0"/>
          <w:color w:val="000000" w:themeColor="text1"/>
        </w:rPr>
        <w:t>Bayesian Models (</w:t>
      </w:r>
      <w:r w:rsidRPr="00221B98">
        <w:rPr>
          <w:rStyle w:val="HTMLCode"/>
          <w:rFonts w:ascii="Calibri" w:eastAsiaTheme="minorHAnsi" w:hAnsi="Calibri" w:cs="Calibri"/>
          <w:color w:val="000000" w:themeColor="text1"/>
          <w:sz w:val="22"/>
          <w:szCs w:val="22"/>
        </w:rPr>
        <w:t>brmsfit</w:t>
      </w:r>
      <w:r w:rsidR="00221B98">
        <w:rPr>
          <w:rStyle w:val="Strong"/>
          <w:rFonts w:ascii="Calibri" w:hAnsi="Calibri" w:cs="Calibri"/>
          <w:b w:val="0"/>
          <w:bCs w:val="0"/>
          <w:color w:val="000000" w:themeColor="text1"/>
        </w:rPr>
        <w:t>)</w:t>
      </w:r>
      <w:r w:rsidRPr="00221B98">
        <w:rPr>
          <w:rFonts w:ascii="Calibri" w:hAnsi="Calibri" w:cs="Calibri"/>
          <w:color w:val="000000" w:themeColor="text1"/>
        </w:rPr>
        <w:t>:</w:t>
      </w:r>
      <w:r w:rsidRPr="003900AC">
        <w:rPr>
          <w:rFonts w:ascii="Calibri" w:hAnsi="Calibri" w:cs="Calibri"/>
          <w:color w:val="000000" w:themeColor="text1"/>
        </w:rPr>
        <w:t xml:space="preserve"> Fully leverages the posterior predictive framework via </w:t>
      </w:r>
      <w:r w:rsidRPr="003900AC">
        <w:rPr>
          <w:rStyle w:val="HTMLCode"/>
          <w:rFonts w:ascii="Calibri" w:eastAsiaTheme="minorHAnsi" w:hAnsi="Calibri" w:cs="Calibri"/>
          <w:color w:val="000000" w:themeColor="text1"/>
          <w:sz w:val="22"/>
          <w:szCs w:val="22"/>
        </w:rPr>
        <w:t>posterior_predict()</w:t>
      </w:r>
      <w:r w:rsidRPr="003900AC">
        <w:rPr>
          <w:rFonts w:ascii="Calibri" w:hAnsi="Calibri" w:cs="Calibri"/>
          <w:color w:val="000000" w:themeColor="text1"/>
        </w:rPr>
        <w:t>.</w:t>
      </w:r>
    </w:p>
    <w:p w14:paraId="10EAACD0" w14:textId="77777777" w:rsidR="004E2C25" w:rsidRPr="003900AC" w:rsidRDefault="004E2C25" w:rsidP="005261B4">
      <w:pPr>
        <w:numPr>
          <w:ilvl w:val="0"/>
          <w:numId w:val="6"/>
        </w:numPr>
        <w:spacing w:before="100" w:beforeAutospacing="1" w:after="100" w:afterAutospacing="1" w:line="360" w:lineRule="auto"/>
        <w:jc w:val="both"/>
        <w:rPr>
          <w:rFonts w:ascii="Calibri" w:hAnsi="Calibri" w:cs="Calibri"/>
          <w:color w:val="000000" w:themeColor="text1"/>
        </w:rPr>
      </w:pPr>
      <w:r w:rsidRPr="00221B98">
        <w:rPr>
          <w:rStyle w:val="Strong"/>
          <w:rFonts w:ascii="Calibri" w:hAnsi="Calibri" w:cs="Calibri"/>
          <w:b w:val="0"/>
          <w:bCs w:val="0"/>
          <w:color w:val="000000" w:themeColor="text1"/>
        </w:rPr>
        <w:t>Tidymodels Workflows</w:t>
      </w:r>
      <w:r w:rsidRPr="003900AC">
        <w:rPr>
          <w:rFonts w:ascii="Calibri" w:hAnsi="Calibri" w:cs="Calibri"/>
          <w:color w:val="000000" w:themeColor="text1"/>
        </w:rPr>
        <w:t>: Integrates seamlessly with models built using the tidymodels ecosystem, including parsnip models and workflows.</w:t>
      </w:r>
    </w:p>
    <w:p w14:paraId="15F46F59" w14:textId="77777777" w:rsidR="004E2C25" w:rsidRPr="003900AC" w:rsidRDefault="004E2C25" w:rsidP="005261B4">
      <w:pPr>
        <w:numPr>
          <w:ilvl w:val="0"/>
          <w:numId w:val="6"/>
        </w:numPr>
        <w:spacing w:before="100" w:beforeAutospacing="1" w:after="100" w:afterAutospacing="1" w:line="360" w:lineRule="auto"/>
        <w:jc w:val="both"/>
        <w:rPr>
          <w:rFonts w:ascii="Calibri" w:hAnsi="Calibri" w:cs="Calibri"/>
          <w:color w:val="000000" w:themeColor="text1"/>
        </w:rPr>
      </w:pPr>
      <w:r w:rsidRPr="00221B98">
        <w:rPr>
          <w:rStyle w:val="Strong"/>
          <w:rFonts w:ascii="Calibri" w:hAnsi="Calibri" w:cs="Calibri"/>
          <w:b w:val="0"/>
          <w:bCs w:val="0"/>
          <w:color w:val="000000" w:themeColor="text1"/>
        </w:rPr>
        <w:t>Tree-Based and Machine Learning Models</w:t>
      </w:r>
      <w:r w:rsidRPr="003900AC">
        <w:rPr>
          <w:rFonts w:ascii="Calibri" w:hAnsi="Calibri" w:cs="Calibri"/>
          <w:color w:val="000000" w:themeColor="text1"/>
        </w:rPr>
        <w:t xml:space="preserve">: Includes support for </w:t>
      </w:r>
      <w:r w:rsidRPr="003900AC">
        <w:rPr>
          <w:rStyle w:val="HTMLCode"/>
          <w:rFonts w:ascii="Calibri" w:eastAsiaTheme="minorHAnsi" w:hAnsi="Calibri" w:cs="Calibri"/>
          <w:color w:val="000000" w:themeColor="text1"/>
          <w:sz w:val="22"/>
          <w:szCs w:val="22"/>
        </w:rPr>
        <w:t>randomForest</w:t>
      </w:r>
      <w:r w:rsidRPr="003900AC">
        <w:rPr>
          <w:rFonts w:ascii="Calibri" w:hAnsi="Calibri" w:cs="Calibri"/>
          <w:color w:val="000000" w:themeColor="text1"/>
        </w:rPr>
        <w:t xml:space="preserve">, </w:t>
      </w:r>
      <w:r w:rsidRPr="003900AC">
        <w:rPr>
          <w:rStyle w:val="HTMLCode"/>
          <w:rFonts w:ascii="Calibri" w:eastAsiaTheme="minorHAnsi" w:hAnsi="Calibri" w:cs="Calibri"/>
          <w:color w:val="000000" w:themeColor="text1"/>
          <w:sz w:val="22"/>
          <w:szCs w:val="22"/>
        </w:rPr>
        <w:t>gbm</w:t>
      </w:r>
      <w:r w:rsidRPr="003900AC">
        <w:rPr>
          <w:rFonts w:ascii="Calibri" w:hAnsi="Calibri" w:cs="Calibri"/>
          <w:color w:val="000000" w:themeColor="text1"/>
        </w:rPr>
        <w:t xml:space="preserve">, </w:t>
      </w:r>
      <w:r w:rsidRPr="003900AC">
        <w:rPr>
          <w:rStyle w:val="HTMLCode"/>
          <w:rFonts w:ascii="Calibri" w:eastAsiaTheme="minorHAnsi" w:hAnsi="Calibri" w:cs="Calibri"/>
          <w:color w:val="000000" w:themeColor="text1"/>
          <w:sz w:val="22"/>
          <w:szCs w:val="22"/>
        </w:rPr>
        <w:t>xgboost</w:t>
      </w:r>
      <w:r w:rsidRPr="003900AC">
        <w:rPr>
          <w:rFonts w:ascii="Calibri" w:hAnsi="Calibri" w:cs="Calibri"/>
          <w:color w:val="000000" w:themeColor="text1"/>
        </w:rPr>
        <w:t xml:space="preserve">, and </w:t>
      </w:r>
      <w:r w:rsidRPr="003900AC">
        <w:rPr>
          <w:rStyle w:val="HTMLCode"/>
          <w:rFonts w:ascii="Calibri" w:eastAsiaTheme="minorHAnsi" w:hAnsi="Calibri" w:cs="Calibri"/>
          <w:color w:val="000000" w:themeColor="text1"/>
          <w:sz w:val="22"/>
          <w:szCs w:val="22"/>
        </w:rPr>
        <w:t>glmnet</w:t>
      </w:r>
      <w:r w:rsidRPr="003900AC">
        <w:rPr>
          <w:rFonts w:ascii="Calibri" w:hAnsi="Calibri" w:cs="Calibri"/>
          <w:color w:val="000000" w:themeColor="text1"/>
        </w:rPr>
        <w:t>, with fallback prediction mechanisms for models that lack probabilistic outputs.</w:t>
      </w:r>
    </w:p>
    <w:p w14:paraId="54E68218" w14:textId="6A846508" w:rsidR="004E2C25" w:rsidRPr="003900AC" w:rsidRDefault="004E2C25" w:rsidP="00221B98">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 xml:space="preserve">The </w:t>
      </w:r>
      <w:r w:rsidRPr="00221B98">
        <w:rPr>
          <w:rStyle w:val="Strong"/>
          <w:rFonts w:ascii="Calibri" w:hAnsi="Calibri" w:cs="Calibri"/>
          <w:b w:val="0"/>
          <w:bCs w:val="0"/>
          <w:color w:val="000000" w:themeColor="text1"/>
        </w:rPr>
        <w:t>prediction extraction strategy</w:t>
      </w:r>
      <w:r w:rsidRPr="003900AC">
        <w:rPr>
          <w:rFonts w:ascii="Calibri" w:hAnsi="Calibri" w:cs="Calibri"/>
          <w:color w:val="000000" w:themeColor="text1"/>
        </w:rPr>
        <w:t xml:space="preserve"> centers around the </w:t>
      </w:r>
      <w:r w:rsidRPr="003900AC">
        <w:rPr>
          <w:rStyle w:val="HTMLCode"/>
          <w:rFonts w:ascii="Calibri" w:eastAsiaTheme="minorHAnsi" w:hAnsi="Calibri" w:cs="Calibri"/>
          <w:color w:val="000000" w:themeColor="text1"/>
          <w:sz w:val="22"/>
          <w:szCs w:val="22"/>
        </w:rPr>
        <w:t>wrap_predict()</w:t>
      </w:r>
      <w:r w:rsidRPr="003900AC">
        <w:rPr>
          <w:rFonts w:ascii="Calibri" w:hAnsi="Calibri" w:cs="Calibri"/>
          <w:color w:val="000000" w:themeColor="text1"/>
        </w:rPr>
        <w:t xml:space="preserve"> and </w:t>
      </w:r>
      <w:r w:rsidRPr="003900AC">
        <w:rPr>
          <w:rStyle w:val="HTMLCode"/>
          <w:rFonts w:ascii="Calibri" w:eastAsiaTheme="minorHAnsi" w:hAnsi="Calibri" w:cs="Calibri"/>
          <w:color w:val="000000" w:themeColor="text1"/>
          <w:sz w:val="22"/>
          <w:szCs w:val="22"/>
        </w:rPr>
        <w:t>extract_predictions()</w:t>
      </w:r>
      <w:r w:rsidRPr="003900AC">
        <w:rPr>
          <w:rFonts w:ascii="Calibri" w:hAnsi="Calibri" w:cs="Calibri"/>
          <w:color w:val="000000" w:themeColor="text1"/>
        </w:rPr>
        <w:t xml:space="preserve"> functions, which detect the model class and apply the appropriate prediction logic. If uncertainty quantification is available (e.g., via standard errors or posterior samples), the package ensures these are extracted and made ready for scoring.</w:t>
      </w:r>
    </w:p>
    <w:p w14:paraId="2A19B9BF" w14:textId="77777777" w:rsidR="004E2C25" w:rsidRPr="00221B98" w:rsidRDefault="004E2C25" w:rsidP="003955F2">
      <w:pPr>
        <w:pStyle w:val="Heading2"/>
        <w:spacing w:line="360" w:lineRule="auto"/>
        <w:jc w:val="both"/>
        <w:rPr>
          <w:rFonts w:ascii="Calibri" w:hAnsi="Calibri" w:cs="Calibri"/>
          <w:color w:val="000000" w:themeColor="text1"/>
          <w:sz w:val="22"/>
          <w:szCs w:val="22"/>
        </w:rPr>
      </w:pPr>
      <w:bookmarkStart w:id="17" w:name="_Toc196914434"/>
      <w:r w:rsidRPr="00221B98">
        <w:rPr>
          <w:rStyle w:val="Strong"/>
          <w:rFonts w:ascii="Calibri" w:hAnsi="Calibri" w:cs="Calibri"/>
          <w:color w:val="000000" w:themeColor="text1"/>
          <w:sz w:val="22"/>
          <w:szCs w:val="22"/>
        </w:rPr>
        <w:lastRenderedPageBreak/>
        <w:t>3.3 Outcome-Scale Sampling Design</w:t>
      </w:r>
      <w:bookmarkEnd w:id="17"/>
    </w:p>
    <w:p w14:paraId="1B20CFB4" w14:textId="77777777" w:rsidR="008721FE" w:rsidRPr="008721FE" w:rsidRDefault="008721FE" w:rsidP="008721FE">
      <w:pPr>
        <w:spacing w:before="100" w:beforeAutospacing="1" w:after="100" w:afterAutospacing="1" w:line="240" w:lineRule="auto"/>
        <w:jc w:val="both"/>
        <w:rPr>
          <w:rFonts w:eastAsia="Times New Roman" w:cstheme="minorHAnsi"/>
          <w:lang w:eastAsia="en-ID"/>
        </w:rPr>
      </w:pPr>
      <w:bookmarkStart w:id="18" w:name="_Toc196914435"/>
      <w:r w:rsidRPr="008721FE">
        <w:rPr>
          <w:rFonts w:eastAsia="Times New Roman" w:cstheme="minorHAnsi"/>
          <w:lang w:eastAsia="en-ID"/>
        </w:rPr>
        <w:t>Many models, particularly frequentist GLMs and GAMs, do not natively provide outcome-scale uncertainty estimates. Scoriverse addresses this limitation by implementing sampling-based uncertainty approximation tailored to the model family. The extract_predictions() function acts as the central interface for this logic, automatically determining the appropriate sampling method based on model type and user-specified options.</w:t>
      </w:r>
    </w:p>
    <w:p w14:paraId="54CCDD2B" w14:textId="77777777" w:rsidR="008721FE" w:rsidRPr="008721FE" w:rsidRDefault="008721FE" w:rsidP="008721FE">
      <w:pPr>
        <w:spacing w:before="100" w:beforeAutospacing="1" w:after="100" w:afterAutospacing="1" w:line="240" w:lineRule="auto"/>
        <w:jc w:val="both"/>
        <w:rPr>
          <w:rFonts w:eastAsia="Times New Roman" w:cstheme="minorHAnsi"/>
          <w:lang w:eastAsia="en-ID"/>
        </w:rPr>
      </w:pPr>
      <w:r w:rsidRPr="008721FE">
        <w:rPr>
          <w:rFonts w:eastAsia="Times New Roman" w:cstheme="minorHAnsi"/>
          <w:lang w:eastAsia="en-ID"/>
        </w:rPr>
        <w:t>Depending on the model family, outcome-scale predictions are generated using the following strategies:</w:t>
      </w:r>
    </w:p>
    <w:p w14:paraId="524D9DFA" w14:textId="77777777" w:rsidR="008721FE" w:rsidRPr="008721FE" w:rsidRDefault="008721FE" w:rsidP="006A7FED">
      <w:pPr>
        <w:numPr>
          <w:ilvl w:val="0"/>
          <w:numId w:val="29"/>
        </w:numPr>
        <w:spacing w:before="100" w:beforeAutospacing="1" w:after="100" w:afterAutospacing="1" w:line="240" w:lineRule="auto"/>
        <w:jc w:val="both"/>
        <w:rPr>
          <w:rFonts w:eastAsia="Times New Roman" w:cstheme="minorHAnsi"/>
          <w:lang w:eastAsia="en-ID"/>
        </w:rPr>
      </w:pPr>
      <w:r w:rsidRPr="008721FE">
        <w:rPr>
          <w:rFonts w:eastAsia="Times New Roman" w:cstheme="minorHAnsi"/>
          <w:lang w:eastAsia="en-ID"/>
        </w:rPr>
        <w:t>Poisson models: Samples are drawn using rpois(lambda), where lambda is the predicted mean on the response scale.</w:t>
      </w:r>
    </w:p>
    <w:p w14:paraId="06B2541E" w14:textId="77777777" w:rsidR="008721FE" w:rsidRPr="008721FE" w:rsidRDefault="008721FE" w:rsidP="006A7FED">
      <w:pPr>
        <w:numPr>
          <w:ilvl w:val="0"/>
          <w:numId w:val="29"/>
        </w:numPr>
        <w:spacing w:before="100" w:beforeAutospacing="1" w:after="100" w:afterAutospacing="1" w:line="240" w:lineRule="auto"/>
        <w:jc w:val="both"/>
        <w:rPr>
          <w:rFonts w:eastAsia="Times New Roman" w:cstheme="minorHAnsi"/>
          <w:lang w:eastAsia="en-ID"/>
        </w:rPr>
      </w:pPr>
      <w:r w:rsidRPr="008721FE">
        <w:rPr>
          <w:rFonts w:eastAsia="Times New Roman" w:cstheme="minorHAnsi"/>
          <w:lang w:eastAsia="en-ID"/>
        </w:rPr>
        <w:t>Gaussian models: Samples are generated using rnorm(mean, sd), where sd is extracted via summary(model)$dispersion or computed from the residual variance as a fallback.</w:t>
      </w:r>
    </w:p>
    <w:p w14:paraId="0251C3A4" w14:textId="77777777" w:rsidR="008721FE" w:rsidRPr="008721FE" w:rsidRDefault="008721FE" w:rsidP="006A7FED">
      <w:pPr>
        <w:numPr>
          <w:ilvl w:val="0"/>
          <w:numId w:val="29"/>
        </w:numPr>
        <w:spacing w:before="100" w:beforeAutospacing="1" w:after="100" w:afterAutospacing="1" w:line="240" w:lineRule="auto"/>
        <w:jc w:val="both"/>
        <w:rPr>
          <w:rFonts w:eastAsia="Times New Roman" w:cstheme="minorHAnsi"/>
          <w:lang w:eastAsia="en-ID"/>
        </w:rPr>
      </w:pPr>
      <w:r w:rsidRPr="008721FE">
        <w:rPr>
          <w:rFonts w:eastAsia="Times New Roman" w:cstheme="minorHAnsi"/>
          <w:lang w:eastAsia="en-ID"/>
        </w:rPr>
        <w:t>Negative Binomial models: Sampling is performed using rnbinom(size, mu), where the dispersion parameter phi (size) is obtained via extract_additional_params().</w:t>
      </w:r>
    </w:p>
    <w:p w14:paraId="15CB1BA9" w14:textId="77777777" w:rsidR="008721FE" w:rsidRPr="008721FE" w:rsidRDefault="008721FE" w:rsidP="008721FE">
      <w:pPr>
        <w:spacing w:before="100" w:beforeAutospacing="1" w:after="100" w:afterAutospacing="1" w:line="240" w:lineRule="auto"/>
        <w:jc w:val="both"/>
        <w:rPr>
          <w:rFonts w:eastAsia="Times New Roman" w:cstheme="minorHAnsi"/>
          <w:lang w:eastAsia="en-ID"/>
        </w:rPr>
      </w:pPr>
      <w:r w:rsidRPr="008721FE">
        <w:rPr>
          <w:rFonts w:eastAsia="Times New Roman" w:cstheme="minorHAnsi"/>
          <w:lang w:eastAsia="en-ID"/>
        </w:rPr>
        <w:t>For Bayesian models, Scoriverse directly leverages brms::posterior_predict() to obtain posterior predictive draws, ensuring faithful uncertainty quantification.</w:t>
      </w:r>
    </w:p>
    <w:p w14:paraId="2BF0D4E6" w14:textId="77777777" w:rsidR="008721FE" w:rsidRPr="008721FE" w:rsidRDefault="008721FE" w:rsidP="008721FE">
      <w:pPr>
        <w:spacing w:before="100" w:beforeAutospacing="1" w:after="100" w:afterAutospacing="1" w:line="240" w:lineRule="auto"/>
        <w:jc w:val="both"/>
        <w:rPr>
          <w:rFonts w:eastAsia="Times New Roman" w:cstheme="minorHAnsi"/>
          <w:lang w:eastAsia="en-ID"/>
        </w:rPr>
      </w:pPr>
      <w:r w:rsidRPr="008721FE">
        <w:rPr>
          <w:rFonts w:eastAsia="Times New Roman" w:cstheme="minorHAnsi"/>
          <w:lang w:eastAsia="en-ID"/>
        </w:rPr>
        <w:t>Scoriverse also supports Generalized Additive Models (GAMs) using two distinct pathways:</w:t>
      </w:r>
    </w:p>
    <w:p w14:paraId="5124565E" w14:textId="77777777" w:rsidR="008721FE" w:rsidRPr="008721FE" w:rsidRDefault="008721FE" w:rsidP="006A7FED">
      <w:pPr>
        <w:numPr>
          <w:ilvl w:val="0"/>
          <w:numId w:val="30"/>
        </w:numPr>
        <w:spacing w:before="100" w:beforeAutospacing="1" w:after="100" w:afterAutospacing="1" w:line="240" w:lineRule="auto"/>
        <w:jc w:val="both"/>
        <w:rPr>
          <w:rFonts w:eastAsia="Times New Roman" w:cstheme="minorHAnsi"/>
          <w:lang w:eastAsia="en-ID"/>
        </w:rPr>
      </w:pPr>
      <w:r w:rsidRPr="008721FE">
        <w:rPr>
          <w:rFonts w:eastAsia="Times New Roman" w:cstheme="minorHAnsi"/>
          <w:lang w:eastAsia="en-ID"/>
        </w:rPr>
        <w:t>Manual Sampling (default): Outcome-scale draws are generated based on the fitted mean response and family type.</w:t>
      </w:r>
    </w:p>
    <w:p w14:paraId="7A1233AE" w14:textId="77777777" w:rsidR="008721FE" w:rsidRPr="008721FE" w:rsidRDefault="008721FE" w:rsidP="006A7FED">
      <w:pPr>
        <w:numPr>
          <w:ilvl w:val="0"/>
          <w:numId w:val="30"/>
        </w:numPr>
        <w:spacing w:before="100" w:beforeAutospacing="1" w:after="100" w:afterAutospacing="1" w:line="240" w:lineRule="auto"/>
        <w:jc w:val="both"/>
        <w:rPr>
          <w:rFonts w:eastAsia="Times New Roman" w:cstheme="minorHAnsi"/>
          <w:lang w:eastAsia="en-ID"/>
        </w:rPr>
      </w:pPr>
      <w:r w:rsidRPr="008721FE">
        <w:rPr>
          <w:rFonts w:eastAsia="Times New Roman" w:cstheme="minorHAnsi"/>
          <w:lang w:eastAsia="en-ID"/>
        </w:rPr>
        <w:t>gratia-based Sampling: When use_gratia = TRUE is specified and the {gratia} package is available, Scoriverse uses gratia::fitted_samples() to simulate posterior draws in a structured and model-aware manner. These samples are automatically reshaped into a matrix format suitable for scoring.</w:t>
      </w:r>
    </w:p>
    <w:p w14:paraId="27558AC1" w14:textId="77777777" w:rsidR="008721FE" w:rsidRPr="008721FE" w:rsidRDefault="008721FE" w:rsidP="008721FE">
      <w:pPr>
        <w:spacing w:before="100" w:beforeAutospacing="1" w:after="100" w:afterAutospacing="1" w:line="240" w:lineRule="auto"/>
        <w:jc w:val="both"/>
        <w:rPr>
          <w:rFonts w:eastAsia="Times New Roman" w:cstheme="minorHAnsi"/>
          <w:lang w:eastAsia="en-ID"/>
        </w:rPr>
      </w:pPr>
      <w:r w:rsidRPr="008721FE">
        <w:rPr>
          <w:rFonts w:eastAsia="Times New Roman" w:cstheme="minorHAnsi"/>
          <w:lang w:eastAsia="en-ID"/>
        </w:rPr>
        <w:t>If the family is unsupported or the required parameters (e.g., phi) are missing, Scoriverse issues informative errors and fails gracefully, promoting transparency and debugging ease.</w:t>
      </w:r>
    </w:p>
    <w:p w14:paraId="17B8E15D" w14:textId="77777777" w:rsidR="008721FE" w:rsidRPr="008721FE" w:rsidRDefault="008721FE" w:rsidP="008721FE">
      <w:pPr>
        <w:spacing w:before="100" w:beforeAutospacing="1" w:after="100" w:afterAutospacing="1" w:line="240" w:lineRule="auto"/>
        <w:jc w:val="both"/>
        <w:rPr>
          <w:rFonts w:eastAsia="Times New Roman" w:cstheme="minorHAnsi"/>
          <w:lang w:eastAsia="en-ID"/>
        </w:rPr>
      </w:pPr>
      <w:r w:rsidRPr="008721FE">
        <w:rPr>
          <w:rFonts w:eastAsia="Times New Roman" w:cstheme="minorHAnsi"/>
          <w:lang w:eastAsia="en-ID"/>
        </w:rPr>
        <w:t>Users can specify the desired number of posterior samples via the n_samples argument, offering fine-grained control over the granularity of uncertainty estimation.</w:t>
      </w:r>
    </w:p>
    <w:p w14:paraId="2AAA58B2" w14:textId="77777777" w:rsidR="008721FE" w:rsidRPr="008721FE" w:rsidRDefault="008721FE" w:rsidP="008721FE">
      <w:pPr>
        <w:spacing w:before="100" w:beforeAutospacing="1" w:after="100" w:afterAutospacing="1" w:line="240" w:lineRule="auto"/>
        <w:jc w:val="both"/>
        <w:rPr>
          <w:rFonts w:eastAsia="Times New Roman" w:cstheme="minorHAnsi"/>
          <w:lang w:eastAsia="en-ID"/>
        </w:rPr>
      </w:pPr>
      <w:r w:rsidRPr="008721FE">
        <w:rPr>
          <w:rFonts w:eastAsia="Times New Roman" w:cstheme="minorHAnsi"/>
          <w:lang w:eastAsia="en-ID"/>
        </w:rPr>
        <w:t>This flexible sampling framework ensures that probabilistic scoring metrics—including CRPS, interval score, and DSS—can be reliably computed even when native predictive distributions are unavailable. It also enables consistent evaluation workflows across GLMs, GAMs, and Bayesian models within a unified interface.</w:t>
      </w:r>
    </w:p>
    <w:p w14:paraId="2FF858DC" w14:textId="77777777" w:rsidR="004E2C25" w:rsidRPr="00221B98" w:rsidRDefault="004E2C25" w:rsidP="003955F2">
      <w:pPr>
        <w:pStyle w:val="Heading2"/>
        <w:spacing w:line="360" w:lineRule="auto"/>
        <w:jc w:val="both"/>
        <w:rPr>
          <w:rFonts w:ascii="Calibri" w:hAnsi="Calibri" w:cs="Calibri"/>
          <w:color w:val="000000" w:themeColor="text1"/>
          <w:sz w:val="22"/>
          <w:szCs w:val="22"/>
        </w:rPr>
      </w:pPr>
      <w:r w:rsidRPr="00221B98">
        <w:rPr>
          <w:rStyle w:val="Strong"/>
          <w:rFonts w:ascii="Calibri" w:hAnsi="Calibri" w:cs="Calibri"/>
          <w:color w:val="000000" w:themeColor="text1"/>
          <w:sz w:val="22"/>
          <w:szCs w:val="22"/>
        </w:rPr>
        <w:t>3.4 Scoring Metric Implementations</w:t>
      </w:r>
      <w:bookmarkEnd w:id="18"/>
    </w:p>
    <w:p w14:paraId="5E3B6E99" w14:textId="77777777" w:rsidR="008721FE" w:rsidRPr="008721FE" w:rsidRDefault="008721FE" w:rsidP="008721FE">
      <w:pPr>
        <w:spacing w:before="100" w:beforeAutospacing="1" w:after="100" w:afterAutospacing="1" w:line="360" w:lineRule="auto"/>
        <w:jc w:val="both"/>
        <w:rPr>
          <w:rFonts w:ascii="Calibri" w:eastAsia="Times New Roman" w:hAnsi="Calibri" w:cs="Calibri"/>
          <w:lang w:eastAsia="en-ID"/>
        </w:rPr>
      </w:pPr>
      <w:bookmarkStart w:id="19" w:name="_Toc196914436"/>
      <w:r w:rsidRPr="008721FE">
        <w:rPr>
          <w:rFonts w:ascii="Calibri" w:eastAsia="Times New Roman" w:hAnsi="Calibri" w:cs="Calibri"/>
          <w:lang w:eastAsia="en-ID"/>
        </w:rPr>
        <w:t>Proper scoring rules offer a principled and interpretable way to assess the quality of probabilistic predictions, especially when uncertainty quantification is present. Scoriverse implements the following core metrics:</w:t>
      </w:r>
    </w:p>
    <w:p w14:paraId="290EC54A" w14:textId="77777777" w:rsidR="008721FE" w:rsidRPr="008721FE" w:rsidRDefault="008721FE" w:rsidP="006A7FED">
      <w:pPr>
        <w:numPr>
          <w:ilvl w:val="0"/>
          <w:numId w:val="31"/>
        </w:numPr>
        <w:spacing w:before="100" w:beforeAutospacing="1" w:after="100" w:afterAutospacing="1" w:line="360" w:lineRule="auto"/>
        <w:jc w:val="both"/>
        <w:rPr>
          <w:rFonts w:ascii="Calibri" w:eastAsia="Times New Roman" w:hAnsi="Calibri" w:cs="Calibri"/>
          <w:lang w:eastAsia="en-ID"/>
        </w:rPr>
      </w:pPr>
      <w:r w:rsidRPr="008721FE">
        <w:rPr>
          <w:rFonts w:ascii="Calibri" w:eastAsia="Times New Roman" w:hAnsi="Calibri" w:cs="Calibri"/>
          <w:lang w:eastAsia="en-ID"/>
        </w:rPr>
        <w:lastRenderedPageBreak/>
        <w:t>Continuous Ranked Probability Score (CRPS): Measures the closeness between the predicted cumulative distribution function (CDF) and the observed outcome. Lower values indicate better calibration and sharper predictions.</w:t>
      </w:r>
    </w:p>
    <w:p w14:paraId="36B37C54" w14:textId="77777777" w:rsidR="008721FE" w:rsidRPr="008721FE" w:rsidRDefault="008721FE" w:rsidP="006A7FED">
      <w:pPr>
        <w:numPr>
          <w:ilvl w:val="0"/>
          <w:numId w:val="31"/>
        </w:numPr>
        <w:spacing w:before="100" w:beforeAutospacing="1" w:after="100" w:afterAutospacing="1" w:line="360" w:lineRule="auto"/>
        <w:jc w:val="both"/>
        <w:rPr>
          <w:rFonts w:ascii="Calibri" w:eastAsia="Times New Roman" w:hAnsi="Calibri" w:cs="Calibri"/>
          <w:lang w:eastAsia="en-ID"/>
        </w:rPr>
      </w:pPr>
      <w:r w:rsidRPr="008721FE">
        <w:rPr>
          <w:rFonts w:ascii="Calibri" w:eastAsia="Times New Roman" w:hAnsi="Calibri" w:cs="Calibri"/>
          <w:lang w:eastAsia="en-ID"/>
        </w:rPr>
        <w:t>Logarithmic Score: Penalizes predictive distributions that are overconfident or underconfident relative to the observed values.</w:t>
      </w:r>
    </w:p>
    <w:p w14:paraId="1EB57131" w14:textId="77777777" w:rsidR="008721FE" w:rsidRPr="008721FE" w:rsidRDefault="008721FE" w:rsidP="006A7FED">
      <w:pPr>
        <w:numPr>
          <w:ilvl w:val="0"/>
          <w:numId w:val="31"/>
        </w:numPr>
        <w:spacing w:before="100" w:beforeAutospacing="1" w:after="100" w:afterAutospacing="1" w:line="360" w:lineRule="auto"/>
        <w:jc w:val="both"/>
        <w:rPr>
          <w:rFonts w:ascii="Calibri" w:eastAsia="Times New Roman" w:hAnsi="Calibri" w:cs="Calibri"/>
          <w:lang w:eastAsia="en-ID"/>
        </w:rPr>
      </w:pPr>
      <w:r w:rsidRPr="008721FE">
        <w:rPr>
          <w:rFonts w:ascii="Calibri" w:eastAsia="Times New Roman" w:hAnsi="Calibri" w:cs="Calibri"/>
          <w:lang w:eastAsia="en-ID"/>
        </w:rPr>
        <w:t>Brier Score: Designed for binary classification tasks, it evaluates the mean squared error between predicted probabilities and true binary outcomes.</w:t>
      </w:r>
    </w:p>
    <w:p w14:paraId="31C43400" w14:textId="77777777" w:rsidR="008721FE" w:rsidRPr="008721FE" w:rsidRDefault="008721FE" w:rsidP="006A7FED">
      <w:pPr>
        <w:numPr>
          <w:ilvl w:val="0"/>
          <w:numId w:val="31"/>
        </w:numPr>
        <w:spacing w:before="100" w:beforeAutospacing="1" w:after="100" w:afterAutospacing="1" w:line="360" w:lineRule="auto"/>
        <w:jc w:val="both"/>
        <w:rPr>
          <w:rFonts w:ascii="Calibri" w:eastAsia="Times New Roman" w:hAnsi="Calibri" w:cs="Calibri"/>
          <w:lang w:eastAsia="en-ID"/>
        </w:rPr>
      </w:pPr>
      <w:r w:rsidRPr="008721FE">
        <w:rPr>
          <w:rFonts w:ascii="Calibri" w:eastAsia="Times New Roman" w:hAnsi="Calibri" w:cs="Calibri"/>
          <w:lang w:eastAsia="en-ID"/>
        </w:rPr>
        <w:t>Interval Score: Evaluates the trade-off between the width of prediction intervals and whether the observed value falls within the interval.</w:t>
      </w:r>
    </w:p>
    <w:p w14:paraId="4F0BBD9D" w14:textId="77777777" w:rsidR="008721FE" w:rsidRPr="008721FE" w:rsidRDefault="008721FE" w:rsidP="006A7FED">
      <w:pPr>
        <w:numPr>
          <w:ilvl w:val="0"/>
          <w:numId w:val="31"/>
        </w:numPr>
        <w:spacing w:before="100" w:beforeAutospacing="1" w:after="100" w:afterAutospacing="1" w:line="360" w:lineRule="auto"/>
        <w:jc w:val="both"/>
        <w:rPr>
          <w:rFonts w:ascii="Calibri" w:eastAsia="Times New Roman" w:hAnsi="Calibri" w:cs="Calibri"/>
          <w:lang w:eastAsia="en-ID"/>
        </w:rPr>
      </w:pPr>
      <w:r w:rsidRPr="008721FE">
        <w:rPr>
          <w:rFonts w:ascii="Calibri" w:eastAsia="Times New Roman" w:hAnsi="Calibri" w:cs="Calibri"/>
          <w:lang w:eastAsia="en-ID"/>
        </w:rPr>
        <w:t>Dawid–Sebastiani Score (DSS): A scale-invariant metric that assesses both the bias and spread of probabilistic forecasts using the predicted mean and variance.</w:t>
      </w:r>
    </w:p>
    <w:p w14:paraId="1076132B" w14:textId="77777777" w:rsidR="008721FE" w:rsidRPr="008721FE" w:rsidRDefault="008721FE" w:rsidP="008721FE">
      <w:pPr>
        <w:spacing w:before="100" w:beforeAutospacing="1" w:after="100" w:afterAutospacing="1" w:line="360" w:lineRule="auto"/>
        <w:jc w:val="both"/>
        <w:rPr>
          <w:rFonts w:ascii="Calibri" w:eastAsia="Times New Roman" w:hAnsi="Calibri" w:cs="Calibri"/>
          <w:lang w:eastAsia="en-ID"/>
        </w:rPr>
      </w:pPr>
      <w:r w:rsidRPr="008721FE">
        <w:rPr>
          <w:rFonts w:ascii="Calibri" w:eastAsia="Times New Roman" w:hAnsi="Calibri" w:cs="Calibri"/>
          <w:lang w:eastAsia="en-ID"/>
        </w:rPr>
        <w:t>The wrap_scoring() function acts as a unified interface for applying these scoring rules across diverse model classes. It automatically checks for the presence of required arguments (e.g., pred_sd, pred_prob, lower, upper) and provides informative errors when conditions are unmet.</w:t>
      </w:r>
    </w:p>
    <w:p w14:paraId="1CCA1803" w14:textId="77777777" w:rsidR="008721FE" w:rsidRPr="008721FE" w:rsidRDefault="008721FE" w:rsidP="008721FE">
      <w:pPr>
        <w:spacing w:before="100" w:beforeAutospacing="1" w:after="100" w:afterAutospacing="1" w:line="360" w:lineRule="auto"/>
        <w:jc w:val="both"/>
        <w:rPr>
          <w:rFonts w:ascii="Calibri" w:eastAsia="Times New Roman" w:hAnsi="Calibri" w:cs="Calibri"/>
          <w:lang w:eastAsia="en-ID"/>
        </w:rPr>
      </w:pPr>
      <w:r w:rsidRPr="008721FE">
        <w:rPr>
          <w:rFonts w:ascii="Calibri" w:eastAsia="Times New Roman" w:hAnsi="Calibri" w:cs="Calibri"/>
          <w:lang w:eastAsia="en-ID"/>
        </w:rPr>
        <w:t>In addition to scalar input support, Scoriverse now supports sample-based scoring via matrices, allowing users to evaluate CRPS from posterior or outcome-scale predictive samples using the function compute_score_from_samples(). This capability is particularly useful for Bayesian models and sampled GLMs/GAMs, where predictive distributions are expressed as matrices of draws.</w:t>
      </w:r>
    </w:p>
    <w:p w14:paraId="1007F832" w14:textId="77777777" w:rsidR="008721FE" w:rsidRPr="008721FE" w:rsidRDefault="008721FE" w:rsidP="008721FE">
      <w:pPr>
        <w:spacing w:before="100" w:beforeAutospacing="1" w:after="100" w:afterAutospacing="1" w:line="360" w:lineRule="auto"/>
        <w:jc w:val="both"/>
        <w:rPr>
          <w:rFonts w:ascii="Calibri" w:eastAsia="Times New Roman" w:hAnsi="Calibri" w:cs="Calibri"/>
          <w:lang w:eastAsia="en-ID"/>
        </w:rPr>
      </w:pPr>
      <w:r w:rsidRPr="008721FE">
        <w:rPr>
          <w:rFonts w:ascii="Calibri" w:eastAsia="Times New Roman" w:hAnsi="Calibri" w:cs="Calibri"/>
          <w:lang w:eastAsia="en-ID"/>
        </w:rPr>
        <w:t>The scoring functions are internally optimized to:</w:t>
      </w:r>
    </w:p>
    <w:p w14:paraId="1CC9461F" w14:textId="77777777" w:rsidR="008721FE" w:rsidRPr="008721FE" w:rsidRDefault="008721FE" w:rsidP="006A7FED">
      <w:pPr>
        <w:numPr>
          <w:ilvl w:val="0"/>
          <w:numId w:val="32"/>
        </w:numPr>
        <w:spacing w:before="100" w:beforeAutospacing="1" w:after="100" w:afterAutospacing="1" w:line="360" w:lineRule="auto"/>
        <w:jc w:val="both"/>
        <w:rPr>
          <w:rFonts w:ascii="Calibri" w:eastAsia="Times New Roman" w:hAnsi="Calibri" w:cs="Calibri"/>
          <w:lang w:eastAsia="en-ID"/>
        </w:rPr>
      </w:pPr>
      <w:r w:rsidRPr="008721FE">
        <w:rPr>
          <w:rFonts w:ascii="Calibri" w:eastAsia="Times New Roman" w:hAnsi="Calibri" w:cs="Calibri"/>
          <w:lang w:eastAsia="en-ID"/>
        </w:rPr>
        <w:t>Validate input dimensions,</w:t>
      </w:r>
    </w:p>
    <w:p w14:paraId="7093D053" w14:textId="77777777" w:rsidR="008721FE" w:rsidRPr="008721FE" w:rsidRDefault="008721FE" w:rsidP="006A7FED">
      <w:pPr>
        <w:numPr>
          <w:ilvl w:val="0"/>
          <w:numId w:val="32"/>
        </w:numPr>
        <w:spacing w:before="100" w:beforeAutospacing="1" w:after="100" w:afterAutospacing="1" w:line="360" w:lineRule="auto"/>
        <w:jc w:val="both"/>
        <w:rPr>
          <w:rFonts w:ascii="Calibri" w:eastAsia="Times New Roman" w:hAnsi="Calibri" w:cs="Calibri"/>
          <w:lang w:eastAsia="en-ID"/>
        </w:rPr>
      </w:pPr>
      <w:r w:rsidRPr="008721FE">
        <w:rPr>
          <w:rFonts w:ascii="Calibri" w:eastAsia="Times New Roman" w:hAnsi="Calibri" w:cs="Calibri"/>
          <w:lang w:eastAsia="en-ID"/>
        </w:rPr>
        <w:t>Detect when sample-based methods are applicable (e.g., matrix input triggers crps_sample()),</w:t>
      </w:r>
    </w:p>
    <w:p w14:paraId="71AC01C7" w14:textId="77777777" w:rsidR="008721FE" w:rsidRPr="008721FE" w:rsidRDefault="008721FE" w:rsidP="006A7FED">
      <w:pPr>
        <w:numPr>
          <w:ilvl w:val="0"/>
          <w:numId w:val="32"/>
        </w:numPr>
        <w:spacing w:before="100" w:beforeAutospacing="1" w:after="100" w:afterAutospacing="1" w:line="360" w:lineRule="auto"/>
        <w:jc w:val="both"/>
        <w:rPr>
          <w:rFonts w:ascii="Calibri" w:eastAsia="Times New Roman" w:hAnsi="Calibri" w:cs="Calibri"/>
          <w:lang w:eastAsia="en-ID"/>
        </w:rPr>
      </w:pPr>
      <w:r w:rsidRPr="008721FE">
        <w:rPr>
          <w:rFonts w:ascii="Calibri" w:eastAsia="Times New Roman" w:hAnsi="Calibri" w:cs="Calibri"/>
          <w:lang w:eastAsia="en-ID"/>
        </w:rPr>
        <w:t>Handle both scalar- and sample-based workflows seamlessly.</w:t>
      </w:r>
    </w:p>
    <w:p w14:paraId="6ECD126C" w14:textId="77777777" w:rsidR="008721FE" w:rsidRPr="008721FE" w:rsidRDefault="008721FE" w:rsidP="008721FE">
      <w:pPr>
        <w:spacing w:before="100" w:beforeAutospacing="1" w:after="100" w:afterAutospacing="1" w:line="360" w:lineRule="auto"/>
        <w:jc w:val="both"/>
        <w:rPr>
          <w:rFonts w:ascii="Calibri" w:eastAsia="Times New Roman" w:hAnsi="Calibri" w:cs="Calibri"/>
          <w:lang w:eastAsia="en-ID"/>
        </w:rPr>
      </w:pPr>
      <w:r w:rsidRPr="008721FE">
        <w:rPr>
          <w:rFonts w:ascii="Calibri" w:eastAsia="Times New Roman" w:hAnsi="Calibri" w:cs="Calibri"/>
          <w:lang w:eastAsia="en-ID"/>
        </w:rPr>
        <w:t>This dual-mode scoring design ensures that probabilistic evaluation remains accessible, scalable, and statistically rigorous, regardless of how predictions are generated.</w:t>
      </w:r>
    </w:p>
    <w:p w14:paraId="02724257" w14:textId="77777777" w:rsidR="004E2C25" w:rsidRPr="00221B98" w:rsidRDefault="004E2C25" w:rsidP="003955F2">
      <w:pPr>
        <w:pStyle w:val="Heading2"/>
        <w:spacing w:line="360" w:lineRule="auto"/>
        <w:jc w:val="both"/>
        <w:rPr>
          <w:rFonts w:ascii="Calibri" w:hAnsi="Calibri" w:cs="Calibri"/>
          <w:color w:val="000000" w:themeColor="text1"/>
          <w:sz w:val="22"/>
          <w:szCs w:val="22"/>
        </w:rPr>
      </w:pPr>
      <w:r w:rsidRPr="00221B98">
        <w:rPr>
          <w:rStyle w:val="Strong"/>
          <w:rFonts w:ascii="Calibri" w:hAnsi="Calibri" w:cs="Calibri"/>
          <w:color w:val="000000" w:themeColor="text1"/>
          <w:sz w:val="22"/>
          <w:szCs w:val="22"/>
        </w:rPr>
        <w:t>3.5 Prediction Extraction Logic</w:t>
      </w:r>
      <w:bookmarkEnd w:id="19"/>
    </w:p>
    <w:p w14:paraId="65C193DE" w14:textId="77777777" w:rsidR="00C22A06" w:rsidRPr="00C22A06" w:rsidRDefault="00C22A06" w:rsidP="00C22A06">
      <w:pPr>
        <w:spacing w:before="100" w:beforeAutospacing="1" w:after="100" w:afterAutospacing="1" w:line="360" w:lineRule="auto"/>
        <w:jc w:val="both"/>
        <w:rPr>
          <w:rFonts w:eastAsia="Times New Roman" w:cstheme="minorHAnsi"/>
          <w:lang w:eastAsia="en-ID"/>
        </w:rPr>
      </w:pPr>
      <w:bookmarkStart w:id="20" w:name="_Toc196914437"/>
      <w:r w:rsidRPr="00C22A06">
        <w:rPr>
          <w:rFonts w:eastAsia="Times New Roman" w:cstheme="minorHAnsi"/>
          <w:lang w:eastAsia="en-ID"/>
        </w:rPr>
        <w:t>Prediction extraction is a core component of Scoriverse’s functionality, enabling downstream scoring and visualization workflows. The extract_predictions() function acts as the central interface for extracting both point estimates and probabilistic samples, adapting flexibly to the model type and evaluation requirements.</w:t>
      </w:r>
    </w:p>
    <w:p w14:paraId="4E529034" w14:textId="77777777" w:rsidR="00C22A06" w:rsidRPr="00C22A06" w:rsidRDefault="00C22A06" w:rsidP="00C22A06">
      <w:pPr>
        <w:spacing w:before="100" w:beforeAutospacing="1" w:after="100" w:afterAutospacing="1" w:line="360" w:lineRule="auto"/>
        <w:jc w:val="both"/>
        <w:rPr>
          <w:rFonts w:eastAsia="Times New Roman" w:cstheme="minorHAnsi"/>
          <w:lang w:eastAsia="en-ID"/>
        </w:rPr>
      </w:pPr>
      <w:r w:rsidRPr="00C22A06">
        <w:rPr>
          <w:rFonts w:eastAsia="Times New Roman" w:cstheme="minorHAnsi"/>
          <w:lang w:eastAsia="en-ID"/>
        </w:rPr>
        <w:lastRenderedPageBreak/>
        <w:t>The extraction logic supports two primary scenarios:</w:t>
      </w:r>
    </w:p>
    <w:p w14:paraId="5072EB96" w14:textId="77777777" w:rsidR="00C22A06" w:rsidRPr="00C22A06" w:rsidRDefault="00C22A06" w:rsidP="006A7FED">
      <w:pPr>
        <w:numPr>
          <w:ilvl w:val="0"/>
          <w:numId w:val="33"/>
        </w:numPr>
        <w:spacing w:before="100" w:beforeAutospacing="1" w:after="100" w:afterAutospacing="1" w:line="360" w:lineRule="auto"/>
        <w:jc w:val="both"/>
        <w:rPr>
          <w:rFonts w:eastAsia="Times New Roman" w:cstheme="minorHAnsi"/>
          <w:lang w:eastAsia="en-ID"/>
        </w:rPr>
      </w:pPr>
      <w:r w:rsidRPr="00C22A06">
        <w:rPr>
          <w:rFonts w:eastAsia="Times New Roman" w:cstheme="minorHAnsi"/>
          <w:lang w:eastAsia="en-ID"/>
        </w:rPr>
        <w:t>Point Prediction Extraction: When return_samples = FALSE (default), predictions are generated using the model’s built-in predict() method or equivalent, returning deterministic point estimates.</w:t>
      </w:r>
    </w:p>
    <w:p w14:paraId="63C4CB62" w14:textId="77777777" w:rsidR="00C22A06" w:rsidRPr="00C22A06" w:rsidRDefault="00C22A06" w:rsidP="006A7FED">
      <w:pPr>
        <w:numPr>
          <w:ilvl w:val="0"/>
          <w:numId w:val="33"/>
        </w:numPr>
        <w:spacing w:before="100" w:beforeAutospacing="1" w:after="100" w:afterAutospacing="1" w:line="360" w:lineRule="auto"/>
        <w:jc w:val="both"/>
        <w:rPr>
          <w:rFonts w:eastAsia="Times New Roman" w:cstheme="minorHAnsi"/>
          <w:lang w:eastAsia="en-ID"/>
        </w:rPr>
      </w:pPr>
      <w:r w:rsidRPr="00C22A06">
        <w:rPr>
          <w:rFonts w:eastAsia="Times New Roman" w:cstheme="minorHAnsi"/>
          <w:lang w:eastAsia="en-ID"/>
        </w:rPr>
        <w:t>Sample-Based Prediction Extraction: When return_samples = TRUE, Scoriverse simulates draws using model-specific logic, generating predictive distributions on the outcome scale.</w:t>
      </w:r>
    </w:p>
    <w:p w14:paraId="0FBB4C0A" w14:textId="77777777" w:rsidR="00C22A06" w:rsidRPr="00C22A06" w:rsidRDefault="00C22A06" w:rsidP="00C22A06">
      <w:pPr>
        <w:spacing w:before="100" w:beforeAutospacing="1" w:after="100" w:afterAutospacing="1" w:line="360" w:lineRule="auto"/>
        <w:jc w:val="both"/>
        <w:rPr>
          <w:rFonts w:eastAsia="Times New Roman" w:cstheme="minorHAnsi"/>
          <w:lang w:eastAsia="en-ID"/>
        </w:rPr>
      </w:pPr>
      <w:r w:rsidRPr="00C22A06">
        <w:rPr>
          <w:rFonts w:eastAsia="Times New Roman" w:cstheme="minorHAnsi"/>
          <w:lang w:eastAsia="en-ID"/>
        </w:rPr>
        <w:t>Key features of the updated extraction logic include:</w:t>
      </w:r>
    </w:p>
    <w:p w14:paraId="1F60E284" w14:textId="77777777" w:rsidR="00C22A06" w:rsidRPr="00C22A06" w:rsidRDefault="00C22A06" w:rsidP="006A7FED">
      <w:pPr>
        <w:numPr>
          <w:ilvl w:val="0"/>
          <w:numId w:val="34"/>
        </w:numPr>
        <w:spacing w:before="100" w:beforeAutospacing="1" w:after="100" w:afterAutospacing="1" w:line="360" w:lineRule="auto"/>
        <w:jc w:val="both"/>
        <w:rPr>
          <w:rFonts w:eastAsia="Times New Roman" w:cstheme="minorHAnsi"/>
          <w:lang w:eastAsia="en-ID"/>
        </w:rPr>
      </w:pPr>
      <w:r w:rsidRPr="00C22A06">
        <w:rPr>
          <w:rFonts w:eastAsia="Times New Roman" w:cstheme="minorHAnsi"/>
          <w:lang w:eastAsia="en-ID"/>
        </w:rPr>
        <w:t>Enhanced Model Detection: Scoriverse identifies and adapts to model classes including glm, gam, brmsfit, tidymodels workflow, and common machine learning models (e.g., randomForest, xgboost). Unsupported classes fall back to generic predict() logic with standardized output.</w:t>
      </w:r>
    </w:p>
    <w:p w14:paraId="62DEB559" w14:textId="77777777" w:rsidR="00C22A06" w:rsidRPr="00C22A06" w:rsidRDefault="00C22A06" w:rsidP="006A7FED">
      <w:pPr>
        <w:numPr>
          <w:ilvl w:val="0"/>
          <w:numId w:val="34"/>
        </w:numPr>
        <w:spacing w:before="100" w:beforeAutospacing="1" w:after="100" w:afterAutospacing="1" w:line="360" w:lineRule="auto"/>
        <w:jc w:val="both"/>
        <w:rPr>
          <w:rFonts w:eastAsia="Times New Roman" w:cstheme="minorHAnsi"/>
          <w:lang w:eastAsia="en-ID"/>
        </w:rPr>
      </w:pPr>
      <w:r w:rsidRPr="00C22A06">
        <w:rPr>
          <w:rFonts w:eastAsia="Times New Roman" w:cstheme="minorHAnsi"/>
          <w:lang w:eastAsia="en-ID"/>
        </w:rPr>
        <w:t>Automatic Family Handling: For glm and gam models, the function detects the distribution family (e.g., Poisson, Gaussian, Negative Binomial) and applies the appropriate random number generator (rpois, rnorm, rnbinom) to simulate predictive draws.</w:t>
      </w:r>
    </w:p>
    <w:p w14:paraId="14DFF78B" w14:textId="77777777" w:rsidR="00C22A06" w:rsidRPr="00C22A06" w:rsidRDefault="00C22A06" w:rsidP="006A7FED">
      <w:pPr>
        <w:numPr>
          <w:ilvl w:val="0"/>
          <w:numId w:val="34"/>
        </w:numPr>
        <w:spacing w:before="100" w:beforeAutospacing="1" w:after="100" w:afterAutospacing="1" w:line="360" w:lineRule="auto"/>
        <w:jc w:val="both"/>
        <w:rPr>
          <w:rFonts w:eastAsia="Times New Roman" w:cstheme="minorHAnsi"/>
          <w:lang w:eastAsia="en-ID"/>
        </w:rPr>
      </w:pPr>
      <w:r w:rsidRPr="00C22A06">
        <w:rPr>
          <w:rFonts w:eastAsia="Times New Roman" w:cstheme="minorHAnsi"/>
          <w:lang w:eastAsia="en-ID"/>
        </w:rPr>
        <w:t>Bayesian Model Sampling: For brmsfit models, posterior samples are drawn directly using brms::posterior_predict(), ensuring compatibility with Bayesian workflows.</w:t>
      </w:r>
    </w:p>
    <w:p w14:paraId="6F284BA9" w14:textId="77777777" w:rsidR="00C22A06" w:rsidRPr="00C22A06" w:rsidRDefault="00C22A06" w:rsidP="006A7FED">
      <w:pPr>
        <w:numPr>
          <w:ilvl w:val="0"/>
          <w:numId w:val="34"/>
        </w:numPr>
        <w:spacing w:before="100" w:beforeAutospacing="1" w:after="100" w:afterAutospacing="1" w:line="360" w:lineRule="auto"/>
        <w:jc w:val="both"/>
        <w:rPr>
          <w:rFonts w:eastAsia="Times New Roman" w:cstheme="minorHAnsi"/>
          <w:lang w:eastAsia="en-ID"/>
        </w:rPr>
      </w:pPr>
      <w:r w:rsidRPr="00C22A06">
        <w:rPr>
          <w:rFonts w:eastAsia="Times New Roman" w:cstheme="minorHAnsi"/>
          <w:lang w:eastAsia="en-ID"/>
        </w:rPr>
        <w:t>GAM Outcome-Scale Sampling: Both manual sampling and {gratia}-based simulation are supported. When use_gratia = TRUE is passed and the package is available, draws are generated using gratia::fitted_samples() and reshaped into a matrix suitable for scoring.</w:t>
      </w:r>
    </w:p>
    <w:p w14:paraId="77EB8D20" w14:textId="77777777" w:rsidR="00C22A06" w:rsidRPr="00C22A06" w:rsidRDefault="00C22A06" w:rsidP="006A7FED">
      <w:pPr>
        <w:numPr>
          <w:ilvl w:val="0"/>
          <w:numId w:val="34"/>
        </w:numPr>
        <w:spacing w:before="100" w:beforeAutospacing="1" w:after="100" w:afterAutospacing="1" w:line="360" w:lineRule="auto"/>
        <w:jc w:val="both"/>
        <w:rPr>
          <w:rFonts w:eastAsia="Times New Roman" w:cstheme="minorHAnsi"/>
          <w:lang w:eastAsia="en-ID"/>
        </w:rPr>
      </w:pPr>
      <w:r w:rsidRPr="00C22A06">
        <w:rPr>
          <w:rFonts w:eastAsia="Times New Roman" w:cstheme="minorHAnsi"/>
          <w:lang w:eastAsia="en-ID"/>
        </w:rPr>
        <w:t>Standardized Output Format: Whether point estimates or samples are returned, outputs are formatted as numeric vectors or matrices with consistent dimensions and attributes (e.g., attached additional parameters such as sigma or phi when available).</w:t>
      </w:r>
    </w:p>
    <w:p w14:paraId="2291F2D9" w14:textId="77777777" w:rsidR="00C22A06" w:rsidRPr="00C22A06" w:rsidRDefault="00C22A06" w:rsidP="00C22A06">
      <w:pPr>
        <w:spacing w:before="100" w:beforeAutospacing="1" w:after="100" w:afterAutospacing="1" w:line="360" w:lineRule="auto"/>
        <w:jc w:val="both"/>
        <w:rPr>
          <w:rFonts w:eastAsia="Times New Roman" w:cstheme="minorHAnsi"/>
          <w:lang w:eastAsia="en-ID"/>
        </w:rPr>
      </w:pPr>
      <w:r w:rsidRPr="00C22A06">
        <w:rPr>
          <w:rFonts w:eastAsia="Times New Roman" w:cstheme="minorHAnsi"/>
          <w:lang w:eastAsia="en-ID"/>
        </w:rPr>
        <w:t>The modular and extensible design of extract_predictions() ensures that prediction extraction is both robust and scalable, simplifying the complexity of working with diverse model types while maintaining flexibility for advanced workflows.</w:t>
      </w:r>
    </w:p>
    <w:p w14:paraId="681BB44F" w14:textId="77777777" w:rsidR="004E2C25" w:rsidRPr="00221B98" w:rsidRDefault="004E2C25" w:rsidP="003955F2">
      <w:pPr>
        <w:pStyle w:val="Heading2"/>
        <w:spacing w:line="360" w:lineRule="auto"/>
        <w:jc w:val="both"/>
        <w:rPr>
          <w:rFonts w:ascii="Calibri" w:hAnsi="Calibri" w:cs="Calibri"/>
          <w:color w:val="000000" w:themeColor="text1"/>
          <w:sz w:val="22"/>
          <w:szCs w:val="22"/>
        </w:rPr>
      </w:pPr>
      <w:r w:rsidRPr="00221B98">
        <w:rPr>
          <w:rStyle w:val="Strong"/>
          <w:rFonts w:ascii="Calibri" w:hAnsi="Calibri" w:cs="Calibri"/>
          <w:color w:val="000000" w:themeColor="text1"/>
          <w:sz w:val="22"/>
          <w:szCs w:val="22"/>
        </w:rPr>
        <w:t>3.6 Wrapper Functions for Model Compatibility</w:t>
      </w:r>
      <w:bookmarkEnd w:id="20"/>
    </w:p>
    <w:p w14:paraId="2263D693" w14:textId="77777777" w:rsidR="00C22A06" w:rsidRPr="00C22A06" w:rsidRDefault="00C22A06" w:rsidP="00C22A06">
      <w:pPr>
        <w:spacing w:before="100" w:beforeAutospacing="1" w:after="100" w:afterAutospacing="1" w:line="360" w:lineRule="auto"/>
        <w:jc w:val="both"/>
        <w:rPr>
          <w:rFonts w:eastAsia="Times New Roman" w:cstheme="minorHAnsi"/>
          <w:lang w:eastAsia="en-ID"/>
        </w:rPr>
      </w:pPr>
      <w:bookmarkStart w:id="21" w:name="_Toc196914438"/>
      <w:r w:rsidRPr="00C22A06">
        <w:rPr>
          <w:rFonts w:eastAsia="Times New Roman" w:cstheme="minorHAnsi"/>
          <w:lang w:eastAsia="en-ID"/>
        </w:rPr>
        <w:t>The wrapper functions in Scoriverse provide a high-level abstraction layer that simplifies evaluation workflows while ensuring broad compatibility across diverse model types. These wrappers encapsulate model-specific prediction logic, input validation, and scoring function dispatch, enabling users to write model-agnostic evaluation code.</w:t>
      </w:r>
    </w:p>
    <w:p w14:paraId="6B2B9D4A" w14:textId="77777777" w:rsidR="00C22A06" w:rsidRPr="00C22A06" w:rsidRDefault="00C22A06" w:rsidP="00C22A06">
      <w:pPr>
        <w:spacing w:before="100" w:beforeAutospacing="1" w:after="100" w:afterAutospacing="1" w:line="360" w:lineRule="auto"/>
        <w:jc w:val="both"/>
        <w:rPr>
          <w:rFonts w:eastAsia="Times New Roman" w:cstheme="minorHAnsi"/>
          <w:lang w:eastAsia="en-ID"/>
        </w:rPr>
      </w:pPr>
      <w:r w:rsidRPr="00C22A06">
        <w:rPr>
          <w:rFonts w:eastAsia="Times New Roman" w:cstheme="minorHAnsi"/>
          <w:lang w:eastAsia="en-ID"/>
        </w:rPr>
        <w:lastRenderedPageBreak/>
        <w:t>Key functions include:</w:t>
      </w:r>
    </w:p>
    <w:p w14:paraId="033E2290" w14:textId="77777777" w:rsidR="00C22A06" w:rsidRPr="00C22A06" w:rsidRDefault="00C22A06" w:rsidP="006A7FED">
      <w:pPr>
        <w:numPr>
          <w:ilvl w:val="0"/>
          <w:numId w:val="35"/>
        </w:numPr>
        <w:spacing w:before="100" w:beforeAutospacing="1" w:after="100" w:afterAutospacing="1" w:line="360" w:lineRule="auto"/>
        <w:jc w:val="both"/>
        <w:rPr>
          <w:rFonts w:eastAsia="Times New Roman" w:cstheme="minorHAnsi"/>
          <w:lang w:eastAsia="en-ID"/>
        </w:rPr>
      </w:pPr>
      <w:r w:rsidRPr="00C22A06">
        <w:rPr>
          <w:rFonts w:eastAsia="Times New Roman" w:cstheme="minorHAnsi"/>
          <w:lang w:eastAsia="en-ID"/>
        </w:rPr>
        <w:t>wrap_predict(): Dispatches prediction requests to the appropriate backend logic based on the model class. It handles transformations (e.g., from link to response scale) and returns either point estimates or predictive samples, depending on the model type and user-specified options.</w:t>
      </w:r>
    </w:p>
    <w:p w14:paraId="01C09967" w14:textId="77777777" w:rsidR="00C22A06" w:rsidRPr="00C22A06" w:rsidRDefault="00C22A06" w:rsidP="006A7FED">
      <w:pPr>
        <w:numPr>
          <w:ilvl w:val="0"/>
          <w:numId w:val="35"/>
        </w:numPr>
        <w:spacing w:before="100" w:beforeAutospacing="1" w:after="100" w:afterAutospacing="1" w:line="360" w:lineRule="auto"/>
        <w:jc w:val="both"/>
        <w:rPr>
          <w:rFonts w:eastAsia="Times New Roman" w:cstheme="minorHAnsi"/>
          <w:lang w:eastAsia="en-ID"/>
        </w:rPr>
      </w:pPr>
      <w:r w:rsidRPr="00C22A06">
        <w:rPr>
          <w:rFonts w:eastAsia="Times New Roman" w:cstheme="minorHAnsi"/>
          <w:lang w:eastAsia="en-ID"/>
        </w:rPr>
        <w:t>prepare_model_for_prediction(): Validates the supplied model object and coordinates prediction generation using wrap_predict(). It acts as a safe, user-friendly interface for preparing models for downstream evaluation.</w:t>
      </w:r>
    </w:p>
    <w:p w14:paraId="54C9A28A" w14:textId="77777777" w:rsidR="00C22A06" w:rsidRPr="00C22A06" w:rsidRDefault="00C22A06" w:rsidP="006A7FED">
      <w:pPr>
        <w:numPr>
          <w:ilvl w:val="0"/>
          <w:numId w:val="35"/>
        </w:numPr>
        <w:spacing w:before="100" w:beforeAutospacing="1" w:after="100" w:afterAutospacing="1" w:line="360" w:lineRule="auto"/>
        <w:jc w:val="both"/>
        <w:rPr>
          <w:rFonts w:eastAsia="Times New Roman" w:cstheme="minorHAnsi"/>
          <w:lang w:eastAsia="en-ID"/>
        </w:rPr>
      </w:pPr>
      <w:r w:rsidRPr="00C22A06">
        <w:rPr>
          <w:rFonts w:eastAsia="Times New Roman" w:cstheme="minorHAnsi"/>
          <w:lang w:eastAsia="en-ID"/>
        </w:rPr>
        <w:t>wrap_scoring(): Serves as the unified interface for applying proper scoring rules, such as CRPS, log score, interval score, Brier score, and DSS. The function automatically validates required inputs (e.g., pred_sd, pred_prob, lower, upper) and issues clear, informative error messages when any are missing. Additionally, wrap_scoring() now automatically detects and applies matrix-based CRPS scoring when the predictions input is a posterior sample matrix. This enables seamless scoring of Bayesian and sample-based models without requiring manual intervention.</w:t>
      </w:r>
    </w:p>
    <w:p w14:paraId="566D79B8" w14:textId="77777777" w:rsidR="00C22A06" w:rsidRPr="00C22A06" w:rsidRDefault="00C22A06" w:rsidP="006A7FED">
      <w:pPr>
        <w:numPr>
          <w:ilvl w:val="0"/>
          <w:numId w:val="35"/>
        </w:numPr>
        <w:spacing w:before="100" w:beforeAutospacing="1" w:after="100" w:afterAutospacing="1" w:line="360" w:lineRule="auto"/>
        <w:jc w:val="both"/>
        <w:rPr>
          <w:rFonts w:eastAsia="Times New Roman" w:cstheme="minorHAnsi"/>
          <w:lang w:eastAsia="en-ID"/>
        </w:rPr>
      </w:pPr>
      <w:r w:rsidRPr="00C22A06">
        <w:rPr>
          <w:rFonts w:eastAsia="Times New Roman" w:cstheme="minorHAnsi"/>
          <w:lang w:eastAsia="en-ID"/>
        </w:rPr>
        <w:t>extract_additional_params(): Retrieves auxiliary parameters required for scoring calculations, such as the standard deviation (sigma) for Gaussian models or the dispersion parameter (phi) for Negative Binomial models. This function supports automated parameter injection into scoring workflows.</w:t>
      </w:r>
    </w:p>
    <w:p w14:paraId="40E36820" w14:textId="77777777" w:rsidR="00C22A06" w:rsidRPr="00C22A06" w:rsidRDefault="00C22A06" w:rsidP="00C22A06">
      <w:pPr>
        <w:spacing w:before="100" w:beforeAutospacing="1" w:after="100" w:afterAutospacing="1" w:line="360" w:lineRule="auto"/>
        <w:jc w:val="both"/>
        <w:rPr>
          <w:rFonts w:eastAsia="Times New Roman" w:cstheme="minorHAnsi"/>
          <w:lang w:eastAsia="en-ID"/>
        </w:rPr>
      </w:pPr>
      <w:r w:rsidRPr="00C22A06">
        <w:rPr>
          <w:rFonts w:eastAsia="Times New Roman" w:cstheme="minorHAnsi"/>
          <w:lang w:eastAsia="en-ID"/>
        </w:rPr>
        <w:t>Together, these wrappers promote model-agnostic evaluation, reducing repetitive code, simplifying input management, and safeguarding against user error. Their design enhances usability and robustness while maintaining flexibility for integration into both simple and advanced workflows.</w:t>
      </w:r>
    </w:p>
    <w:p w14:paraId="78D832BB" w14:textId="77777777" w:rsidR="004E2C25" w:rsidRPr="00221B98" w:rsidRDefault="004E2C25" w:rsidP="003955F2">
      <w:pPr>
        <w:pStyle w:val="Heading2"/>
        <w:spacing w:line="360" w:lineRule="auto"/>
        <w:jc w:val="both"/>
        <w:rPr>
          <w:rFonts w:ascii="Calibri" w:hAnsi="Calibri" w:cs="Calibri"/>
          <w:color w:val="000000" w:themeColor="text1"/>
          <w:sz w:val="22"/>
          <w:szCs w:val="22"/>
        </w:rPr>
      </w:pPr>
      <w:r w:rsidRPr="00221B98">
        <w:rPr>
          <w:rStyle w:val="Strong"/>
          <w:rFonts w:ascii="Calibri" w:hAnsi="Calibri" w:cs="Calibri"/>
          <w:color w:val="000000" w:themeColor="text1"/>
          <w:sz w:val="22"/>
          <w:szCs w:val="22"/>
        </w:rPr>
        <w:t>3.7 Visualization Tools for Diagnostics and Model Evaluation</w:t>
      </w:r>
      <w:bookmarkEnd w:id="21"/>
    </w:p>
    <w:p w14:paraId="191F3023" w14:textId="77777777" w:rsidR="004E2C25" w:rsidRPr="003900AC" w:rsidRDefault="004E2C25"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Effective model evaluation requires not only quantitative scores but also visual diagnostics to assess prediction quality and uncertainty calibration. Scoriverse provides intuitive plotting functions:</w:t>
      </w:r>
    </w:p>
    <w:p w14:paraId="5C868076" w14:textId="77777777" w:rsidR="004E2C25" w:rsidRPr="003900AC" w:rsidRDefault="004E2C25" w:rsidP="006A7FED">
      <w:pPr>
        <w:numPr>
          <w:ilvl w:val="0"/>
          <w:numId w:val="7"/>
        </w:numPr>
        <w:spacing w:before="100" w:beforeAutospacing="1" w:after="100" w:afterAutospacing="1" w:line="360" w:lineRule="auto"/>
        <w:jc w:val="both"/>
        <w:rPr>
          <w:rFonts w:ascii="Calibri" w:hAnsi="Calibri" w:cs="Calibri"/>
          <w:color w:val="000000" w:themeColor="text1"/>
        </w:rPr>
      </w:pPr>
      <w:r w:rsidRPr="00221B98">
        <w:rPr>
          <w:rStyle w:val="HTMLCode"/>
          <w:rFonts w:ascii="Calibri" w:eastAsiaTheme="minorHAnsi" w:hAnsi="Calibri" w:cs="Calibri"/>
          <w:color w:val="000000" w:themeColor="text1"/>
          <w:sz w:val="22"/>
          <w:szCs w:val="22"/>
        </w:rPr>
        <w:t>visualize_predictions()</w:t>
      </w:r>
      <w:r w:rsidRPr="00221B98">
        <w:rPr>
          <w:rStyle w:val="Strong"/>
          <w:rFonts w:ascii="Calibri" w:hAnsi="Calibri" w:cs="Calibri"/>
          <w:b w:val="0"/>
          <w:bCs w:val="0"/>
          <w:color w:val="000000" w:themeColor="text1"/>
        </w:rPr>
        <w:t>:</w:t>
      </w:r>
      <w:r w:rsidRPr="00221B98">
        <w:rPr>
          <w:rFonts w:ascii="Calibri" w:hAnsi="Calibri" w:cs="Calibri"/>
          <w:b/>
          <w:bCs/>
          <w:color w:val="000000" w:themeColor="text1"/>
        </w:rPr>
        <w:t xml:space="preserve"> </w:t>
      </w:r>
      <w:r w:rsidRPr="003900AC">
        <w:rPr>
          <w:rFonts w:ascii="Calibri" w:hAnsi="Calibri" w:cs="Calibri"/>
          <w:color w:val="000000" w:themeColor="text1"/>
        </w:rPr>
        <w:t>Creates scatter plots comparing observed vs. predicted values, with optional error bars for uncertainty intervals. Includes reference lines to indicate perfect prediction alignment.</w:t>
      </w:r>
    </w:p>
    <w:p w14:paraId="2EFB0F3A" w14:textId="77777777" w:rsidR="004E2C25" w:rsidRPr="003900AC" w:rsidRDefault="004E2C25" w:rsidP="006A7FED">
      <w:pPr>
        <w:numPr>
          <w:ilvl w:val="0"/>
          <w:numId w:val="7"/>
        </w:numPr>
        <w:spacing w:before="100" w:beforeAutospacing="1" w:after="100" w:afterAutospacing="1" w:line="360" w:lineRule="auto"/>
        <w:jc w:val="both"/>
        <w:rPr>
          <w:rFonts w:ascii="Calibri" w:hAnsi="Calibri" w:cs="Calibri"/>
          <w:color w:val="000000" w:themeColor="text1"/>
        </w:rPr>
      </w:pPr>
      <w:r w:rsidRPr="00221B98">
        <w:rPr>
          <w:rStyle w:val="HTMLCode"/>
          <w:rFonts w:ascii="Calibri" w:eastAsiaTheme="minorHAnsi" w:hAnsi="Calibri" w:cs="Calibri"/>
          <w:color w:val="000000" w:themeColor="text1"/>
          <w:sz w:val="22"/>
          <w:szCs w:val="22"/>
        </w:rPr>
        <w:t>visualize_residuals()</w:t>
      </w:r>
      <w:r w:rsidRPr="00221B98">
        <w:rPr>
          <w:rStyle w:val="Strong"/>
          <w:rFonts w:ascii="Calibri" w:hAnsi="Calibri" w:cs="Calibri"/>
          <w:b w:val="0"/>
          <w:bCs w:val="0"/>
          <w:color w:val="000000" w:themeColor="text1"/>
        </w:rPr>
        <w:t>:</w:t>
      </w:r>
      <w:r w:rsidRPr="003900AC">
        <w:rPr>
          <w:rFonts w:ascii="Calibri" w:hAnsi="Calibri" w:cs="Calibri"/>
          <w:color w:val="000000" w:themeColor="text1"/>
        </w:rPr>
        <w:t xml:space="preserve"> Generates residual plots to assess model fit and detect systematic bias or heteroscedasticity.</w:t>
      </w:r>
    </w:p>
    <w:p w14:paraId="7083EE2C" w14:textId="77777777" w:rsidR="004E2C25" w:rsidRPr="003900AC" w:rsidRDefault="004E2C25"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lastRenderedPageBreak/>
        <w:t xml:space="preserve">These functions are built on </w:t>
      </w:r>
      <w:r w:rsidRPr="00221B98">
        <w:rPr>
          <w:rStyle w:val="HTMLCode"/>
          <w:rFonts w:ascii="Calibri" w:eastAsiaTheme="minorHAnsi" w:hAnsi="Calibri" w:cs="Calibri"/>
          <w:color w:val="000000" w:themeColor="text1"/>
          <w:sz w:val="22"/>
          <w:szCs w:val="22"/>
        </w:rPr>
        <w:t>ggplot2</w:t>
      </w:r>
      <w:r w:rsidRPr="003900AC">
        <w:rPr>
          <w:rFonts w:ascii="Calibri" w:hAnsi="Calibri" w:cs="Calibri"/>
          <w:color w:val="000000" w:themeColor="text1"/>
        </w:rPr>
        <w:t>, ensuring compatibility with the broader R visualization ecosystem while reducing the need for verbose custom plotting code. The visualization tools are designed to simplify interpretability and assist users in identifying potential areas for model improvement.</w:t>
      </w:r>
    </w:p>
    <w:p w14:paraId="7CBCEB94" w14:textId="5494FB17" w:rsidR="00FD7250" w:rsidRPr="003900AC" w:rsidRDefault="00FD7250" w:rsidP="003955F2">
      <w:pPr>
        <w:spacing w:line="360" w:lineRule="auto"/>
        <w:jc w:val="both"/>
        <w:rPr>
          <w:rFonts w:ascii="Calibri" w:hAnsi="Calibri" w:cs="Calibri"/>
          <w:color w:val="000000" w:themeColor="text1"/>
        </w:rPr>
      </w:pPr>
    </w:p>
    <w:p w14:paraId="76A6932F" w14:textId="77777777" w:rsidR="00FD7250" w:rsidRPr="003900AC" w:rsidRDefault="00FD7250" w:rsidP="003955F2">
      <w:pPr>
        <w:spacing w:line="360" w:lineRule="auto"/>
        <w:jc w:val="both"/>
        <w:rPr>
          <w:rFonts w:ascii="Calibri" w:hAnsi="Calibri" w:cs="Calibri"/>
          <w:color w:val="000000" w:themeColor="text1"/>
        </w:rPr>
      </w:pPr>
    </w:p>
    <w:p w14:paraId="0E40D108" w14:textId="77777777" w:rsidR="00626811" w:rsidRPr="003900AC" w:rsidRDefault="00626811" w:rsidP="003955F2">
      <w:pPr>
        <w:spacing w:line="360" w:lineRule="auto"/>
        <w:jc w:val="both"/>
        <w:rPr>
          <w:rStyle w:val="Strong"/>
          <w:rFonts w:ascii="Calibri" w:eastAsiaTheme="majorEastAsia" w:hAnsi="Calibri" w:cs="Calibri"/>
          <w:b w:val="0"/>
          <w:bCs w:val="0"/>
          <w:color w:val="000000" w:themeColor="text1"/>
        </w:rPr>
      </w:pPr>
      <w:r w:rsidRPr="003900AC">
        <w:rPr>
          <w:rStyle w:val="Strong"/>
          <w:rFonts w:ascii="Calibri" w:hAnsi="Calibri" w:cs="Calibri"/>
          <w:b w:val="0"/>
          <w:bCs w:val="0"/>
          <w:color w:val="000000" w:themeColor="text1"/>
        </w:rPr>
        <w:br w:type="page"/>
      </w:r>
    </w:p>
    <w:p w14:paraId="56C7C4C4" w14:textId="27FC1F13" w:rsidR="00942C32" w:rsidRPr="00221B98" w:rsidRDefault="00942C32" w:rsidP="003955F2">
      <w:pPr>
        <w:pStyle w:val="Heading1"/>
        <w:spacing w:line="360" w:lineRule="auto"/>
        <w:jc w:val="both"/>
        <w:rPr>
          <w:rFonts w:ascii="Calibri" w:hAnsi="Calibri" w:cs="Calibri"/>
          <w:color w:val="000000" w:themeColor="text1"/>
          <w:sz w:val="22"/>
          <w:szCs w:val="22"/>
        </w:rPr>
      </w:pPr>
      <w:bookmarkStart w:id="22" w:name="_Toc196914439"/>
      <w:r w:rsidRPr="00221B98">
        <w:rPr>
          <w:rStyle w:val="Strong"/>
          <w:rFonts w:ascii="Calibri" w:hAnsi="Calibri" w:cs="Calibri"/>
          <w:color w:val="000000" w:themeColor="text1"/>
          <w:sz w:val="22"/>
          <w:szCs w:val="22"/>
        </w:rPr>
        <w:lastRenderedPageBreak/>
        <w:t>Chapter 4: Practical Usage</w:t>
      </w:r>
      <w:bookmarkEnd w:id="22"/>
    </w:p>
    <w:p w14:paraId="48D46FF7" w14:textId="77777777" w:rsidR="00942C32" w:rsidRPr="003900AC" w:rsidRDefault="00942C32"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This chapter presents practical examples of how to use the Scoriverse package across various modeling workflows. The Scoriverse framework is designed to be flexible, offering both an automated pipeline (</w:t>
      </w:r>
      <w:r w:rsidRPr="003900AC">
        <w:rPr>
          <w:rStyle w:val="HTMLCode"/>
          <w:rFonts w:ascii="Calibri" w:eastAsiaTheme="minorHAnsi" w:hAnsi="Calibri" w:cs="Calibri"/>
          <w:color w:val="000000" w:themeColor="text1"/>
          <w:sz w:val="22"/>
          <w:szCs w:val="22"/>
        </w:rPr>
        <w:t>run_scoriverse()</w:t>
      </w:r>
      <w:r w:rsidRPr="003900AC">
        <w:rPr>
          <w:rFonts w:ascii="Calibri" w:hAnsi="Calibri" w:cs="Calibri"/>
          <w:color w:val="000000" w:themeColor="text1"/>
        </w:rPr>
        <w:t>) for streamlined evaluation as well as direct access to individual components like prediction extraction, scoring functions, and visualization tools for advanced use cases.</w:t>
      </w:r>
    </w:p>
    <w:p w14:paraId="380E6B3F" w14:textId="29056896" w:rsidR="00942C32" w:rsidRPr="003900AC" w:rsidRDefault="00942C32" w:rsidP="00221B98">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The package supports generalized linear models (GLMs), generalized additive models (GAMs), Bayesian models (</w:t>
      </w:r>
      <w:r w:rsidRPr="003900AC">
        <w:rPr>
          <w:rStyle w:val="HTMLCode"/>
          <w:rFonts w:ascii="Calibri" w:eastAsiaTheme="minorHAnsi" w:hAnsi="Calibri" w:cs="Calibri"/>
          <w:color w:val="000000" w:themeColor="text1"/>
          <w:sz w:val="22"/>
          <w:szCs w:val="22"/>
        </w:rPr>
        <w:t>brmsfit</w:t>
      </w:r>
      <w:r w:rsidRPr="003900AC">
        <w:rPr>
          <w:rFonts w:ascii="Calibri" w:hAnsi="Calibri" w:cs="Calibri"/>
          <w:color w:val="000000" w:themeColor="text1"/>
        </w:rPr>
        <w:t>), tidymodels workflows, and several machine learning models such as random forests and gradient boosting. This chapter demonstrates these capabilities through worked examples, highlighting how Scoriverse handles uncertainty-aware evaluation consistently across these diverse models.</w:t>
      </w:r>
    </w:p>
    <w:p w14:paraId="1C352CBA" w14:textId="77777777" w:rsidR="00942C32" w:rsidRPr="003900AC" w:rsidRDefault="00942C32" w:rsidP="003955F2">
      <w:pPr>
        <w:pStyle w:val="Heading2"/>
        <w:spacing w:line="360" w:lineRule="auto"/>
        <w:jc w:val="both"/>
        <w:rPr>
          <w:rFonts w:ascii="Calibri" w:hAnsi="Calibri" w:cs="Calibri"/>
          <w:color w:val="000000" w:themeColor="text1"/>
          <w:sz w:val="22"/>
          <w:szCs w:val="22"/>
        </w:rPr>
      </w:pPr>
      <w:bookmarkStart w:id="23" w:name="_Toc196914440"/>
      <w:r w:rsidRPr="003900AC">
        <w:rPr>
          <w:rStyle w:val="Strong"/>
          <w:rFonts w:ascii="Calibri" w:hAnsi="Calibri" w:cs="Calibri"/>
          <w:b w:val="0"/>
          <w:bCs w:val="0"/>
          <w:color w:val="000000" w:themeColor="text1"/>
          <w:sz w:val="22"/>
          <w:szCs w:val="22"/>
        </w:rPr>
        <w:t>4.1 Overview of the Scoriverse Evaluation Workflow</w:t>
      </w:r>
      <w:bookmarkEnd w:id="23"/>
    </w:p>
    <w:p w14:paraId="1C6D3EA9" w14:textId="77777777" w:rsidR="00221B98" w:rsidRDefault="00942C32" w:rsidP="00221B98">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The central function for applying Scoriverse is:</w:t>
      </w:r>
    </w:p>
    <w:tbl>
      <w:tblPr>
        <w:tblStyle w:val="TableGrid"/>
        <w:tblW w:w="0" w:type="auto"/>
        <w:tblLook w:val="04A0" w:firstRow="1" w:lastRow="0" w:firstColumn="1" w:lastColumn="0" w:noHBand="0" w:noVBand="1"/>
      </w:tblPr>
      <w:tblGrid>
        <w:gridCol w:w="9016"/>
      </w:tblGrid>
      <w:tr w:rsidR="00221B98" w:rsidRPr="00221B98" w14:paraId="2AB619FF" w14:textId="77777777" w:rsidTr="00221B98">
        <w:tc>
          <w:tcPr>
            <w:tcW w:w="9016" w:type="dxa"/>
          </w:tcPr>
          <w:p w14:paraId="0DBD1AB4" w14:textId="77777777" w:rsidR="00221B98" w:rsidRPr="00221B98" w:rsidRDefault="00221B98" w:rsidP="00164B3C">
            <w:pPr>
              <w:spacing w:before="100" w:beforeAutospacing="1" w:after="100" w:afterAutospacing="1" w:line="360" w:lineRule="auto"/>
              <w:jc w:val="both"/>
              <w:rPr>
                <w:rStyle w:val="HTMLCode"/>
                <w:rFonts w:ascii="Calibri" w:eastAsiaTheme="minorHAnsi" w:hAnsi="Calibri" w:cs="Calibri"/>
                <w:color w:val="000000" w:themeColor="text1"/>
                <w:sz w:val="22"/>
                <w:szCs w:val="22"/>
              </w:rPr>
            </w:pPr>
            <w:r w:rsidRPr="00221B98">
              <w:rPr>
                <w:rStyle w:val="HTMLCode"/>
                <w:rFonts w:ascii="Calibri" w:eastAsiaTheme="minorHAnsi" w:hAnsi="Calibri" w:cs="Calibri"/>
                <w:color w:val="000000" w:themeColor="text1"/>
                <w:sz w:val="22"/>
                <w:szCs w:val="22"/>
              </w:rPr>
              <w:t>run_scoriverse</w:t>
            </w:r>
            <w:r w:rsidRPr="00221B98">
              <w:rPr>
                <w:rStyle w:val="hljs-punctuation"/>
                <w:rFonts w:ascii="Calibri" w:hAnsi="Calibri" w:cs="Calibri"/>
                <w:color w:val="000000" w:themeColor="text1"/>
              </w:rPr>
              <w:t>(</w:t>
            </w:r>
            <w:r w:rsidRPr="00221B98">
              <w:rPr>
                <w:rStyle w:val="HTMLCode"/>
                <w:rFonts w:ascii="Calibri" w:eastAsiaTheme="minorHAnsi" w:hAnsi="Calibri" w:cs="Calibri"/>
                <w:color w:val="000000" w:themeColor="text1"/>
                <w:sz w:val="22"/>
                <w:szCs w:val="22"/>
              </w:rPr>
              <w:t>model</w:t>
            </w:r>
            <w:r w:rsidRPr="00221B98">
              <w:rPr>
                <w:rStyle w:val="hljs-punctuation"/>
                <w:rFonts w:ascii="Calibri" w:hAnsi="Calibri" w:cs="Calibri"/>
                <w:color w:val="000000" w:themeColor="text1"/>
              </w:rPr>
              <w:t>,</w:t>
            </w:r>
            <w:r w:rsidRPr="00221B98">
              <w:rPr>
                <w:rStyle w:val="HTMLCode"/>
                <w:rFonts w:ascii="Calibri" w:eastAsiaTheme="minorHAnsi" w:hAnsi="Calibri" w:cs="Calibri"/>
                <w:color w:val="000000" w:themeColor="text1"/>
                <w:sz w:val="22"/>
                <w:szCs w:val="22"/>
              </w:rPr>
              <w:t xml:space="preserve"> new_data</w:t>
            </w:r>
            <w:r w:rsidRPr="00221B98">
              <w:rPr>
                <w:rStyle w:val="hljs-punctuation"/>
                <w:rFonts w:ascii="Calibri" w:hAnsi="Calibri" w:cs="Calibri"/>
                <w:color w:val="000000" w:themeColor="text1"/>
              </w:rPr>
              <w:t>,</w:t>
            </w:r>
            <w:r w:rsidRPr="00221B98">
              <w:rPr>
                <w:rStyle w:val="HTMLCode"/>
                <w:rFonts w:ascii="Calibri" w:eastAsiaTheme="minorHAnsi" w:hAnsi="Calibri" w:cs="Calibri"/>
                <w:color w:val="000000" w:themeColor="text1"/>
                <w:sz w:val="22"/>
                <w:szCs w:val="22"/>
              </w:rPr>
              <w:t xml:space="preserve"> y_true</w:t>
            </w:r>
            <w:r w:rsidRPr="00221B98">
              <w:rPr>
                <w:rStyle w:val="hljs-punctuation"/>
                <w:rFonts w:ascii="Calibri" w:hAnsi="Calibri" w:cs="Calibri"/>
                <w:color w:val="000000" w:themeColor="text1"/>
              </w:rPr>
              <w:t>,</w:t>
            </w:r>
            <w:r w:rsidRPr="00221B98">
              <w:rPr>
                <w:rStyle w:val="HTMLCode"/>
                <w:rFonts w:ascii="Calibri" w:eastAsiaTheme="minorHAnsi" w:hAnsi="Calibri" w:cs="Calibri"/>
                <w:color w:val="000000" w:themeColor="text1"/>
                <w:sz w:val="22"/>
                <w:szCs w:val="22"/>
              </w:rPr>
              <w:t xml:space="preserve"> score_metrics</w:t>
            </w:r>
            <w:r w:rsidRPr="00221B98">
              <w:rPr>
                <w:rStyle w:val="hljs-punctuation"/>
                <w:rFonts w:ascii="Calibri" w:hAnsi="Calibri" w:cs="Calibri"/>
                <w:color w:val="000000" w:themeColor="text1"/>
              </w:rPr>
              <w:t>,</w:t>
            </w:r>
            <w:r w:rsidRPr="00221B98">
              <w:rPr>
                <w:rStyle w:val="HTMLCode"/>
                <w:rFonts w:ascii="Calibri" w:eastAsiaTheme="minorHAnsi" w:hAnsi="Calibri" w:cs="Calibri"/>
                <w:color w:val="000000" w:themeColor="text1"/>
                <w:sz w:val="22"/>
                <w:szCs w:val="22"/>
              </w:rPr>
              <w:t xml:space="preserve"> visualize </w:t>
            </w:r>
            <w:r w:rsidRPr="00221B98">
              <w:rPr>
                <w:rStyle w:val="hljs-operator"/>
                <w:rFonts w:ascii="Calibri" w:eastAsiaTheme="majorEastAsia" w:hAnsi="Calibri" w:cs="Calibri"/>
                <w:color w:val="000000" w:themeColor="text1"/>
              </w:rPr>
              <w:t>=</w:t>
            </w:r>
            <w:r w:rsidRPr="00221B98">
              <w:rPr>
                <w:rStyle w:val="HTMLCode"/>
                <w:rFonts w:ascii="Calibri" w:eastAsiaTheme="minorHAnsi" w:hAnsi="Calibri" w:cs="Calibri"/>
                <w:color w:val="000000" w:themeColor="text1"/>
                <w:sz w:val="22"/>
                <w:szCs w:val="22"/>
              </w:rPr>
              <w:t xml:space="preserve"> </w:t>
            </w:r>
            <w:r w:rsidRPr="00221B98">
              <w:rPr>
                <w:rStyle w:val="hljs-literal"/>
                <w:rFonts w:ascii="Calibri" w:eastAsiaTheme="majorEastAsia" w:hAnsi="Calibri" w:cs="Calibri"/>
                <w:color w:val="000000" w:themeColor="text1"/>
              </w:rPr>
              <w:t>FALSE</w:t>
            </w:r>
            <w:r w:rsidRPr="00221B98">
              <w:rPr>
                <w:rStyle w:val="hljs-punctuation"/>
                <w:rFonts w:ascii="Calibri" w:hAnsi="Calibri" w:cs="Calibri"/>
                <w:color w:val="000000" w:themeColor="text1"/>
              </w:rPr>
              <w:t>,</w:t>
            </w:r>
            <w:r w:rsidRPr="00221B98">
              <w:rPr>
                <w:rStyle w:val="HTMLCode"/>
                <w:rFonts w:ascii="Calibri" w:eastAsiaTheme="minorHAnsi" w:hAnsi="Calibri" w:cs="Calibri"/>
                <w:color w:val="000000" w:themeColor="text1"/>
                <w:sz w:val="22"/>
                <w:szCs w:val="22"/>
              </w:rPr>
              <w:t xml:space="preserve"> ...</w:t>
            </w:r>
            <w:r w:rsidRPr="00221B98">
              <w:rPr>
                <w:rStyle w:val="hljs-punctuation"/>
                <w:rFonts w:ascii="Calibri" w:hAnsi="Calibri" w:cs="Calibri"/>
                <w:color w:val="000000" w:themeColor="text1"/>
              </w:rPr>
              <w:t>)</w:t>
            </w:r>
          </w:p>
        </w:tc>
      </w:tr>
    </w:tbl>
    <w:p w14:paraId="6B9EA275" w14:textId="77777777" w:rsidR="00942C32" w:rsidRPr="00816451" w:rsidRDefault="00942C32" w:rsidP="003955F2">
      <w:pPr>
        <w:pStyle w:val="Heading3"/>
        <w:spacing w:line="360" w:lineRule="auto"/>
        <w:jc w:val="both"/>
        <w:rPr>
          <w:rFonts w:ascii="Calibri" w:hAnsi="Calibri" w:cs="Calibri"/>
          <w:color w:val="000000" w:themeColor="text1"/>
          <w:sz w:val="22"/>
          <w:szCs w:val="22"/>
        </w:rPr>
      </w:pPr>
      <w:bookmarkStart w:id="24" w:name="_Toc196914441"/>
      <w:r w:rsidRPr="00816451">
        <w:rPr>
          <w:rStyle w:val="Strong"/>
          <w:rFonts w:ascii="Calibri" w:hAnsi="Calibri" w:cs="Calibri"/>
          <w:color w:val="000000" w:themeColor="text1"/>
          <w:sz w:val="22"/>
          <w:szCs w:val="22"/>
        </w:rPr>
        <w:t xml:space="preserve">Core Steps Handled by </w:t>
      </w:r>
      <w:r w:rsidRPr="00816451">
        <w:rPr>
          <w:rStyle w:val="HTMLCode"/>
          <w:rFonts w:ascii="Calibri" w:hAnsi="Calibri" w:cs="Calibri"/>
          <w:b w:val="0"/>
          <w:bCs w:val="0"/>
          <w:color w:val="000000" w:themeColor="text1"/>
          <w:sz w:val="22"/>
          <w:szCs w:val="22"/>
        </w:rPr>
        <w:t>run_scoriverse()</w:t>
      </w:r>
      <w:r w:rsidRPr="00816451">
        <w:rPr>
          <w:rStyle w:val="Strong"/>
          <w:rFonts w:ascii="Calibri" w:hAnsi="Calibri" w:cs="Calibri"/>
          <w:b/>
          <w:bCs/>
          <w:color w:val="000000" w:themeColor="text1"/>
          <w:sz w:val="22"/>
          <w:szCs w:val="22"/>
        </w:rPr>
        <w:t>:</w:t>
      </w:r>
      <w:bookmarkEnd w:id="24"/>
    </w:p>
    <w:p w14:paraId="3FCB4197" w14:textId="77777777" w:rsidR="00942C32" w:rsidRPr="003900AC" w:rsidRDefault="00942C32" w:rsidP="006A7FED">
      <w:pPr>
        <w:numPr>
          <w:ilvl w:val="0"/>
          <w:numId w:val="8"/>
        </w:numPr>
        <w:spacing w:before="100" w:beforeAutospacing="1" w:after="100" w:afterAutospacing="1" w:line="360" w:lineRule="auto"/>
        <w:jc w:val="both"/>
        <w:rPr>
          <w:rFonts w:ascii="Calibri" w:hAnsi="Calibri" w:cs="Calibri"/>
          <w:color w:val="000000" w:themeColor="text1"/>
        </w:rPr>
      </w:pPr>
      <w:r w:rsidRPr="00816451">
        <w:rPr>
          <w:rStyle w:val="Strong"/>
          <w:rFonts w:ascii="Calibri" w:hAnsi="Calibri" w:cs="Calibri"/>
          <w:b w:val="0"/>
          <w:bCs w:val="0"/>
          <w:color w:val="000000" w:themeColor="text1"/>
        </w:rPr>
        <w:t>Prediction Extraction:</w:t>
      </w:r>
      <w:r w:rsidRPr="003900AC">
        <w:rPr>
          <w:rFonts w:ascii="Calibri" w:hAnsi="Calibri" w:cs="Calibri"/>
          <w:color w:val="000000" w:themeColor="text1"/>
        </w:rPr>
        <w:t xml:space="preserve"> Conducted via </w:t>
      </w:r>
      <w:r w:rsidRPr="003900AC">
        <w:rPr>
          <w:rStyle w:val="HTMLCode"/>
          <w:rFonts w:ascii="Calibri" w:eastAsiaTheme="minorHAnsi" w:hAnsi="Calibri" w:cs="Calibri"/>
          <w:color w:val="000000" w:themeColor="text1"/>
          <w:sz w:val="22"/>
          <w:szCs w:val="22"/>
        </w:rPr>
        <w:t>wrap_predict()</w:t>
      </w:r>
      <w:r w:rsidRPr="003900AC">
        <w:rPr>
          <w:rFonts w:ascii="Calibri" w:hAnsi="Calibri" w:cs="Calibri"/>
          <w:color w:val="000000" w:themeColor="text1"/>
        </w:rPr>
        <w:t xml:space="preserve"> and </w:t>
      </w:r>
      <w:r w:rsidRPr="003900AC">
        <w:rPr>
          <w:rStyle w:val="HTMLCode"/>
          <w:rFonts w:ascii="Calibri" w:eastAsiaTheme="minorHAnsi" w:hAnsi="Calibri" w:cs="Calibri"/>
          <w:color w:val="000000" w:themeColor="text1"/>
          <w:sz w:val="22"/>
          <w:szCs w:val="22"/>
        </w:rPr>
        <w:t>extract_predictions()</w:t>
      </w:r>
      <w:r w:rsidRPr="003900AC">
        <w:rPr>
          <w:rFonts w:ascii="Calibri" w:hAnsi="Calibri" w:cs="Calibri"/>
          <w:color w:val="000000" w:themeColor="text1"/>
        </w:rPr>
        <w:t xml:space="preserve"> to generate either point estimates or sample-based predictions.</w:t>
      </w:r>
    </w:p>
    <w:p w14:paraId="73A004A9" w14:textId="77777777" w:rsidR="00942C32" w:rsidRPr="003900AC" w:rsidRDefault="00942C32" w:rsidP="006A7FED">
      <w:pPr>
        <w:numPr>
          <w:ilvl w:val="0"/>
          <w:numId w:val="8"/>
        </w:numPr>
        <w:spacing w:before="100" w:beforeAutospacing="1" w:after="100" w:afterAutospacing="1" w:line="360" w:lineRule="auto"/>
        <w:jc w:val="both"/>
        <w:rPr>
          <w:rFonts w:ascii="Calibri" w:hAnsi="Calibri" w:cs="Calibri"/>
          <w:color w:val="000000" w:themeColor="text1"/>
        </w:rPr>
      </w:pPr>
      <w:r w:rsidRPr="00816451">
        <w:rPr>
          <w:rStyle w:val="Strong"/>
          <w:rFonts w:ascii="Calibri" w:hAnsi="Calibri" w:cs="Calibri"/>
          <w:b w:val="0"/>
          <w:bCs w:val="0"/>
          <w:color w:val="000000" w:themeColor="text1"/>
        </w:rPr>
        <w:t>Scoring Rule Application:</w:t>
      </w:r>
      <w:r w:rsidRPr="003900AC">
        <w:rPr>
          <w:rFonts w:ascii="Calibri" w:hAnsi="Calibri" w:cs="Calibri"/>
          <w:color w:val="000000" w:themeColor="text1"/>
        </w:rPr>
        <w:t xml:space="preserve"> Uses </w:t>
      </w:r>
      <w:r w:rsidRPr="003900AC">
        <w:rPr>
          <w:rStyle w:val="HTMLCode"/>
          <w:rFonts w:ascii="Calibri" w:eastAsiaTheme="minorHAnsi" w:hAnsi="Calibri" w:cs="Calibri"/>
          <w:color w:val="000000" w:themeColor="text1"/>
          <w:sz w:val="22"/>
          <w:szCs w:val="22"/>
        </w:rPr>
        <w:t>wrap_scoring()</w:t>
      </w:r>
      <w:r w:rsidRPr="003900AC">
        <w:rPr>
          <w:rFonts w:ascii="Calibri" w:hAnsi="Calibri" w:cs="Calibri"/>
          <w:color w:val="000000" w:themeColor="text1"/>
        </w:rPr>
        <w:t xml:space="preserve"> to compute proper scoring metrics such as CRPS, log score, DSS, Brier score, and interval score.</w:t>
      </w:r>
    </w:p>
    <w:p w14:paraId="5CDFBA2F" w14:textId="77777777" w:rsidR="00942C32" w:rsidRPr="003900AC" w:rsidRDefault="00942C32" w:rsidP="006A7FED">
      <w:pPr>
        <w:numPr>
          <w:ilvl w:val="0"/>
          <w:numId w:val="8"/>
        </w:numPr>
        <w:spacing w:before="100" w:beforeAutospacing="1" w:after="100" w:afterAutospacing="1" w:line="360" w:lineRule="auto"/>
        <w:jc w:val="both"/>
        <w:rPr>
          <w:rFonts w:ascii="Calibri" w:hAnsi="Calibri" w:cs="Calibri"/>
          <w:color w:val="000000" w:themeColor="text1"/>
        </w:rPr>
      </w:pPr>
      <w:r w:rsidRPr="00816451">
        <w:rPr>
          <w:rStyle w:val="Strong"/>
          <w:rFonts w:ascii="Calibri" w:hAnsi="Calibri" w:cs="Calibri"/>
          <w:b w:val="0"/>
          <w:bCs w:val="0"/>
          <w:color w:val="000000" w:themeColor="text1"/>
        </w:rPr>
        <w:t>Visualization (Optional):</w:t>
      </w:r>
      <w:r w:rsidRPr="003900AC">
        <w:rPr>
          <w:rFonts w:ascii="Calibri" w:hAnsi="Calibri" w:cs="Calibri"/>
          <w:color w:val="000000" w:themeColor="text1"/>
        </w:rPr>
        <w:t xml:space="preserve"> If </w:t>
      </w:r>
      <w:r w:rsidRPr="003900AC">
        <w:rPr>
          <w:rStyle w:val="HTMLCode"/>
          <w:rFonts w:ascii="Calibri" w:eastAsiaTheme="minorHAnsi" w:hAnsi="Calibri" w:cs="Calibri"/>
          <w:color w:val="000000" w:themeColor="text1"/>
          <w:sz w:val="22"/>
          <w:szCs w:val="22"/>
        </w:rPr>
        <w:t>visualize = TRUE</w:t>
      </w:r>
      <w:r w:rsidRPr="003900AC">
        <w:rPr>
          <w:rFonts w:ascii="Calibri" w:hAnsi="Calibri" w:cs="Calibri"/>
          <w:color w:val="000000" w:themeColor="text1"/>
        </w:rPr>
        <w:t xml:space="preserve">, automatically produces diagnostic plots using </w:t>
      </w:r>
      <w:r w:rsidRPr="003900AC">
        <w:rPr>
          <w:rStyle w:val="HTMLCode"/>
          <w:rFonts w:ascii="Calibri" w:eastAsiaTheme="minorHAnsi" w:hAnsi="Calibri" w:cs="Calibri"/>
          <w:color w:val="000000" w:themeColor="text1"/>
          <w:sz w:val="22"/>
          <w:szCs w:val="22"/>
        </w:rPr>
        <w:t>visualize_predictions()</w:t>
      </w:r>
      <w:r w:rsidRPr="003900AC">
        <w:rPr>
          <w:rFonts w:ascii="Calibri" w:hAnsi="Calibri" w:cs="Calibri"/>
          <w:color w:val="000000" w:themeColor="text1"/>
        </w:rPr>
        <w:t>.</w:t>
      </w:r>
    </w:p>
    <w:p w14:paraId="44CF2E93" w14:textId="77777777" w:rsidR="00942C32" w:rsidRPr="003900AC" w:rsidRDefault="00942C32"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The output is a list containing:</w:t>
      </w:r>
    </w:p>
    <w:p w14:paraId="5B3A954B" w14:textId="77777777" w:rsidR="00942C32" w:rsidRPr="003900AC" w:rsidRDefault="00942C32" w:rsidP="006A7FED">
      <w:pPr>
        <w:numPr>
          <w:ilvl w:val="0"/>
          <w:numId w:val="9"/>
        </w:numPr>
        <w:spacing w:before="100" w:beforeAutospacing="1" w:after="100" w:afterAutospacing="1" w:line="360" w:lineRule="auto"/>
        <w:jc w:val="both"/>
        <w:rPr>
          <w:rFonts w:ascii="Calibri" w:hAnsi="Calibri" w:cs="Calibri"/>
          <w:color w:val="000000" w:themeColor="text1"/>
        </w:rPr>
      </w:pPr>
      <w:r w:rsidRPr="003900AC">
        <w:rPr>
          <w:rStyle w:val="HTMLCode"/>
          <w:rFonts w:ascii="Calibri" w:eastAsiaTheme="minorHAnsi" w:hAnsi="Calibri" w:cs="Calibri"/>
          <w:color w:val="000000" w:themeColor="text1"/>
          <w:sz w:val="22"/>
          <w:szCs w:val="22"/>
        </w:rPr>
        <w:t>predictions</w:t>
      </w:r>
      <w:r w:rsidRPr="003900AC">
        <w:rPr>
          <w:rFonts w:ascii="Calibri" w:hAnsi="Calibri" w:cs="Calibri"/>
          <w:color w:val="000000" w:themeColor="text1"/>
        </w:rPr>
        <w:t>: Numeric vector or matrix of predictive draws.</w:t>
      </w:r>
    </w:p>
    <w:p w14:paraId="717E3A8E" w14:textId="77777777" w:rsidR="00942C32" w:rsidRPr="003900AC" w:rsidRDefault="00942C32" w:rsidP="006A7FED">
      <w:pPr>
        <w:numPr>
          <w:ilvl w:val="0"/>
          <w:numId w:val="9"/>
        </w:numPr>
        <w:spacing w:before="100" w:beforeAutospacing="1" w:after="100" w:afterAutospacing="1" w:line="360" w:lineRule="auto"/>
        <w:jc w:val="both"/>
        <w:rPr>
          <w:rFonts w:ascii="Calibri" w:hAnsi="Calibri" w:cs="Calibri"/>
          <w:color w:val="000000" w:themeColor="text1"/>
        </w:rPr>
      </w:pPr>
      <w:r w:rsidRPr="003900AC">
        <w:rPr>
          <w:rStyle w:val="HTMLCode"/>
          <w:rFonts w:ascii="Calibri" w:eastAsiaTheme="minorHAnsi" w:hAnsi="Calibri" w:cs="Calibri"/>
          <w:color w:val="000000" w:themeColor="text1"/>
          <w:sz w:val="22"/>
          <w:szCs w:val="22"/>
        </w:rPr>
        <w:t>scores</w:t>
      </w:r>
      <w:r w:rsidRPr="003900AC">
        <w:rPr>
          <w:rFonts w:ascii="Calibri" w:hAnsi="Calibri" w:cs="Calibri"/>
          <w:color w:val="000000" w:themeColor="text1"/>
        </w:rPr>
        <w:t>: Named list of scoring rule outputs.</w:t>
      </w:r>
    </w:p>
    <w:p w14:paraId="12995166" w14:textId="77777777" w:rsidR="00942C32" w:rsidRPr="003900AC" w:rsidRDefault="00942C32" w:rsidP="006A7FED">
      <w:pPr>
        <w:numPr>
          <w:ilvl w:val="0"/>
          <w:numId w:val="9"/>
        </w:numPr>
        <w:spacing w:before="100" w:beforeAutospacing="1" w:after="100" w:afterAutospacing="1" w:line="360" w:lineRule="auto"/>
        <w:jc w:val="both"/>
        <w:rPr>
          <w:rFonts w:ascii="Calibri" w:hAnsi="Calibri" w:cs="Calibri"/>
          <w:color w:val="000000" w:themeColor="text1"/>
        </w:rPr>
      </w:pPr>
      <w:r w:rsidRPr="003900AC">
        <w:rPr>
          <w:rStyle w:val="HTMLCode"/>
          <w:rFonts w:ascii="Calibri" w:eastAsiaTheme="minorHAnsi" w:hAnsi="Calibri" w:cs="Calibri"/>
          <w:color w:val="000000" w:themeColor="text1"/>
          <w:sz w:val="22"/>
          <w:szCs w:val="22"/>
        </w:rPr>
        <w:t>plot</w:t>
      </w:r>
      <w:r w:rsidRPr="003900AC">
        <w:rPr>
          <w:rFonts w:ascii="Calibri" w:hAnsi="Calibri" w:cs="Calibri"/>
          <w:color w:val="000000" w:themeColor="text1"/>
        </w:rPr>
        <w:t>: ggplot object (if visualization is requested).</w:t>
      </w:r>
    </w:p>
    <w:p w14:paraId="1ED47A9E" w14:textId="77777777" w:rsidR="00942C32" w:rsidRPr="003900AC" w:rsidRDefault="00942C32" w:rsidP="006A7FED">
      <w:pPr>
        <w:numPr>
          <w:ilvl w:val="0"/>
          <w:numId w:val="9"/>
        </w:numPr>
        <w:spacing w:before="100" w:beforeAutospacing="1" w:after="100" w:afterAutospacing="1" w:line="360" w:lineRule="auto"/>
        <w:jc w:val="both"/>
        <w:rPr>
          <w:rFonts w:ascii="Calibri" w:hAnsi="Calibri" w:cs="Calibri"/>
          <w:color w:val="000000" w:themeColor="text1"/>
        </w:rPr>
      </w:pPr>
      <w:r w:rsidRPr="003900AC">
        <w:rPr>
          <w:rStyle w:val="HTMLCode"/>
          <w:rFonts w:ascii="Calibri" w:eastAsiaTheme="minorHAnsi" w:hAnsi="Calibri" w:cs="Calibri"/>
          <w:color w:val="000000" w:themeColor="text1"/>
          <w:sz w:val="22"/>
          <w:szCs w:val="22"/>
        </w:rPr>
        <w:t>meta</w:t>
      </w:r>
      <w:r w:rsidRPr="003900AC">
        <w:rPr>
          <w:rFonts w:ascii="Calibri" w:hAnsi="Calibri" w:cs="Calibri"/>
          <w:color w:val="000000" w:themeColor="text1"/>
        </w:rPr>
        <w:t>: Metadata including model class and evaluation timestamp.</w:t>
      </w:r>
    </w:p>
    <w:p w14:paraId="77B31FB9" w14:textId="089BF800" w:rsidR="00942C32" w:rsidRPr="003900AC" w:rsidRDefault="00942C32" w:rsidP="00816451">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This structure allows easy integration into both exploratory analysis and automated pipelines.</w:t>
      </w:r>
    </w:p>
    <w:p w14:paraId="2DD4F97D" w14:textId="77777777" w:rsidR="00942C32" w:rsidRPr="00816451" w:rsidRDefault="00942C32" w:rsidP="003955F2">
      <w:pPr>
        <w:pStyle w:val="Heading2"/>
        <w:spacing w:line="360" w:lineRule="auto"/>
        <w:jc w:val="both"/>
        <w:rPr>
          <w:rFonts w:ascii="Calibri" w:hAnsi="Calibri" w:cs="Calibri"/>
          <w:color w:val="000000" w:themeColor="text1"/>
          <w:sz w:val="22"/>
          <w:szCs w:val="22"/>
        </w:rPr>
      </w:pPr>
      <w:bookmarkStart w:id="25" w:name="_Toc196914442"/>
      <w:r w:rsidRPr="00816451">
        <w:rPr>
          <w:rStyle w:val="Strong"/>
          <w:rFonts w:ascii="Calibri" w:hAnsi="Calibri" w:cs="Calibri"/>
          <w:color w:val="000000" w:themeColor="text1"/>
          <w:sz w:val="22"/>
          <w:szCs w:val="22"/>
        </w:rPr>
        <w:lastRenderedPageBreak/>
        <w:t>4.2 Example Workflow: GLM with Poisson Family</w:t>
      </w:r>
      <w:bookmarkEnd w:id="25"/>
    </w:p>
    <w:p w14:paraId="5E73FEDC" w14:textId="77777777" w:rsidR="00942C32" w:rsidRPr="003900AC" w:rsidRDefault="00942C32" w:rsidP="003955F2">
      <w:pPr>
        <w:pStyle w:val="Heading3"/>
        <w:spacing w:line="360" w:lineRule="auto"/>
        <w:jc w:val="both"/>
        <w:rPr>
          <w:rFonts w:ascii="Calibri" w:hAnsi="Calibri" w:cs="Calibri"/>
          <w:color w:val="000000" w:themeColor="text1"/>
          <w:sz w:val="22"/>
          <w:szCs w:val="22"/>
        </w:rPr>
      </w:pPr>
      <w:bookmarkStart w:id="26" w:name="_Toc196914443"/>
      <w:r w:rsidRPr="003900AC">
        <w:rPr>
          <w:rStyle w:val="Strong"/>
          <w:rFonts w:ascii="Calibri" w:hAnsi="Calibri" w:cs="Calibri"/>
          <w:b/>
          <w:bCs/>
          <w:color w:val="000000" w:themeColor="text1"/>
          <w:sz w:val="22"/>
          <w:szCs w:val="22"/>
        </w:rPr>
        <w:t>Fitting and Evaluating the Model:</w:t>
      </w:r>
      <w:bookmarkEnd w:id="26"/>
    </w:p>
    <w:tbl>
      <w:tblPr>
        <w:tblStyle w:val="TableGrid"/>
        <w:tblW w:w="0" w:type="auto"/>
        <w:tblLook w:val="04A0" w:firstRow="1" w:lastRow="0" w:firstColumn="1" w:lastColumn="0" w:noHBand="0" w:noVBand="1"/>
      </w:tblPr>
      <w:tblGrid>
        <w:gridCol w:w="9016"/>
      </w:tblGrid>
      <w:tr w:rsidR="00816451" w:rsidRPr="00816451" w14:paraId="29FF6D11" w14:textId="77777777" w:rsidTr="00816451">
        <w:tc>
          <w:tcPr>
            <w:tcW w:w="9016" w:type="dxa"/>
          </w:tcPr>
          <w:p w14:paraId="6BAAEDE0" w14:textId="77777777" w:rsidR="0054137B" w:rsidRPr="0054137B" w:rsidRDefault="0054137B" w:rsidP="0054137B">
            <w:pPr>
              <w:pStyle w:val="HTMLPreformatted"/>
              <w:spacing w:line="360" w:lineRule="auto"/>
              <w:jc w:val="both"/>
              <w:rPr>
                <w:rStyle w:val="HTMLCode"/>
                <w:rFonts w:ascii="Calibri" w:hAnsi="Calibri" w:cs="Calibri"/>
                <w:color w:val="000000" w:themeColor="text1"/>
                <w:sz w:val="22"/>
                <w:szCs w:val="22"/>
              </w:rPr>
            </w:pPr>
            <w:r w:rsidRPr="0054137B">
              <w:rPr>
                <w:rStyle w:val="HTMLCode"/>
                <w:rFonts w:ascii="Calibri" w:hAnsi="Calibri" w:cs="Calibri"/>
                <w:color w:val="000000" w:themeColor="text1"/>
                <w:sz w:val="22"/>
                <w:szCs w:val="22"/>
              </w:rPr>
              <w:t>library(DraftScoriverse)</w:t>
            </w:r>
          </w:p>
          <w:p w14:paraId="17748DBC" w14:textId="77777777" w:rsidR="0054137B" w:rsidRPr="0054137B" w:rsidRDefault="0054137B" w:rsidP="0054137B">
            <w:pPr>
              <w:pStyle w:val="HTMLPreformatted"/>
              <w:spacing w:line="360" w:lineRule="auto"/>
              <w:jc w:val="both"/>
              <w:rPr>
                <w:rStyle w:val="HTMLCode"/>
                <w:rFonts w:ascii="Calibri" w:hAnsi="Calibri" w:cs="Calibri"/>
                <w:color w:val="000000" w:themeColor="text1"/>
                <w:sz w:val="22"/>
                <w:szCs w:val="22"/>
              </w:rPr>
            </w:pPr>
            <w:r w:rsidRPr="0054137B">
              <w:rPr>
                <w:rStyle w:val="HTMLCode"/>
                <w:rFonts w:ascii="Calibri" w:hAnsi="Calibri" w:cs="Calibri"/>
                <w:color w:val="000000" w:themeColor="text1"/>
                <w:sz w:val="22"/>
                <w:szCs w:val="22"/>
              </w:rPr>
              <w:t>data(mtcars)</w:t>
            </w:r>
          </w:p>
          <w:p w14:paraId="6D6E1360" w14:textId="77777777" w:rsidR="0054137B" w:rsidRPr="0054137B" w:rsidRDefault="0054137B" w:rsidP="0054137B">
            <w:pPr>
              <w:pStyle w:val="HTMLPreformatted"/>
              <w:spacing w:line="360" w:lineRule="auto"/>
              <w:jc w:val="both"/>
              <w:rPr>
                <w:rStyle w:val="HTMLCode"/>
                <w:rFonts w:ascii="Calibri" w:hAnsi="Calibri" w:cs="Calibri"/>
                <w:color w:val="000000" w:themeColor="text1"/>
                <w:sz w:val="22"/>
                <w:szCs w:val="22"/>
              </w:rPr>
            </w:pPr>
          </w:p>
          <w:p w14:paraId="32EA3EEA" w14:textId="77777777" w:rsidR="0054137B" w:rsidRPr="0054137B" w:rsidRDefault="0054137B" w:rsidP="0054137B">
            <w:pPr>
              <w:pStyle w:val="HTMLPreformatted"/>
              <w:spacing w:line="360" w:lineRule="auto"/>
              <w:jc w:val="both"/>
              <w:rPr>
                <w:rStyle w:val="HTMLCode"/>
                <w:rFonts w:ascii="Calibri" w:hAnsi="Calibri" w:cs="Calibri"/>
                <w:color w:val="000000" w:themeColor="text1"/>
                <w:sz w:val="22"/>
                <w:szCs w:val="22"/>
              </w:rPr>
            </w:pPr>
            <w:r w:rsidRPr="0054137B">
              <w:rPr>
                <w:rStyle w:val="HTMLCode"/>
                <w:rFonts w:ascii="Calibri" w:hAnsi="Calibri" w:cs="Calibri"/>
                <w:color w:val="000000" w:themeColor="text1"/>
                <w:sz w:val="22"/>
                <w:szCs w:val="22"/>
              </w:rPr>
              <w:t># Fit a Poisson regression model</w:t>
            </w:r>
          </w:p>
          <w:p w14:paraId="5F7C665B" w14:textId="77777777" w:rsidR="0054137B" w:rsidRPr="0054137B" w:rsidRDefault="0054137B" w:rsidP="0054137B">
            <w:pPr>
              <w:pStyle w:val="HTMLPreformatted"/>
              <w:spacing w:line="360" w:lineRule="auto"/>
              <w:jc w:val="both"/>
              <w:rPr>
                <w:rStyle w:val="HTMLCode"/>
                <w:rFonts w:ascii="Calibri" w:hAnsi="Calibri" w:cs="Calibri"/>
                <w:color w:val="000000" w:themeColor="text1"/>
                <w:sz w:val="22"/>
                <w:szCs w:val="22"/>
              </w:rPr>
            </w:pPr>
            <w:r w:rsidRPr="0054137B">
              <w:rPr>
                <w:rStyle w:val="HTMLCode"/>
                <w:rFonts w:ascii="Calibri" w:hAnsi="Calibri" w:cs="Calibri"/>
                <w:color w:val="000000" w:themeColor="text1"/>
                <w:sz w:val="22"/>
                <w:szCs w:val="22"/>
              </w:rPr>
              <w:t>model &lt;- glm(vs ~ mpg + hp, data = mtcars, family = poisson)</w:t>
            </w:r>
          </w:p>
          <w:p w14:paraId="426F989C" w14:textId="77777777" w:rsidR="0054137B" w:rsidRPr="0054137B" w:rsidRDefault="0054137B" w:rsidP="0054137B">
            <w:pPr>
              <w:pStyle w:val="HTMLPreformatted"/>
              <w:spacing w:line="360" w:lineRule="auto"/>
              <w:jc w:val="both"/>
              <w:rPr>
                <w:rStyle w:val="HTMLCode"/>
                <w:rFonts w:ascii="Calibri" w:hAnsi="Calibri" w:cs="Calibri"/>
                <w:color w:val="000000" w:themeColor="text1"/>
                <w:sz w:val="22"/>
                <w:szCs w:val="22"/>
              </w:rPr>
            </w:pPr>
          </w:p>
          <w:p w14:paraId="4E3E738F" w14:textId="77777777" w:rsidR="0054137B" w:rsidRPr="0054137B" w:rsidRDefault="0054137B" w:rsidP="0054137B">
            <w:pPr>
              <w:pStyle w:val="HTMLPreformatted"/>
              <w:spacing w:line="360" w:lineRule="auto"/>
              <w:jc w:val="both"/>
              <w:rPr>
                <w:rStyle w:val="HTMLCode"/>
                <w:rFonts w:ascii="Calibri" w:hAnsi="Calibri" w:cs="Calibri"/>
                <w:color w:val="000000" w:themeColor="text1"/>
                <w:sz w:val="22"/>
                <w:szCs w:val="22"/>
              </w:rPr>
            </w:pPr>
            <w:r w:rsidRPr="0054137B">
              <w:rPr>
                <w:rStyle w:val="HTMLCode"/>
                <w:rFonts w:ascii="Calibri" w:hAnsi="Calibri" w:cs="Calibri"/>
                <w:color w:val="000000" w:themeColor="text1"/>
                <w:sz w:val="22"/>
                <w:szCs w:val="22"/>
              </w:rPr>
              <w:t># Run the evaluation pipeline</w:t>
            </w:r>
          </w:p>
          <w:p w14:paraId="4CE41B73" w14:textId="77777777" w:rsidR="0054137B" w:rsidRPr="0054137B" w:rsidRDefault="0054137B" w:rsidP="0054137B">
            <w:pPr>
              <w:pStyle w:val="HTMLPreformatted"/>
              <w:spacing w:line="360" w:lineRule="auto"/>
              <w:jc w:val="both"/>
              <w:rPr>
                <w:rStyle w:val="HTMLCode"/>
                <w:rFonts w:ascii="Calibri" w:hAnsi="Calibri" w:cs="Calibri"/>
                <w:color w:val="000000" w:themeColor="text1"/>
                <w:sz w:val="22"/>
                <w:szCs w:val="22"/>
              </w:rPr>
            </w:pPr>
            <w:r w:rsidRPr="0054137B">
              <w:rPr>
                <w:rStyle w:val="HTMLCode"/>
                <w:rFonts w:ascii="Calibri" w:hAnsi="Calibri" w:cs="Calibri"/>
                <w:color w:val="000000" w:themeColor="text1"/>
                <w:sz w:val="22"/>
                <w:szCs w:val="22"/>
              </w:rPr>
              <w:t>results &lt;- run_scoriverse(</w:t>
            </w:r>
          </w:p>
          <w:p w14:paraId="65FDF732" w14:textId="77777777" w:rsidR="0054137B" w:rsidRPr="0054137B" w:rsidRDefault="0054137B" w:rsidP="0054137B">
            <w:pPr>
              <w:pStyle w:val="HTMLPreformatted"/>
              <w:spacing w:line="360" w:lineRule="auto"/>
              <w:jc w:val="both"/>
              <w:rPr>
                <w:rStyle w:val="HTMLCode"/>
                <w:rFonts w:ascii="Calibri" w:hAnsi="Calibri" w:cs="Calibri"/>
                <w:color w:val="000000" w:themeColor="text1"/>
                <w:sz w:val="22"/>
                <w:szCs w:val="22"/>
              </w:rPr>
            </w:pPr>
            <w:r w:rsidRPr="0054137B">
              <w:rPr>
                <w:rStyle w:val="HTMLCode"/>
                <w:rFonts w:ascii="Calibri" w:hAnsi="Calibri" w:cs="Calibri"/>
                <w:color w:val="000000" w:themeColor="text1"/>
                <w:sz w:val="22"/>
                <w:szCs w:val="22"/>
              </w:rPr>
              <w:t xml:space="preserve">  model = model,</w:t>
            </w:r>
          </w:p>
          <w:p w14:paraId="5B0132FF" w14:textId="77777777" w:rsidR="0054137B" w:rsidRPr="0054137B" w:rsidRDefault="0054137B" w:rsidP="0054137B">
            <w:pPr>
              <w:pStyle w:val="HTMLPreformatted"/>
              <w:spacing w:line="360" w:lineRule="auto"/>
              <w:jc w:val="both"/>
              <w:rPr>
                <w:rStyle w:val="HTMLCode"/>
                <w:rFonts w:ascii="Calibri" w:hAnsi="Calibri" w:cs="Calibri"/>
                <w:color w:val="000000" w:themeColor="text1"/>
                <w:sz w:val="22"/>
                <w:szCs w:val="22"/>
              </w:rPr>
            </w:pPr>
            <w:r w:rsidRPr="0054137B">
              <w:rPr>
                <w:rStyle w:val="HTMLCode"/>
                <w:rFonts w:ascii="Calibri" w:hAnsi="Calibri" w:cs="Calibri"/>
                <w:color w:val="000000" w:themeColor="text1"/>
                <w:sz w:val="22"/>
                <w:szCs w:val="22"/>
              </w:rPr>
              <w:t xml:space="preserve">  new_data = mtcars,</w:t>
            </w:r>
          </w:p>
          <w:p w14:paraId="580E47D0" w14:textId="77777777" w:rsidR="0054137B" w:rsidRPr="0054137B" w:rsidRDefault="0054137B" w:rsidP="0054137B">
            <w:pPr>
              <w:pStyle w:val="HTMLPreformatted"/>
              <w:spacing w:line="360" w:lineRule="auto"/>
              <w:jc w:val="both"/>
              <w:rPr>
                <w:rStyle w:val="HTMLCode"/>
                <w:rFonts w:ascii="Calibri" w:hAnsi="Calibri" w:cs="Calibri"/>
                <w:color w:val="000000" w:themeColor="text1"/>
                <w:sz w:val="22"/>
                <w:szCs w:val="22"/>
              </w:rPr>
            </w:pPr>
            <w:r w:rsidRPr="0054137B">
              <w:rPr>
                <w:rStyle w:val="HTMLCode"/>
                <w:rFonts w:ascii="Calibri" w:hAnsi="Calibri" w:cs="Calibri"/>
                <w:color w:val="000000" w:themeColor="text1"/>
                <w:sz w:val="22"/>
                <w:szCs w:val="22"/>
              </w:rPr>
              <w:t xml:space="preserve">  y_true = mtcars$vs,</w:t>
            </w:r>
          </w:p>
          <w:p w14:paraId="36E5D4F9" w14:textId="77777777" w:rsidR="0054137B" w:rsidRPr="0054137B" w:rsidRDefault="0054137B" w:rsidP="0054137B">
            <w:pPr>
              <w:pStyle w:val="HTMLPreformatted"/>
              <w:spacing w:line="360" w:lineRule="auto"/>
              <w:jc w:val="both"/>
              <w:rPr>
                <w:rStyle w:val="HTMLCode"/>
                <w:rFonts w:ascii="Calibri" w:hAnsi="Calibri" w:cs="Calibri"/>
                <w:color w:val="000000" w:themeColor="text1"/>
                <w:sz w:val="22"/>
                <w:szCs w:val="22"/>
              </w:rPr>
            </w:pPr>
            <w:r w:rsidRPr="0054137B">
              <w:rPr>
                <w:rStyle w:val="HTMLCode"/>
                <w:rFonts w:ascii="Calibri" w:hAnsi="Calibri" w:cs="Calibri"/>
                <w:color w:val="000000" w:themeColor="text1"/>
                <w:sz w:val="22"/>
                <w:szCs w:val="22"/>
              </w:rPr>
              <w:t xml:space="preserve">  score_metrics = c("crps", "log_score", "interval"),</w:t>
            </w:r>
          </w:p>
          <w:p w14:paraId="2A282934" w14:textId="77777777" w:rsidR="0054137B" w:rsidRPr="0054137B" w:rsidRDefault="0054137B" w:rsidP="0054137B">
            <w:pPr>
              <w:pStyle w:val="HTMLPreformatted"/>
              <w:spacing w:line="360" w:lineRule="auto"/>
              <w:jc w:val="both"/>
              <w:rPr>
                <w:rStyle w:val="HTMLCode"/>
                <w:rFonts w:ascii="Calibri" w:hAnsi="Calibri" w:cs="Calibri"/>
                <w:color w:val="000000" w:themeColor="text1"/>
                <w:sz w:val="22"/>
                <w:szCs w:val="22"/>
              </w:rPr>
            </w:pPr>
            <w:r w:rsidRPr="0054137B">
              <w:rPr>
                <w:rStyle w:val="HTMLCode"/>
                <w:rFonts w:ascii="Calibri" w:hAnsi="Calibri" w:cs="Calibri"/>
                <w:color w:val="000000" w:themeColor="text1"/>
                <w:sz w:val="22"/>
                <w:szCs w:val="22"/>
              </w:rPr>
              <w:t xml:space="preserve">  visualize = TRUE,</w:t>
            </w:r>
          </w:p>
          <w:p w14:paraId="61C17413" w14:textId="77777777" w:rsidR="0054137B" w:rsidRPr="0054137B" w:rsidRDefault="0054137B" w:rsidP="0054137B">
            <w:pPr>
              <w:pStyle w:val="HTMLPreformatted"/>
              <w:spacing w:line="360" w:lineRule="auto"/>
              <w:jc w:val="both"/>
              <w:rPr>
                <w:rStyle w:val="HTMLCode"/>
                <w:rFonts w:ascii="Calibri" w:hAnsi="Calibri" w:cs="Calibri"/>
                <w:color w:val="000000" w:themeColor="text1"/>
                <w:sz w:val="22"/>
                <w:szCs w:val="22"/>
              </w:rPr>
            </w:pPr>
            <w:r w:rsidRPr="0054137B">
              <w:rPr>
                <w:rStyle w:val="HTMLCode"/>
                <w:rFonts w:ascii="Calibri" w:hAnsi="Calibri" w:cs="Calibri"/>
                <w:color w:val="000000" w:themeColor="text1"/>
                <w:sz w:val="22"/>
                <w:szCs w:val="22"/>
              </w:rPr>
              <w:t xml:space="preserve">  n_samples = 100  # Optional: controls number of Poisson draws per observation</w:t>
            </w:r>
          </w:p>
          <w:p w14:paraId="5D087F10" w14:textId="558EE1FB" w:rsidR="00816451" w:rsidRPr="00816451" w:rsidRDefault="0054137B" w:rsidP="0054137B">
            <w:pPr>
              <w:pStyle w:val="HTMLPreformatted"/>
              <w:spacing w:line="360" w:lineRule="auto"/>
              <w:jc w:val="both"/>
              <w:rPr>
                <w:rStyle w:val="HTMLCode"/>
                <w:rFonts w:ascii="Calibri" w:hAnsi="Calibri" w:cs="Calibri"/>
                <w:color w:val="000000" w:themeColor="text1"/>
                <w:sz w:val="22"/>
                <w:szCs w:val="22"/>
              </w:rPr>
            </w:pPr>
            <w:r w:rsidRPr="0054137B">
              <w:rPr>
                <w:rStyle w:val="HTMLCode"/>
                <w:rFonts w:ascii="Calibri" w:hAnsi="Calibri" w:cs="Calibri"/>
                <w:color w:val="000000" w:themeColor="text1"/>
                <w:sz w:val="22"/>
                <w:szCs w:val="22"/>
              </w:rPr>
              <w:t>)</w:t>
            </w:r>
          </w:p>
        </w:tc>
      </w:tr>
    </w:tbl>
    <w:p w14:paraId="4118B87A" w14:textId="77777777" w:rsidR="00942C32" w:rsidRPr="003900AC" w:rsidRDefault="00942C32" w:rsidP="003955F2">
      <w:pPr>
        <w:pStyle w:val="HTMLPreformatted"/>
        <w:spacing w:line="360" w:lineRule="auto"/>
        <w:jc w:val="both"/>
        <w:rPr>
          <w:rStyle w:val="HTMLCode"/>
          <w:rFonts w:ascii="Calibri" w:hAnsi="Calibri" w:cs="Calibri"/>
          <w:color w:val="000000" w:themeColor="text1"/>
          <w:sz w:val="22"/>
          <w:szCs w:val="22"/>
        </w:rPr>
      </w:pPr>
    </w:p>
    <w:p w14:paraId="74460CF0" w14:textId="77777777" w:rsidR="00942C32" w:rsidRPr="00816451" w:rsidRDefault="00942C32" w:rsidP="00816451">
      <w:pPr>
        <w:rPr>
          <w:rFonts w:ascii="Calibri" w:hAnsi="Calibri" w:cs="Calibri"/>
          <w:b/>
          <w:bCs/>
          <w:color w:val="000000" w:themeColor="text1"/>
        </w:rPr>
      </w:pPr>
      <w:r w:rsidRPr="00816451">
        <w:rPr>
          <w:rStyle w:val="Strong"/>
          <w:rFonts w:ascii="Calibri" w:hAnsi="Calibri" w:cs="Calibri"/>
          <w:b w:val="0"/>
          <w:bCs w:val="0"/>
          <w:color w:val="000000" w:themeColor="text1"/>
        </w:rPr>
        <w:t>Interpreting the Output:</w:t>
      </w:r>
    </w:p>
    <w:tbl>
      <w:tblPr>
        <w:tblStyle w:val="TableGrid"/>
        <w:tblW w:w="0" w:type="auto"/>
        <w:tblLook w:val="04A0" w:firstRow="1" w:lastRow="0" w:firstColumn="1" w:lastColumn="0" w:noHBand="0" w:noVBand="1"/>
      </w:tblPr>
      <w:tblGrid>
        <w:gridCol w:w="9016"/>
      </w:tblGrid>
      <w:tr w:rsidR="00816451" w14:paraId="31BA5D9E" w14:textId="77777777" w:rsidTr="00816451">
        <w:tc>
          <w:tcPr>
            <w:tcW w:w="9016" w:type="dxa"/>
          </w:tcPr>
          <w:p w14:paraId="2710F5D8" w14:textId="77777777" w:rsidR="0054137B" w:rsidRPr="0054137B" w:rsidRDefault="0054137B" w:rsidP="0054137B">
            <w:pPr>
              <w:pStyle w:val="HTMLPreformatted"/>
              <w:spacing w:line="360" w:lineRule="auto"/>
              <w:jc w:val="both"/>
              <w:rPr>
                <w:rStyle w:val="HTMLCode"/>
                <w:rFonts w:ascii="Calibri" w:hAnsi="Calibri" w:cs="Calibri"/>
                <w:color w:val="000000" w:themeColor="text1"/>
                <w:sz w:val="22"/>
                <w:szCs w:val="22"/>
              </w:rPr>
            </w:pPr>
            <w:r w:rsidRPr="0054137B">
              <w:rPr>
                <w:rStyle w:val="HTMLCode"/>
                <w:rFonts w:ascii="Calibri" w:hAnsi="Calibri" w:cs="Calibri"/>
                <w:color w:val="000000" w:themeColor="text1"/>
                <w:sz w:val="22"/>
                <w:szCs w:val="22"/>
              </w:rPr>
              <w:t>results$predictions  # Vector (point estimate) or matrix (samples), depending on sampling context</w:t>
            </w:r>
          </w:p>
          <w:p w14:paraId="50B4150B" w14:textId="77777777" w:rsidR="0054137B" w:rsidRPr="0054137B" w:rsidRDefault="0054137B" w:rsidP="0054137B">
            <w:pPr>
              <w:pStyle w:val="HTMLPreformatted"/>
              <w:spacing w:line="360" w:lineRule="auto"/>
              <w:jc w:val="both"/>
              <w:rPr>
                <w:rStyle w:val="HTMLCode"/>
                <w:rFonts w:ascii="Calibri" w:hAnsi="Calibri" w:cs="Calibri"/>
                <w:color w:val="000000" w:themeColor="text1"/>
                <w:sz w:val="22"/>
                <w:szCs w:val="22"/>
              </w:rPr>
            </w:pPr>
            <w:r w:rsidRPr="0054137B">
              <w:rPr>
                <w:rStyle w:val="HTMLCode"/>
                <w:rFonts w:ascii="Calibri" w:hAnsi="Calibri" w:cs="Calibri"/>
                <w:color w:val="000000" w:themeColor="text1"/>
                <w:sz w:val="22"/>
                <w:szCs w:val="22"/>
              </w:rPr>
              <w:t>results$scores       # Named list of computed scores (e.g., CRPS, log score, interval score)</w:t>
            </w:r>
          </w:p>
          <w:p w14:paraId="27981BF7" w14:textId="77777777" w:rsidR="0054137B" w:rsidRPr="0054137B" w:rsidRDefault="0054137B" w:rsidP="0054137B">
            <w:pPr>
              <w:pStyle w:val="HTMLPreformatted"/>
              <w:spacing w:line="360" w:lineRule="auto"/>
              <w:jc w:val="both"/>
              <w:rPr>
                <w:rStyle w:val="HTMLCode"/>
                <w:rFonts w:ascii="Calibri" w:hAnsi="Calibri" w:cs="Calibri"/>
                <w:color w:val="000000" w:themeColor="text1"/>
                <w:sz w:val="22"/>
                <w:szCs w:val="22"/>
              </w:rPr>
            </w:pPr>
            <w:r w:rsidRPr="0054137B">
              <w:rPr>
                <w:rStyle w:val="HTMLCode"/>
                <w:rFonts w:ascii="Calibri" w:hAnsi="Calibri" w:cs="Calibri"/>
                <w:color w:val="000000" w:themeColor="text1"/>
                <w:sz w:val="22"/>
                <w:szCs w:val="22"/>
              </w:rPr>
              <w:t>results$plot         # ggplot object if visualize = TRUE</w:t>
            </w:r>
          </w:p>
          <w:p w14:paraId="5E670868" w14:textId="1175ABD3" w:rsidR="00816451" w:rsidRDefault="0054137B" w:rsidP="0054137B">
            <w:pPr>
              <w:pStyle w:val="HTMLPreformatted"/>
              <w:spacing w:line="360" w:lineRule="auto"/>
              <w:jc w:val="both"/>
              <w:rPr>
                <w:rStyle w:val="HTMLCode"/>
                <w:rFonts w:ascii="Calibri" w:hAnsi="Calibri" w:cs="Calibri"/>
                <w:color w:val="000000" w:themeColor="text1"/>
                <w:sz w:val="22"/>
                <w:szCs w:val="22"/>
              </w:rPr>
            </w:pPr>
            <w:r w:rsidRPr="0054137B">
              <w:rPr>
                <w:rStyle w:val="HTMLCode"/>
                <w:rFonts w:ascii="Calibri" w:hAnsi="Calibri" w:cs="Calibri"/>
                <w:color w:val="000000" w:themeColor="text1"/>
                <w:sz w:val="22"/>
                <w:szCs w:val="22"/>
              </w:rPr>
              <w:t>results$meta         # Metadata including model class and timestamp</w:t>
            </w:r>
          </w:p>
        </w:tc>
      </w:tr>
    </w:tbl>
    <w:p w14:paraId="6F3AFA90" w14:textId="77777777" w:rsidR="0054137B" w:rsidRPr="0054137B" w:rsidRDefault="0054137B" w:rsidP="0054137B">
      <w:pPr>
        <w:spacing w:before="100" w:beforeAutospacing="1" w:after="100" w:afterAutospacing="1" w:line="360" w:lineRule="auto"/>
        <w:jc w:val="both"/>
        <w:rPr>
          <w:rFonts w:eastAsia="Times New Roman" w:cstheme="minorHAnsi"/>
          <w:lang w:eastAsia="en-ID"/>
        </w:rPr>
      </w:pPr>
      <w:bookmarkStart w:id="27" w:name="_Toc196914444"/>
      <w:r w:rsidRPr="0054137B">
        <w:rPr>
          <w:rFonts w:eastAsia="Times New Roman" w:cstheme="minorHAnsi"/>
          <w:lang w:eastAsia="en-ID"/>
        </w:rPr>
        <w:t>When scoring metrics such as CRPS or interval score are requested, Scoriverse automatically applies outcome-scale sampling using rpois() to simulate predictive draws. The n_samples argument allows users to control the granularity of this uncertainty estimation. If return_samples = TRUE were set manually, the result would return a full predictive draw matrix instead of a mean vector.</w:t>
      </w:r>
    </w:p>
    <w:p w14:paraId="44AB47A5" w14:textId="77777777" w:rsidR="0054137B" w:rsidRPr="0054137B" w:rsidRDefault="0054137B" w:rsidP="0054137B">
      <w:pPr>
        <w:spacing w:before="100" w:beforeAutospacing="1" w:after="100" w:afterAutospacing="1" w:line="360" w:lineRule="auto"/>
        <w:jc w:val="both"/>
        <w:rPr>
          <w:rFonts w:eastAsia="Times New Roman" w:cstheme="minorHAnsi"/>
          <w:lang w:eastAsia="en-ID"/>
        </w:rPr>
      </w:pPr>
      <w:r w:rsidRPr="0054137B">
        <w:rPr>
          <w:rFonts w:eastAsia="Times New Roman" w:cstheme="minorHAnsi"/>
          <w:lang w:eastAsia="en-ID"/>
        </w:rPr>
        <w:t>This setup ensures that probabilistic scoring metrics reflect not only the central prediction but also the expected variability—crucial for uncertainty-aware evaluation.</w:t>
      </w:r>
    </w:p>
    <w:p w14:paraId="55B11187" w14:textId="72497874" w:rsidR="00942C32" w:rsidRDefault="00942C32" w:rsidP="003955F2">
      <w:pPr>
        <w:pStyle w:val="Heading2"/>
        <w:spacing w:line="360" w:lineRule="auto"/>
        <w:jc w:val="both"/>
        <w:rPr>
          <w:rStyle w:val="HTMLCode"/>
          <w:rFonts w:ascii="Calibri" w:eastAsiaTheme="majorEastAsia" w:hAnsi="Calibri" w:cs="Calibri"/>
          <w:b/>
          <w:bCs/>
          <w:color w:val="000000" w:themeColor="text1"/>
          <w:sz w:val="22"/>
          <w:szCs w:val="22"/>
        </w:rPr>
      </w:pPr>
      <w:r w:rsidRPr="00816451">
        <w:rPr>
          <w:rStyle w:val="Strong"/>
          <w:rFonts w:ascii="Calibri" w:hAnsi="Calibri" w:cs="Calibri"/>
          <w:color w:val="000000" w:themeColor="text1"/>
          <w:sz w:val="22"/>
          <w:szCs w:val="22"/>
        </w:rPr>
        <w:lastRenderedPageBreak/>
        <w:t xml:space="preserve">4.3 Example Workflow: Bayesian Model with </w:t>
      </w:r>
      <w:r w:rsidRPr="00816451">
        <w:rPr>
          <w:rStyle w:val="HTMLCode"/>
          <w:rFonts w:ascii="Calibri" w:eastAsiaTheme="majorEastAsia" w:hAnsi="Calibri" w:cs="Calibri"/>
          <w:b/>
          <w:bCs/>
          <w:color w:val="000000" w:themeColor="text1"/>
          <w:sz w:val="22"/>
          <w:szCs w:val="22"/>
        </w:rPr>
        <w:t>brmsfit</w:t>
      </w:r>
      <w:bookmarkEnd w:id="27"/>
    </w:p>
    <w:p w14:paraId="079EDF13" w14:textId="792A7AB3" w:rsidR="0054137B" w:rsidRPr="0054137B" w:rsidRDefault="0054137B" w:rsidP="0054137B">
      <w:pPr>
        <w:spacing w:line="360" w:lineRule="auto"/>
        <w:jc w:val="both"/>
        <w:rPr>
          <w:rFonts w:cstheme="minorHAnsi"/>
        </w:rPr>
      </w:pPr>
      <w:r w:rsidRPr="0054137B">
        <w:rPr>
          <w:rFonts w:cstheme="minorHAnsi"/>
        </w:rPr>
        <w:t xml:space="preserve">Scoriverse fully supports Bayesian models fitted with the </w:t>
      </w:r>
      <w:r w:rsidRPr="0054137B">
        <w:rPr>
          <w:rStyle w:val="HTMLCode"/>
          <w:rFonts w:asciiTheme="minorHAnsi" w:eastAsiaTheme="minorHAnsi" w:hAnsiTheme="minorHAnsi" w:cstheme="minorHAnsi"/>
          <w:sz w:val="22"/>
          <w:szCs w:val="22"/>
        </w:rPr>
        <w:t>{brms}</w:t>
      </w:r>
      <w:r w:rsidRPr="0054137B">
        <w:rPr>
          <w:rFonts w:cstheme="minorHAnsi"/>
        </w:rPr>
        <w:t xml:space="preserve"> package by automatically generating </w:t>
      </w:r>
      <w:r w:rsidRPr="0054137B">
        <w:rPr>
          <w:rStyle w:val="Strong"/>
          <w:rFonts w:cstheme="minorHAnsi"/>
          <w:b w:val="0"/>
          <w:bCs w:val="0"/>
        </w:rPr>
        <w:t>posterior predictive draws</w:t>
      </w:r>
      <w:r w:rsidRPr="0054137B">
        <w:rPr>
          <w:rFonts w:cstheme="minorHAnsi"/>
        </w:rPr>
        <w:t xml:space="preserve"> using </w:t>
      </w:r>
      <w:r w:rsidRPr="0054137B">
        <w:rPr>
          <w:rStyle w:val="HTMLCode"/>
          <w:rFonts w:asciiTheme="minorHAnsi" w:eastAsiaTheme="minorHAnsi" w:hAnsiTheme="minorHAnsi" w:cstheme="minorHAnsi"/>
          <w:sz w:val="22"/>
          <w:szCs w:val="22"/>
        </w:rPr>
        <w:t>brms::posterior_predict()</w:t>
      </w:r>
      <w:r w:rsidRPr="0054137B">
        <w:rPr>
          <w:rFonts w:cstheme="minorHAnsi"/>
        </w:rPr>
        <w:t>.</w:t>
      </w:r>
    </w:p>
    <w:tbl>
      <w:tblPr>
        <w:tblStyle w:val="TableGrid"/>
        <w:tblW w:w="0" w:type="auto"/>
        <w:tblLook w:val="04A0" w:firstRow="1" w:lastRow="0" w:firstColumn="1" w:lastColumn="0" w:noHBand="0" w:noVBand="1"/>
      </w:tblPr>
      <w:tblGrid>
        <w:gridCol w:w="9016"/>
      </w:tblGrid>
      <w:tr w:rsidR="00816451" w14:paraId="7284E6CD" w14:textId="77777777" w:rsidTr="00816451">
        <w:tc>
          <w:tcPr>
            <w:tcW w:w="9016" w:type="dxa"/>
          </w:tcPr>
          <w:p w14:paraId="4C0362BC" w14:textId="77777777" w:rsidR="0054137B" w:rsidRPr="0054137B" w:rsidRDefault="0054137B" w:rsidP="0054137B">
            <w:pPr>
              <w:pStyle w:val="HTMLPreformatted"/>
              <w:spacing w:line="360" w:lineRule="auto"/>
              <w:jc w:val="both"/>
              <w:rPr>
                <w:rStyle w:val="HTMLCode"/>
                <w:rFonts w:ascii="Calibri" w:hAnsi="Calibri" w:cs="Calibri"/>
                <w:color w:val="000000" w:themeColor="text1"/>
                <w:sz w:val="22"/>
                <w:szCs w:val="22"/>
              </w:rPr>
            </w:pPr>
            <w:r w:rsidRPr="0054137B">
              <w:rPr>
                <w:rStyle w:val="HTMLCode"/>
                <w:rFonts w:ascii="Calibri" w:hAnsi="Calibri" w:cs="Calibri"/>
                <w:color w:val="000000" w:themeColor="text1"/>
                <w:sz w:val="22"/>
                <w:szCs w:val="22"/>
              </w:rPr>
              <w:t>library(brms)</w:t>
            </w:r>
          </w:p>
          <w:p w14:paraId="38EFA801" w14:textId="77777777" w:rsidR="0054137B" w:rsidRPr="0054137B" w:rsidRDefault="0054137B" w:rsidP="0054137B">
            <w:pPr>
              <w:pStyle w:val="HTMLPreformatted"/>
              <w:spacing w:line="360" w:lineRule="auto"/>
              <w:jc w:val="both"/>
              <w:rPr>
                <w:rStyle w:val="HTMLCode"/>
                <w:rFonts w:ascii="Calibri" w:hAnsi="Calibri" w:cs="Calibri"/>
                <w:color w:val="000000" w:themeColor="text1"/>
                <w:sz w:val="22"/>
                <w:szCs w:val="22"/>
              </w:rPr>
            </w:pPr>
          </w:p>
          <w:p w14:paraId="5D0D02CE" w14:textId="77777777" w:rsidR="0054137B" w:rsidRPr="0054137B" w:rsidRDefault="0054137B" w:rsidP="0054137B">
            <w:pPr>
              <w:pStyle w:val="HTMLPreformatted"/>
              <w:spacing w:line="360" w:lineRule="auto"/>
              <w:jc w:val="both"/>
              <w:rPr>
                <w:rStyle w:val="HTMLCode"/>
                <w:rFonts w:ascii="Calibri" w:hAnsi="Calibri" w:cs="Calibri"/>
                <w:color w:val="000000" w:themeColor="text1"/>
                <w:sz w:val="22"/>
                <w:szCs w:val="22"/>
              </w:rPr>
            </w:pPr>
            <w:r w:rsidRPr="0054137B">
              <w:rPr>
                <w:rStyle w:val="HTMLCode"/>
                <w:rFonts w:ascii="Calibri" w:hAnsi="Calibri" w:cs="Calibri"/>
                <w:color w:val="000000" w:themeColor="text1"/>
                <w:sz w:val="22"/>
                <w:szCs w:val="22"/>
              </w:rPr>
              <w:t># Fit a Bayesian Gaussian regression model</w:t>
            </w:r>
          </w:p>
          <w:p w14:paraId="57318DDF" w14:textId="77777777" w:rsidR="0054137B" w:rsidRPr="0054137B" w:rsidRDefault="0054137B" w:rsidP="0054137B">
            <w:pPr>
              <w:pStyle w:val="HTMLPreformatted"/>
              <w:spacing w:line="360" w:lineRule="auto"/>
              <w:jc w:val="both"/>
              <w:rPr>
                <w:rStyle w:val="HTMLCode"/>
                <w:rFonts w:ascii="Calibri" w:hAnsi="Calibri" w:cs="Calibri"/>
                <w:color w:val="000000" w:themeColor="text1"/>
                <w:sz w:val="22"/>
                <w:szCs w:val="22"/>
              </w:rPr>
            </w:pPr>
            <w:r w:rsidRPr="0054137B">
              <w:rPr>
                <w:rStyle w:val="HTMLCode"/>
                <w:rFonts w:ascii="Calibri" w:hAnsi="Calibri" w:cs="Calibri"/>
                <w:color w:val="000000" w:themeColor="text1"/>
                <w:sz w:val="22"/>
                <w:szCs w:val="22"/>
              </w:rPr>
              <w:t>fit &lt;- brm(mpg ~ wt + hp, data = mtcars, family = gaussian())</w:t>
            </w:r>
          </w:p>
          <w:p w14:paraId="231C9994" w14:textId="77777777" w:rsidR="0054137B" w:rsidRPr="0054137B" w:rsidRDefault="0054137B" w:rsidP="0054137B">
            <w:pPr>
              <w:pStyle w:val="HTMLPreformatted"/>
              <w:spacing w:line="360" w:lineRule="auto"/>
              <w:jc w:val="both"/>
              <w:rPr>
                <w:rStyle w:val="HTMLCode"/>
                <w:rFonts w:ascii="Calibri" w:hAnsi="Calibri" w:cs="Calibri"/>
                <w:color w:val="000000" w:themeColor="text1"/>
                <w:sz w:val="22"/>
                <w:szCs w:val="22"/>
              </w:rPr>
            </w:pPr>
          </w:p>
          <w:p w14:paraId="1B3C7605" w14:textId="77777777" w:rsidR="0054137B" w:rsidRPr="0054137B" w:rsidRDefault="0054137B" w:rsidP="0054137B">
            <w:pPr>
              <w:pStyle w:val="HTMLPreformatted"/>
              <w:spacing w:line="360" w:lineRule="auto"/>
              <w:jc w:val="both"/>
              <w:rPr>
                <w:rStyle w:val="HTMLCode"/>
                <w:rFonts w:ascii="Calibri" w:hAnsi="Calibri" w:cs="Calibri"/>
                <w:color w:val="000000" w:themeColor="text1"/>
                <w:sz w:val="22"/>
                <w:szCs w:val="22"/>
              </w:rPr>
            </w:pPr>
            <w:r w:rsidRPr="0054137B">
              <w:rPr>
                <w:rStyle w:val="HTMLCode"/>
                <w:rFonts w:ascii="Calibri" w:hAnsi="Calibri" w:cs="Calibri"/>
                <w:color w:val="000000" w:themeColor="text1"/>
                <w:sz w:val="22"/>
                <w:szCs w:val="22"/>
              </w:rPr>
              <w:t># Apply the Scoriverse evaluation pipeline</w:t>
            </w:r>
          </w:p>
          <w:p w14:paraId="79885A94" w14:textId="77777777" w:rsidR="0054137B" w:rsidRPr="0054137B" w:rsidRDefault="0054137B" w:rsidP="0054137B">
            <w:pPr>
              <w:pStyle w:val="HTMLPreformatted"/>
              <w:spacing w:line="360" w:lineRule="auto"/>
              <w:jc w:val="both"/>
              <w:rPr>
                <w:rStyle w:val="HTMLCode"/>
                <w:rFonts w:ascii="Calibri" w:hAnsi="Calibri" w:cs="Calibri"/>
                <w:color w:val="000000" w:themeColor="text1"/>
                <w:sz w:val="22"/>
                <w:szCs w:val="22"/>
              </w:rPr>
            </w:pPr>
            <w:r w:rsidRPr="0054137B">
              <w:rPr>
                <w:rStyle w:val="HTMLCode"/>
                <w:rFonts w:ascii="Calibri" w:hAnsi="Calibri" w:cs="Calibri"/>
                <w:color w:val="000000" w:themeColor="text1"/>
                <w:sz w:val="22"/>
                <w:szCs w:val="22"/>
              </w:rPr>
              <w:t>results &lt;- run_scoriverse(</w:t>
            </w:r>
          </w:p>
          <w:p w14:paraId="7F07EBE1" w14:textId="77777777" w:rsidR="0054137B" w:rsidRPr="0054137B" w:rsidRDefault="0054137B" w:rsidP="0054137B">
            <w:pPr>
              <w:pStyle w:val="HTMLPreformatted"/>
              <w:spacing w:line="360" w:lineRule="auto"/>
              <w:jc w:val="both"/>
              <w:rPr>
                <w:rStyle w:val="HTMLCode"/>
                <w:rFonts w:ascii="Calibri" w:hAnsi="Calibri" w:cs="Calibri"/>
                <w:color w:val="000000" w:themeColor="text1"/>
                <w:sz w:val="22"/>
                <w:szCs w:val="22"/>
              </w:rPr>
            </w:pPr>
            <w:r w:rsidRPr="0054137B">
              <w:rPr>
                <w:rStyle w:val="HTMLCode"/>
                <w:rFonts w:ascii="Calibri" w:hAnsi="Calibri" w:cs="Calibri"/>
                <w:color w:val="000000" w:themeColor="text1"/>
                <w:sz w:val="22"/>
                <w:szCs w:val="22"/>
              </w:rPr>
              <w:t xml:space="preserve">  model = fit,</w:t>
            </w:r>
          </w:p>
          <w:p w14:paraId="6DF10A5A" w14:textId="77777777" w:rsidR="0054137B" w:rsidRPr="0054137B" w:rsidRDefault="0054137B" w:rsidP="0054137B">
            <w:pPr>
              <w:pStyle w:val="HTMLPreformatted"/>
              <w:spacing w:line="360" w:lineRule="auto"/>
              <w:jc w:val="both"/>
              <w:rPr>
                <w:rStyle w:val="HTMLCode"/>
                <w:rFonts w:ascii="Calibri" w:hAnsi="Calibri" w:cs="Calibri"/>
                <w:color w:val="000000" w:themeColor="text1"/>
                <w:sz w:val="22"/>
                <w:szCs w:val="22"/>
              </w:rPr>
            </w:pPr>
            <w:r w:rsidRPr="0054137B">
              <w:rPr>
                <w:rStyle w:val="HTMLCode"/>
                <w:rFonts w:ascii="Calibri" w:hAnsi="Calibri" w:cs="Calibri"/>
                <w:color w:val="000000" w:themeColor="text1"/>
                <w:sz w:val="22"/>
                <w:szCs w:val="22"/>
              </w:rPr>
              <w:t xml:space="preserve">  new_data = mtcars,</w:t>
            </w:r>
          </w:p>
          <w:p w14:paraId="53270306" w14:textId="77777777" w:rsidR="0054137B" w:rsidRPr="0054137B" w:rsidRDefault="0054137B" w:rsidP="0054137B">
            <w:pPr>
              <w:pStyle w:val="HTMLPreformatted"/>
              <w:spacing w:line="360" w:lineRule="auto"/>
              <w:jc w:val="both"/>
              <w:rPr>
                <w:rStyle w:val="HTMLCode"/>
                <w:rFonts w:ascii="Calibri" w:hAnsi="Calibri" w:cs="Calibri"/>
                <w:color w:val="000000" w:themeColor="text1"/>
                <w:sz w:val="22"/>
                <w:szCs w:val="22"/>
              </w:rPr>
            </w:pPr>
            <w:r w:rsidRPr="0054137B">
              <w:rPr>
                <w:rStyle w:val="HTMLCode"/>
                <w:rFonts w:ascii="Calibri" w:hAnsi="Calibri" w:cs="Calibri"/>
                <w:color w:val="000000" w:themeColor="text1"/>
                <w:sz w:val="22"/>
                <w:szCs w:val="22"/>
              </w:rPr>
              <w:t xml:space="preserve">  y_true = mtcars$mpg,</w:t>
            </w:r>
          </w:p>
          <w:p w14:paraId="1AABDF6A" w14:textId="77777777" w:rsidR="0054137B" w:rsidRPr="0054137B" w:rsidRDefault="0054137B" w:rsidP="0054137B">
            <w:pPr>
              <w:pStyle w:val="HTMLPreformatted"/>
              <w:spacing w:line="360" w:lineRule="auto"/>
              <w:jc w:val="both"/>
              <w:rPr>
                <w:rStyle w:val="HTMLCode"/>
                <w:rFonts w:ascii="Calibri" w:hAnsi="Calibri" w:cs="Calibri"/>
                <w:color w:val="000000" w:themeColor="text1"/>
                <w:sz w:val="22"/>
                <w:szCs w:val="22"/>
              </w:rPr>
            </w:pPr>
            <w:r w:rsidRPr="0054137B">
              <w:rPr>
                <w:rStyle w:val="HTMLCode"/>
                <w:rFonts w:ascii="Calibri" w:hAnsi="Calibri" w:cs="Calibri"/>
                <w:color w:val="000000" w:themeColor="text1"/>
                <w:sz w:val="22"/>
                <w:szCs w:val="22"/>
              </w:rPr>
              <w:t xml:space="preserve">  score_metrics = c("crps", "log_score", "dss"),</w:t>
            </w:r>
          </w:p>
          <w:p w14:paraId="4EA69E01" w14:textId="77777777" w:rsidR="0054137B" w:rsidRPr="0054137B" w:rsidRDefault="0054137B" w:rsidP="0054137B">
            <w:pPr>
              <w:pStyle w:val="HTMLPreformatted"/>
              <w:spacing w:line="360" w:lineRule="auto"/>
              <w:jc w:val="both"/>
              <w:rPr>
                <w:rStyle w:val="HTMLCode"/>
                <w:rFonts w:ascii="Calibri" w:hAnsi="Calibri" w:cs="Calibri"/>
                <w:color w:val="000000" w:themeColor="text1"/>
                <w:sz w:val="22"/>
                <w:szCs w:val="22"/>
              </w:rPr>
            </w:pPr>
            <w:r w:rsidRPr="0054137B">
              <w:rPr>
                <w:rStyle w:val="HTMLCode"/>
                <w:rFonts w:ascii="Calibri" w:hAnsi="Calibri" w:cs="Calibri"/>
                <w:color w:val="000000" w:themeColor="text1"/>
                <w:sz w:val="22"/>
                <w:szCs w:val="22"/>
              </w:rPr>
              <w:t xml:space="preserve">  visualize = TRUE,</w:t>
            </w:r>
          </w:p>
          <w:p w14:paraId="6908648D" w14:textId="77777777" w:rsidR="0054137B" w:rsidRPr="0054137B" w:rsidRDefault="0054137B" w:rsidP="0054137B">
            <w:pPr>
              <w:pStyle w:val="HTMLPreformatted"/>
              <w:spacing w:line="360" w:lineRule="auto"/>
              <w:jc w:val="both"/>
              <w:rPr>
                <w:rStyle w:val="HTMLCode"/>
                <w:rFonts w:ascii="Calibri" w:hAnsi="Calibri" w:cs="Calibri"/>
                <w:color w:val="000000" w:themeColor="text1"/>
                <w:sz w:val="22"/>
                <w:szCs w:val="22"/>
              </w:rPr>
            </w:pPr>
            <w:r w:rsidRPr="0054137B">
              <w:rPr>
                <w:rStyle w:val="HTMLCode"/>
                <w:rFonts w:ascii="Calibri" w:hAnsi="Calibri" w:cs="Calibri"/>
                <w:color w:val="000000" w:themeColor="text1"/>
                <w:sz w:val="22"/>
                <w:szCs w:val="22"/>
              </w:rPr>
              <w:t xml:space="preserve">  n_samples = 100  # Optional: number of posterior draws</w:t>
            </w:r>
          </w:p>
          <w:p w14:paraId="0B7DC1EA" w14:textId="02066D69" w:rsidR="00816451" w:rsidRDefault="0054137B" w:rsidP="0054137B">
            <w:pPr>
              <w:pStyle w:val="HTMLPreformatted"/>
              <w:spacing w:line="360" w:lineRule="auto"/>
              <w:jc w:val="both"/>
              <w:rPr>
                <w:rFonts w:ascii="Calibri" w:hAnsi="Calibri" w:cs="Calibri"/>
                <w:color w:val="000000" w:themeColor="text1"/>
                <w:sz w:val="22"/>
                <w:szCs w:val="22"/>
              </w:rPr>
            </w:pPr>
            <w:r w:rsidRPr="0054137B">
              <w:rPr>
                <w:rStyle w:val="HTMLCode"/>
                <w:rFonts w:ascii="Calibri" w:hAnsi="Calibri" w:cs="Calibri"/>
                <w:color w:val="000000" w:themeColor="text1"/>
                <w:sz w:val="22"/>
                <w:szCs w:val="22"/>
              </w:rPr>
              <w:t>)</w:t>
            </w:r>
          </w:p>
        </w:tc>
      </w:tr>
    </w:tbl>
    <w:p w14:paraId="7D7A5B03" w14:textId="23C32AAB" w:rsidR="00942C32" w:rsidRDefault="0054137B" w:rsidP="00816451">
      <w:pPr>
        <w:spacing w:before="100" w:beforeAutospacing="1" w:after="100" w:afterAutospacing="1" w:line="360" w:lineRule="auto"/>
        <w:jc w:val="both"/>
        <w:rPr>
          <w:rFonts w:ascii="Calibri" w:hAnsi="Calibri" w:cs="Calibri"/>
          <w:color w:val="000000" w:themeColor="text1"/>
        </w:rPr>
      </w:pPr>
      <w:r>
        <w:rPr>
          <w:rFonts w:ascii="Calibri" w:hAnsi="Calibri" w:cs="Calibri"/>
          <w:color w:val="000000" w:themeColor="text1"/>
        </w:rPr>
        <w:t>Output Interpretation</w:t>
      </w:r>
    </w:p>
    <w:tbl>
      <w:tblPr>
        <w:tblStyle w:val="TableGrid"/>
        <w:tblW w:w="0" w:type="auto"/>
        <w:tblLook w:val="04A0" w:firstRow="1" w:lastRow="0" w:firstColumn="1" w:lastColumn="0" w:noHBand="0" w:noVBand="1"/>
      </w:tblPr>
      <w:tblGrid>
        <w:gridCol w:w="9016"/>
      </w:tblGrid>
      <w:tr w:rsidR="0054137B" w14:paraId="37BDC9F5" w14:textId="77777777" w:rsidTr="0054137B">
        <w:tc>
          <w:tcPr>
            <w:tcW w:w="9016" w:type="dxa"/>
          </w:tcPr>
          <w:p w14:paraId="3EA9B5CA" w14:textId="77777777" w:rsidR="0054137B" w:rsidRPr="0054137B" w:rsidRDefault="0054137B" w:rsidP="0054137B">
            <w:pPr>
              <w:spacing w:before="100" w:beforeAutospacing="1" w:after="100" w:afterAutospacing="1" w:line="360" w:lineRule="auto"/>
              <w:jc w:val="both"/>
              <w:rPr>
                <w:rFonts w:ascii="Calibri" w:hAnsi="Calibri" w:cs="Calibri"/>
                <w:color w:val="000000" w:themeColor="text1"/>
              </w:rPr>
            </w:pPr>
            <w:r w:rsidRPr="0054137B">
              <w:rPr>
                <w:rFonts w:ascii="Calibri" w:hAnsi="Calibri" w:cs="Calibri"/>
                <w:color w:val="000000" w:themeColor="text1"/>
              </w:rPr>
              <w:t>results$predictions  # Matrix of posterior draws (samples × observations)</w:t>
            </w:r>
          </w:p>
          <w:p w14:paraId="0FAFDF07" w14:textId="77777777" w:rsidR="0054137B" w:rsidRPr="0054137B" w:rsidRDefault="0054137B" w:rsidP="0054137B">
            <w:pPr>
              <w:spacing w:before="100" w:beforeAutospacing="1" w:after="100" w:afterAutospacing="1" w:line="360" w:lineRule="auto"/>
              <w:jc w:val="both"/>
              <w:rPr>
                <w:rFonts w:ascii="Calibri" w:hAnsi="Calibri" w:cs="Calibri"/>
                <w:color w:val="000000" w:themeColor="text1"/>
              </w:rPr>
            </w:pPr>
            <w:r w:rsidRPr="0054137B">
              <w:rPr>
                <w:rFonts w:ascii="Calibri" w:hAnsi="Calibri" w:cs="Calibri"/>
                <w:color w:val="000000" w:themeColor="text1"/>
              </w:rPr>
              <w:t>results$scores       # Named list of computed scores (CRPS, log score, DSS)</w:t>
            </w:r>
          </w:p>
          <w:p w14:paraId="690BBE72" w14:textId="77777777" w:rsidR="0054137B" w:rsidRPr="0054137B" w:rsidRDefault="0054137B" w:rsidP="0054137B">
            <w:pPr>
              <w:spacing w:before="100" w:beforeAutospacing="1" w:after="100" w:afterAutospacing="1" w:line="360" w:lineRule="auto"/>
              <w:jc w:val="both"/>
              <w:rPr>
                <w:rFonts w:ascii="Calibri" w:hAnsi="Calibri" w:cs="Calibri"/>
                <w:color w:val="000000" w:themeColor="text1"/>
              </w:rPr>
            </w:pPr>
            <w:r w:rsidRPr="0054137B">
              <w:rPr>
                <w:rFonts w:ascii="Calibri" w:hAnsi="Calibri" w:cs="Calibri"/>
                <w:color w:val="000000" w:themeColor="text1"/>
              </w:rPr>
              <w:t>results$plot         # ggplot visualization (Observed vs. Predicted)</w:t>
            </w:r>
          </w:p>
          <w:p w14:paraId="7A29FC37" w14:textId="02961062" w:rsidR="0054137B" w:rsidRDefault="0054137B" w:rsidP="0054137B">
            <w:pPr>
              <w:spacing w:before="100" w:beforeAutospacing="1" w:after="100" w:afterAutospacing="1" w:line="360" w:lineRule="auto"/>
              <w:jc w:val="both"/>
              <w:rPr>
                <w:rFonts w:ascii="Calibri" w:hAnsi="Calibri" w:cs="Calibri"/>
                <w:color w:val="000000" w:themeColor="text1"/>
              </w:rPr>
            </w:pPr>
            <w:r w:rsidRPr="0054137B">
              <w:rPr>
                <w:rFonts w:ascii="Calibri" w:hAnsi="Calibri" w:cs="Calibri"/>
                <w:color w:val="000000" w:themeColor="text1"/>
              </w:rPr>
              <w:t>results$meta         # Metadata (model class, timestamp, number of observations)</w:t>
            </w:r>
          </w:p>
        </w:tc>
      </w:tr>
    </w:tbl>
    <w:p w14:paraId="5699EBC5" w14:textId="76E4CC1B" w:rsidR="0054137B" w:rsidRPr="0054137B" w:rsidRDefault="0054137B" w:rsidP="00224088">
      <w:pPr>
        <w:spacing w:before="100" w:beforeAutospacing="1" w:after="100" w:afterAutospacing="1" w:line="360" w:lineRule="auto"/>
        <w:jc w:val="both"/>
        <w:rPr>
          <w:rFonts w:eastAsia="Times New Roman" w:cstheme="minorHAnsi"/>
          <w:lang w:eastAsia="en-ID"/>
        </w:rPr>
      </w:pPr>
      <w:r w:rsidRPr="0054137B">
        <w:rPr>
          <w:rFonts w:eastAsia="Times New Roman" w:cstheme="minorHAnsi"/>
          <w:lang w:eastAsia="en-ID"/>
        </w:rPr>
        <w:t>By default, Scoriverse calls posterior_predict() to generate a matrix of predictive samples, where each row represents a draw from the posterior predictive distribution. These samples are then used to compute distribution-aware metrics such as CRPS and DSS, which account for both mean prediction and variance.</w:t>
      </w:r>
      <w:r w:rsidR="00224088">
        <w:rPr>
          <w:rFonts w:eastAsia="Times New Roman" w:cstheme="minorHAnsi"/>
          <w:lang w:eastAsia="en-ID"/>
        </w:rPr>
        <w:t xml:space="preserve"> </w:t>
      </w:r>
      <w:r w:rsidRPr="0054137B">
        <w:rPr>
          <w:rFonts w:eastAsia="Times New Roman" w:cstheme="minorHAnsi"/>
          <w:lang w:eastAsia="en-ID"/>
        </w:rPr>
        <w:t>As of recent {brms} versions, the argument newdata in posterior_predict() is being deprecated. If warnings appear, consider updating to data = as the argument instead.</w:t>
      </w:r>
    </w:p>
    <w:p w14:paraId="1148997F" w14:textId="4EED32A7" w:rsidR="0054137B" w:rsidRPr="0054137B" w:rsidRDefault="0054137B" w:rsidP="0054137B">
      <w:pPr>
        <w:spacing w:before="100" w:beforeAutospacing="1" w:after="100" w:afterAutospacing="1" w:line="360" w:lineRule="auto"/>
        <w:jc w:val="both"/>
        <w:rPr>
          <w:rFonts w:eastAsia="Times New Roman" w:cstheme="minorHAnsi"/>
          <w:lang w:eastAsia="en-ID"/>
        </w:rPr>
      </w:pPr>
      <w:r w:rsidRPr="0054137B">
        <w:rPr>
          <w:rFonts w:eastAsia="Times New Roman" w:cstheme="minorHAnsi"/>
          <w:lang w:eastAsia="en-ID"/>
        </w:rPr>
        <w:t>This workflow ensures statistically principled evaluation of Bayesian models by leveraging their full predictive distribution, offering richer insight into both accuracy and uncertainty.</w:t>
      </w:r>
    </w:p>
    <w:p w14:paraId="5A028177" w14:textId="187BDA94" w:rsidR="00942C32" w:rsidRPr="00224088" w:rsidRDefault="00942C32" w:rsidP="00224088">
      <w:pPr>
        <w:pStyle w:val="Heading2"/>
        <w:spacing w:line="360" w:lineRule="auto"/>
        <w:jc w:val="both"/>
        <w:rPr>
          <w:rStyle w:val="Strong"/>
          <w:rFonts w:asciiTheme="minorHAnsi" w:hAnsiTheme="minorHAnsi" w:cstheme="minorHAnsi"/>
          <w:color w:val="000000" w:themeColor="text1"/>
          <w:sz w:val="22"/>
          <w:szCs w:val="22"/>
        </w:rPr>
      </w:pPr>
      <w:bookmarkStart w:id="28" w:name="_Toc196914445"/>
      <w:r w:rsidRPr="00224088">
        <w:rPr>
          <w:rStyle w:val="Strong"/>
          <w:rFonts w:asciiTheme="minorHAnsi" w:hAnsiTheme="minorHAnsi" w:cstheme="minorHAnsi"/>
          <w:color w:val="000000" w:themeColor="text1"/>
          <w:sz w:val="22"/>
          <w:szCs w:val="22"/>
        </w:rPr>
        <w:lastRenderedPageBreak/>
        <w:t>4.4 Example Workflow: GAM with Poisson Family</w:t>
      </w:r>
      <w:bookmarkEnd w:id="28"/>
    </w:p>
    <w:p w14:paraId="627D0D18" w14:textId="67890CD6" w:rsidR="00224088" w:rsidRPr="00224088" w:rsidRDefault="00224088" w:rsidP="00224088">
      <w:pPr>
        <w:spacing w:line="360" w:lineRule="auto"/>
        <w:jc w:val="both"/>
        <w:rPr>
          <w:rFonts w:cstheme="minorHAnsi"/>
        </w:rPr>
      </w:pPr>
      <w:r w:rsidRPr="00224088">
        <w:rPr>
          <w:rFonts w:cstheme="minorHAnsi"/>
        </w:rPr>
        <w:t xml:space="preserve">Scoriverse provides native support for Generalized Additive Models (GAMs) fitted via </w:t>
      </w:r>
      <w:r w:rsidRPr="00224088">
        <w:rPr>
          <w:rStyle w:val="HTMLCode"/>
          <w:rFonts w:asciiTheme="minorHAnsi" w:eastAsiaTheme="minorHAnsi" w:hAnsiTheme="minorHAnsi" w:cstheme="minorHAnsi"/>
          <w:sz w:val="22"/>
          <w:szCs w:val="22"/>
        </w:rPr>
        <w:t>{mgcv}</w:t>
      </w:r>
      <w:r w:rsidRPr="00224088">
        <w:rPr>
          <w:rFonts w:cstheme="minorHAnsi"/>
        </w:rPr>
        <w:t>. It automatically performs outcome-scale sampling using family-specific random number generators (RNGs), ensuring compatibility with probabilistic scoring metrics.</w:t>
      </w:r>
    </w:p>
    <w:tbl>
      <w:tblPr>
        <w:tblStyle w:val="TableGrid"/>
        <w:tblW w:w="0" w:type="auto"/>
        <w:tblLook w:val="04A0" w:firstRow="1" w:lastRow="0" w:firstColumn="1" w:lastColumn="0" w:noHBand="0" w:noVBand="1"/>
      </w:tblPr>
      <w:tblGrid>
        <w:gridCol w:w="9016"/>
      </w:tblGrid>
      <w:tr w:rsidR="00816451" w14:paraId="163DBD90" w14:textId="77777777" w:rsidTr="00816451">
        <w:tc>
          <w:tcPr>
            <w:tcW w:w="9016" w:type="dxa"/>
          </w:tcPr>
          <w:p w14:paraId="05288ECA" w14:textId="77777777" w:rsidR="00224088" w:rsidRPr="00224088" w:rsidRDefault="00224088" w:rsidP="00224088">
            <w:pPr>
              <w:pStyle w:val="HTMLPreformatted"/>
              <w:spacing w:line="360" w:lineRule="auto"/>
              <w:jc w:val="both"/>
              <w:rPr>
                <w:rStyle w:val="HTMLCode"/>
                <w:rFonts w:ascii="Calibri" w:hAnsi="Calibri" w:cs="Calibri"/>
                <w:color w:val="000000" w:themeColor="text1"/>
                <w:sz w:val="22"/>
                <w:szCs w:val="22"/>
              </w:rPr>
            </w:pPr>
            <w:r w:rsidRPr="00224088">
              <w:rPr>
                <w:rStyle w:val="HTMLCode"/>
                <w:rFonts w:ascii="Calibri" w:hAnsi="Calibri" w:cs="Calibri"/>
                <w:color w:val="000000" w:themeColor="text1"/>
                <w:sz w:val="22"/>
                <w:szCs w:val="22"/>
              </w:rPr>
              <w:t>library(mgcv)</w:t>
            </w:r>
          </w:p>
          <w:p w14:paraId="7FFA9945" w14:textId="77777777" w:rsidR="00224088" w:rsidRPr="00224088" w:rsidRDefault="00224088" w:rsidP="00224088">
            <w:pPr>
              <w:pStyle w:val="HTMLPreformatted"/>
              <w:spacing w:line="360" w:lineRule="auto"/>
              <w:jc w:val="both"/>
              <w:rPr>
                <w:rStyle w:val="HTMLCode"/>
                <w:rFonts w:ascii="Calibri" w:hAnsi="Calibri" w:cs="Calibri"/>
                <w:color w:val="000000" w:themeColor="text1"/>
                <w:sz w:val="22"/>
                <w:szCs w:val="22"/>
              </w:rPr>
            </w:pPr>
          </w:p>
          <w:p w14:paraId="4BD6ED9E" w14:textId="77777777" w:rsidR="00224088" w:rsidRPr="00224088" w:rsidRDefault="00224088" w:rsidP="00224088">
            <w:pPr>
              <w:pStyle w:val="HTMLPreformatted"/>
              <w:spacing w:line="360" w:lineRule="auto"/>
              <w:jc w:val="both"/>
              <w:rPr>
                <w:rStyle w:val="HTMLCode"/>
                <w:rFonts w:ascii="Calibri" w:hAnsi="Calibri" w:cs="Calibri"/>
                <w:color w:val="000000" w:themeColor="text1"/>
                <w:sz w:val="22"/>
                <w:szCs w:val="22"/>
              </w:rPr>
            </w:pPr>
            <w:r w:rsidRPr="00224088">
              <w:rPr>
                <w:rStyle w:val="HTMLCode"/>
                <w:rFonts w:ascii="Calibri" w:hAnsi="Calibri" w:cs="Calibri"/>
                <w:color w:val="000000" w:themeColor="text1"/>
                <w:sz w:val="22"/>
                <w:szCs w:val="22"/>
              </w:rPr>
              <w:t># Fit a Poisson GAM with smooth terms</w:t>
            </w:r>
          </w:p>
          <w:p w14:paraId="0F66A27D" w14:textId="77777777" w:rsidR="00224088" w:rsidRPr="00224088" w:rsidRDefault="00224088" w:rsidP="00224088">
            <w:pPr>
              <w:pStyle w:val="HTMLPreformatted"/>
              <w:spacing w:line="360" w:lineRule="auto"/>
              <w:jc w:val="both"/>
              <w:rPr>
                <w:rStyle w:val="HTMLCode"/>
                <w:rFonts w:ascii="Calibri" w:hAnsi="Calibri" w:cs="Calibri"/>
                <w:color w:val="000000" w:themeColor="text1"/>
                <w:sz w:val="22"/>
                <w:szCs w:val="22"/>
              </w:rPr>
            </w:pPr>
            <w:r w:rsidRPr="00224088">
              <w:rPr>
                <w:rStyle w:val="HTMLCode"/>
                <w:rFonts w:ascii="Calibri" w:hAnsi="Calibri" w:cs="Calibri"/>
                <w:color w:val="000000" w:themeColor="text1"/>
                <w:sz w:val="22"/>
                <w:szCs w:val="22"/>
              </w:rPr>
              <w:t>model_gam &lt;- gam(vs ~ s(mpg), family = poisson, data = mtcars)</w:t>
            </w:r>
          </w:p>
          <w:p w14:paraId="6F7451F3" w14:textId="77777777" w:rsidR="00224088" w:rsidRPr="00224088" w:rsidRDefault="00224088" w:rsidP="00224088">
            <w:pPr>
              <w:pStyle w:val="HTMLPreformatted"/>
              <w:spacing w:line="360" w:lineRule="auto"/>
              <w:jc w:val="both"/>
              <w:rPr>
                <w:rStyle w:val="HTMLCode"/>
                <w:rFonts w:ascii="Calibri" w:hAnsi="Calibri" w:cs="Calibri"/>
                <w:color w:val="000000" w:themeColor="text1"/>
                <w:sz w:val="22"/>
                <w:szCs w:val="22"/>
              </w:rPr>
            </w:pPr>
          </w:p>
          <w:p w14:paraId="5C78CE7D" w14:textId="77777777" w:rsidR="00224088" w:rsidRPr="00224088" w:rsidRDefault="00224088" w:rsidP="00224088">
            <w:pPr>
              <w:pStyle w:val="HTMLPreformatted"/>
              <w:spacing w:line="360" w:lineRule="auto"/>
              <w:jc w:val="both"/>
              <w:rPr>
                <w:rStyle w:val="HTMLCode"/>
                <w:rFonts w:ascii="Calibri" w:hAnsi="Calibri" w:cs="Calibri"/>
                <w:color w:val="000000" w:themeColor="text1"/>
                <w:sz w:val="22"/>
                <w:szCs w:val="22"/>
              </w:rPr>
            </w:pPr>
            <w:r w:rsidRPr="00224088">
              <w:rPr>
                <w:rStyle w:val="HTMLCode"/>
                <w:rFonts w:ascii="Calibri" w:hAnsi="Calibri" w:cs="Calibri"/>
                <w:color w:val="000000" w:themeColor="text1"/>
                <w:sz w:val="22"/>
                <w:szCs w:val="22"/>
              </w:rPr>
              <w:t># Evaluate using Scoriverse</w:t>
            </w:r>
          </w:p>
          <w:p w14:paraId="21966AF4" w14:textId="77777777" w:rsidR="00224088" w:rsidRPr="00224088" w:rsidRDefault="00224088" w:rsidP="00224088">
            <w:pPr>
              <w:pStyle w:val="HTMLPreformatted"/>
              <w:spacing w:line="360" w:lineRule="auto"/>
              <w:jc w:val="both"/>
              <w:rPr>
                <w:rStyle w:val="HTMLCode"/>
                <w:rFonts w:ascii="Calibri" w:hAnsi="Calibri" w:cs="Calibri"/>
                <w:color w:val="000000" w:themeColor="text1"/>
                <w:sz w:val="22"/>
                <w:szCs w:val="22"/>
              </w:rPr>
            </w:pPr>
            <w:r w:rsidRPr="00224088">
              <w:rPr>
                <w:rStyle w:val="HTMLCode"/>
                <w:rFonts w:ascii="Calibri" w:hAnsi="Calibri" w:cs="Calibri"/>
                <w:color w:val="000000" w:themeColor="text1"/>
                <w:sz w:val="22"/>
                <w:szCs w:val="22"/>
              </w:rPr>
              <w:t>results &lt;- run_scoriverse(</w:t>
            </w:r>
          </w:p>
          <w:p w14:paraId="2291C871" w14:textId="77777777" w:rsidR="00224088" w:rsidRPr="00224088" w:rsidRDefault="00224088" w:rsidP="00224088">
            <w:pPr>
              <w:pStyle w:val="HTMLPreformatted"/>
              <w:spacing w:line="360" w:lineRule="auto"/>
              <w:jc w:val="both"/>
              <w:rPr>
                <w:rStyle w:val="HTMLCode"/>
                <w:rFonts w:ascii="Calibri" w:hAnsi="Calibri" w:cs="Calibri"/>
                <w:color w:val="000000" w:themeColor="text1"/>
                <w:sz w:val="22"/>
                <w:szCs w:val="22"/>
              </w:rPr>
            </w:pPr>
            <w:r w:rsidRPr="00224088">
              <w:rPr>
                <w:rStyle w:val="HTMLCode"/>
                <w:rFonts w:ascii="Calibri" w:hAnsi="Calibri" w:cs="Calibri"/>
                <w:color w:val="000000" w:themeColor="text1"/>
                <w:sz w:val="22"/>
                <w:szCs w:val="22"/>
              </w:rPr>
              <w:t xml:space="preserve">  model = model_gam,</w:t>
            </w:r>
          </w:p>
          <w:p w14:paraId="4DC35A90" w14:textId="77777777" w:rsidR="00224088" w:rsidRPr="00224088" w:rsidRDefault="00224088" w:rsidP="00224088">
            <w:pPr>
              <w:pStyle w:val="HTMLPreformatted"/>
              <w:spacing w:line="360" w:lineRule="auto"/>
              <w:jc w:val="both"/>
              <w:rPr>
                <w:rStyle w:val="HTMLCode"/>
                <w:rFonts w:ascii="Calibri" w:hAnsi="Calibri" w:cs="Calibri"/>
                <w:color w:val="000000" w:themeColor="text1"/>
                <w:sz w:val="22"/>
                <w:szCs w:val="22"/>
              </w:rPr>
            </w:pPr>
            <w:r w:rsidRPr="00224088">
              <w:rPr>
                <w:rStyle w:val="HTMLCode"/>
                <w:rFonts w:ascii="Calibri" w:hAnsi="Calibri" w:cs="Calibri"/>
                <w:color w:val="000000" w:themeColor="text1"/>
                <w:sz w:val="22"/>
                <w:szCs w:val="22"/>
              </w:rPr>
              <w:t xml:space="preserve">  new_data = mtcars,</w:t>
            </w:r>
          </w:p>
          <w:p w14:paraId="5A76130A" w14:textId="77777777" w:rsidR="00224088" w:rsidRPr="00224088" w:rsidRDefault="00224088" w:rsidP="00224088">
            <w:pPr>
              <w:pStyle w:val="HTMLPreformatted"/>
              <w:spacing w:line="360" w:lineRule="auto"/>
              <w:jc w:val="both"/>
              <w:rPr>
                <w:rStyle w:val="HTMLCode"/>
                <w:rFonts w:ascii="Calibri" w:hAnsi="Calibri" w:cs="Calibri"/>
                <w:color w:val="000000" w:themeColor="text1"/>
                <w:sz w:val="22"/>
                <w:szCs w:val="22"/>
              </w:rPr>
            </w:pPr>
            <w:r w:rsidRPr="00224088">
              <w:rPr>
                <w:rStyle w:val="HTMLCode"/>
                <w:rFonts w:ascii="Calibri" w:hAnsi="Calibri" w:cs="Calibri"/>
                <w:color w:val="000000" w:themeColor="text1"/>
                <w:sz w:val="22"/>
                <w:szCs w:val="22"/>
              </w:rPr>
              <w:t xml:space="preserve">  y_true = mtcars$vs,</w:t>
            </w:r>
          </w:p>
          <w:p w14:paraId="7EC54078" w14:textId="77777777" w:rsidR="00224088" w:rsidRPr="00224088" w:rsidRDefault="00224088" w:rsidP="00224088">
            <w:pPr>
              <w:pStyle w:val="HTMLPreformatted"/>
              <w:spacing w:line="360" w:lineRule="auto"/>
              <w:jc w:val="both"/>
              <w:rPr>
                <w:rStyle w:val="HTMLCode"/>
                <w:rFonts w:ascii="Calibri" w:hAnsi="Calibri" w:cs="Calibri"/>
                <w:color w:val="000000" w:themeColor="text1"/>
                <w:sz w:val="22"/>
                <w:szCs w:val="22"/>
              </w:rPr>
            </w:pPr>
            <w:r w:rsidRPr="00224088">
              <w:rPr>
                <w:rStyle w:val="HTMLCode"/>
                <w:rFonts w:ascii="Calibri" w:hAnsi="Calibri" w:cs="Calibri"/>
                <w:color w:val="000000" w:themeColor="text1"/>
                <w:sz w:val="22"/>
                <w:szCs w:val="22"/>
              </w:rPr>
              <w:t xml:space="preserve">  score_metrics = c("crps", "log_score", "interval"),</w:t>
            </w:r>
          </w:p>
          <w:p w14:paraId="704733A0" w14:textId="77777777" w:rsidR="00224088" w:rsidRPr="00224088" w:rsidRDefault="00224088" w:rsidP="00224088">
            <w:pPr>
              <w:pStyle w:val="HTMLPreformatted"/>
              <w:spacing w:line="360" w:lineRule="auto"/>
              <w:jc w:val="both"/>
              <w:rPr>
                <w:rStyle w:val="HTMLCode"/>
                <w:rFonts w:ascii="Calibri" w:hAnsi="Calibri" w:cs="Calibri"/>
                <w:color w:val="000000" w:themeColor="text1"/>
                <w:sz w:val="22"/>
                <w:szCs w:val="22"/>
              </w:rPr>
            </w:pPr>
            <w:r w:rsidRPr="00224088">
              <w:rPr>
                <w:rStyle w:val="HTMLCode"/>
                <w:rFonts w:ascii="Calibri" w:hAnsi="Calibri" w:cs="Calibri"/>
                <w:color w:val="000000" w:themeColor="text1"/>
                <w:sz w:val="22"/>
                <w:szCs w:val="22"/>
              </w:rPr>
              <w:t xml:space="preserve">  visualize = TRUE,</w:t>
            </w:r>
          </w:p>
          <w:p w14:paraId="76948106" w14:textId="77777777" w:rsidR="00224088" w:rsidRPr="00224088" w:rsidRDefault="00224088" w:rsidP="00224088">
            <w:pPr>
              <w:pStyle w:val="HTMLPreformatted"/>
              <w:spacing w:line="360" w:lineRule="auto"/>
              <w:jc w:val="both"/>
              <w:rPr>
                <w:rStyle w:val="HTMLCode"/>
                <w:rFonts w:ascii="Calibri" w:hAnsi="Calibri" w:cs="Calibri"/>
                <w:color w:val="000000" w:themeColor="text1"/>
                <w:sz w:val="22"/>
                <w:szCs w:val="22"/>
              </w:rPr>
            </w:pPr>
            <w:r w:rsidRPr="00224088">
              <w:rPr>
                <w:rStyle w:val="HTMLCode"/>
                <w:rFonts w:ascii="Calibri" w:hAnsi="Calibri" w:cs="Calibri"/>
                <w:color w:val="000000" w:themeColor="text1"/>
                <w:sz w:val="22"/>
                <w:szCs w:val="22"/>
              </w:rPr>
              <w:t xml:space="preserve">  n_samples = 100  # Controls number of outcome-scale samples</w:t>
            </w:r>
          </w:p>
          <w:p w14:paraId="05EAA80D" w14:textId="3A26C5C8" w:rsidR="00816451" w:rsidRDefault="00224088" w:rsidP="00224088">
            <w:pPr>
              <w:pStyle w:val="HTMLPreformatted"/>
              <w:spacing w:line="360" w:lineRule="auto"/>
              <w:jc w:val="both"/>
              <w:rPr>
                <w:rStyle w:val="HTMLCode"/>
                <w:rFonts w:ascii="Calibri" w:hAnsi="Calibri" w:cs="Calibri"/>
                <w:color w:val="000000" w:themeColor="text1"/>
                <w:sz w:val="22"/>
                <w:szCs w:val="22"/>
              </w:rPr>
            </w:pPr>
            <w:r w:rsidRPr="00224088">
              <w:rPr>
                <w:rStyle w:val="HTMLCode"/>
                <w:rFonts w:ascii="Calibri" w:hAnsi="Calibri" w:cs="Calibri"/>
                <w:color w:val="000000" w:themeColor="text1"/>
                <w:sz w:val="22"/>
                <w:szCs w:val="22"/>
              </w:rPr>
              <w:t>)</w:t>
            </w:r>
          </w:p>
        </w:tc>
      </w:tr>
    </w:tbl>
    <w:p w14:paraId="32EECD24" w14:textId="75451E8B" w:rsidR="00942C32" w:rsidRDefault="00224088" w:rsidP="00816451">
      <w:pPr>
        <w:spacing w:before="100" w:beforeAutospacing="1" w:after="100" w:afterAutospacing="1" w:line="360" w:lineRule="auto"/>
        <w:jc w:val="both"/>
        <w:rPr>
          <w:rFonts w:ascii="Calibri" w:hAnsi="Calibri" w:cs="Calibri"/>
          <w:color w:val="000000" w:themeColor="text1"/>
        </w:rPr>
      </w:pPr>
      <w:r>
        <w:rPr>
          <w:rFonts w:ascii="Calibri" w:hAnsi="Calibri" w:cs="Calibri"/>
          <w:color w:val="000000" w:themeColor="text1"/>
        </w:rPr>
        <w:t>Output Summary</w:t>
      </w:r>
    </w:p>
    <w:tbl>
      <w:tblPr>
        <w:tblStyle w:val="TableGrid"/>
        <w:tblW w:w="0" w:type="auto"/>
        <w:tblLook w:val="04A0" w:firstRow="1" w:lastRow="0" w:firstColumn="1" w:lastColumn="0" w:noHBand="0" w:noVBand="1"/>
      </w:tblPr>
      <w:tblGrid>
        <w:gridCol w:w="9016"/>
      </w:tblGrid>
      <w:tr w:rsidR="00224088" w14:paraId="59F7649E" w14:textId="77777777" w:rsidTr="00224088">
        <w:tc>
          <w:tcPr>
            <w:tcW w:w="9016" w:type="dxa"/>
          </w:tcPr>
          <w:p w14:paraId="3515161E" w14:textId="77777777" w:rsidR="00224088" w:rsidRPr="00224088" w:rsidRDefault="00224088" w:rsidP="00224088">
            <w:pPr>
              <w:spacing w:before="100" w:beforeAutospacing="1" w:after="100" w:afterAutospacing="1" w:line="360" w:lineRule="auto"/>
              <w:jc w:val="both"/>
              <w:rPr>
                <w:rFonts w:ascii="Calibri" w:hAnsi="Calibri" w:cs="Calibri"/>
                <w:color w:val="000000" w:themeColor="text1"/>
              </w:rPr>
            </w:pPr>
            <w:r w:rsidRPr="00224088">
              <w:rPr>
                <w:rFonts w:ascii="Calibri" w:hAnsi="Calibri" w:cs="Calibri"/>
                <w:color w:val="000000" w:themeColor="text1"/>
              </w:rPr>
              <w:t>results$predictions  # May be a vector (point estimate) or matrix (samples)</w:t>
            </w:r>
          </w:p>
          <w:p w14:paraId="04FE4F40" w14:textId="77777777" w:rsidR="00224088" w:rsidRPr="00224088" w:rsidRDefault="00224088" w:rsidP="00224088">
            <w:pPr>
              <w:spacing w:before="100" w:beforeAutospacing="1" w:after="100" w:afterAutospacing="1" w:line="360" w:lineRule="auto"/>
              <w:jc w:val="both"/>
              <w:rPr>
                <w:rFonts w:ascii="Calibri" w:hAnsi="Calibri" w:cs="Calibri"/>
                <w:color w:val="000000" w:themeColor="text1"/>
              </w:rPr>
            </w:pPr>
            <w:r w:rsidRPr="00224088">
              <w:rPr>
                <w:rFonts w:ascii="Calibri" w:hAnsi="Calibri" w:cs="Calibri"/>
                <w:color w:val="000000" w:themeColor="text1"/>
              </w:rPr>
              <w:t>results$scores       # Named list: CRPS, log score, interval score</w:t>
            </w:r>
          </w:p>
          <w:p w14:paraId="2B32EF44" w14:textId="77777777" w:rsidR="00224088" w:rsidRPr="00224088" w:rsidRDefault="00224088" w:rsidP="00224088">
            <w:pPr>
              <w:spacing w:before="100" w:beforeAutospacing="1" w:after="100" w:afterAutospacing="1" w:line="360" w:lineRule="auto"/>
              <w:jc w:val="both"/>
              <w:rPr>
                <w:rFonts w:ascii="Calibri" w:hAnsi="Calibri" w:cs="Calibri"/>
                <w:color w:val="000000" w:themeColor="text1"/>
              </w:rPr>
            </w:pPr>
            <w:r w:rsidRPr="00224088">
              <w:rPr>
                <w:rFonts w:ascii="Calibri" w:hAnsi="Calibri" w:cs="Calibri"/>
                <w:color w:val="000000" w:themeColor="text1"/>
              </w:rPr>
              <w:t>results$plot         # Diagnostic ggplot (Observed vs. Predicted)</w:t>
            </w:r>
          </w:p>
          <w:p w14:paraId="7DFC7A93" w14:textId="5C11D333" w:rsidR="00224088" w:rsidRDefault="00224088" w:rsidP="00224088">
            <w:pPr>
              <w:spacing w:before="100" w:beforeAutospacing="1" w:after="100" w:afterAutospacing="1" w:line="360" w:lineRule="auto"/>
              <w:jc w:val="both"/>
              <w:rPr>
                <w:rFonts w:ascii="Calibri" w:hAnsi="Calibri" w:cs="Calibri"/>
                <w:color w:val="000000" w:themeColor="text1"/>
              </w:rPr>
            </w:pPr>
            <w:r w:rsidRPr="00224088">
              <w:rPr>
                <w:rFonts w:ascii="Calibri" w:hAnsi="Calibri" w:cs="Calibri"/>
                <w:color w:val="000000" w:themeColor="text1"/>
              </w:rPr>
              <w:t>results$meta         # Includes model class and evaluation timestamp</w:t>
            </w:r>
          </w:p>
        </w:tc>
      </w:tr>
    </w:tbl>
    <w:p w14:paraId="7F23E1C6" w14:textId="77777777" w:rsidR="00224088" w:rsidRPr="00224088" w:rsidRDefault="00224088" w:rsidP="00224088">
      <w:pPr>
        <w:spacing w:before="100" w:beforeAutospacing="1" w:after="100" w:afterAutospacing="1" w:line="360" w:lineRule="auto"/>
        <w:jc w:val="both"/>
        <w:rPr>
          <w:rFonts w:eastAsia="Times New Roman" w:cstheme="minorHAnsi"/>
          <w:lang w:eastAsia="en-ID"/>
        </w:rPr>
      </w:pPr>
      <w:r w:rsidRPr="00224088">
        <w:rPr>
          <w:rFonts w:eastAsia="Times New Roman" w:cstheme="minorHAnsi"/>
          <w:lang w:eastAsia="en-ID"/>
        </w:rPr>
        <w:t>By default, outcome-scale samples are generated using:</w:t>
      </w:r>
    </w:p>
    <w:p w14:paraId="1E996145" w14:textId="77777777" w:rsidR="00224088" w:rsidRPr="00224088" w:rsidRDefault="00224088" w:rsidP="006A7FED">
      <w:pPr>
        <w:numPr>
          <w:ilvl w:val="0"/>
          <w:numId w:val="42"/>
        </w:numPr>
        <w:spacing w:before="100" w:beforeAutospacing="1" w:after="100" w:afterAutospacing="1" w:line="360" w:lineRule="auto"/>
        <w:jc w:val="both"/>
        <w:rPr>
          <w:rFonts w:eastAsia="Times New Roman" w:cstheme="minorHAnsi"/>
          <w:lang w:eastAsia="en-ID"/>
        </w:rPr>
      </w:pPr>
      <w:r w:rsidRPr="00224088">
        <w:rPr>
          <w:rFonts w:eastAsia="Times New Roman" w:cstheme="minorHAnsi"/>
          <w:lang w:eastAsia="en-ID"/>
        </w:rPr>
        <w:t>rpois() for Poisson models,</w:t>
      </w:r>
    </w:p>
    <w:p w14:paraId="7D3553AD" w14:textId="77777777" w:rsidR="00224088" w:rsidRPr="00224088" w:rsidRDefault="00224088" w:rsidP="006A7FED">
      <w:pPr>
        <w:numPr>
          <w:ilvl w:val="0"/>
          <w:numId w:val="42"/>
        </w:numPr>
        <w:spacing w:before="100" w:beforeAutospacing="1" w:after="100" w:afterAutospacing="1" w:line="360" w:lineRule="auto"/>
        <w:jc w:val="both"/>
        <w:rPr>
          <w:rFonts w:eastAsia="Times New Roman" w:cstheme="minorHAnsi"/>
          <w:lang w:eastAsia="en-ID"/>
        </w:rPr>
      </w:pPr>
      <w:r w:rsidRPr="00224088">
        <w:rPr>
          <w:rFonts w:eastAsia="Times New Roman" w:cstheme="minorHAnsi"/>
          <w:lang w:eastAsia="en-ID"/>
        </w:rPr>
        <w:t>rnorm() for Gaussian models,</w:t>
      </w:r>
    </w:p>
    <w:p w14:paraId="01D81C39" w14:textId="77777777" w:rsidR="00224088" w:rsidRPr="00224088" w:rsidRDefault="00224088" w:rsidP="006A7FED">
      <w:pPr>
        <w:numPr>
          <w:ilvl w:val="0"/>
          <w:numId w:val="42"/>
        </w:numPr>
        <w:spacing w:before="100" w:beforeAutospacing="1" w:after="100" w:afterAutospacing="1" w:line="360" w:lineRule="auto"/>
        <w:jc w:val="both"/>
        <w:rPr>
          <w:rFonts w:eastAsia="Times New Roman" w:cstheme="minorHAnsi"/>
          <w:lang w:eastAsia="en-ID"/>
        </w:rPr>
      </w:pPr>
      <w:r w:rsidRPr="00224088">
        <w:rPr>
          <w:rFonts w:eastAsia="Times New Roman" w:cstheme="minorHAnsi"/>
          <w:lang w:eastAsia="en-ID"/>
        </w:rPr>
        <w:t>rnbinom() for Negative Binomial models (with phi dispersion parameter detection).</w:t>
      </w:r>
    </w:p>
    <w:p w14:paraId="5ABF5A4C" w14:textId="77777777" w:rsidR="00224088" w:rsidRPr="00224088" w:rsidRDefault="00224088" w:rsidP="00224088">
      <w:pPr>
        <w:spacing w:before="100" w:beforeAutospacing="1" w:after="100" w:afterAutospacing="1" w:line="360" w:lineRule="auto"/>
        <w:jc w:val="both"/>
        <w:rPr>
          <w:rFonts w:eastAsia="Times New Roman" w:cstheme="minorHAnsi"/>
          <w:lang w:eastAsia="en-ID"/>
        </w:rPr>
      </w:pPr>
      <w:r w:rsidRPr="00224088">
        <w:rPr>
          <w:rFonts w:eastAsia="Times New Roman" w:cstheme="minorHAnsi"/>
          <w:lang w:eastAsia="en-ID"/>
        </w:rPr>
        <w:lastRenderedPageBreak/>
        <w:t>This allows reliable application of scoring rules such as CRPS and interval score even when the model does not produce predictive distributions natively.</w:t>
      </w:r>
    </w:p>
    <w:p w14:paraId="77B1BEBE" w14:textId="456EBA85" w:rsidR="00224088" w:rsidRDefault="00224088" w:rsidP="00816451">
      <w:pPr>
        <w:spacing w:before="100" w:beforeAutospacing="1" w:after="100" w:afterAutospacing="1" w:line="360" w:lineRule="auto"/>
        <w:jc w:val="both"/>
        <w:rPr>
          <w:rFonts w:ascii="Calibri" w:hAnsi="Calibri" w:cs="Calibri"/>
          <w:color w:val="000000" w:themeColor="text1"/>
        </w:rPr>
      </w:pPr>
      <w:r>
        <w:rPr>
          <w:rFonts w:ascii="Calibri" w:hAnsi="Calibri" w:cs="Calibri"/>
          <w:color w:val="000000" w:themeColor="text1"/>
        </w:rPr>
        <w:t>I</w:t>
      </w:r>
      <w:r w:rsidRPr="00224088">
        <w:rPr>
          <w:rFonts w:ascii="Calibri" w:hAnsi="Calibri" w:cs="Calibri"/>
          <w:color w:val="000000" w:themeColor="text1"/>
        </w:rPr>
        <w:t>f the {gratia} package is installed, users can enable structured sampling via gratia::fitted_samples() for improved posterior-like behavior.</w:t>
      </w:r>
    </w:p>
    <w:tbl>
      <w:tblPr>
        <w:tblStyle w:val="TableGrid"/>
        <w:tblW w:w="0" w:type="auto"/>
        <w:tblLook w:val="04A0" w:firstRow="1" w:lastRow="0" w:firstColumn="1" w:lastColumn="0" w:noHBand="0" w:noVBand="1"/>
      </w:tblPr>
      <w:tblGrid>
        <w:gridCol w:w="9016"/>
      </w:tblGrid>
      <w:tr w:rsidR="00224088" w14:paraId="0BB42175" w14:textId="77777777" w:rsidTr="00224088">
        <w:tc>
          <w:tcPr>
            <w:tcW w:w="9016" w:type="dxa"/>
          </w:tcPr>
          <w:p w14:paraId="7A09CD85" w14:textId="77777777" w:rsidR="00224088" w:rsidRPr="00224088" w:rsidRDefault="00224088" w:rsidP="00224088">
            <w:pPr>
              <w:spacing w:before="100" w:beforeAutospacing="1" w:after="100" w:afterAutospacing="1" w:line="360" w:lineRule="auto"/>
              <w:jc w:val="both"/>
              <w:rPr>
                <w:rFonts w:ascii="Calibri" w:hAnsi="Calibri" w:cs="Calibri"/>
                <w:color w:val="000000" w:themeColor="text1"/>
              </w:rPr>
            </w:pPr>
            <w:r w:rsidRPr="00224088">
              <w:rPr>
                <w:rFonts w:ascii="Calibri" w:hAnsi="Calibri" w:cs="Calibri"/>
                <w:color w:val="000000" w:themeColor="text1"/>
              </w:rPr>
              <w:t>results_gratia &lt;- run_scoriverse(</w:t>
            </w:r>
          </w:p>
          <w:p w14:paraId="651E65A5" w14:textId="77777777" w:rsidR="00224088" w:rsidRPr="00224088" w:rsidRDefault="00224088" w:rsidP="00224088">
            <w:pPr>
              <w:spacing w:before="100" w:beforeAutospacing="1" w:after="100" w:afterAutospacing="1" w:line="360" w:lineRule="auto"/>
              <w:jc w:val="both"/>
              <w:rPr>
                <w:rFonts w:ascii="Calibri" w:hAnsi="Calibri" w:cs="Calibri"/>
                <w:color w:val="000000" w:themeColor="text1"/>
              </w:rPr>
            </w:pPr>
            <w:r w:rsidRPr="00224088">
              <w:rPr>
                <w:rFonts w:ascii="Calibri" w:hAnsi="Calibri" w:cs="Calibri"/>
                <w:color w:val="000000" w:themeColor="text1"/>
              </w:rPr>
              <w:t xml:space="preserve">  model = model_gam,</w:t>
            </w:r>
          </w:p>
          <w:p w14:paraId="5A2E4E5F" w14:textId="77777777" w:rsidR="00224088" w:rsidRPr="00224088" w:rsidRDefault="00224088" w:rsidP="00224088">
            <w:pPr>
              <w:spacing w:before="100" w:beforeAutospacing="1" w:after="100" w:afterAutospacing="1" w:line="360" w:lineRule="auto"/>
              <w:jc w:val="both"/>
              <w:rPr>
                <w:rFonts w:ascii="Calibri" w:hAnsi="Calibri" w:cs="Calibri"/>
                <w:color w:val="000000" w:themeColor="text1"/>
              </w:rPr>
            </w:pPr>
            <w:r w:rsidRPr="00224088">
              <w:rPr>
                <w:rFonts w:ascii="Calibri" w:hAnsi="Calibri" w:cs="Calibri"/>
                <w:color w:val="000000" w:themeColor="text1"/>
              </w:rPr>
              <w:t xml:space="preserve">  new_data = mtcars,</w:t>
            </w:r>
          </w:p>
          <w:p w14:paraId="3D816DC6" w14:textId="77777777" w:rsidR="00224088" w:rsidRPr="00224088" w:rsidRDefault="00224088" w:rsidP="00224088">
            <w:pPr>
              <w:spacing w:before="100" w:beforeAutospacing="1" w:after="100" w:afterAutospacing="1" w:line="360" w:lineRule="auto"/>
              <w:jc w:val="both"/>
              <w:rPr>
                <w:rFonts w:ascii="Calibri" w:hAnsi="Calibri" w:cs="Calibri"/>
                <w:color w:val="000000" w:themeColor="text1"/>
              </w:rPr>
            </w:pPr>
            <w:r w:rsidRPr="00224088">
              <w:rPr>
                <w:rFonts w:ascii="Calibri" w:hAnsi="Calibri" w:cs="Calibri"/>
                <w:color w:val="000000" w:themeColor="text1"/>
              </w:rPr>
              <w:t xml:space="preserve">  y_true = mtcars$vs,</w:t>
            </w:r>
          </w:p>
          <w:p w14:paraId="295D27E9" w14:textId="77777777" w:rsidR="00224088" w:rsidRPr="00224088" w:rsidRDefault="00224088" w:rsidP="00224088">
            <w:pPr>
              <w:spacing w:before="100" w:beforeAutospacing="1" w:after="100" w:afterAutospacing="1" w:line="360" w:lineRule="auto"/>
              <w:jc w:val="both"/>
              <w:rPr>
                <w:rFonts w:ascii="Calibri" w:hAnsi="Calibri" w:cs="Calibri"/>
                <w:color w:val="000000" w:themeColor="text1"/>
              </w:rPr>
            </w:pPr>
            <w:r w:rsidRPr="00224088">
              <w:rPr>
                <w:rFonts w:ascii="Calibri" w:hAnsi="Calibri" w:cs="Calibri"/>
                <w:color w:val="000000" w:themeColor="text1"/>
              </w:rPr>
              <w:t xml:space="preserve">  score_metrics = c("crps", "interval"),</w:t>
            </w:r>
          </w:p>
          <w:p w14:paraId="75D0ED75" w14:textId="77777777" w:rsidR="00224088" w:rsidRPr="00224088" w:rsidRDefault="00224088" w:rsidP="00224088">
            <w:pPr>
              <w:spacing w:before="100" w:beforeAutospacing="1" w:after="100" w:afterAutospacing="1" w:line="360" w:lineRule="auto"/>
              <w:jc w:val="both"/>
              <w:rPr>
                <w:rFonts w:ascii="Calibri" w:hAnsi="Calibri" w:cs="Calibri"/>
                <w:color w:val="000000" w:themeColor="text1"/>
              </w:rPr>
            </w:pPr>
            <w:r w:rsidRPr="00224088">
              <w:rPr>
                <w:rFonts w:ascii="Calibri" w:hAnsi="Calibri" w:cs="Calibri"/>
                <w:color w:val="000000" w:themeColor="text1"/>
              </w:rPr>
              <w:t xml:space="preserve">  visualize = TRUE,</w:t>
            </w:r>
          </w:p>
          <w:p w14:paraId="6B329D35" w14:textId="77777777" w:rsidR="00224088" w:rsidRPr="00224088" w:rsidRDefault="00224088" w:rsidP="00224088">
            <w:pPr>
              <w:spacing w:before="100" w:beforeAutospacing="1" w:after="100" w:afterAutospacing="1" w:line="360" w:lineRule="auto"/>
              <w:jc w:val="both"/>
              <w:rPr>
                <w:rFonts w:ascii="Calibri" w:hAnsi="Calibri" w:cs="Calibri"/>
                <w:color w:val="000000" w:themeColor="text1"/>
              </w:rPr>
            </w:pPr>
            <w:r w:rsidRPr="00224088">
              <w:rPr>
                <w:rFonts w:ascii="Calibri" w:hAnsi="Calibri" w:cs="Calibri"/>
                <w:color w:val="000000" w:themeColor="text1"/>
              </w:rPr>
              <w:t xml:space="preserve">  n_samples = 100,</w:t>
            </w:r>
          </w:p>
          <w:p w14:paraId="0FC5F643" w14:textId="77777777" w:rsidR="00224088" w:rsidRPr="00224088" w:rsidRDefault="00224088" w:rsidP="00224088">
            <w:pPr>
              <w:spacing w:before="100" w:beforeAutospacing="1" w:after="100" w:afterAutospacing="1" w:line="360" w:lineRule="auto"/>
              <w:jc w:val="both"/>
              <w:rPr>
                <w:rFonts w:ascii="Calibri" w:hAnsi="Calibri" w:cs="Calibri"/>
                <w:color w:val="000000" w:themeColor="text1"/>
              </w:rPr>
            </w:pPr>
            <w:r w:rsidRPr="00224088">
              <w:rPr>
                <w:rFonts w:ascii="Calibri" w:hAnsi="Calibri" w:cs="Calibri"/>
                <w:color w:val="000000" w:themeColor="text1"/>
              </w:rPr>
              <w:t xml:space="preserve">  use_gratia = TRUE  # Activates gratia-based outcome-scale sampling</w:t>
            </w:r>
          </w:p>
          <w:p w14:paraId="169921D8" w14:textId="3885337E" w:rsidR="00224088" w:rsidRDefault="00224088" w:rsidP="00224088">
            <w:pPr>
              <w:spacing w:before="100" w:beforeAutospacing="1" w:after="100" w:afterAutospacing="1" w:line="360" w:lineRule="auto"/>
              <w:jc w:val="both"/>
              <w:rPr>
                <w:rFonts w:ascii="Calibri" w:hAnsi="Calibri" w:cs="Calibri"/>
                <w:color w:val="000000" w:themeColor="text1"/>
              </w:rPr>
            </w:pPr>
            <w:r w:rsidRPr="00224088">
              <w:rPr>
                <w:rFonts w:ascii="Calibri" w:hAnsi="Calibri" w:cs="Calibri"/>
                <w:color w:val="000000" w:themeColor="text1"/>
              </w:rPr>
              <w:t>)</w:t>
            </w:r>
          </w:p>
        </w:tc>
      </w:tr>
    </w:tbl>
    <w:p w14:paraId="0CB3073E" w14:textId="77777777" w:rsidR="00224088" w:rsidRPr="00224088" w:rsidRDefault="00224088" w:rsidP="00224088">
      <w:pPr>
        <w:spacing w:before="100" w:beforeAutospacing="1" w:after="100" w:afterAutospacing="1" w:line="360" w:lineRule="auto"/>
        <w:jc w:val="both"/>
        <w:rPr>
          <w:rFonts w:eastAsia="Times New Roman" w:cstheme="minorHAnsi"/>
          <w:lang w:eastAsia="en-ID"/>
        </w:rPr>
      </w:pPr>
      <w:r w:rsidRPr="00224088">
        <w:rPr>
          <w:rFonts w:eastAsia="Times New Roman" w:cstheme="minorHAnsi"/>
          <w:lang w:eastAsia="en-ID"/>
        </w:rPr>
        <w:t>When use_gratia = TRUE, the function:</w:t>
      </w:r>
    </w:p>
    <w:p w14:paraId="4B299B5B" w14:textId="77777777" w:rsidR="00224088" w:rsidRPr="00224088" w:rsidRDefault="00224088" w:rsidP="006A7FED">
      <w:pPr>
        <w:numPr>
          <w:ilvl w:val="0"/>
          <w:numId w:val="43"/>
        </w:numPr>
        <w:spacing w:before="100" w:beforeAutospacing="1" w:after="100" w:afterAutospacing="1" w:line="360" w:lineRule="auto"/>
        <w:jc w:val="both"/>
        <w:rPr>
          <w:rFonts w:eastAsia="Times New Roman" w:cstheme="minorHAnsi"/>
          <w:lang w:eastAsia="en-ID"/>
        </w:rPr>
      </w:pPr>
      <w:r w:rsidRPr="00224088">
        <w:rPr>
          <w:rFonts w:eastAsia="Times New Roman" w:cstheme="minorHAnsi"/>
          <w:lang w:eastAsia="en-ID"/>
        </w:rPr>
        <w:t>Generates a long-format data frame of draws via gratia::fitted_samples(),</w:t>
      </w:r>
    </w:p>
    <w:p w14:paraId="1639D6FD" w14:textId="77777777" w:rsidR="00224088" w:rsidRPr="00224088" w:rsidRDefault="00224088" w:rsidP="006A7FED">
      <w:pPr>
        <w:numPr>
          <w:ilvl w:val="0"/>
          <w:numId w:val="43"/>
        </w:numPr>
        <w:spacing w:before="100" w:beforeAutospacing="1" w:after="100" w:afterAutospacing="1" w:line="360" w:lineRule="auto"/>
        <w:jc w:val="both"/>
        <w:rPr>
          <w:rFonts w:eastAsia="Times New Roman" w:cstheme="minorHAnsi"/>
          <w:lang w:eastAsia="en-ID"/>
        </w:rPr>
      </w:pPr>
      <w:r w:rsidRPr="00224088">
        <w:rPr>
          <w:rFonts w:eastAsia="Times New Roman" w:cstheme="minorHAnsi"/>
          <w:lang w:eastAsia="en-ID"/>
        </w:rPr>
        <w:t>Pivots the data into a wide matrix (samples × observations),</w:t>
      </w:r>
    </w:p>
    <w:p w14:paraId="43F97516" w14:textId="77777777" w:rsidR="00224088" w:rsidRPr="00224088" w:rsidRDefault="00224088" w:rsidP="006A7FED">
      <w:pPr>
        <w:numPr>
          <w:ilvl w:val="0"/>
          <w:numId w:val="43"/>
        </w:numPr>
        <w:spacing w:before="100" w:beforeAutospacing="1" w:after="100" w:afterAutospacing="1" w:line="360" w:lineRule="auto"/>
        <w:jc w:val="both"/>
        <w:rPr>
          <w:rFonts w:eastAsia="Times New Roman" w:cstheme="minorHAnsi"/>
          <w:lang w:eastAsia="en-ID"/>
        </w:rPr>
      </w:pPr>
      <w:r w:rsidRPr="00224088">
        <w:rPr>
          <w:rFonts w:eastAsia="Times New Roman" w:cstheme="minorHAnsi"/>
          <w:lang w:eastAsia="en-ID"/>
        </w:rPr>
        <w:t>Uses this matrix directly for CRPS and interval scoring.</w:t>
      </w:r>
    </w:p>
    <w:p w14:paraId="43F668FE" w14:textId="351E7FCB" w:rsidR="00224088" w:rsidRPr="00224088" w:rsidRDefault="00224088" w:rsidP="00816451">
      <w:pPr>
        <w:spacing w:before="100" w:beforeAutospacing="1" w:after="100" w:afterAutospacing="1" w:line="360" w:lineRule="auto"/>
        <w:jc w:val="both"/>
        <w:rPr>
          <w:rFonts w:eastAsia="Times New Roman" w:cstheme="minorHAnsi"/>
          <w:lang w:eastAsia="en-ID"/>
        </w:rPr>
      </w:pPr>
      <w:r w:rsidRPr="00224088">
        <w:rPr>
          <w:rFonts w:eastAsia="Times New Roman" w:cstheme="minorHAnsi"/>
          <w:lang w:eastAsia="en-ID"/>
        </w:rPr>
        <w:t>This approach is especially useful for GAMs with complex smooth terms or heteroscedasticity, offering more expressive predictive behavior.</w:t>
      </w:r>
    </w:p>
    <w:p w14:paraId="0E409B26" w14:textId="77777777" w:rsidR="00942C32" w:rsidRPr="00816451" w:rsidRDefault="00942C32" w:rsidP="003955F2">
      <w:pPr>
        <w:pStyle w:val="Heading2"/>
        <w:spacing w:line="360" w:lineRule="auto"/>
        <w:jc w:val="both"/>
        <w:rPr>
          <w:rFonts w:ascii="Calibri" w:hAnsi="Calibri" w:cs="Calibri"/>
          <w:color w:val="000000" w:themeColor="text1"/>
          <w:sz w:val="22"/>
          <w:szCs w:val="22"/>
        </w:rPr>
      </w:pPr>
      <w:bookmarkStart w:id="29" w:name="_Toc196914446"/>
      <w:r w:rsidRPr="00816451">
        <w:rPr>
          <w:rStyle w:val="Strong"/>
          <w:rFonts w:ascii="Calibri" w:hAnsi="Calibri" w:cs="Calibri"/>
          <w:color w:val="000000" w:themeColor="text1"/>
          <w:sz w:val="22"/>
          <w:szCs w:val="22"/>
        </w:rPr>
        <w:t xml:space="preserve">4.5 Manual Sampling with </w:t>
      </w:r>
      <w:r w:rsidRPr="00816451">
        <w:rPr>
          <w:rStyle w:val="HTMLCode"/>
          <w:rFonts w:ascii="Calibri" w:eastAsiaTheme="majorEastAsia" w:hAnsi="Calibri" w:cs="Calibri"/>
          <w:color w:val="000000" w:themeColor="text1"/>
          <w:sz w:val="22"/>
          <w:szCs w:val="22"/>
        </w:rPr>
        <w:t>extract_predictions()</w:t>
      </w:r>
      <w:bookmarkEnd w:id="29"/>
    </w:p>
    <w:p w14:paraId="5721F794" w14:textId="77777777" w:rsidR="003F56E2" w:rsidRPr="003F56E2" w:rsidRDefault="003F56E2" w:rsidP="003F56E2">
      <w:pPr>
        <w:spacing w:before="100" w:beforeAutospacing="1" w:after="100" w:afterAutospacing="1" w:line="360" w:lineRule="auto"/>
        <w:jc w:val="both"/>
        <w:rPr>
          <w:rFonts w:cstheme="minorHAnsi"/>
        </w:rPr>
      </w:pPr>
      <w:r w:rsidRPr="003F56E2">
        <w:rPr>
          <w:rFonts w:cstheme="minorHAnsi"/>
        </w:rPr>
        <w:t xml:space="preserve">For advanced users who require direct control over prediction sampling—such as in custom benchmarking, Bayesian workflows, or uncertainty analysis—Scoriverse provides the </w:t>
      </w:r>
      <w:r w:rsidRPr="003F56E2">
        <w:rPr>
          <w:rStyle w:val="HTMLCode"/>
          <w:rFonts w:asciiTheme="minorHAnsi" w:eastAsiaTheme="minorHAnsi" w:hAnsiTheme="minorHAnsi" w:cstheme="minorHAnsi"/>
          <w:sz w:val="22"/>
          <w:szCs w:val="22"/>
        </w:rPr>
        <w:t>extract_predictions()</w:t>
      </w:r>
      <w:r w:rsidRPr="003F56E2">
        <w:rPr>
          <w:rFonts w:cstheme="minorHAnsi"/>
        </w:rPr>
        <w:t xml:space="preserve"> function. This function enables flexible retrieval of either </w:t>
      </w:r>
      <w:r w:rsidRPr="003F56E2">
        <w:rPr>
          <w:rStyle w:val="Strong"/>
          <w:rFonts w:cstheme="minorHAnsi"/>
          <w:b w:val="0"/>
          <w:bCs w:val="0"/>
        </w:rPr>
        <w:t>point predictions</w:t>
      </w:r>
      <w:r w:rsidRPr="003F56E2">
        <w:rPr>
          <w:rFonts w:cstheme="minorHAnsi"/>
        </w:rPr>
        <w:t xml:space="preserve"> or </w:t>
      </w:r>
      <w:r w:rsidRPr="003F56E2">
        <w:rPr>
          <w:rStyle w:val="Strong"/>
          <w:rFonts w:cstheme="minorHAnsi"/>
          <w:b w:val="0"/>
          <w:bCs w:val="0"/>
        </w:rPr>
        <w:t>sample-based outcome-scale predictions</w:t>
      </w:r>
      <w:r w:rsidRPr="003F56E2">
        <w:rPr>
          <w:rFonts w:cstheme="minorHAnsi"/>
        </w:rPr>
        <w:t>, depending on the arguments supplied.</w:t>
      </w:r>
    </w:p>
    <w:p w14:paraId="4D23DB41" w14:textId="77777777" w:rsidR="003F56E2" w:rsidRPr="003F56E2" w:rsidRDefault="003F56E2" w:rsidP="003F56E2">
      <w:pPr>
        <w:spacing w:before="100" w:beforeAutospacing="1" w:after="100" w:afterAutospacing="1" w:line="360" w:lineRule="auto"/>
        <w:jc w:val="both"/>
        <w:rPr>
          <w:rFonts w:cstheme="minorHAnsi"/>
        </w:rPr>
      </w:pPr>
      <w:r w:rsidRPr="003F56E2">
        <w:rPr>
          <w:rFonts w:cstheme="minorHAnsi"/>
        </w:rPr>
        <w:lastRenderedPageBreak/>
        <w:t xml:space="preserve">When </w:t>
      </w:r>
      <w:r w:rsidRPr="003F56E2">
        <w:rPr>
          <w:rStyle w:val="HTMLCode"/>
          <w:rFonts w:asciiTheme="minorHAnsi" w:eastAsiaTheme="minorHAnsi" w:hAnsiTheme="minorHAnsi" w:cstheme="minorHAnsi"/>
          <w:sz w:val="22"/>
          <w:szCs w:val="22"/>
        </w:rPr>
        <w:t>return_samples = TRUE</w:t>
      </w:r>
      <w:r w:rsidRPr="003F56E2">
        <w:rPr>
          <w:rFonts w:cstheme="minorHAnsi"/>
        </w:rPr>
        <w:t>, predictive samples are simulated using family-aware logic:</w:t>
      </w:r>
    </w:p>
    <w:p w14:paraId="739F3B6E" w14:textId="77777777" w:rsidR="003F56E2" w:rsidRPr="003F56E2" w:rsidRDefault="003F56E2" w:rsidP="006A7FED">
      <w:pPr>
        <w:numPr>
          <w:ilvl w:val="0"/>
          <w:numId w:val="36"/>
        </w:numPr>
        <w:spacing w:before="100" w:beforeAutospacing="1" w:after="100" w:afterAutospacing="1" w:line="360" w:lineRule="auto"/>
        <w:jc w:val="both"/>
        <w:rPr>
          <w:rFonts w:cstheme="minorHAnsi"/>
        </w:rPr>
      </w:pPr>
      <w:r w:rsidRPr="003F56E2">
        <w:rPr>
          <w:rFonts w:cstheme="minorHAnsi"/>
        </w:rPr>
        <w:t xml:space="preserve">For </w:t>
      </w:r>
      <w:r w:rsidRPr="003F56E2">
        <w:rPr>
          <w:rStyle w:val="Strong"/>
          <w:rFonts w:cstheme="minorHAnsi"/>
          <w:b w:val="0"/>
          <w:bCs w:val="0"/>
        </w:rPr>
        <w:t>GLMs</w:t>
      </w:r>
      <w:r w:rsidRPr="003F56E2">
        <w:rPr>
          <w:rFonts w:cstheme="minorHAnsi"/>
        </w:rPr>
        <w:t xml:space="preserve">, Scoriverse uses random number generators like </w:t>
      </w:r>
      <w:r w:rsidRPr="003F56E2">
        <w:rPr>
          <w:rStyle w:val="HTMLCode"/>
          <w:rFonts w:asciiTheme="minorHAnsi" w:eastAsiaTheme="minorHAnsi" w:hAnsiTheme="minorHAnsi" w:cstheme="minorHAnsi"/>
          <w:sz w:val="22"/>
          <w:szCs w:val="22"/>
        </w:rPr>
        <w:t>rpois()</w:t>
      </w:r>
      <w:r w:rsidRPr="003F56E2">
        <w:rPr>
          <w:rFonts w:cstheme="minorHAnsi"/>
        </w:rPr>
        <w:t xml:space="preserve">, </w:t>
      </w:r>
      <w:r w:rsidRPr="003F56E2">
        <w:rPr>
          <w:rStyle w:val="HTMLCode"/>
          <w:rFonts w:asciiTheme="minorHAnsi" w:eastAsiaTheme="minorHAnsi" w:hAnsiTheme="minorHAnsi" w:cstheme="minorHAnsi"/>
          <w:sz w:val="22"/>
          <w:szCs w:val="22"/>
        </w:rPr>
        <w:t>rnorm()</w:t>
      </w:r>
      <w:r w:rsidRPr="003F56E2">
        <w:rPr>
          <w:rFonts w:cstheme="minorHAnsi"/>
        </w:rPr>
        <w:t xml:space="preserve">, or </w:t>
      </w:r>
      <w:r w:rsidRPr="003F56E2">
        <w:rPr>
          <w:rStyle w:val="HTMLCode"/>
          <w:rFonts w:asciiTheme="minorHAnsi" w:eastAsiaTheme="minorHAnsi" w:hAnsiTheme="minorHAnsi" w:cstheme="minorHAnsi"/>
          <w:sz w:val="22"/>
          <w:szCs w:val="22"/>
        </w:rPr>
        <w:t>rnbinom()</w:t>
      </w:r>
      <w:r w:rsidRPr="003F56E2">
        <w:rPr>
          <w:rFonts w:cstheme="minorHAnsi"/>
        </w:rPr>
        <w:t xml:space="preserve"> based on the model's family (Poisson, Gaussian, or Negative Binomial).</w:t>
      </w:r>
    </w:p>
    <w:p w14:paraId="3EB7DD9A" w14:textId="77777777" w:rsidR="003F56E2" w:rsidRPr="003F56E2" w:rsidRDefault="003F56E2" w:rsidP="006A7FED">
      <w:pPr>
        <w:numPr>
          <w:ilvl w:val="0"/>
          <w:numId w:val="36"/>
        </w:numPr>
        <w:spacing w:before="100" w:beforeAutospacing="1" w:after="100" w:afterAutospacing="1" w:line="360" w:lineRule="auto"/>
        <w:jc w:val="both"/>
        <w:rPr>
          <w:rFonts w:cstheme="minorHAnsi"/>
        </w:rPr>
      </w:pPr>
      <w:r w:rsidRPr="003F56E2">
        <w:rPr>
          <w:rFonts w:cstheme="minorHAnsi"/>
        </w:rPr>
        <w:t xml:space="preserve">For </w:t>
      </w:r>
      <w:r w:rsidRPr="003F56E2">
        <w:rPr>
          <w:rStyle w:val="Strong"/>
          <w:rFonts w:cstheme="minorHAnsi"/>
          <w:b w:val="0"/>
          <w:bCs w:val="0"/>
        </w:rPr>
        <w:t>GAMs</w:t>
      </w:r>
      <w:r w:rsidRPr="003F56E2">
        <w:rPr>
          <w:rFonts w:cstheme="minorHAnsi"/>
        </w:rPr>
        <w:t xml:space="preserve">, users can choose between </w:t>
      </w:r>
      <w:r w:rsidRPr="003F56E2">
        <w:rPr>
          <w:rStyle w:val="Strong"/>
          <w:rFonts w:cstheme="minorHAnsi"/>
          <w:b w:val="0"/>
          <w:bCs w:val="0"/>
        </w:rPr>
        <w:t>manual sampling</w:t>
      </w:r>
      <w:r w:rsidRPr="003F56E2">
        <w:rPr>
          <w:rFonts w:cstheme="minorHAnsi"/>
        </w:rPr>
        <w:t xml:space="preserve"> or </w:t>
      </w:r>
      <w:r w:rsidRPr="003F56E2">
        <w:rPr>
          <w:rStyle w:val="Strong"/>
          <w:rFonts w:cstheme="minorHAnsi"/>
          <w:b w:val="0"/>
          <w:bCs w:val="0"/>
        </w:rPr>
        <w:t>structured simulation</w:t>
      </w:r>
      <w:r w:rsidRPr="003F56E2">
        <w:rPr>
          <w:rFonts w:cstheme="minorHAnsi"/>
        </w:rPr>
        <w:t xml:space="preserve"> using the </w:t>
      </w:r>
      <w:r w:rsidRPr="003F56E2">
        <w:rPr>
          <w:rStyle w:val="HTMLCode"/>
          <w:rFonts w:asciiTheme="minorHAnsi" w:eastAsiaTheme="minorHAnsi" w:hAnsiTheme="minorHAnsi" w:cstheme="minorHAnsi"/>
          <w:sz w:val="22"/>
          <w:szCs w:val="22"/>
        </w:rPr>
        <w:t>gratia</w:t>
      </w:r>
      <w:r w:rsidRPr="003F56E2">
        <w:rPr>
          <w:rFonts w:cstheme="minorHAnsi"/>
        </w:rPr>
        <w:t xml:space="preserve"> package (if installed). Setting </w:t>
      </w:r>
      <w:r w:rsidRPr="003F56E2">
        <w:rPr>
          <w:rStyle w:val="HTMLCode"/>
          <w:rFonts w:asciiTheme="minorHAnsi" w:eastAsiaTheme="minorHAnsi" w:hAnsiTheme="minorHAnsi" w:cstheme="minorHAnsi"/>
          <w:sz w:val="22"/>
          <w:szCs w:val="22"/>
        </w:rPr>
        <w:t>use_gratia = TRUE</w:t>
      </w:r>
      <w:r w:rsidRPr="003F56E2">
        <w:rPr>
          <w:rFonts w:cstheme="minorHAnsi"/>
        </w:rPr>
        <w:t xml:space="preserve"> invokes </w:t>
      </w:r>
      <w:r w:rsidRPr="003F56E2">
        <w:rPr>
          <w:rStyle w:val="HTMLCode"/>
          <w:rFonts w:asciiTheme="minorHAnsi" w:eastAsiaTheme="minorHAnsi" w:hAnsiTheme="minorHAnsi" w:cstheme="minorHAnsi"/>
          <w:sz w:val="22"/>
          <w:szCs w:val="22"/>
        </w:rPr>
        <w:t>gratia::fitted_samples()</w:t>
      </w:r>
      <w:r w:rsidRPr="003F56E2">
        <w:rPr>
          <w:rFonts w:cstheme="minorHAnsi"/>
        </w:rPr>
        <w:t xml:space="preserve"> to simulate posterior draws in a principled way.</w:t>
      </w:r>
    </w:p>
    <w:p w14:paraId="2EBD337D" w14:textId="77777777" w:rsidR="003F56E2" w:rsidRPr="003F56E2" w:rsidRDefault="003F56E2" w:rsidP="006A7FED">
      <w:pPr>
        <w:numPr>
          <w:ilvl w:val="0"/>
          <w:numId w:val="36"/>
        </w:numPr>
        <w:spacing w:before="100" w:beforeAutospacing="1" w:after="100" w:afterAutospacing="1" w:line="360" w:lineRule="auto"/>
        <w:jc w:val="both"/>
        <w:rPr>
          <w:rFonts w:cstheme="minorHAnsi"/>
        </w:rPr>
      </w:pPr>
      <w:r w:rsidRPr="003F56E2">
        <w:rPr>
          <w:rFonts w:cstheme="minorHAnsi"/>
        </w:rPr>
        <w:t xml:space="preserve">For </w:t>
      </w:r>
      <w:r w:rsidRPr="003F56E2">
        <w:rPr>
          <w:rStyle w:val="Strong"/>
          <w:rFonts w:cstheme="minorHAnsi"/>
          <w:b w:val="0"/>
          <w:bCs w:val="0"/>
        </w:rPr>
        <w:t>Bayesian models (brmsfit)</w:t>
      </w:r>
      <w:r w:rsidRPr="003F56E2">
        <w:rPr>
          <w:rFonts w:cstheme="minorHAnsi"/>
        </w:rPr>
        <w:t xml:space="preserve">, posterior samples are drawn directly via </w:t>
      </w:r>
      <w:r w:rsidRPr="003F56E2">
        <w:rPr>
          <w:rStyle w:val="HTMLCode"/>
          <w:rFonts w:asciiTheme="minorHAnsi" w:eastAsiaTheme="minorHAnsi" w:hAnsiTheme="minorHAnsi" w:cstheme="minorHAnsi"/>
          <w:sz w:val="22"/>
          <w:szCs w:val="22"/>
        </w:rPr>
        <w:t>brms::posterior_predict()</w:t>
      </w:r>
      <w:r w:rsidRPr="003F56E2">
        <w:rPr>
          <w:rFonts w:cstheme="minorHAnsi"/>
        </w:rPr>
        <w:t>.</w:t>
      </w:r>
    </w:p>
    <w:p w14:paraId="2B6D1462" w14:textId="77777777" w:rsidR="003F56E2" w:rsidRPr="003F56E2" w:rsidRDefault="003F56E2" w:rsidP="003F56E2">
      <w:pPr>
        <w:pStyle w:val="Heading4"/>
        <w:spacing w:line="360" w:lineRule="auto"/>
        <w:jc w:val="both"/>
        <w:rPr>
          <w:rFonts w:asciiTheme="minorHAnsi" w:hAnsiTheme="minorHAnsi" w:cstheme="minorHAnsi"/>
          <w:i w:val="0"/>
          <w:iCs w:val="0"/>
          <w:color w:val="auto"/>
        </w:rPr>
      </w:pPr>
      <w:r w:rsidRPr="003F56E2">
        <w:rPr>
          <w:rFonts w:asciiTheme="minorHAnsi" w:hAnsiTheme="minorHAnsi" w:cstheme="minorHAnsi"/>
          <w:i w:val="0"/>
          <w:iCs w:val="0"/>
          <w:color w:val="auto"/>
        </w:rPr>
        <w:t>Example: Sampling Outcome-Scale Draws from a GAM (Manual and Gratia-Based)</w:t>
      </w:r>
    </w:p>
    <w:tbl>
      <w:tblPr>
        <w:tblStyle w:val="TableGrid"/>
        <w:tblW w:w="0" w:type="auto"/>
        <w:tblLook w:val="04A0" w:firstRow="1" w:lastRow="0" w:firstColumn="1" w:lastColumn="0" w:noHBand="0" w:noVBand="1"/>
      </w:tblPr>
      <w:tblGrid>
        <w:gridCol w:w="9016"/>
      </w:tblGrid>
      <w:tr w:rsidR="00816451" w14:paraId="3E6E7F83" w14:textId="77777777" w:rsidTr="00816451">
        <w:tc>
          <w:tcPr>
            <w:tcW w:w="9016" w:type="dxa"/>
          </w:tcPr>
          <w:p w14:paraId="3E4D156C" w14:textId="77777777" w:rsidR="003F56E2" w:rsidRPr="003F56E2" w:rsidRDefault="003F56E2" w:rsidP="003F56E2">
            <w:pPr>
              <w:pStyle w:val="HTMLPreformatted"/>
              <w:spacing w:line="360" w:lineRule="auto"/>
              <w:jc w:val="both"/>
              <w:rPr>
                <w:rStyle w:val="HTMLCode"/>
                <w:rFonts w:ascii="Calibri" w:hAnsi="Calibri" w:cs="Calibri"/>
                <w:color w:val="000000" w:themeColor="text1"/>
                <w:sz w:val="22"/>
                <w:szCs w:val="22"/>
              </w:rPr>
            </w:pPr>
            <w:r w:rsidRPr="003F56E2">
              <w:rPr>
                <w:rStyle w:val="HTMLCode"/>
                <w:rFonts w:ascii="Calibri" w:hAnsi="Calibri" w:cs="Calibri"/>
                <w:color w:val="000000" w:themeColor="text1"/>
                <w:sz w:val="22"/>
                <w:szCs w:val="22"/>
              </w:rPr>
              <w:t>library(mgcv)</w:t>
            </w:r>
          </w:p>
          <w:p w14:paraId="2E3BADBF" w14:textId="77777777" w:rsidR="003F56E2" w:rsidRPr="003F56E2" w:rsidRDefault="003F56E2" w:rsidP="003F56E2">
            <w:pPr>
              <w:pStyle w:val="HTMLPreformatted"/>
              <w:spacing w:line="360" w:lineRule="auto"/>
              <w:jc w:val="both"/>
              <w:rPr>
                <w:rStyle w:val="HTMLCode"/>
                <w:rFonts w:ascii="Calibri" w:hAnsi="Calibri" w:cs="Calibri"/>
                <w:color w:val="000000" w:themeColor="text1"/>
                <w:sz w:val="22"/>
                <w:szCs w:val="22"/>
              </w:rPr>
            </w:pPr>
          </w:p>
          <w:p w14:paraId="4285463D" w14:textId="77777777" w:rsidR="003F56E2" w:rsidRPr="003F56E2" w:rsidRDefault="003F56E2" w:rsidP="003F56E2">
            <w:pPr>
              <w:pStyle w:val="HTMLPreformatted"/>
              <w:spacing w:line="360" w:lineRule="auto"/>
              <w:jc w:val="both"/>
              <w:rPr>
                <w:rStyle w:val="HTMLCode"/>
                <w:rFonts w:ascii="Calibri" w:hAnsi="Calibri" w:cs="Calibri"/>
                <w:color w:val="000000" w:themeColor="text1"/>
                <w:sz w:val="22"/>
                <w:szCs w:val="22"/>
              </w:rPr>
            </w:pPr>
            <w:r w:rsidRPr="003F56E2">
              <w:rPr>
                <w:rStyle w:val="HTMLCode"/>
                <w:rFonts w:ascii="Calibri" w:hAnsi="Calibri" w:cs="Calibri"/>
                <w:color w:val="000000" w:themeColor="text1"/>
                <w:sz w:val="22"/>
                <w:szCs w:val="22"/>
              </w:rPr>
              <w:t># Manual outcome-scale sampling for a Gaussian GAM</w:t>
            </w:r>
          </w:p>
          <w:p w14:paraId="0DE46170" w14:textId="77777777" w:rsidR="003F56E2" w:rsidRPr="003F56E2" w:rsidRDefault="003F56E2" w:rsidP="003F56E2">
            <w:pPr>
              <w:pStyle w:val="HTMLPreformatted"/>
              <w:spacing w:line="360" w:lineRule="auto"/>
              <w:jc w:val="both"/>
              <w:rPr>
                <w:rStyle w:val="HTMLCode"/>
                <w:rFonts w:ascii="Calibri" w:hAnsi="Calibri" w:cs="Calibri"/>
                <w:color w:val="000000" w:themeColor="text1"/>
                <w:sz w:val="22"/>
                <w:szCs w:val="22"/>
              </w:rPr>
            </w:pPr>
            <w:r w:rsidRPr="003F56E2">
              <w:rPr>
                <w:rStyle w:val="HTMLCode"/>
                <w:rFonts w:ascii="Calibri" w:hAnsi="Calibri" w:cs="Calibri"/>
                <w:color w:val="000000" w:themeColor="text1"/>
                <w:sz w:val="22"/>
                <w:szCs w:val="22"/>
              </w:rPr>
              <w:t>gam_model &lt;- gam(mpg ~ s(wt), data = mtcars, family = gaussian)</w:t>
            </w:r>
          </w:p>
          <w:p w14:paraId="0D7ABFE9" w14:textId="77777777" w:rsidR="003F56E2" w:rsidRPr="003F56E2" w:rsidRDefault="003F56E2" w:rsidP="003F56E2">
            <w:pPr>
              <w:pStyle w:val="HTMLPreformatted"/>
              <w:spacing w:line="360" w:lineRule="auto"/>
              <w:jc w:val="both"/>
              <w:rPr>
                <w:rStyle w:val="HTMLCode"/>
                <w:rFonts w:ascii="Calibri" w:hAnsi="Calibri" w:cs="Calibri"/>
                <w:color w:val="000000" w:themeColor="text1"/>
                <w:sz w:val="22"/>
                <w:szCs w:val="22"/>
              </w:rPr>
            </w:pPr>
            <w:r w:rsidRPr="003F56E2">
              <w:rPr>
                <w:rStyle w:val="HTMLCode"/>
                <w:rFonts w:ascii="Calibri" w:hAnsi="Calibri" w:cs="Calibri"/>
                <w:color w:val="000000" w:themeColor="text1"/>
                <w:sz w:val="22"/>
                <w:szCs w:val="22"/>
              </w:rPr>
              <w:t>draws_manual &lt;- extract_predictions(</w:t>
            </w:r>
          </w:p>
          <w:p w14:paraId="3921064B" w14:textId="77777777" w:rsidR="003F56E2" w:rsidRPr="003F56E2" w:rsidRDefault="003F56E2" w:rsidP="003F56E2">
            <w:pPr>
              <w:pStyle w:val="HTMLPreformatted"/>
              <w:spacing w:line="360" w:lineRule="auto"/>
              <w:jc w:val="both"/>
              <w:rPr>
                <w:rStyle w:val="HTMLCode"/>
                <w:rFonts w:ascii="Calibri" w:hAnsi="Calibri" w:cs="Calibri"/>
                <w:color w:val="000000" w:themeColor="text1"/>
                <w:sz w:val="22"/>
                <w:szCs w:val="22"/>
              </w:rPr>
            </w:pPr>
            <w:r w:rsidRPr="003F56E2">
              <w:rPr>
                <w:rStyle w:val="HTMLCode"/>
                <w:rFonts w:ascii="Calibri" w:hAnsi="Calibri" w:cs="Calibri"/>
                <w:color w:val="000000" w:themeColor="text1"/>
                <w:sz w:val="22"/>
                <w:szCs w:val="22"/>
              </w:rPr>
              <w:t xml:space="preserve">  model = gam_model,</w:t>
            </w:r>
          </w:p>
          <w:p w14:paraId="42FB2B03" w14:textId="77777777" w:rsidR="003F56E2" w:rsidRPr="003F56E2" w:rsidRDefault="003F56E2" w:rsidP="003F56E2">
            <w:pPr>
              <w:pStyle w:val="HTMLPreformatted"/>
              <w:spacing w:line="360" w:lineRule="auto"/>
              <w:jc w:val="both"/>
              <w:rPr>
                <w:rStyle w:val="HTMLCode"/>
                <w:rFonts w:ascii="Calibri" w:hAnsi="Calibri" w:cs="Calibri"/>
                <w:color w:val="000000" w:themeColor="text1"/>
                <w:sz w:val="22"/>
                <w:szCs w:val="22"/>
              </w:rPr>
            </w:pPr>
            <w:r w:rsidRPr="003F56E2">
              <w:rPr>
                <w:rStyle w:val="HTMLCode"/>
                <w:rFonts w:ascii="Calibri" w:hAnsi="Calibri" w:cs="Calibri"/>
                <w:color w:val="000000" w:themeColor="text1"/>
                <w:sz w:val="22"/>
                <w:szCs w:val="22"/>
              </w:rPr>
              <w:t xml:space="preserve">  new_data = mtcars,</w:t>
            </w:r>
          </w:p>
          <w:p w14:paraId="38ADDBAC" w14:textId="77777777" w:rsidR="003F56E2" w:rsidRPr="003F56E2" w:rsidRDefault="003F56E2" w:rsidP="003F56E2">
            <w:pPr>
              <w:pStyle w:val="HTMLPreformatted"/>
              <w:spacing w:line="360" w:lineRule="auto"/>
              <w:jc w:val="both"/>
              <w:rPr>
                <w:rStyle w:val="HTMLCode"/>
                <w:rFonts w:ascii="Calibri" w:hAnsi="Calibri" w:cs="Calibri"/>
                <w:color w:val="000000" w:themeColor="text1"/>
                <w:sz w:val="22"/>
                <w:szCs w:val="22"/>
              </w:rPr>
            </w:pPr>
            <w:r w:rsidRPr="003F56E2">
              <w:rPr>
                <w:rStyle w:val="HTMLCode"/>
                <w:rFonts w:ascii="Calibri" w:hAnsi="Calibri" w:cs="Calibri"/>
                <w:color w:val="000000" w:themeColor="text1"/>
                <w:sz w:val="22"/>
                <w:szCs w:val="22"/>
              </w:rPr>
              <w:t xml:space="preserve">  return_samples = TRUE,</w:t>
            </w:r>
          </w:p>
          <w:p w14:paraId="00D11733" w14:textId="77777777" w:rsidR="003F56E2" w:rsidRPr="003F56E2" w:rsidRDefault="003F56E2" w:rsidP="003F56E2">
            <w:pPr>
              <w:pStyle w:val="HTMLPreformatted"/>
              <w:spacing w:line="360" w:lineRule="auto"/>
              <w:jc w:val="both"/>
              <w:rPr>
                <w:rStyle w:val="HTMLCode"/>
                <w:rFonts w:ascii="Calibri" w:hAnsi="Calibri" w:cs="Calibri"/>
                <w:color w:val="000000" w:themeColor="text1"/>
                <w:sz w:val="22"/>
                <w:szCs w:val="22"/>
              </w:rPr>
            </w:pPr>
            <w:r w:rsidRPr="003F56E2">
              <w:rPr>
                <w:rStyle w:val="HTMLCode"/>
                <w:rFonts w:ascii="Calibri" w:hAnsi="Calibri" w:cs="Calibri"/>
                <w:color w:val="000000" w:themeColor="text1"/>
                <w:sz w:val="22"/>
                <w:szCs w:val="22"/>
              </w:rPr>
              <w:t xml:space="preserve">  n_samples = 20</w:t>
            </w:r>
          </w:p>
          <w:p w14:paraId="7073BE77" w14:textId="77777777" w:rsidR="003F56E2" w:rsidRPr="003F56E2" w:rsidRDefault="003F56E2" w:rsidP="003F56E2">
            <w:pPr>
              <w:pStyle w:val="HTMLPreformatted"/>
              <w:spacing w:line="360" w:lineRule="auto"/>
              <w:jc w:val="both"/>
              <w:rPr>
                <w:rStyle w:val="HTMLCode"/>
                <w:rFonts w:ascii="Calibri" w:hAnsi="Calibri" w:cs="Calibri"/>
                <w:color w:val="000000" w:themeColor="text1"/>
                <w:sz w:val="22"/>
                <w:szCs w:val="22"/>
              </w:rPr>
            </w:pPr>
            <w:r w:rsidRPr="003F56E2">
              <w:rPr>
                <w:rStyle w:val="HTMLCode"/>
                <w:rFonts w:ascii="Calibri" w:hAnsi="Calibri" w:cs="Calibri"/>
                <w:color w:val="000000" w:themeColor="text1"/>
                <w:sz w:val="22"/>
                <w:szCs w:val="22"/>
              </w:rPr>
              <w:t>)</w:t>
            </w:r>
          </w:p>
          <w:p w14:paraId="235ECB40" w14:textId="77777777" w:rsidR="003F56E2" w:rsidRPr="003F56E2" w:rsidRDefault="003F56E2" w:rsidP="003F56E2">
            <w:pPr>
              <w:pStyle w:val="HTMLPreformatted"/>
              <w:spacing w:line="360" w:lineRule="auto"/>
              <w:jc w:val="both"/>
              <w:rPr>
                <w:rStyle w:val="HTMLCode"/>
                <w:rFonts w:ascii="Calibri" w:hAnsi="Calibri" w:cs="Calibri"/>
                <w:color w:val="000000" w:themeColor="text1"/>
                <w:sz w:val="22"/>
                <w:szCs w:val="22"/>
              </w:rPr>
            </w:pPr>
          </w:p>
          <w:p w14:paraId="06A82A8C" w14:textId="77777777" w:rsidR="003F56E2" w:rsidRPr="003F56E2" w:rsidRDefault="003F56E2" w:rsidP="003F56E2">
            <w:pPr>
              <w:pStyle w:val="HTMLPreformatted"/>
              <w:spacing w:line="360" w:lineRule="auto"/>
              <w:jc w:val="both"/>
              <w:rPr>
                <w:rStyle w:val="HTMLCode"/>
                <w:rFonts w:ascii="Calibri" w:hAnsi="Calibri" w:cs="Calibri"/>
                <w:color w:val="000000" w:themeColor="text1"/>
                <w:sz w:val="22"/>
                <w:szCs w:val="22"/>
              </w:rPr>
            </w:pPr>
            <w:r w:rsidRPr="003F56E2">
              <w:rPr>
                <w:rStyle w:val="HTMLCode"/>
                <w:rFonts w:ascii="Calibri" w:hAnsi="Calibri" w:cs="Calibri"/>
                <w:color w:val="000000" w:themeColor="text1"/>
                <w:sz w:val="22"/>
                <w:szCs w:val="22"/>
              </w:rPr>
              <w:t># Gratia-based structured sampling (if available)</w:t>
            </w:r>
          </w:p>
          <w:p w14:paraId="7C74FD98" w14:textId="77777777" w:rsidR="003F56E2" w:rsidRPr="003F56E2" w:rsidRDefault="003F56E2" w:rsidP="003F56E2">
            <w:pPr>
              <w:pStyle w:val="HTMLPreformatted"/>
              <w:spacing w:line="360" w:lineRule="auto"/>
              <w:jc w:val="both"/>
              <w:rPr>
                <w:rStyle w:val="HTMLCode"/>
                <w:rFonts w:ascii="Calibri" w:hAnsi="Calibri" w:cs="Calibri"/>
                <w:color w:val="000000" w:themeColor="text1"/>
                <w:sz w:val="22"/>
                <w:szCs w:val="22"/>
              </w:rPr>
            </w:pPr>
            <w:r w:rsidRPr="003F56E2">
              <w:rPr>
                <w:rStyle w:val="HTMLCode"/>
                <w:rFonts w:ascii="Calibri" w:hAnsi="Calibri" w:cs="Calibri"/>
                <w:color w:val="000000" w:themeColor="text1"/>
                <w:sz w:val="22"/>
                <w:szCs w:val="22"/>
              </w:rPr>
              <w:t>if (requireNamespace("gratia", quietly = TRUE)) {</w:t>
            </w:r>
          </w:p>
          <w:p w14:paraId="2F31AE06" w14:textId="77777777" w:rsidR="003F56E2" w:rsidRPr="003F56E2" w:rsidRDefault="003F56E2" w:rsidP="003F56E2">
            <w:pPr>
              <w:pStyle w:val="HTMLPreformatted"/>
              <w:spacing w:line="360" w:lineRule="auto"/>
              <w:jc w:val="both"/>
              <w:rPr>
                <w:rStyle w:val="HTMLCode"/>
                <w:rFonts w:ascii="Calibri" w:hAnsi="Calibri" w:cs="Calibri"/>
                <w:color w:val="000000" w:themeColor="text1"/>
                <w:sz w:val="22"/>
                <w:szCs w:val="22"/>
              </w:rPr>
            </w:pPr>
            <w:r w:rsidRPr="003F56E2">
              <w:rPr>
                <w:rStyle w:val="HTMLCode"/>
                <w:rFonts w:ascii="Calibri" w:hAnsi="Calibri" w:cs="Calibri"/>
                <w:color w:val="000000" w:themeColor="text1"/>
                <w:sz w:val="22"/>
                <w:szCs w:val="22"/>
              </w:rPr>
              <w:t xml:space="preserve">  draws_gratia &lt;- extract_predictions(</w:t>
            </w:r>
          </w:p>
          <w:p w14:paraId="1FEDF51F" w14:textId="77777777" w:rsidR="003F56E2" w:rsidRPr="003F56E2" w:rsidRDefault="003F56E2" w:rsidP="003F56E2">
            <w:pPr>
              <w:pStyle w:val="HTMLPreformatted"/>
              <w:spacing w:line="360" w:lineRule="auto"/>
              <w:jc w:val="both"/>
              <w:rPr>
                <w:rStyle w:val="HTMLCode"/>
                <w:rFonts w:ascii="Calibri" w:hAnsi="Calibri" w:cs="Calibri"/>
                <w:color w:val="000000" w:themeColor="text1"/>
                <w:sz w:val="22"/>
                <w:szCs w:val="22"/>
              </w:rPr>
            </w:pPr>
            <w:r w:rsidRPr="003F56E2">
              <w:rPr>
                <w:rStyle w:val="HTMLCode"/>
                <w:rFonts w:ascii="Calibri" w:hAnsi="Calibri" w:cs="Calibri"/>
                <w:color w:val="000000" w:themeColor="text1"/>
                <w:sz w:val="22"/>
                <w:szCs w:val="22"/>
              </w:rPr>
              <w:t xml:space="preserve">    model = gam_model,</w:t>
            </w:r>
          </w:p>
          <w:p w14:paraId="06E1710B" w14:textId="77777777" w:rsidR="003F56E2" w:rsidRPr="003F56E2" w:rsidRDefault="003F56E2" w:rsidP="003F56E2">
            <w:pPr>
              <w:pStyle w:val="HTMLPreformatted"/>
              <w:spacing w:line="360" w:lineRule="auto"/>
              <w:jc w:val="both"/>
              <w:rPr>
                <w:rStyle w:val="HTMLCode"/>
                <w:rFonts w:ascii="Calibri" w:hAnsi="Calibri" w:cs="Calibri"/>
                <w:color w:val="000000" w:themeColor="text1"/>
                <w:sz w:val="22"/>
                <w:szCs w:val="22"/>
              </w:rPr>
            </w:pPr>
            <w:r w:rsidRPr="003F56E2">
              <w:rPr>
                <w:rStyle w:val="HTMLCode"/>
                <w:rFonts w:ascii="Calibri" w:hAnsi="Calibri" w:cs="Calibri"/>
                <w:color w:val="000000" w:themeColor="text1"/>
                <w:sz w:val="22"/>
                <w:szCs w:val="22"/>
              </w:rPr>
              <w:t xml:space="preserve">    new_data = mtcars,</w:t>
            </w:r>
          </w:p>
          <w:p w14:paraId="11BA711D" w14:textId="77777777" w:rsidR="003F56E2" w:rsidRPr="003F56E2" w:rsidRDefault="003F56E2" w:rsidP="003F56E2">
            <w:pPr>
              <w:pStyle w:val="HTMLPreformatted"/>
              <w:spacing w:line="360" w:lineRule="auto"/>
              <w:jc w:val="both"/>
              <w:rPr>
                <w:rStyle w:val="HTMLCode"/>
                <w:rFonts w:ascii="Calibri" w:hAnsi="Calibri" w:cs="Calibri"/>
                <w:color w:val="000000" w:themeColor="text1"/>
                <w:sz w:val="22"/>
                <w:szCs w:val="22"/>
              </w:rPr>
            </w:pPr>
            <w:r w:rsidRPr="003F56E2">
              <w:rPr>
                <w:rStyle w:val="HTMLCode"/>
                <w:rFonts w:ascii="Calibri" w:hAnsi="Calibri" w:cs="Calibri"/>
                <w:color w:val="000000" w:themeColor="text1"/>
                <w:sz w:val="22"/>
                <w:szCs w:val="22"/>
              </w:rPr>
              <w:t xml:space="preserve">    return_samples = TRUE,</w:t>
            </w:r>
          </w:p>
          <w:p w14:paraId="38922F44" w14:textId="77777777" w:rsidR="003F56E2" w:rsidRPr="003F56E2" w:rsidRDefault="003F56E2" w:rsidP="003F56E2">
            <w:pPr>
              <w:pStyle w:val="HTMLPreformatted"/>
              <w:spacing w:line="360" w:lineRule="auto"/>
              <w:jc w:val="both"/>
              <w:rPr>
                <w:rStyle w:val="HTMLCode"/>
                <w:rFonts w:ascii="Calibri" w:hAnsi="Calibri" w:cs="Calibri"/>
                <w:color w:val="000000" w:themeColor="text1"/>
                <w:sz w:val="22"/>
                <w:szCs w:val="22"/>
              </w:rPr>
            </w:pPr>
            <w:r w:rsidRPr="003F56E2">
              <w:rPr>
                <w:rStyle w:val="HTMLCode"/>
                <w:rFonts w:ascii="Calibri" w:hAnsi="Calibri" w:cs="Calibri"/>
                <w:color w:val="000000" w:themeColor="text1"/>
                <w:sz w:val="22"/>
                <w:szCs w:val="22"/>
              </w:rPr>
              <w:t xml:space="preserve">    n_samples = 20,</w:t>
            </w:r>
          </w:p>
          <w:p w14:paraId="5B2C135A" w14:textId="77777777" w:rsidR="003F56E2" w:rsidRPr="003F56E2" w:rsidRDefault="003F56E2" w:rsidP="003F56E2">
            <w:pPr>
              <w:pStyle w:val="HTMLPreformatted"/>
              <w:spacing w:line="360" w:lineRule="auto"/>
              <w:jc w:val="both"/>
              <w:rPr>
                <w:rStyle w:val="HTMLCode"/>
                <w:rFonts w:ascii="Calibri" w:hAnsi="Calibri" w:cs="Calibri"/>
                <w:color w:val="000000" w:themeColor="text1"/>
                <w:sz w:val="22"/>
                <w:szCs w:val="22"/>
              </w:rPr>
            </w:pPr>
            <w:r w:rsidRPr="003F56E2">
              <w:rPr>
                <w:rStyle w:val="HTMLCode"/>
                <w:rFonts w:ascii="Calibri" w:hAnsi="Calibri" w:cs="Calibri"/>
                <w:color w:val="000000" w:themeColor="text1"/>
                <w:sz w:val="22"/>
                <w:szCs w:val="22"/>
              </w:rPr>
              <w:t xml:space="preserve">    use_gratia = TRUE</w:t>
            </w:r>
          </w:p>
          <w:p w14:paraId="44EF40C2" w14:textId="77777777" w:rsidR="003F56E2" w:rsidRPr="003F56E2" w:rsidRDefault="003F56E2" w:rsidP="003F56E2">
            <w:pPr>
              <w:pStyle w:val="HTMLPreformatted"/>
              <w:spacing w:line="360" w:lineRule="auto"/>
              <w:jc w:val="both"/>
              <w:rPr>
                <w:rStyle w:val="HTMLCode"/>
                <w:rFonts w:ascii="Calibri" w:hAnsi="Calibri" w:cs="Calibri"/>
                <w:color w:val="000000" w:themeColor="text1"/>
                <w:sz w:val="22"/>
                <w:szCs w:val="22"/>
              </w:rPr>
            </w:pPr>
            <w:r w:rsidRPr="003F56E2">
              <w:rPr>
                <w:rStyle w:val="HTMLCode"/>
                <w:rFonts w:ascii="Calibri" w:hAnsi="Calibri" w:cs="Calibri"/>
                <w:color w:val="000000" w:themeColor="text1"/>
                <w:sz w:val="22"/>
                <w:szCs w:val="22"/>
              </w:rPr>
              <w:t xml:space="preserve">  )</w:t>
            </w:r>
          </w:p>
          <w:p w14:paraId="66ED7355" w14:textId="29941CE2" w:rsidR="00816451" w:rsidRDefault="003F56E2" w:rsidP="003F56E2">
            <w:pPr>
              <w:pStyle w:val="HTMLPreformatted"/>
              <w:spacing w:line="360" w:lineRule="auto"/>
              <w:jc w:val="both"/>
              <w:rPr>
                <w:rFonts w:ascii="Calibri" w:hAnsi="Calibri" w:cs="Calibri"/>
                <w:color w:val="000000" w:themeColor="text1"/>
                <w:sz w:val="22"/>
                <w:szCs w:val="22"/>
              </w:rPr>
            </w:pPr>
            <w:r w:rsidRPr="003F56E2">
              <w:rPr>
                <w:rStyle w:val="HTMLCode"/>
                <w:rFonts w:ascii="Calibri" w:hAnsi="Calibri" w:cs="Calibri"/>
                <w:color w:val="000000" w:themeColor="text1"/>
                <w:sz w:val="22"/>
                <w:szCs w:val="22"/>
              </w:rPr>
              <w:t>}</w:t>
            </w:r>
          </w:p>
        </w:tc>
      </w:tr>
    </w:tbl>
    <w:p w14:paraId="1FC3A731" w14:textId="77777777" w:rsidR="00816451" w:rsidRDefault="00816451" w:rsidP="003955F2">
      <w:pPr>
        <w:pStyle w:val="HTMLPreformatted"/>
        <w:spacing w:line="360" w:lineRule="auto"/>
        <w:jc w:val="both"/>
        <w:rPr>
          <w:rFonts w:ascii="Calibri" w:hAnsi="Calibri" w:cs="Calibri"/>
          <w:color w:val="000000" w:themeColor="text1"/>
          <w:sz w:val="22"/>
          <w:szCs w:val="22"/>
        </w:rPr>
      </w:pPr>
    </w:p>
    <w:p w14:paraId="52F577A3" w14:textId="77777777" w:rsidR="003F56E2" w:rsidRPr="003F56E2" w:rsidRDefault="003F56E2" w:rsidP="003F56E2">
      <w:pPr>
        <w:spacing w:before="100" w:beforeAutospacing="1" w:after="100" w:afterAutospacing="1" w:line="360" w:lineRule="auto"/>
        <w:jc w:val="both"/>
        <w:rPr>
          <w:rFonts w:ascii="Calibri" w:hAnsi="Calibri" w:cs="Calibri"/>
        </w:rPr>
      </w:pPr>
      <w:bookmarkStart w:id="30" w:name="_Toc196914447"/>
      <w:r w:rsidRPr="003F56E2">
        <w:rPr>
          <w:rFonts w:ascii="Calibri" w:hAnsi="Calibri" w:cs="Calibri"/>
        </w:rPr>
        <w:t xml:space="preserve">In both cases, the output is a </w:t>
      </w:r>
      <w:r w:rsidRPr="003F56E2">
        <w:rPr>
          <w:rStyle w:val="Strong"/>
          <w:rFonts w:ascii="Calibri" w:hAnsi="Calibri" w:cs="Calibri"/>
          <w:b w:val="0"/>
          <w:bCs w:val="0"/>
        </w:rPr>
        <w:t>matrix of predictive draws</w:t>
      </w:r>
      <w:r w:rsidRPr="003F56E2">
        <w:rPr>
          <w:rFonts w:ascii="Calibri" w:hAnsi="Calibri" w:cs="Calibri"/>
        </w:rPr>
        <w:t>, where:</w:t>
      </w:r>
    </w:p>
    <w:p w14:paraId="2DFB916A" w14:textId="77777777" w:rsidR="003F56E2" w:rsidRPr="003F56E2" w:rsidRDefault="003F56E2" w:rsidP="006A7FED">
      <w:pPr>
        <w:numPr>
          <w:ilvl w:val="0"/>
          <w:numId w:val="37"/>
        </w:numPr>
        <w:spacing w:before="100" w:beforeAutospacing="1" w:after="100" w:afterAutospacing="1" w:line="360" w:lineRule="auto"/>
        <w:jc w:val="both"/>
        <w:rPr>
          <w:rFonts w:ascii="Calibri" w:hAnsi="Calibri" w:cs="Calibri"/>
        </w:rPr>
      </w:pPr>
      <w:r w:rsidRPr="003F56E2">
        <w:rPr>
          <w:rStyle w:val="Strong"/>
          <w:rFonts w:ascii="Calibri" w:hAnsi="Calibri" w:cs="Calibri"/>
          <w:b w:val="0"/>
          <w:bCs w:val="0"/>
        </w:rPr>
        <w:lastRenderedPageBreak/>
        <w:t>Rows = number of samples</w:t>
      </w:r>
      <w:r w:rsidRPr="003F56E2">
        <w:rPr>
          <w:rFonts w:ascii="Calibri" w:hAnsi="Calibri" w:cs="Calibri"/>
        </w:rPr>
        <w:t xml:space="preserve"> (e.g., 20)</w:t>
      </w:r>
    </w:p>
    <w:p w14:paraId="27066A3F" w14:textId="77777777" w:rsidR="003F56E2" w:rsidRPr="003F56E2" w:rsidRDefault="003F56E2" w:rsidP="006A7FED">
      <w:pPr>
        <w:numPr>
          <w:ilvl w:val="0"/>
          <w:numId w:val="37"/>
        </w:numPr>
        <w:spacing w:before="100" w:beforeAutospacing="1" w:after="100" w:afterAutospacing="1" w:line="360" w:lineRule="auto"/>
        <w:jc w:val="both"/>
        <w:rPr>
          <w:rFonts w:ascii="Calibri" w:hAnsi="Calibri" w:cs="Calibri"/>
        </w:rPr>
      </w:pPr>
      <w:r w:rsidRPr="003F56E2">
        <w:rPr>
          <w:rStyle w:val="Strong"/>
          <w:rFonts w:ascii="Calibri" w:hAnsi="Calibri" w:cs="Calibri"/>
          <w:b w:val="0"/>
          <w:bCs w:val="0"/>
        </w:rPr>
        <w:t>Columns = number of observations</w:t>
      </w:r>
      <w:r w:rsidRPr="003F56E2">
        <w:rPr>
          <w:rFonts w:ascii="Calibri" w:hAnsi="Calibri" w:cs="Calibri"/>
        </w:rPr>
        <w:t xml:space="preserve"> (same as </w:t>
      </w:r>
      <w:r w:rsidRPr="003F56E2">
        <w:rPr>
          <w:rStyle w:val="HTMLCode"/>
          <w:rFonts w:ascii="Calibri" w:eastAsiaTheme="minorHAnsi" w:hAnsi="Calibri" w:cs="Calibri"/>
          <w:sz w:val="22"/>
          <w:szCs w:val="22"/>
        </w:rPr>
        <w:t>nrow(new_data)</w:t>
      </w:r>
      <w:r w:rsidRPr="003F56E2">
        <w:rPr>
          <w:rFonts w:ascii="Calibri" w:hAnsi="Calibri" w:cs="Calibri"/>
        </w:rPr>
        <w:t>)</w:t>
      </w:r>
    </w:p>
    <w:p w14:paraId="3C26CB74" w14:textId="77777777" w:rsidR="003F56E2" w:rsidRPr="003F56E2" w:rsidRDefault="003F56E2" w:rsidP="003F56E2">
      <w:pPr>
        <w:spacing w:before="100" w:beforeAutospacing="1" w:after="100" w:afterAutospacing="1" w:line="360" w:lineRule="auto"/>
        <w:jc w:val="both"/>
        <w:rPr>
          <w:rFonts w:ascii="Calibri" w:hAnsi="Calibri" w:cs="Calibri"/>
        </w:rPr>
      </w:pPr>
      <w:r w:rsidRPr="003F56E2">
        <w:rPr>
          <w:rFonts w:ascii="Calibri" w:hAnsi="Calibri" w:cs="Calibri"/>
        </w:rPr>
        <w:t xml:space="preserve">These sample-based predictions can be passed to scoring functions such as </w:t>
      </w:r>
      <w:r w:rsidRPr="003F56E2">
        <w:rPr>
          <w:rStyle w:val="HTMLCode"/>
          <w:rFonts w:ascii="Calibri" w:eastAsiaTheme="minorHAnsi" w:hAnsi="Calibri" w:cs="Calibri"/>
          <w:sz w:val="22"/>
          <w:szCs w:val="22"/>
        </w:rPr>
        <w:t>wrap_scoring()</w:t>
      </w:r>
      <w:r w:rsidRPr="003F56E2">
        <w:rPr>
          <w:rFonts w:ascii="Calibri" w:hAnsi="Calibri" w:cs="Calibri"/>
        </w:rPr>
        <w:t xml:space="preserve"> or </w:t>
      </w:r>
      <w:r w:rsidRPr="003F56E2">
        <w:rPr>
          <w:rStyle w:val="HTMLCode"/>
          <w:rFonts w:ascii="Calibri" w:eastAsiaTheme="minorHAnsi" w:hAnsi="Calibri" w:cs="Calibri"/>
          <w:sz w:val="22"/>
          <w:szCs w:val="22"/>
        </w:rPr>
        <w:t>compute_score_from_samples()</w:t>
      </w:r>
      <w:r w:rsidRPr="003F56E2">
        <w:rPr>
          <w:rFonts w:ascii="Calibri" w:hAnsi="Calibri" w:cs="Calibri"/>
        </w:rPr>
        <w:t xml:space="preserve"> to compute CRPS or evaluate forecast distributions.</w:t>
      </w:r>
    </w:p>
    <w:p w14:paraId="3757EF71" w14:textId="77777777" w:rsidR="003F56E2" w:rsidRPr="003F56E2" w:rsidRDefault="003F56E2" w:rsidP="003F56E2">
      <w:pPr>
        <w:pStyle w:val="Heading4"/>
        <w:spacing w:line="360" w:lineRule="auto"/>
        <w:jc w:val="both"/>
        <w:rPr>
          <w:rFonts w:ascii="Calibri" w:hAnsi="Calibri" w:cs="Calibri"/>
          <w:color w:val="auto"/>
        </w:rPr>
      </w:pPr>
      <w:r w:rsidRPr="003F56E2">
        <w:rPr>
          <w:rFonts w:ascii="Calibri" w:hAnsi="Calibri" w:cs="Calibri"/>
          <w:color w:val="auto"/>
        </w:rPr>
        <w:t>Validated Behavior (from Unit Tests):</w:t>
      </w:r>
    </w:p>
    <w:p w14:paraId="438994C6" w14:textId="77777777" w:rsidR="003F56E2" w:rsidRPr="003F56E2" w:rsidRDefault="003F56E2" w:rsidP="006A7FED">
      <w:pPr>
        <w:numPr>
          <w:ilvl w:val="0"/>
          <w:numId w:val="38"/>
        </w:numPr>
        <w:spacing w:before="100" w:beforeAutospacing="1" w:after="100" w:afterAutospacing="1" w:line="360" w:lineRule="auto"/>
        <w:jc w:val="both"/>
        <w:rPr>
          <w:rFonts w:ascii="Calibri" w:hAnsi="Calibri" w:cs="Calibri"/>
        </w:rPr>
      </w:pPr>
      <w:r w:rsidRPr="003F56E2">
        <w:rPr>
          <w:rFonts w:ascii="Calibri" w:hAnsi="Calibri" w:cs="Calibri"/>
        </w:rPr>
        <w:t xml:space="preserve">Sampling logic was tested across </w:t>
      </w:r>
      <w:r w:rsidRPr="003F56E2">
        <w:rPr>
          <w:rStyle w:val="Strong"/>
          <w:rFonts w:ascii="Calibri" w:hAnsi="Calibri" w:cs="Calibri"/>
          <w:b w:val="0"/>
          <w:bCs w:val="0"/>
        </w:rPr>
        <w:t>GLM</w:t>
      </w:r>
      <w:r w:rsidRPr="003F56E2">
        <w:rPr>
          <w:rFonts w:ascii="Calibri" w:hAnsi="Calibri" w:cs="Calibri"/>
        </w:rPr>
        <w:t xml:space="preserve">, </w:t>
      </w:r>
      <w:r w:rsidRPr="003F56E2">
        <w:rPr>
          <w:rStyle w:val="Strong"/>
          <w:rFonts w:ascii="Calibri" w:hAnsi="Calibri" w:cs="Calibri"/>
          <w:b w:val="0"/>
          <w:bCs w:val="0"/>
        </w:rPr>
        <w:t>GAM</w:t>
      </w:r>
      <w:r w:rsidRPr="003F56E2">
        <w:rPr>
          <w:rFonts w:ascii="Calibri" w:hAnsi="Calibri" w:cs="Calibri"/>
        </w:rPr>
        <w:t xml:space="preserve">, and </w:t>
      </w:r>
      <w:r w:rsidRPr="003F56E2">
        <w:rPr>
          <w:rStyle w:val="Strong"/>
          <w:rFonts w:ascii="Calibri" w:hAnsi="Calibri" w:cs="Calibri"/>
          <w:b w:val="0"/>
          <w:bCs w:val="0"/>
        </w:rPr>
        <w:t>brms</w:t>
      </w:r>
      <w:r w:rsidRPr="003F56E2">
        <w:rPr>
          <w:rFonts w:ascii="Calibri" w:hAnsi="Calibri" w:cs="Calibri"/>
        </w:rPr>
        <w:t xml:space="preserve"> models.</w:t>
      </w:r>
    </w:p>
    <w:p w14:paraId="101D37CA" w14:textId="77777777" w:rsidR="003F56E2" w:rsidRPr="003F56E2" w:rsidRDefault="003F56E2" w:rsidP="006A7FED">
      <w:pPr>
        <w:numPr>
          <w:ilvl w:val="0"/>
          <w:numId w:val="38"/>
        </w:numPr>
        <w:spacing w:before="100" w:beforeAutospacing="1" w:after="100" w:afterAutospacing="1" w:line="360" w:lineRule="auto"/>
        <w:jc w:val="both"/>
        <w:rPr>
          <w:rFonts w:ascii="Calibri" w:hAnsi="Calibri" w:cs="Calibri"/>
        </w:rPr>
      </w:pPr>
      <w:r w:rsidRPr="003F56E2">
        <w:rPr>
          <w:rFonts w:ascii="Calibri" w:hAnsi="Calibri" w:cs="Calibri"/>
        </w:rPr>
        <w:t xml:space="preserve">Matrix output structure was confirmed using </w:t>
      </w:r>
      <w:r w:rsidRPr="003F56E2">
        <w:rPr>
          <w:rStyle w:val="HTMLCode"/>
          <w:rFonts w:ascii="Calibri" w:eastAsiaTheme="minorHAnsi" w:hAnsi="Calibri" w:cs="Calibri"/>
          <w:sz w:val="22"/>
          <w:szCs w:val="22"/>
        </w:rPr>
        <w:t>testthat</w:t>
      </w:r>
      <w:r w:rsidRPr="003F56E2">
        <w:rPr>
          <w:rFonts w:ascii="Calibri" w:hAnsi="Calibri" w:cs="Calibri"/>
        </w:rPr>
        <w:t xml:space="preserve">, validating shape and content for both manual and </w:t>
      </w:r>
      <w:r w:rsidRPr="003F56E2">
        <w:rPr>
          <w:rStyle w:val="HTMLCode"/>
          <w:rFonts w:ascii="Calibri" w:eastAsiaTheme="minorHAnsi" w:hAnsi="Calibri" w:cs="Calibri"/>
          <w:sz w:val="22"/>
          <w:szCs w:val="22"/>
        </w:rPr>
        <w:t>gratia</w:t>
      </w:r>
      <w:r w:rsidRPr="003F56E2">
        <w:rPr>
          <w:rFonts w:ascii="Calibri" w:hAnsi="Calibri" w:cs="Calibri"/>
        </w:rPr>
        <w:t>-based approaches.</w:t>
      </w:r>
    </w:p>
    <w:p w14:paraId="4BF1FB47" w14:textId="77777777" w:rsidR="003F56E2" w:rsidRPr="003F56E2" w:rsidRDefault="003F56E2" w:rsidP="006A7FED">
      <w:pPr>
        <w:numPr>
          <w:ilvl w:val="0"/>
          <w:numId w:val="38"/>
        </w:numPr>
        <w:spacing w:before="100" w:beforeAutospacing="1" w:after="100" w:afterAutospacing="1" w:line="360" w:lineRule="auto"/>
        <w:jc w:val="both"/>
        <w:rPr>
          <w:rFonts w:ascii="Calibri" w:hAnsi="Calibri" w:cs="Calibri"/>
        </w:rPr>
      </w:pPr>
      <w:r w:rsidRPr="003F56E2">
        <w:rPr>
          <w:rFonts w:ascii="Calibri" w:hAnsi="Calibri" w:cs="Calibri"/>
        </w:rPr>
        <w:t>Predictive sample integrity ensures reproducibility and downstream compatibility with scoring functions.</w:t>
      </w:r>
    </w:p>
    <w:p w14:paraId="1D41A3CB" w14:textId="77777777" w:rsidR="003F56E2" w:rsidRPr="003F56E2" w:rsidRDefault="003F56E2" w:rsidP="003F56E2">
      <w:pPr>
        <w:spacing w:before="100" w:beforeAutospacing="1" w:after="100" w:afterAutospacing="1" w:line="360" w:lineRule="auto"/>
        <w:jc w:val="both"/>
        <w:rPr>
          <w:rFonts w:ascii="Calibri" w:hAnsi="Calibri" w:cs="Calibri"/>
        </w:rPr>
      </w:pPr>
      <w:r w:rsidRPr="003F56E2">
        <w:rPr>
          <w:rFonts w:ascii="Calibri" w:hAnsi="Calibri" w:cs="Calibri"/>
        </w:rPr>
        <w:t>This modular approach to sampling enables precise control over prediction uncertainty and supports a wide range of probabilistic evaluation workflows.</w:t>
      </w:r>
    </w:p>
    <w:p w14:paraId="23642225" w14:textId="77777777" w:rsidR="00942C32" w:rsidRPr="00816451" w:rsidRDefault="00942C32" w:rsidP="003955F2">
      <w:pPr>
        <w:pStyle w:val="Heading2"/>
        <w:spacing w:line="360" w:lineRule="auto"/>
        <w:jc w:val="both"/>
        <w:rPr>
          <w:rFonts w:ascii="Calibri" w:hAnsi="Calibri" w:cs="Calibri"/>
          <w:color w:val="000000" w:themeColor="text1"/>
          <w:sz w:val="22"/>
          <w:szCs w:val="22"/>
        </w:rPr>
      </w:pPr>
      <w:r w:rsidRPr="00816451">
        <w:rPr>
          <w:rStyle w:val="Strong"/>
          <w:rFonts w:ascii="Calibri" w:hAnsi="Calibri" w:cs="Calibri"/>
          <w:color w:val="000000" w:themeColor="text1"/>
          <w:sz w:val="22"/>
          <w:szCs w:val="22"/>
        </w:rPr>
        <w:t xml:space="preserve">4.6 Parameter Extraction for Scoring: </w:t>
      </w:r>
      <w:r w:rsidRPr="00816451">
        <w:rPr>
          <w:rStyle w:val="HTMLCode"/>
          <w:rFonts w:ascii="Calibri" w:eastAsiaTheme="majorEastAsia" w:hAnsi="Calibri" w:cs="Calibri"/>
          <w:color w:val="000000" w:themeColor="text1"/>
          <w:sz w:val="22"/>
          <w:szCs w:val="22"/>
        </w:rPr>
        <w:t>extract_additional_params()</w:t>
      </w:r>
      <w:bookmarkEnd w:id="30"/>
    </w:p>
    <w:p w14:paraId="537E9997" w14:textId="77777777" w:rsidR="00942C32" w:rsidRPr="003900AC" w:rsidRDefault="00942C32"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Some scoring metrics (e.g., CRPS, DSS, log score) require standard deviations (</w:t>
      </w:r>
      <w:r w:rsidRPr="003900AC">
        <w:rPr>
          <w:rStyle w:val="HTMLCode"/>
          <w:rFonts w:ascii="Calibri" w:eastAsiaTheme="minorHAnsi" w:hAnsi="Calibri" w:cs="Calibri"/>
          <w:color w:val="000000" w:themeColor="text1"/>
          <w:sz w:val="22"/>
          <w:szCs w:val="22"/>
        </w:rPr>
        <w:t>sigma</w:t>
      </w:r>
      <w:r w:rsidRPr="003900AC">
        <w:rPr>
          <w:rFonts w:ascii="Calibri" w:hAnsi="Calibri" w:cs="Calibri"/>
          <w:color w:val="000000" w:themeColor="text1"/>
        </w:rPr>
        <w:t>) or dispersion parameters (</w:t>
      </w:r>
      <w:r w:rsidRPr="003900AC">
        <w:rPr>
          <w:rStyle w:val="HTMLCode"/>
          <w:rFonts w:ascii="Calibri" w:eastAsiaTheme="minorHAnsi" w:hAnsi="Calibri" w:cs="Calibri"/>
          <w:color w:val="000000" w:themeColor="text1"/>
          <w:sz w:val="22"/>
          <w:szCs w:val="22"/>
        </w:rPr>
        <w:t>phi</w:t>
      </w:r>
      <w:r w:rsidRPr="003900AC">
        <w:rPr>
          <w:rFonts w:ascii="Calibri" w:hAnsi="Calibri" w:cs="Calibri"/>
          <w:color w:val="000000" w:themeColor="text1"/>
        </w:rPr>
        <w:t>). These can be extracted manually:</w:t>
      </w:r>
    </w:p>
    <w:tbl>
      <w:tblPr>
        <w:tblStyle w:val="TableGrid"/>
        <w:tblW w:w="0" w:type="auto"/>
        <w:tblLook w:val="04A0" w:firstRow="1" w:lastRow="0" w:firstColumn="1" w:lastColumn="0" w:noHBand="0" w:noVBand="1"/>
      </w:tblPr>
      <w:tblGrid>
        <w:gridCol w:w="9016"/>
      </w:tblGrid>
      <w:tr w:rsidR="00816451" w14:paraId="486D67F7" w14:textId="77777777" w:rsidTr="00816451">
        <w:tc>
          <w:tcPr>
            <w:tcW w:w="9016" w:type="dxa"/>
          </w:tcPr>
          <w:p w14:paraId="068455C1" w14:textId="77777777" w:rsidR="00816451" w:rsidRPr="003900AC" w:rsidRDefault="00816451" w:rsidP="00816451">
            <w:pPr>
              <w:pStyle w:val="HTMLPreformatted"/>
              <w:spacing w:line="360" w:lineRule="auto"/>
              <w:jc w:val="both"/>
              <w:rPr>
                <w:rStyle w:val="HTMLCode"/>
                <w:rFonts w:ascii="Calibri" w:hAnsi="Calibri" w:cs="Calibri"/>
                <w:color w:val="000000" w:themeColor="text1"/>
                <w:sz w:val="22"/>
                <w:szCs w:val="22"/>
              </w:rPr>
            </w:pPr>
            <w:r w:rsidRPr="003900AC">
              <w:rPr>
                <w:rStyle w:val="HTMLCode"/>
                <w:rFonts w:ascii="Calibri" w:hAnsi="Calibri" w:cs="Calibri"/>
                <w:color w:val="000000" w:themeColor="text1"/>
                <w:sz w:val="22"/>
                <w:szCs w:val="22"/>
              </w:rPr>
              <w:t xml:space="preserve">params </w:t>
            </w:r>
            <w:r w:rsidRPr="003900AC">
              <w:rPr>
                <w:rStyle w:val="hljs-operator"/>
                <w:rFonts w:ascii="Calibri" w:eastAsiaTheme="majorEastAsia" w:hAnsi="Calibri" w:cs="Calibri"/>
                <w:color w:val="000000" w:themeColor="text1"/>
                <w:sz w:val="22"/>
                <w:szCs w:val="22"/>
              </w:rPr>
              <w:t>&lt;-</w:t>
            </w:r>
            <w:r w:rsidRPr="003900AC">
              <w:rPr>
                <w:rStyle w:val="HTMLCode"/>
                <w:rFonts w:ascii="Calibri" w:hAnsi="Calibri" w:cs="Calibri"/>
                <w:color w:val="000000" w:themeColor="text1"/>
                <w:sz w:val="22"/>
                <w:szCs w:val="22"/>
              </w:rPr>
              <w:t xml:space="preserve"> extract_additional_params</w:t>
            </w:r>
            <w:r w:rsidRPr="003900AC">
              <w:rPr>
                <w:rStyle w:val="hljs-punctuation"/>
                <w:rFonts w:ascii="Calibri" w:hAnsi="Calibri" w:cs="Calibri"/>
                <w:color w:val="000000" w:themeColor="text1"/>
                <w:sz w:val="22"/>
                <w:szCs w:val="22"/>
              </w:rPr>
              <w:t>(</w:t>
            </w:r>
            <w:r w:rsidRPr="003900AC">
              <w:rPr>
                <w:rStyle w:val="HTMLCode"/>
                <w:rFonts w:ascii="Calibri" w:hAnsi="Calibri" w:cs="Calibri"/>
                <w:color w:val="000000" w:themeColor="text1"/>
                <w:sz w:val="22"/>
                <w:szCs w:val="22"/>
              </w:rPr>
              <w:t>model</w:t>
            </w:r>
            <w:r w:rsidRPr="003900AC">
              <w:rPr>
                <w:rStyle w:val="hljs-punctuation"/>
                <w:rFonts w:ascii="Calibri" w:hAnsi="Calibri" w:cs="Calibri"/>
                <w:color w:val="000000" w:themeColor="text1"/>
                <w:sz w:val="22"/>
                <w:szCs w:val="22"/>
              </w:rPr>
              <w:t>)</w:t>
            </w:r>
          </w:p>
          <w:p w14:paraId="7BA01C5F" w14:textId="60A9A7DD" w:rsidR="00816451" w:rsidRDefault="00816451" w:rsidP="003955F2">
            <w:pPr>
              <w:pStyle w:val="HTMLPreformatted"/>
              <w:spacing w:line="360" w:lineRule="auto"/>
              <w:jc w:val="both"/>
              <w:rPr>
                <w:rStyle w:val="HTMLCode"/>
                <w:rFonts w:ascii="Calibri" w:hAnsi="Calibri" w:cs="Calibri"/>
                <w:color w:val="000000" w:themeColor="text1"/>
                <w:sz w:val="22"/>
                <w:szCs w:val="22"/>
              </w:rPr>
            </w:pPr>
            <w:r w:rsidRPr="003900AC">
              <w:rPr>
                <w:rStyle w:val="HTMLCode"/>
                <w:rFonts w:ascii="Calibri" w:hAnsi="Calibri" w:cs="Calibri"/>
                <w:color w:val="000000" w:themeColor="text1"/>
                <w:sz w:val="22"/>
                <w:szCs w:val="22"/>
              </w:rPr>
              <w:t xml:space="preserve">sigma </w:t>
            </w:r>
            <w:r w:rsidRPr="003900AC">
              <w:rPr>
                <w:rStyle w:val="hljs-operator"/>
                <w:rFonts w:ascii="Calibri" w:eastAsiaTheme="majorEastAsia" w:hAnsi="Calibri" w:cs="Calibri"/>
                <w:color w:val="000000" w:themeColor="text1"/>
                <w:sz w:val="22"/>
                <w:szCs w:val="22"/>
              </w:rPr>
              <w:t>&lt;-</w:t>
            </w:r>
            <w:r w:rsidRPr="003900AC">
              <w:rPr>
                <w:rStyle w:val="HTMLCode"/>
                <w:rFonts w:ascii="Calibri" w:hAnsi="Calibri" w:cs="Calibri"/>
                <w:color w:val="000000" w:themeColor="text1"/>
                <w:sz w:val="22"/>
                <w:szCs w:val="22"/>
              </w:rPr>
              <w:t xml:space="preserve"> params</w:t>
            </w:r>
            <w:r w:rsidRPr="003900AC">
              <w:rPr>
                <w:rStyle w:val="hljs-operator"/>
                <w:rFonts w:ascii="Calibri" w:eastAsiaTheme="majorEastAsia" w:hAnsi="Calibri" w:cs="Calibri"/>
                <w:color w:val="000000" w:themeColor="text1"/>
                <w:sz w:val="22"/>
                <w:szCs w:val="22"/>
              </w:rPr>
              <w:t>$</w:t>
            </w:r>
            <w:r w:rsidRPr="003900AC">
              <w:rPr>
                <w:rStyle w:val="HTMLCode"/>
                <w:rFonts w:ascii="Calibri" w:hAnsi="Calibri" w:cs="Calibri"/>
                <w:color w:val="000000" w:themeColor="text1"/>
                <w:sz w:val="22"/>
                <w:szCs w:val="22"/>
              </w:rPr>
              <w:t xml:space="preserve">sigma  </w:t>
            </w:r>
            <w:r w:rsidRPr="003900AC">
              <w:rPr>
                <w:rStyle w:val="hljs-comment"/>
                <w:rFonts w:ascii="Calibri" w:hAnsi="Calibri" w:cs="Calibri"/>
                <w:color w:val="000000" w:themeColor="text1"/>
                <w:sz w:val="22"/>
                <w:szCs w:val="22"/>
              </w:rPr>
              <w:t># Used for scoring functions like compute_crps()</w:t>
            </w:r>
          </w:p>
        </w:tc>
      </w:tr>
    </w:tbl>
    <w:p w14:paraId="3940A896" w14:textId="102D0519" w:rsidR="00942C32" w:rsidRPr="003900AC" w:rsidRDefault="00942C32" w:rsidP="00816451">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 xml:space="preserve">This is particularly important when using scoring functions outside of </w:t>
      </w:r>
      <w:r w:rsidRPr="003900AC">
        <w:rPr>
          <w:rStyle w:val="HTMLCode"/>
          <w:rFonts w:ascii="Calibri" w:eastAsiaTheme="minorHAnsi" w:hAnsi="Calibri" w:cs="Calibri"/>
          <w:color w:val="000000" w:themeColor="text1"/>
          <w:sz w:val="22"/>
          <w:szCs w:val="22"/>
        </w:rPr>
        <w:t>run_scoriverse()</w:t>
      </w:r>
      <w:r w:rsidRPr="003900AC">
        <w:rPr>
          <w:rFonts w:ascii="Calibri" w:hAnsi="Calibri" w:cs="Calibri"/>
          <w:color w:val="000000" w:themeColor="text1"/>
        </w:rPr>
        <w:t>.</w:t>
      </w:r>
    </w:p>
    <w:p w14:paraId="009051FF" w14:textId="77777777" w:rsidR="00942C32" w:rsidRPr="00816451" w:rsidRDefault="00942C32" w:rsidP="003955F2">
      <w:pPr>
        <w:pStyle w:val="Heading2"/>
        <w:spacing w:line="360" w:lineRule="auto"/>
        <w:jc w:val="both"/>
        <w:rPr>
          <w:rFonts w:ascii="Calibri" w:hAnsi="Calibri" w:cs="Calibri"/>
          <w:color w:val="000000" w:themeColor="text1"/>
          <w:sz w:val="22"/>
          <w:szCs w:val="22"/>
        </w:rPr>
      </w:pPr>
      <w:bookmarkStart w:id="31" w:name="_Toc196914448"/>
      <w:r w:rsidRPr="00816451">
        <w:rPr>
          <w:rStyle w:val="Strong"/>
          <w:rFonts w:ascii="Calibri" w:hAnsi="Calibri" w:cs="Calibri"/>
          <w:color w:val="000000" w:themeColor="text1"/>
          <w:sz w:val="22"/>
          <w:szCs w:val="22"/>
        </w:rPr>
        <w:t>4.7 Direct Scoring Function Usage</w:t>
      </w:r>
      <w:bookmarkEnd w:id="31"/>
    </w:p>
    <w:p w14:paraId="5D820CC7" w14:textId="77777777" w:rsidR="003F56E2" w:rsidRPr="003F56E2" w:rsidRDefault="003F56E2" w:rsidP="003F56E2">
      <w:pPr>
        <w:spacing w:before="100" w:beforeAutospacing="1" w:after="100" w:afterAutospacing="1" w:line="360" w:lineRule="auto"/>
        <w:jc w:val="both"/>
        <w:rPr>
          <w:rFonts w:cstheme="minorHAnsi"/>
        </w:rPr>
      </w:pPr>
      <w:r w:rsidRPr="003F56E2">
        <w:rPr>
          <w:rFonts w:cstheme="minorHAnsi"/>
        </w:rPr>
        <w:t xml:space="preserve">In addition to the automated scoring pipeline via </w:t>
      </w:r>
      <w:r w:rsidRPr="003F56E2">
        <w:rPr>
          <w:rStyle w:val="HTMLCode"/>
          <w:rFonts w:asciiTheme="minorHAnsi" w:eastAsiaTheme="minorHAnsi" w:hAnsiTheme="minorHAnsi" w:cstheme="minorHAnsi"/>
          <w:sz w:val="22"/>
          <w:szCs w:val="22"/>
        </w:rPr>
        <w:t>run_scoriverse()</w:t>
      </w:r>
      <w:r w:rsidRPr="003F56E2">
        <w:rPr>
          <w:rFonts w:cstheme="minorHAnsi"/>
        </w:rPr>
        <w:t>, users may directly access individual scoring functions to evaluate models in customized workflows. This is particularly useful when integrating Scoriverse into:</w:t>
      </w:r>
    </w:p>
    <w:p w14:paraId="61311CF6" w14:textId="77777777" w:rsidR="003F56E2" w:rsidRPr="003F56E2" w:rsidRDefault="003F56E2" w:rsidP="006A7FED">
      <w:pPr>
        <w:numPr>
          <w:ilvl w:val="0"/>
          <w:numId w:val="39"/>
        </w:numPr>
        <w:spacing w:before="100" w:beforeAutospacing="1" w:after="100" w:afterAutospacing="1" w:line="360" w:lineRule="auto"/>
        <w:jc w:val="both"/>
        <w:rPr>
          <w:rFonts w:cstheme="minorHAnsi"/>
        </w:rPr>
      </w:pPr>
      <w:r w:rsidRPr="003F56E2">
        <w:rPr>
          <w:rFonts w:cstheme="minorHAnsi"/>
        </w:rPr>
        <w:t>Custom evaluation loops,</w:t>
      </w:r>
    </w:p>
    <w:p w14:paraId="3430EE12" w14:textId="77777777" w:rsidR="003F56E2" w:rsidRPr="003F56E2" w:rsidRDefault="003F56E2" w:rsidP="006A7FED">
      <w:pPr>
        <w:numPr>
          <w:ilvl w:val="0"/>
          <w:numId w:val="39"/>
        </w:numPr>
        <w:spacing w:before="100" w:beforeAutospacing="1" w:after="100" w:afterAutospacing="1" w:line="360" w:lineRule="auto"/>
        <w:jc w:val="both"/>
        <w:rPr>
          <w:rFonts w:cstheme="minorHAnsi"/>
        </w:rPr>
      </w:pPr>
      <w:r w:rsidRPr="003F56E2">
        <w:rPr>
          <w:rFonts w:cstheme="minorHAnsi"/>
        </w:rPr>
        <w:t>Model ensembles,</w:t>
      </w:r>
    </w:p>
    <w:p w14:paraId="542A072C" w14:textId="77777777" w:rsidR="003F56E2" w:rsidRPr="003F56E2" w:rsidRDefault="003F56E2" w:rsidP="006A7FED">
      <w:pPr>
        <w:numPr>
          <w:ilvl w:val="0"/>
          <w:numId w:val="39"/>
        </w:numPr>
        <w:spacing w:before="100" w:beforeAutospacing="1" w:after="100" w:afterAutospacing="1" w:line="360" w:lineRule="auto"/>
        <w:jc w:val="both"/>
        <w:rPr>
          <w:rFonts w:cstheme="minorHAnsi"/>
        </w:rPr>
      </w:pPr>
      <w:r w:rsidRPr="003F56E2">
        <w:rPr>
          <w:rFonts w:cstheme="minorHAnsi"/>
        </w:rPr>
        <w:t>Hyperparameter tuning routines,</w:t>
      </w:r>
    </w:p>
    <w:p w14:paraId="6B620CA2" w14:textId="77777777" w:rsidR="003F56E2" w:rsidRPr="003F56E2" w:rsidRDefault="003F56E2" w:rsidP="006A7FED">
      <w:pPr>
        <w:numPr>
          <w:ilvl w:val="0"/>
          <w:numId w:val="39"/>
        </w:numPr>
        <w:spacing w:before="100" w:beforeAutospacing="1" w:after="100" w:afterAutospacing="1" w:line="360" w:lineRule="auto"/>
        <w:jc w:val="both"/>
        <w:rPr>
          <w:rFonts w:cstheme="minorHAnsi"/>
        </w:rPr>
      </w:pPr>
      <w:r w:rsidRPr="003F56E2">
        <w:rPr>
          <w:rFonts w:cstheme="minorHAnsi"/>
        </w:rPr>
        <w:t>Bayesian model assessments with posterior samples.</w:t>
      </w:r>
    </w:p>
    <w:p w14:paraId="2B8B810A" w14:textId="77777777" w:rsidR="003F56E2" w:rsidRPr="003F56E2" w:rsidRDefault="003F56E2" w:rsidP="003F56E2">
      <w:pPr>
        <w:pStyle w:val="Heading4"/>
        <w:spacing w:line="360" w:lineRule="auto"/>
        <w:jc w:val="both"/>
        <w:rPr>
          <w:rFonts w:asciiTheme="minorHAnsi" w:hAnsiTheme="minorHAnsi" w:cstheme="minorHAnsi"/>
          <w:color w:val="auto"/>
        </w:rPr>
      </w:pPr>
      <w:r w:rsidRPr="003F56E2">
        <w:rPr>
          <w:rFonts w:asciiTheme="minorHAnsi" w:hAnsiTheme="minorHAnsi" w:cstheme="minorHAnsi"/>
          <w:color w:val="auto"/>
        </w:rPr>
        <w:lastRenderedPageBreak/>
        <w:t>Example: Scoring from Point Predictions</w:t>
      </w:r>
    </w:p>
    <w:tbl>
      <w:tblPr>
        <w:tblStyle w:val="TableGrid"/>
        <w:tblW w:w="0" w:type="auto"/>
        <w:tblLook w:val="04A0" w:firstRow="1" w:lastRow="0" w:firstColumn="1" w:lastColumn="0" w:noHBand="0" w:noVBand="1"/>
      </w:tblPr>
      <w:tblGrid>
        <w:gridCol w:w="9016"/>
      </w:tblGrid>
      <w:tr w:rsidR="00816451" w:rsidRPr="00816451" w14:paraId="10708473" w14:textId="77777777" w:rsidTr="00816451">
        <w:tc>
          <w:tcPr>
            <w:tcW w:w="9016" w:type="dxa"/>
          </w:tcPr>
          <w:p w14:paraId="2BA0E190" w14:textId="77777777" w:rsidR="003F56E2" w:rsidRPr="003F56E2" w:rsidRDefault="003F56E2" w:rsidP="003F56E2">
            <w:pPr>
              <w:pStyle w:val="HTMLPreformatted"/>
              <w:spacing w:line="360" w:lineRule="auto"/>
              <w:jc w:val="both"/>
              <w:rPr>
                <w:rStyle w:val="hljs-comment"/>
                <w:rFonts w:ascii="Calibri" w:hAnsi="Calibri" w:cs="Calibri"/>
                <w:color w:val="000000" w:themeColor="text1"/>
                <w:sz w:val="22"/>
                <w:szCs w:val="22"/>
              </w:rPr>
            </w:pPr>
            <w:r w:rsidRPr="003F56E2">
              <w:rPr>
                <w:rStyle w:val="hljs-comment"/>
                <w:rFonts w:ascii="Calibri" w:hAnsi="Calibri" w:cs="Calibri"/>
                <w:color w:val="000000" w:themeColor="text1"/>
                <w:sz w:val="22"/>
                <w:szCs w:val="22"/>
              </w:rPr>
              <w:t># Point predictions from a GLM</w:t>
            </w:r>
          </w:p>
          <w:p w14:paraId="55FA224F" w14:textId="77777777" w:rsidR="003F56E2" w:rsidRPr="003F56E2" w:rsidRDefault="003F56E2" w:rsidP="003F56E2">
            <w:pPr>
              <w:pStyle w:val="HTMLPreformatted"/>
              <w:spacing w:line="360" w:lineRule="auto"/>
              <w:jc w:val="both"/>
              <w:rPr>
                <w:rStyle w:val="hljs-comment"/>
                <w:rFonts w:ascii="Calibri" w:hAnsi="Calibri" w:cs="Calibri"/>
                <w:color w:val="000000" w:themeColor="text1"/>
                <w:sz w:val="22"/>
                <w:szCs w:val="22"/>
              </w:rPr>
            </w:pPr>
            <w:r w:rsidRPr="003F56E2">
              <w:rPr>
                <w:rStyle w:val="hljs-comment"/>
                <w:rFonts w:ascii="Calibri" w:hAnsi="Calibri" w:cs="Calibri"/>
                <w:color w:val="000000" w:themeColor="text1"/>
                <w:sz w:val="22"/>
                <w:szCs w:val="22"/>
              </w:rPr>
              <w:t>preds &lt;- wrap_predict(model, new_data = mtcars)</w:t>
            </w:r>
          </w:p>
          <w:p w14:paraId="78031819" w14:textId="77777777" w:rsidR="003F56E2" w:rsidRPr="003F56E2" w:rsidRDefault="003F56E2" w:rsidP="003F56E2">
            <w:pPr>
              <w:pStyle w:val="HTMLPreformatted"/>
              <w:spacing w:line="360" w:lineRule="auto"/>
              <w:jc w:val="both"/>
              <w:rPr>
                <w:rStyle w:val="hljs-comment"/>
                <w:rFonts w:ascii="Calibri" w:hAnsi="Calibri" w:cs="Calibri"/>
                <w:color w:val="000000" w:themeColor="text1"/>
                <w:sz w:val="22"/>
                <w:szCs w:val="22"/>
              </w:rPr>
            </w:pPr>
            <w:r w:rsidRPr="003F56E2">
              <w:rPr>
                <w:rStyle w:val="hljs-comment"/>
                <w:rFonts w:ascii="Calibri" w:hAnsi="Calibri" w:cs="Calibri"/>
                <w:color w:val="000000" w:themeColor="text1"/>
                <w:sz w:val="22"/>
                <w:szCs w:val="22"/>
              </w:rPr>
              <w:t>sigma &lt;- attr(preds, "additional_params")$sigma</w:t>
            </w:r>
          </w:p>
          <w:p w14:paraId="29C06A66" w14:textId="77777777" w:rsidR="003F56E2" w:rsidRPr="003F56E2" w:rsidRDefault="003F56E2" w:rsidP="003F56E2">
            <w:pPr>
              <w:pStyle w:val="HTMLPreformatted"/>
              <w:spacing w:line="360" w:lineRule="auto"/>
              <w:jc w:val="both"/>
              <w:rPr>
                <w:rStyle w:val="hljs-comment"/>
                <w:rFonts w:ascii="Calibri" w:hAnsi="Calibri" w:cs="Calibri"/>
                <w:color w:val="000000" w:themeColor="text1"/>
                <w:sz w:val="22"/>
                <w:szCs w:val="22"/>
              </w:rPr>
            </w:pPr>
          </w:p>
          <w:p w14:paraId="55BE9382" w14:textId="77777777" w:rsidR="003F56E2" w:rsidRPr="003F56E2" w:rsidRDefault="003F56E2" w:rsidP="003F56E2">
            <w:pPr>
              <w:pStyle w:val="HTMLPreformatted"/>
              <w:spacing w:line="360" w:lineRule="auto"/>
              <w:jc w:val="both"/>
              <w:rPr>
                <w:rStyle w:val="hljs-comment"/>
                <w:rFonts w:ascii="Calibri" w:hAnsi="Calibri" w:cs="Calibri"/>
                <w:color w:val="000000" w:themeColor="text1"/>
                <w:sz w:val="22"/>
                <w:szCs w:val="22"/>
              </w:rPr>
            </w:pPr>
            <w:r w:rsidRPr="003F56E2">
              <w:rPr>
                <w:rStyle w:val="hljs-comment"/>
                <w:rFonts w:ascii="Calibri" w:hAnsi="Calibri" w:cs="Calibri"/>
                <w:color w:val="000000" w:themeColor="text1"/>
                <w:sz w:val="22"/>
                <w:szCs w:val="22"/>
              </w:rPr>
              <w:t># Compute CRPS directly using point estimates</w:t>
            </w:r>
          </w:p>
          <w:p w14:paraId="0B2DD4DF" w14:textId="77777777" w:rsidR="003F56E2" w:rsidRPr="003F56E2" w:rsidRDefault="003F56E2" w:rsidP="003F56E2">
            <w:pPr>
              <w:pStyle w:val="HTMLPreformatted"/>
              <w:spacing w:line="360" w:lineRule="auto"/>
              <w:jc w:val="both"/>
              <w:rPr>
                <w:rStyle w:val="hljs-comment"/>
                <w:rFonts w:ascii="Calibri" w:hAnsi="Calibri" w:cs="Calibri"/>
                <w:color w:val="000000" w:themeColor="text1"/>
                <w:sz w:val="22"/>
                <w:szCs w:val="22"/>
              </w:rPr>
            </w:pPr>
            <w:r w:rsidRPr="003F56E2">
              <w:rPr>
                <w:rStyle w:val="hljs-comment"/>
                <w:rFonts w:ascii="Calibri" w:hAnsi="Calibri" w:cs="Calibri"/>
                <w:color w:val="000000" w:themeColor="text1"/>
                <w:sz w:val="22"/>
                <w:szCs w:val="22"/>
              </w:rPr>
              <w:t>crps_scores &lt;- wrap_scoring(</w:t>
            </w:r>
          </w:p>
          <w:p w14:paraId="784C1F0A" w14:textId="77777777" w:rsidR="003F56E2" w:rsidRPr="003F56E2" w:rsidRDefault="003F56E2" w:rsidP="003F56E2">
            <w:pPr>
              <w:pStyle w:val="HTMLPreformatted"/>
              <w:spacing w:line="360" w:lineRule="auto"/>
              <w:jc w:val="both"/>
              <w:rPr>
                <w:rStyle w:val="hljs-comment"/>
                <w:rFonts w:ascii="Calibri" w:hAnsi="Calibri" w:cs="Calibri"/>
                <w:color w:val="000000" w:themeColor="text1"/>
                <w:sz w:val="22"/>
                <w:szCs w:val="22"/>
              </w:rPr>
            </w:pPr>
            <w:r w:rsidRPr="003F56E2">
              <w:rPr>
                <w:rStyle w:val="hljs-comment"/>
                <w:rFonts w:ascii="Calibri" w:hAnsi="Calibri" w:cs="Calibri"/>
                <w:color w:val="000000" w:themeColor="text1"/>
                <w:sz w:val="22"/>
                <w:szCs w:val="22"/>
              </w:rPr>
              <w:t xml:space="preserve">  score_type = "crps",</w:t>
            </w:r>
          </w:p>
          <w:p w14:paraId="1B4FAD09" w14:textId="77777777" w:rsidR="003F56E2" w:rsidRPr="003F56E2" w:rsidRDefault="003F56E2" w:rsidP="003F56E2">
            <w:pPr>
              <w:pStyle w:val="HTMLPreformatted"/>
              <w:spacing w:line="360" w:lineRule="auto"/>
              <w:jc w:val="both"/>
              <w:rPr>
                <w:rStyle w:val="hljs-comment"/>
                <w:rFonts w:ascii="Calibri" w:hAnsi="Calibri" w:cs="Calibri"/>
                <w:color w:val="000000" w:themeColor="text1"/>
                <w:sz w:val="22"/>
                <w:szCs w:val="22"/>
              </w:rPr>
            </w:pPr>
            <w:r w:rsidRPr="003F56E2">
              <w:rPr>
                <w:rStyle w:val="hljs-comment"/>
                <w:rFonts w:ascii="Calibri" w:hAnsi="Calibri" w:cs="Calibri"/>
                <w:color w:val="000000" w:themeColor="text1"/>
                <w:sz w:val="22"/>
                <w:szCs w:val="22"/>
              </w:rPr>
              <w:t xml:space="preserve">  y_true = mtcars$mpg,</w:t>
            </w:r>
          </w:p>
          <w:p w14:paraId="5AADE30C" w14:textId="77777777" w:rsidR="003F56E2" w:rsidRPr="003F56E2" w:rsidRDefault="003F56E2" w:rsidP="003F56E2">
            <w:pPr>
              <w:pStyle w:val="HTMLPreformatted"/>
              <w:spacing w:line="360" w:lineRule="auto"/>
              <w:jc w:val="both"/>
              <w:rPr>
                <w:rStyle w:val="hljs-comment"/>
                <w:rFonts w:ascii="Calibri" w:hAnsi="Calibri" w:cs="Calibri"/>
                <w:color w:val="000000" w:themeColor="text1"/>
                <w:sz w:val="22"/>
                <w:szCs w:val="22"/>
              </w:rPr>
            </w:pPr>
            <w:r w:rsidRPr="003F56E2">
              <w:rPr>
                <w:rStyle w:val="hljs-comment"/>
                <w:rFonts w:ascii="Calibri" w:hAnsi="Calibri" w:cs="Calibri"/>
                <w:color w:val="000000" w:themeColor="text1"/>
                <w:sz w:val="22"/>
                <w:szCs w:val="22"/>
              </w:rPr>
              <w:t xml:space="preserve">  predictions = preds,</w:t>
            </w:r>
          </w:p>
          <w:p w14:paraId="5BEC26B7" w14:textId="77777777" w:rsidR="003F56E2" w:rsidRPr="003F56E2" w:rsidRDefault="003F56E2" w:rsidP="003F56E2">
            <w:pPr>
              <w:pStyle w:val="HTMLPreformatted"/>
              <w:spacing w:line="360" w:lineRule="auto"/>
              <w:jc w:val="both"/>
              <w:rPr>
                <w:rStyle w:val="hljs-comment"/>
                <w:rFonts w:ascii="Calibri" w:hAnsi="Calibri" w:cs="Calibri"/>
                <w:color w:val="000000" w:themeColor="text1"/>
                <w:sz w:val="22"/>
                <w:szCs w:val="22"/>
              </w:rPr>
            </w:pPr>
            <w:r w:rsidRPr="003F56E2">
              <w:rPr>
                <w:rStyle w:val="hljs-comment"/>
                <w:rFonts w:ascii="Calibri" w:hAnsi="Calibri" w:cs="Calibri"/>
                <w:color w:val="000000" w:themeColor="text1"/>
                <w:sz w:val="22"/>
                <w:szCs w:val="22"/>
              </w:rPr>
              <w:t xml:space="preserve">  pred_sd = sigma</w:t>
            </w:r>
          </w:p>
          <w:p w14:paraId="56583184" w14:textId="0D960EC7" w:rsidR="00816451" w:rsidRPr="00816451" w:rsidRDefault="003F56E2" w:rsidP="003F56E2">
            <w:pPr>
              <w:pStyle w:val="HTMLPreformatted"/>
              <w:spacing w:line="360" w:lineRule="auto"/>
              <w:jc w:val="both"/>
              <w:rPr>
                <w:rStyle w:val="HTMLCode"/>
                <w:rFonts w:ascii="Calibri" w:hAnsi="Calibri" w:cs="Calibri"/>
                <w:color w:val="000000" w:themeColor="text1"/>
                <w:sz w:val="22"/>
                <w:szCs w:val="22"/>
              </w:rPr>
            </w:pPr>
            <w:r w:rsidRPr="003F56E2">
              <w:rPr>
                <w:rStyle w:val="hljs-comment"/>
                <w:rFonts w:ascii="Calibri" w:hAnsi="Calibri" w:cs="Calibri"/>
                <w:color w:val="000000" w:themeColor="text1"/>
                <w:sz w:val="22"/>
                <w:szCs w:val="22"/>
              </w:rPr>
              <w:t>)</w:t>
            </w:r>
          </w:p>
        </w:tc>
      </w:tr>
    </w:tbl>
    <w:p w14:paraId="3FE83D82" w14:textId="77777777" w:rsidR="003F56E2" w:rsidRPr="003F56E2" w:rsidRDefault="003F56E2" w:rsidP="003F56E2">
      <w:pPr>
        <w:pStyle w:val="Heading4"/>
        <w:spacing w:line="360" w:lineRule="auto"/>
        <w:jc w:val="both"/>
        <w:rPr>
          <w:rFonts w:ascii="Calibri" w:hAnsi="Calibri" w:cs="Calibri"/>
          <w:color w:val="auto"/>
        </w:rPr>
      </w:pPr>
      <w:bookmarkStart w:id="32" w:name="_Toc196914449"/>
      <w:r w:rsidRPr="003F56E2">
        <w:rPr>
          <w:rFonts w:ascii="Calibri" w:hAnsi="Calibri" w:cs="Calibri"/>
          <w:color w:val="auto"/>
        </w:rPr>
        <w:t>Example: Scoring from Predictive Samples</w:t>
      </w:r>
    </w:p>
    <w:p w14:paraId="4B8C78D2" w14:textId="4B80CBF1" w:rsidR="003F56E2" w:rsidRDefault="003F56E2" w:rsidP="003F56E2">
      <w:pPr>
        <w:spacing w:before="100" w:beforeAutospacing="1" w:after="100" w:afterAutospacing="1" w:line="360" w:lineRule="auto"/>
        <w:jc w:val="both"/>
        <w:rPr>
          <w:rFonts w:ascii="Calibri" w:hAnsi="Calibri" w:cs="Calibri"/>
        </w:rPr>
      </w:pPr>
      <w:r w:rsidRPr="003F56E2">
        <w:rPr>
          <w:rFonts w:ascii="Calibri" w:hAnsi="Calibri" w:cs="Calibri"/>
        </w:rPr>
        <w:t xml:space="preserve">When predictive </w:t>
      </w:r>
      <w:r w:rsidRPr="003F56E2">
        <w:rPr>
          <w:rStyle w:val="Strong"/>
          <w:rFonts w:ascii="Calibri" w:hAnsi="Calibri" w:cs="Calibri"/>
        </w:rPr>
        <w:t>samples</w:t>
      </w:r>
      <w:r w:rsidRPr="003F56E2">
        <w:rPr>
          <w:rFonts w:ascii="Calibri" w:hAnsi="Calibri" w:cs="Calibri"/>
        </w:rPr>
        <w:t xml:space="preserve"> (e.g., from Bayesian models or outcome-scale draws) are returned as a matrix, users can compute CRPS using the lower-level function </w:t>
      </w:r>
      <w:r w:rsidRPr="003F56E2">
        <w:rPr>
          <w:rStyle w:val="HTMLCode"/>
          <w:rFonts w:ascii="Calibri" w:eastAsiaTheme="minorHAnsi" w:hAnsi="Calibri" w:cs="Calibri"/>
          <w:sz w:val="22"/>
          <w:szCs w:val="22"/>
        </w:rPr>
        <w:t>compute_score_from_samples()</w:t>
      </w:r>
      <w:r w:rsidRPr="003F56E2">
        <w:rPr>
          <w:rFonts w:ascii="Calibri" w:hAnsi="Calibri" w:cs="Calibri"/>
        </w:rPr>
        <w:t>:</w:t>
      </w:r>
    </w:p>
    <w:tbl>
      <w:tblPr>
        <w:tblStyle w:val="TableGrid"/>
        <w:tblW w:w="0" w:type="auto"/>
        <w:tblLook w:val="04A0" w:firstRow="1" w:lastRow="0" w:firstColumn="1" w:lastColumn="0" w:noHBand="0" w:noVBand="1"/>
      </w:tblPr>
      <w:tblGrid>
        <w:gridCol w:w="9016"/>
      </w:tblGrid>
      <w:tr w:rsidR="003F56E2" w14:paraId="6263EB7E" w14:textId="77777777" w:rsidTr="003F56E2">
        <w:tc>
          <w:tcPr>
            <w:tcW w:w="9016" w:type="dxa"/>
          </w:tcPr>
          <w:p w14:paraId="5771A6A3" w14:textId="77777777" w:rsidR="003F56E2" w:rsidRPr="003F56E2" w:rsidRDefault="003F56E2" w:rsidP="003F56E2">
            <w:pPr>
              <w:spacing w:before="100" w:beforeAutospacing="1" w:after="100" w:afterAutospacing="1" w:line="360" w:lineRule="auto"/>
              <w:jc w:val="both"/>
              <w:rPr>
                <w:rFonts w:ascii="Calibri" w:hAnsi="Calibri" w:cs="Calibri"/>
              </w:rPr>
            </w:pPr>
            <w:r w:rsidRPr="003F56E2">
              <w:rPr>
                <w:rFonts w:ascii="Calibri" w:hAnsi="Calibri" w:cs="Calibri"/>
              </w:rPr>
              <w:t># Posterior samples or simulated draws (matrix format)</w:t>
            </w:r>
          </w:p>
          <w:p w14:paraId="3E12AC95" w14:textId="77777777" w:rsidR="003F56E2" w:rsidRPr="003F56E2" w:rsidRDefault="003F56E2" w:rsidP="003F56E2">
            <w:pPr>
              <w:spacing w:before="100" w:beforeAutospacing="1" w:after="100" w:afterAutospacing="1" w:line="360" w:lineRule="auto"/>
              <w:jc w:val="both"/>
              <w:rPr>
                <w:rFonts w:ascii="Calibri" w:hAnsi="Calibri" w:cs="Calibri"/>
              </w:rPr>
            </w:pPr>
            <w:r w:rsidRPr="003F56E2">
              <w:rPr>
                <w:rFonts w:ascii="Calibri" w:hAnsi="Calibri" w:cs="Calibri"/>
              </w:rPr>
              <w:t>draws &lt;- extract_predictions(</w:t>
            </w:r>
          </w:p>
          <w:p w14:paraId="6D73A326" w14:textId="77777777" w:rsidR="003F56E2" w:rsidRPr="003F56E2" w:rsidRDefault="003F56E2" w:rsidP="003F56E2">
            <w:pPr>
              <w:spacing w:before="100" w:beforeAutospacing="1" w:after="100" w:afterAutospacing="1" w:line="360" w:lineRule="auto"/>
              <w:jc w:val="both"/>
              <w:rPr>
                <w:rFonts w:ascii="Calibri" w:hAnsi="Calibri" w:cs="Calibri"/>
              </w:rPr>
            </w:pPr>
            <w:r w:rsidRPr="003F56E2">
              <w:rPr>
                <w:rFonts w:ascii="Calibri" w:hAnsi="Calibri" w:cs="Calibri"/>
              </w:rPr>
              <w:t xml:space="preserve">  model = model,</w:t>
            </w:r>
          </w:p>
          <w:p w14:paraId="0846CC8A" w14:textId="77777777" w:rsidR="003F56E2" w:rsidRPr="003F56E2" w:rsidRDefault="003F56E2" w:rsidP="003F56E2">
            <w:pPr>
              <w:spacing w:before="100" w:beforeAutospacing="1" w:after="100" w:afterAutospacing="1" w:line="360" w:lineRule="auto"/>
              <w:jc w:val="both"/>
              <w:rPr>
                <w:rFonts w:ascii="Calibri" w:hAnsi="Calibri" w:cs="Calibri"/>
              </w:rPr>
            </w:pPr>
            <w:r w:rsidRPr="003F56E2">
              <w:rPr>
                <w:rFonts w:ascii="Calibri" w:hAnsi="Calibri" w:cs="Calibri"/>
              </w:rPr>
              <w:t xml:space="preserve">  new_data = mtcars,</w:t>
            </w:r>
          </w:p>
          <w:p w14:paraId="1F21749F" w14:textId="77777777" w:rsidR="003F56E2" w:rsidRPr="003F56E2" w:rsidRDefault="003F56E2" w:rsidP="003F56E2">
            <w:pPr>
              <w:spacing w:before="100" w:beforeAutospacing="1" w:after="100" w:afterAutospacing="1" w:line="360" w:lineRule="auto"/>
              <w:jc w:val="both"/>
              <w:rPr>
                <w:rFonts w:ascii="Calibri" w:hAnsi="Calibri" w:cs="Calibri"/>
              </w:rPr>
            </w:pPr>
            <w:r w:rsidRPr="003F56E2">
              <w:rPr>
                <w:rFonts w:ascii="Calibri" w:hAnsi="Calibri" w:cs="Calibri"/>
              </w:rPr>
              <w:t xml:space="preserve">  return_samples = TRUE,</w:t>
            </w:r>
          </w:p>
          <w:p w14:paraId="6183AADC" w14:textId="77777777" w:rsidR="003F56E2" w:rsidRPr="003F56E2" w:rsidRDefault="003F56E2" w:rsidP="003F56E2">
            <w:pPr>
              <w:spacing w:before="100" w:beforeAutospacing="1" w:after="100" w:afterAutospacing="1" w:line="360" w:lineRule="auto"/>
              <w:jc w:val="both"/>
              <w:rPr>
                <w:rFonts w:ascii="Calibri" w:hAnsi="Calibri" w:cs="Calibri"/>
              </w:rPr>
            </w:pPr>
            <w:r w:rsidRPr="003F56E2">
              <w:rPr>
                <w:rFonts w:ascii="Calibri" w:hAnsi="Calibri" w:cs="Calibri"/>
              </w:rPr>
              <w:t xml:space="preserve">  n_samples = 100</w:t>
            </w:r>
          </w:p>
          <w:p w14:paraId="133EB57B" w14:textId="77777777" w:rsidR="003F56E2" w:rsidRPr="003F56E2" w:rsidRDefault="003F56E2" w:rsidP="003F56E2">
            <w:pPr>
              <w:spacing w:before="100" w:beforeAutospacing="1" w:after="100" w:afterAutospacing="1" w:line="360" w:lineRule="auto"/>
              <w:jc w:val="both"/>
              <w:rPr>
                <w:rFonts w:ascii="Calibri" w:hAnsi="Calibri" w:cs="Calibri"/>
              </w:rPr>
            </w:pPr>
            <w:r w:rsidRPr="003F56E2">
              <w:rPr>
                <w:rFonts w:ascii="Calibri" w:hAnsi="Calibri" w:cs="Calibri"/>
              </w:rPr>
              <w:t>)</w:t>
            </w:r>
          </w:p>
          <w:p w14:paraId="67C4F750" w14:textId="77777777" w:rsidR="003F56E2" w:rsidRPr="003F56E2" w:rsidRDefault="003F56E2" w:rsidP="003F56E2">
            <w:pPr>
              <w:spacing w:before="100" w:beforeAutospacing="1" w:after="100" w:afterAutospacing="1" w:line="360" w:lineRule="auto"/>
              <w:jc w:val="both"/>
              <w:rPr>
                <w:rFonts w:ascii="Calibri" w:hAnsi="Calibri" w:cs="Calibri"/>
              </w:rPr>
            </w:pPr>
          </w:p>
          <w:p w14:paraId="0A50AAC8" w14:textId="77777777" w:rsidR="003F56E2" w:rsidRPr="003F56E2" w:rsidRDefault="003F56E2" w:rsidP="003F56E2">
            <w:pPr>
              <w:spacing w:before="100" w:beforeAutospacing="1" w:after="100" w:afterAutospacing="1" w:line="360" w:lineRule="auto"/>
              <w:jc w:val="both"/>
              <w:rPr>
                <w:rFonts w:ascii="Calibri" w:hAnsi="Calibri" w:cs="Calibri"/>
              </w:rPr>
            </w:pPr>
            <w:r w:rsidRPr="003F56E2">
              <w:rPr>
                <w:rFonts w:ascii="Calibri" w:hAnsi="Calibri" w:cs="Calibri"/>
              </w:rPr>
              <w:t># CRPS from sample-based predictions</w:t>
            </w:r>
          </w:p>
          <w:p w14:paraId="53B471A7" w14:textId="77777777" w:rsidR="003F56E2" w:rsidRPr="003F56E2" w:rsidRDefault="003F56E2" w:rsidP="003F56E2">
            <w:pPr>
              <w:spacing w:before="100" w:beforeAutospacing="1" w:after="100" w:afterAutospacing="1" w:line="360" w:lineRule="auto"/>
              <w:jc w:val="both"/>
              <w:rPr>
                <w:rFonts w:ascii="Calibri" w:hAnsi="Calibri" w:cs="Calibri"/>
              </w:rPr>
            </w:pPr>
            <w:r w:rsidRPr="003F56E2">
              <w:rPr>
                <w:rFonts w:ascii="Calibri" w:hAnsi="Calibri" w:cs="Calibri"/>
              </w:rPr>
              <w:t>crps_scores &lt;- compute_score_from_samples(</w:t>
            </w:r>
          </w:p>
          <w:p w14:paraId="4C78F9F2" w14:textId="77777777" w:rsidR="003F56E2" w:rsidRPr="003F56E2" w:rsidRDefault="003F56E2" w:rsidP="003F56E2">
            <w:pPr>
              <w:spacing w:before="100" w:beforeAutospacing="1" w:after="100" w:afterAutospacing="1" w:line="360" w:lineRule="auto"/>
              <w:jc w:val="both"/>
              <w:rPr>
                <w:rFonts w:ascii="Calibri" w:hAnsi="Calibri" w:cs="Calibri"/>
              </w:rPr>
            </w:pPr>
            <w:r w:rsidRPr="003F56E2">
              <w:rPr>
                <w:rFonts w:ascii="Calibri" w:hAnsi="Calibri" w:cs="Calibri"/>
              </w:rPr>
              <w:lastRenderedPageBreak/>
              <w:t xml:space="preserve">  y = mtcars$mpg,</w:t>
            </w:r>
          </w:p>
          <w:p w14:paraId="5819906E" w14:textId="77777777" w:rsidR="003F56E2" w:rsidRPr="003F56E2" w:rsidRDefault="003F56E2" w:rsidP="003F56E2">
            <w:pPr>
              <w:spacing w:before="100" w:beforeAutospacing="1" w:after="100" w:afterAutospacing="1" w:line="360" w:lineRule="auto"/>
              <w:jc w:val="both"/>
              <w:rPr>
                <w:rFonts w:ascii="Calibri" w:hAnsi="Calibri" w:cs="Calibri"/>
              </w:rPr>
            </w:pPr>
            <w:r w:rsidRPr="003F56E2">
              <w:rPr>
                <w:rFonts w:ascii="Calibri" w:hAnsi="Calibri" w:cs="Calibri"/>
              </w:rPr>
              <w:t xml:space="preserve">  pred_samples = draws,</w:t>
            </w:r>
          </w:p>
          <w:p w14:paraId="67C6ABCB" w14:textId="77777777" w:rsidR="003F56E2" w:rsidRPr="003F56E2" w:rsidRDefault="003F56E2" w:rsidP="003F56E2">
            <w:pPr>
              <w:spacing w:before="100" w:beforeAutospacing="1" w:after="100" w:afterAutospacing="1" w:line="360" w:lineRule="auto"/>
              <w:jc w:val="both"/>
              <w:rPr>
                <w:rFonts w:ascii="Calibri" w:hAnsi="Calibri" w:cs="Calibri"/>
              </w:rPr>
            </w:pPr>
            <w:r w:rsidRPr="003F56E2">
              <w:rPr>
                <w:rFonts w:ascii="Calibri" w:hAnsi="Calibri" w:cs="Calibri"/>
              </w:rPr>
              <w:t xml:space="preserve">  score_function = compute_crps</w:t>
            </w:r>
          </w:p>
          <w:p w14:paraId="638E3A6A" w14:textId="4BB970CC" w:rsidR="003F56E2" w:rsidRDefault="003F56E2" w:rsidP="003F56E2">
            <w:pPr>
              <w:spacing w:before="100" w:beforeAutospacing="1" w:after="100" w:afterAutospacing="1" w:line="360" w:lineRule="auto"/>
              <w:jc w:val="both"/>
              <w:rPr>
                <w:rFonts w:ascii="Calibri" w:hAnsi="Calibri" w:cs="Calibri"/>
              </w:rPr>
            </w:pPr>
            <w:r w:rsidRPr="003F56E2">
              <w:rPr>
                <w:rFonts w:ascii="Calibri" w:hAnsi="Calibri" w:cs="Calibri"/>
              </w:rPr>
              <w:t>)</w:t>
            </w:r>
          </w:p>
        </w:tc>
      </w:tr>
    </w:tbl>
    <w:p w14:paraId="0EA8DC83" w14:textId="77777777" w:rsidR="003F56E2" w:rsidRPr="003F56E2" w:rsidRDefault="003F56E2" w:rsidP="003F56E2">
      <w:pPr>
        <w:spacing w:before="100" w:beforeAutospacing="1" w:after="100" w:afterAutospacing="1" w:line="360" w:lineRule="auto"/>
        <w:jc w:val="both"/>
        <w:rPr>
          <w:rFonts w:cstheme="minorHAnsi"/>
        </w:rPr>
      </w:pPr>
      <w:r w:rsidRPr="003F56E2">
        <w:rPr>
          <w:rFonts w:cstheme="minorHAnsi"/>
        </w:rPr>
        <w:lastRenderedPageBreak/>
        <w:t>This enables full control over scoring, particularly in research settings or nested resampling workflows where users wish to bypass wrapper logic for performance or flexibility reasons.</w:t>
      </w:r>
    </w:p>
    <w:p w14:paraId="7F2039CB" w14:textId="77777777" w:rsidR="003F56E2" w:rsidRPr="003F56E2" w:rsidRDefault="003F56E2" w:rsidP="003F56E2">
      <w:pPr>
        <w:pStyle w:val="Heading4"/>
        <w:spacing w:line="360" w:lineRule="auto"/>
        <w:jc w:val="both"/>
        <w:rPr>
          <w:rFonts w:asciiTheme="minorHAnsi" w:hAnsiTheme="minorHAnsi" w:cstheme="minorHAnsi"/>
          <w:color w:val="auto"/>
        </w:rPr>
      </w:pPr>
      <w:r w:rsidRPr="003F56E2">
        <w:rPr>
          <w:rFonts w:asciiTheme="minorHAnsi" w:hAnsiTheme="minorHAnsi" w:cstheme="minorHAnsi"/>
          <w:color w:val="auto"/>
        </w:rPr>
        <w:t>Notes:</w:t>
      </w:r>
    </w:p>
    <w:p w14:paraId="12562765" w14:textId="77777777" w:rsidR="003F56E2" w:rsidRPr="003F56E2" w:rsidRDefault="003F56E2" w:rsidP="006A7FED">
      <w:pPr>
        <w:numPr>
          <w:ilvl w:val="0"/>
          <w:numId w:val="40"/>
        </w:numPr>
        <w:spacing w:before="100" w:beforeAutospacing="1" w:after="100" w:afterAutospacing="1" w:line="360" w:lineRule="auto"/>
        <w:jc w:val="both"/>
        <w:rPr>
          <w:rFonts w:cstheme="minorHAnsi"/>
        </w:rPr>
      </w:pPr>
      <w:r w:rsidRPr="003F56E2">
        <w:rPr>
          <w:rFonts w:cstheme="minorHAnsi"/>
        </w:rPr>
        <w:t xml:space="preserve">When using </w:t>
      </w:r>
      <w:r w:rsidRPr="003F56E2">
        <w:rPr>
          <w:rStyle w:val="HTMLCode"/>
          <w:rFonts w:asciiTheme="minorHAnsi" w:eastAsiaTheme="minorHAnsi" w:hAnsiTheme="minorHAnsi" w:cstheme="minorHAnsi"/>
          <w:sz w:val="22"/>
          <w:szCs w:val="22"/>
        </w:rPr>
        <w:t>wrap_scoring()</w:t>
      </w:r>
      <w:r w:rsidRPr="003F56E2">
        <w:rPr>
          <w:rFonts w:cstheme="minorHAnsi"/>
        </w:rPr>
        <w:t xml:space="preserve">, Scoriverse </w:t>
      </w:r>
      <w:r w:rsidRPr="003F56E2">
        <w:rPr>
          <w:rStyle w:val="Strong"/>
          <w:rFonts w:cstheme="minorHAnsi"/>
          <w:b w:val="0"/>
          <w:bCs w:val="0"/>
        </w:rPr>
        <w:t>automatically switches to matrix-based CRPS scoring</w:t>
      </w:r>
      <w:r w:rsidRPr="003F56E2">
        <w:rPr>
          <w:rFonts w:cstheme="minorHAnsi"/>
        </w:rPr>
        <w:t xml:space="preserve"> if the </w:t>
      </w:r>
      <w:r w:rsidRPr="003F56E2">
        <w:rPr>
          <w:rStyle w:val="HTMLCode"/>
          <w:rFonts w:asciiTheme="minorHAnsi" w:eastAsiaTheme="minorHAnsi" w:hAnsiTheme="minorHAnsi" w:cstheme="minorHAnsi"/>
          <w:sz w:val="22"/>
          <w:szCs w:val="22"/>
        </w:rPr>
        <w:t>predictions</w:t>
      </w:r>
      <w:r w:rsidRPr="003F56E2">
        <w:rPr>
          <w:rFonts w:cstheme="minorHAnsi"/>
        </w:rPr>
        <w:t xml:space="preserve"> argument is a matrix.</w:t>
      </w:r>
    </w:p>
    <w:p w14:paraId="0E3210E8" w14:textId="77777777" w:rsidR="003F56E2" w:rsidRPr="003F56E2" w:rsidRDefault="003F56E2" w:rsidP="006A7FED">
      <w:pPr>
        <w:numPr>
          <w:ilvl w:val="0"/>
          <w:numId w:val="40"/>
        </w:numPr>
        <w:spacing w:before="100" w:beforeAutospacing="1" w:after="100" w:afterAutospacing="1" w:line="360" w:lineRule="auto"/>
        <w:jc w:val="both"/>
        <w:rPr>
          <w:rFonts w:cstheme="minorHAnsi"/>
        </w:rPr>
      </w:pPr>
      <w:r w:rsidRPr="003F56E2">
        <w:rPr>
          <w:rFonts w:cstheme="minorHAnsi"/>
        </w:rPr>
        <w:t>Other scoring rules (e.g., log score, DSS, interval score) currently operate on summary statistics, but may be extended in future versions to accept sample-based input where appropriate.</w:t>
      </w:r>
    </w:p>
    <w:p w14:paraId="271CAD66" w14:textId="6E195746" w:rsidR="003F56E2" w:rsidRPr="00224088" w:rsidRDefault="003F56E2" w:rsidP="003F56E2">
      <w:pPr>
        <w:spacing w:before="100" w:beforeAutospacing="1" w:after="100" w:afterAutospacing="1" w:line="360" w:lineRule="auto"/>
        <w:jc w:val="both"/>
        <w:rPr>
          <w:rFonts w:cstheme="minorHAnsi"/>
        </w:rPr>
      </w:pPr>
      <w:r w:rsidRPr="003F56E2">
        <w:rPr>
          <w:rFonts w:cstheme="minorHAnsi"/>
        </w:rPr>
        <w:t>This dual-mode scoring capability—supporting both vector- and matrix-based predictions—offers users the freedom to tailor evaluation pipelines to their specific modeling needs.</w:t>
      </w:r>
    </w:p>
    <w:p w14:paraId="13A72AA9" w14:textId="79902738" w:rsidR="00942C32" w:rsidRPr="00816451" w:rsidRDefault="00942C32" w:rsidP="003955F2">
      <w:pPr>
        <w:pStyle w:val="Heading2"/>
        <w:spacing w:line="360" w:lineRule="auto"/>
        <w:jc w:val="both"/>
        <w:rPr>
          <w:rFonts w:ascii="Calibri" w:hAnsi="Calibri" w:cs="Calibri"/>
          <w:color w:val="000000" w:themeColor="text1"/>
          <w:sz w:val="22"/>
          <w:szCs w:val="22"/>
        </w:rPr>
      </w:pPr>
      <w:r w:rsidRPr="00816451">
        <w:rPr>
          <w:rStyle w:val="Strong"/>
          <w:rFonts w:ascii="Calibri" w:hAnsi="Calibri" w:cs="Calibri"/>
          <w:color w:val="000000" w:themeColor="text1"/>
          <w:sz w:val="22"/>
          <w:szCs w:val="22"/>
        </w:rPr>
        <w:t>4.8 Direct Use of Visualization Tools</w:t>
      </w:r>
      <w:bookmarkEnd w:id="32"/>
    </w:p>
    <w:p w14:paraId="0F1C546A" w14:textId="094E2698" w:rsidR="00942C32" w:rsidRDefault="00224088" w:rsidP="003955F2">
      <w:pPr>
        <w:spacing w:before="100" w:beforeAutospacing="1" w:after="100" w:afterAutospacing="1" w:line="360" w:lineRule="auto"/>
        <w:jc w:val="both"/>
        <w:rPr>
          <w:rFonts w:ascii="Calibri" w:hAnsi="Calibri" w:cs="Calibri"/>
          <w:color w:val="000000" w:themeColor="text1"/>
        </w:rPr>
      </w:pPr>
      <w:r>
        <w:t xml:space="preserve">Scoriverse provides intuitive diagnostic plotting functions built on top of </w:t>
      </w:r>
      <w:r>
        <w:rPr>
          <w:rStyle w:val="HTMLCode"/>
          <w:rFonts w:eastAsiaTheme="minorHAnsi"/>
        </w:rPr>
        <w:t>{ggplot2}</w:t>
      </w:r>
      <w:r>
        <w:t xml:space="preserve">, which can be used independently of the main scoring pipeline. These tools are designed to aid in evaluating </w:t>
      </w:r>
      <w:r w:rsidRPr="00224088">
        <w:rPr>
          <w:rStyle w:val="Strong"/>
          <w:b w:val="0"/>
          <w:bCs w:val="0"/>
        </w:rPr>
        <w:t>calibration</w:t>
      </w:r>
      <w:r w:rsidRPr="00224088">
        <w:rPr>
          <w:b/>
          <w:bCs/>
        </w:rPr>
        <w:t xml:space="preserve">, </w:t>
      </w:r>
      <w:r w:rsidRPr="00224088">
        <w:rPr>
          <w:rStyle w:val="Strong"/>
          <w:b w:val="0"/>
          <w:bCs w:val="0"/>
        </w:rPr>
        <w:t>residual structure</w:t>
      </w:r>
      <w:r w:rsidRPr="00224088">
        <w:rPr>
          <w:b/>
          <w:bCs/>
        </w:rPr>
        <w:t xml:space="preserve">, </w:t>
      </w:r>
      <w:r w:rsidRPr="00224088">
        <w:t>and</w:t>
      </w:r>
      <w:r w:rsidRPr="00224088">
        <w:rPr>
          <w:b/>
          <w:bCs/>
        </w:rPr>
        <w:t xml:space="preserve"> </w:t>
      </w:r>
      <w:r w:rsidRPr="00224088">
        <w:rPr>
          <w:rStyle w:val="Strong"/>
          <w:b w:val="0"/>
          <w:bCs w:val="0"/>
        </w:rPr>
        <w:t>uncertainty spread</w:t>
      </w:r>
      <w:r w:rsidRPr="00224088">
        <w:rPr>
          <w:b/>
          <w:bCs/>
        </w:rPr>
        <w:t>.</w:t>
      </w:r>
    </w:p>
    <w:tbl>
      <w:tblPr>
        <w:tblStyle w:val="TableGrid"/>
        <w:tblW w:w="0" w:type="auto"/>
        <w:tblLook w:val="04A0" w:firstRow="1" w:lastRow="0" w:firstColumn="1" w:lastColumn="0" w:noHBand="0" w:noVBand="1"/>
      </w:tblPr>
      <w:tblGrid>
        <w:gridCol w:w="9016"/>
      </w:tblGrid>
      <w:tr w:rsidR="00816451" w14:paraId="1CD95BC0" w14:textId="77777777" w:rsidTr="00816451">
        <w:tc>
          <w:tcPr>
            <w:tcW w:w="9016" w:type="dxa"/>
          </w:tcPr>
          <w:p w14:paraId="5FC94B43" w14:textId="77777777" w:rsidR="00224088" w:rsidRPr="00224088" w:rsidRDefault="00224088" w:rsidP="00224088">
            <w:pPr>
              <w:pStyle w:val="HTMLPreformatted"/>
              <w:spacing w:line="360" w:lineRule="auto"/>
              <w:jc w:val="both"/>
              <w:rPr>
                <w:rStyle w:val="HTMLCode"/>
                <w:rFonts w:ascii="Calibri" w:hAnsi="Calibri" w:cs="Calibri"/>
                <w:color w:val="000000" w:themeColor="text1"/>
                <w:sz w:val="22"/>
                <w:szCs w:val="22"/>
              </w:rPr>
            </w:pPr>
            <w:r w:rsidRPr="00224088">
              <w:rPr>
                <w:rStyle w:val="HTMLCode"/>
                <w:rFonts w:ascii="Calibri" w:hAnsi="Calibri" w:cs="Calibri"/>
                <w:color w:val="000000" w:themeColor="text1"/>
                <w:sz w:val="22"/>
                <w:szCs w:val="22"/>
              </w:rPr>
              <w:t># Generate point predictions</w:t>
            </w:r>
          </w:p>
          <w:p w14:paraId="48593F34" w14:textId="77777777" w:rsidR="00224088" w:rsidRPr="00224088" w:rsidRDefault="00224088" w:rsidP="00224088">
            <w:pPr>
              <w:pStyle w:val="HTMLPreformatted"/>
              <w:spacing w:line="360" w:lineRule="auto"/>
              <w:jc w:val="both"/>
              <w:rPr>
                <w:rStyle w:val="HTMLCode"/>
                <w:rFonts w:ascii="Calibri" w:hAnsi="Calibri" w:cs="Calibri"/>
                <w:color w:val="000000" w:themeColor="text1"/>
                <w:sz w:val="22"/>
                <w:szCs w:val="22"/>
              </w:rPr>
            </w:pPr>
            <w:r w:rsidRPr="00224088">
              <w:rPr>
                <w:rStyle w:val="HTMLCode"/>
                <w:rFonts w:ascii="Calibri" w:hAnsi="Calibri" w:cs="Calibri"/>
                <w:color w:val="000000" w:themeColor="text1"/>
                <w:sz w:val="22"/>
                <w:szCs w:val="22"/>
              </w:rPr>
              <w:t>preds &lt;- wrap_predict(model, new_data = mtcars)</w:t>
            </w:r>
          </w:p>
          <w:p w14:paraId="22DA9405" w14:textId="77777777" w:rsidR="00224088" w:rsidRPr="00224088" w:rsidRDefault="00224088" w:rsidP="00224088">
            <w:pPr>
              <w:pStyle w:val="HTMLPreformatted"/>
              <w:spacing w:line="360" w:lineRule="auto"/>
              <w:jc w:val="both"/>
              <w:rPr>
                <w:rStyle w:val="HTMLCode"/>
                <w:rFonts w:ascii="Calibri" w:hAnsi="Calibri" w:cs="Calibri"/>
                <w:color w:val="000000" w:themeColor="text1"/>
                <w:sz w:val="22"/>
                <w:szCs w:val="22"/>
              </w:rPr>
            </w:pPr>
          </w:p>
          <w:p w14:paraId="366D4D66" w14:textId="77777777" w:rsidR="00224088" w:rsidRPr="00224088" w:rsidRDefault="00224088" w:rsidP="00224088">
            <w:pPr>
              <w:pStyle w:val="HTMLPreformatted"/>
              <w:spacing w:line="360" w:lineRule="auto"/>
              <w:jc w:val="both"/>
              <w:rPr>
                <w:rStyle w:val="HTMLCode"/>
                <w:rFonts w:ascii="Calibri" w:hAnsi="Calibri" w:cs="Calibri"/>
                <w:color w:val="000000" w:themeColor="text1"/>
                <w:sz w:val="22"/>
                <w:szCs w:val="22"/>
              </w:rPr>
            </w:pPr>
            <w:r w:rsidRPr="00224088">
              <w:rPr>
                <w:rStyle w:val="HTMLCode"/>
                <w:rFonts w:ascii="Calibri" w:hAnsi="Calibri" w:cs="Calibri"/>
                <w:color w:val="000000" w:themeColor="text1"/>
                <w:sz w:val="22"/>
                <w:szCs w:val="22"/>
              </w:rPr>
              <w:t># Prediction vs. Observed Plot</w:t>
            </w:r>
          </w:p>
          <w:p w14:paraId="1A3F03C5" w14:textId="77777777" w:rsidR="00224088" w:rsidRPr="00224088" w:rsidRDefault="00224088" w:rsidP="00224088">
            <w:pPr>
              <w:pStyle w:val="HTMLPreformatted"/>
              <w:spacing w:line="360" w:lineRule="auto"/>
              <w:jc w:val="both"/>
              <w:rPr>
                <w:rStyle w:val="HTMLCode"/>
                <w:rFonts w:ascii="Calibri" w:hAnsi="Calibri" w:cs="Calibri"/>
                <w:color w:val="000000" w:themeColor="text1"/>
                <w:sz w:val="22"/>
                <w:szCs w:val="22"/>
              </w:rPr>
            </w:pPr>
            <w:r w:rsidRPr="00224088">
              <w:rPr>
                <w:rStyle w:val="HTMLCode"/>
                <w:rFonts w:ascii="Calibri" w:hAnsi="Calibri" w:cs="Calibri"/>
                <w:color w:val="000000" w:themeColor="text1"/>
                <w:sz w:val="22"/>
                <w:szCs w:val="22"/>
              </w:rPr>
              <w:t>visualize_predictions(y_true = mtcars$mpg, predictions = preds)</w:t>
            </w:r>
          </w:p>
          <w:p w14:paraId="7E805B81" w14:textId="77777777" w:rsidR="00224088" w:rsidRPr="00224088" w:rsidRDefault="00224088" w:rsidP="00224088">
            <w:pPr>
              <w:pStyle w:val="HTMLPreformatted"/>
              <w:spacing w:line="360" w:lineRule="auto"/>
              <w:jc w:val="both"/>
              <w:rPr>
                <w:rStyle w:val="HTMLCode"/>
                <w:rFonts w:ascii="Calibri" w:hAnsi="Calibri" w:cs="Calibri"/>
                <w:color w:val="000000" w:themeColor="text1"/>
                <w:sz w:val="22"/>
                <w:szCs w:val="22"/>
              </w:rPr>
            </w:pPr>
          </w:p>
          <w:p w14:paraId="1D4353E2" w14:textId="77777777" w:rsidR="00224088" w:rsidRPr="00224088" w:rsidRDefault="00224088" w:rsidP="00224088">
            <w:pPr>
              <w:pStyle w:val="HTMLPreformatted"/>
              <w:spacing w:line="360" w:lineRule="auto"/>
              <w:jc w:val="both"/>
              <w:rPr>
                <w:rStyle w:val="HTMLCode"/>
                <w:rFonts w:ascii="Calibri" w:hAnsi="Calibri" w:cs="Calibri"/>
                <w:color w:val="000000" w:themeColor="text1"/>
                <w:sz w:val="22"/>
                <w:szCs w:val="22"/>
              </w:rPr>
            </w:pPr>
            <w:r w:rsidRPr="00224088">
              <w:rPr>
                <w:rStyle w:val="HTMLCode"/>
                <w:rFonts w:ascii="Calibri" w:hAnsi="Calibri" w:cs="Calibri"/>
                <w:color w:val="000000" w:themeColor="text1"/>
                <w:sz w:val="22"/>
                <w:szCs w:val="22"/>
              </w:rPr>
              <w:t># Residual Plot</w:t>
            </w:r>
          </w:p>
          <w:p w14:paraId="365603B7" w14:textId="3AF5CDDC" w:rsidR="00816451" w:rsidRPr="00816451" w:rsidRDefault="00224088" w:rsidP="00224088">
            <w:pPr>
              <w:pStyle w:val="HTMLPreformatted"/>
              <w:spacing w:line="360" w:lineRule="auto"/>
              <w:jc w:val="both"/>
              <w:rPr>
                <w:rFonts w:ascii="Calibri" w:hAnsi="Calibri" w:cs="Calibri"/>
                <w:color w:val="000000" w:themeColor="text1"/>
                <w:sz w:val="22"/>
                <w:szCs w:val="22"/>
              </w:rPr>
            </w:pPr>
            <w:r w:rsidRPr="00224088">
              <w:rPr>
                <w:rStyle w:val="HTMLCode"/>
                <w:rFonts w:ascii="Calibri" w:hAnsi="Calibri" w:cs="Calibri"/>
                <w:color w:val="000000" w:themeColor="text1"/>
                <w:sz w:val="22"/>
                <w:szCs w:val="22"/>
              </w:rPr>
              <w:t>visualize_residuals(y_true = mtcars$mpg, predictions = preds)</w:t>
            </w:r>
          </w:p>
        </w:tc>
      </w:tr>
    </w:tbl>
    <w:p w14:paraId="7F5A29B7" w14:textId="77777777" w:rsidR="00224088" w:rsidRPr="00224088" w:rsidRDefault="00224088" w:rsidP="00224088">
      <w:pPr>
        <w:spacing w:before="100" w:beforeAutospacing="1" w:after="100" w:afterAutospacing="1" w:line="360" w:lineRule="auto"/>
        <w:jc w:val="both"/>
        <w:rPr>
          <w:rFonts w:eastAsia="Times New Roman" w:cstheme="minorHAnsi"/>
          <w:sz w:val="24"/>
          <w:szCs w:val="24"/>
          <w:lang w:eastAsia="en-ID"/>
        </w:rPr>
      </w:pPr>
      <w:bookmarkStart w:id="33" w:name="_Toc196914450"/>
      <w:r w:rsidRPr="00224088">
        <w:rPr>
          <w:rFonts w:eastAsia="Times New Roman" w:cstheme="minorHAnsi"/>
          <w:sz w:val="24"/>
          <w:szCs w:val="24"/>
          <w:lang w:eastAsia="en-ID"/>
        </w:rPr>
        <w:t>These visualizations are especially useful for:</w:t>
      </w:r>
    </w:p>
    <w:p w14:paraId="40FF3B0E" w14:textId="77777777" w:rsidR="00224088" w:rsidRPr="00224088" w:rsidRDefault="00224088" w:rsidP="006A7FED">
      <w:pPr>
        <w:numPr>
          <w:ilvl w:val="0"/>
          <w:numId w:val="44"/>
        </w:numPr>
        <w:spacing w:before="100" w:beforeAutospacing="1" w:after="100" w:afterAutospacing="1" w:line="360" w:lineRule="auto"/>
        <w:jc w:val="both"/>
        <w:rPr>
          <w:rFonts w:eastAsia="Times New Roman" w:cstheme="minorHAnsi"/>
          <w:sz w:val="24"/>
          <w:szCs w:val="24"/>
          <w:lang w:eastAsia="en-ID"/>
        </w:rPr>
      </w:pPr>
      <w:r w:rsidRPr="00224088">
        <w:rPr>
          <w:rFonts w:eastAsia="Times New Roman" w:cstheme="minorHAnsi"/>
          <w:sz w:val="24"/>
          <w:szCs w:val="24"/>
          <w:lang w:eastAsia="en-ID"/>
        </w:rPr>
        <w:lastRenderedPageBreak/>
        <w:t>Diagnosing miscalibration or systematic bias,</w:t>
      </w:r>
    </w:p>
    <w:p w14:paraId="1A895F61" w14:textId="77777777" w:rsidR="00224088" w:rsidRPr="00224088" w:rsidRDefault="00224088" w:rsidP="006A7FED">
      <w:pPr>
        <w:numPr>
          <w:ilvl w:val="0"/>
          <w:numId w:val="44"/>
        </w:numPr>
        <w:spacing w:before="100" w:beforeAutospacing="1" w:after="100" w:afterAutospacing="1" w:line="360" w:lineRule="auto"/>
        <w:jc w:val="both"/>
        <w:rPr>
          <w:rFonts w:eastAsia="Times New Roman" w:cstheme="minorHAnsi"/>
          <w:sz w:val="24"/>
          <w:szCs w:val="24"/>
          <w:lang w:eastAsia="en-ID"/>
        </w:rPr>
      </w:pPr>
      <w:r w:rsidRPr="00224088">
        <w:rPr>
          <w:rFonts w:eastAsia="Times New Roman" w:cstheme="minorHAnsi"/>
          <w:sz w:val="24"/>
          <w:szCs w:val="24"/>
          <w:lang w:eastAsia="en-ID"/>
        </w:rPr>
        <w:t>Revealing underfitting or heteroscedasticity,</w:t>
      </w:r>
    </w:p>
    <w:p w14:paraId="231CD72B" w14:textId="77777777" w:rsidR="00224088" w:rsidRPr="00224088" w:rsidRDefault="00224088" w:rsidP="006A7FED">
      <w:pPr>
        <w:numPr>
          <w:ilvl w:val="0"/>
          <w:numId w:val="44"/>
        </w:numPr>
        <w:spacing w:before="100" w:beforeAutospacing="1" w:after="100" w:afterAutospacing="1" w:line="360" w:lineRule="auto"/>
        <w:jc w:val="both"/>
        <w:rPr>
          <w:rFonts w:eastAsia="Times New Roman" w:cstheme="minorHAnsi"/>
          <w:sz w:val="24"/>
          <w:szCs w:val="24"/>
          <w:lang w:eastAsia="en-ID"/>
        </w:rPr>
      </w:pPr>
      <w:r w:rsidRPr="00224088">
        <w:rPr>
          <w:rFonts w:eastAsia="Times New Roman" w:cstheme="minorHAnsi"/>
          <w:sz w:val="24"/>
          <w:szCs w:val="24"/>
          <w:lang w:eastAsia="en-ID"/>
        </w:rPr>
        <w:t>Communicating model performance in presentations or reports.</w:t>
      </w:r>
    </w:p>
    <w:p w14:paraId="247758AD" w14:textId="28D0522F" w:rsidR="00224088" w:rsidRDefault="00224088" w:rsidP="00224088">
      <w:pPr>
        <w:spacing w:before="100" w:beforeAutospacing="1" w:after="100" w:afterAutospacing="1" w:line="360" w:lineRule="auto"/>
        <w:jc w:val="both"/>
        <w:rPr>
          <w:rFonts w:eastAsia="Times New Roman" w:cstheme="minorHAnsi"/>
          <w:sz w:val="24"/>
          <w:szCs w:val="24"/>
          <w:lang w:eastAsia="en-ID"/>
        </w:rPr>
      </w:pPr>
      <w:r w:rsidRPr="00224088">
        <w:rPr>
          <w:rFonts w:eastAsia="Times New Roman" w:cstheme="minorHAnsi"/>
          <w:sz w:val="24"/>
          <w:szCs w:val="24"/>
          <w:lang w:eastAsia="en-ID"/>
        </w:rPr>
        <w:t>Both functions accept optional styling parameters such as point color, size, labels, and themes.</w:t>
      </w:r>
    </w:p>
    <w:p w14:paraId="5AEDA3AC" w14:textId="2BDF10FD" w:rsidR="00224088" w:rsidRDefault="002122E3" w:rsidP="00224088">
      <w:pPr>
        <w:spacing w:before="100" w:beforeAutospacing="1" w:after="100" w:afterAutospacing="1" w:line="360" w:lineRule="auto"/>
        <w:jc w:val="both"/>
      </w:pPr>
      <w:r>
        <w:t>If lower and upper bounds of prediction intervals are available (e.g., from posterior quantiles or scoring input), they can be visualized using error bars:</w:t>
      </w:r>
    </w:p>
    <w:tbl>
      <w:tblPr>
        <w:tblStyle w:val="TableGrid"/>
        <w:tblW w:w="0" w:type="auto"/>
        <w:tblLook w:val="04A0" w:firstRow="1" w:lastRow="0" w:firstColumn="1" w:lastColumn="0" w:noHBand="0" w:noVBand="1"/>
      </w:tblPr>
      <w:tblGrid>
        <w:gridCol w:w="9016"/>
      </w:tblGrid>
      <w:tr w:rsidR="002122E3" w14:paraId="62162D12" w14:textId="77777777" w:rsidTr="002122E3">
        <w:tc>
          <w:tcPr>
            <w:tcW w:w="9016" w:type="dxa"/>
          </w:tcPr>
          <w:p w14:paraId="0D5D3942" w14:textId="77777777" w:rsidR="002122E3" w:rsidRPr="002122E3" w:rsidRDefault="002122E3" w:rsidP="002122E3">
            <w:pPr>
              <w:spacing w:before="100" w:beforeAutospacing="1" w:after="100" w:afterAutospacing="1" w:line="360" w:lineRule="auto"/>
              <w:jc w:val="both"/>
              <w:rPr>
                <w:rFonts w:eastAsia="Times New Roman" w:cstheme="minorHAnsi"/>
                <w:sz w:val="24"/>
                <w:szCs w:val="24"/>
                <w:lang w:eastAsia="en-ID"/>
              </w:rPr>
            </w:pPr>
            <w:r w:rsidRPr="002122E3">
              <w:rPr>
                <w:rFonts w:eastAsia="Times New Roman" w:cstheme="minorHAnsi"/>
                <w:sz w:val="24"/>
                <w:szCs w:val="24"/>
                <w:lang w:eastAsia="en-ID"/>
              </w:rPr>
              <w:t># Compute prediction intervals manually</w:t>
            </w:r>
          </w:p>
          <w:p w14:paraId="4C6A56A4" w14:textId="77777777" w:rsidR="002122E3" w:rsidRPr="002122E3" w:rsidRDefault="002122E3" w:rsidP="002122E3">
            <w:pPr>
              <w:spacing w:before="100" w:beforeAutospacing="1" w:after="100" w:afterAutospacing="1" w:line="360" w:lineRule="auto"/>
              <w:jc w:val="both"/>
              <w:rPr>
                <w:rFonts w:eastAsia="Times New Roman" w:cstheme="minorHAnsi"/>
                <w:sz w:val="24"/>
                <w:szCs w:val="24"/>
                <w:lang w:eastAsia="en-ID"/>
              </w:rPr>
            </w:pPr>
            <w:r w:rsidRPr="002122E3">
              <w:rPr>
                <w:rFonts w:eastAsia="Times New Roman" w:cstheme="minorHAnsi"/>
                <w:sz w:val="24"/>
                <w:szCs w:val="24"/>
                <w:lang w:eastAsia="en-ID"/>
              </w:rPr>
              <w:t>lower &lt;- preds - 1.96 * sigma</w:t>
            </w:r>
          </w:p>
          <w:p w14:paraId="268ABE3A" w14:textId="77777777" w:rsidR="002122E3" w:rsidRPr="002122E3" w:rsidRDefault="002122E3" w:rsidP="002122E3">
            <w:pPr>
              <w:spacing w:before="100" w:beforeAutospacing="1" w:after="100" w:afterAutospacing="1" w:line="360" w:lineRule="auto"/>
              <w:jc w:val="both"/>
              <w:rPr>
                <w:rFonts w:eastAsia="Times New Roman" w:cstheme="minorHAnsi"/>
                <w:sz w:val="24"/>
                <w:szCs w:val="24"/>
                <w:lang w:eastAsia="en-ID"/>
              </w:rPr>
            </w:pPr>
            <w:r w:rsidRPr="002122E3">
              <w:rPr>
                <w:rFonts w:eastAsia="Times New Roman" w:cstheme="minorHAnsi"/>
                <w:sz w:val="24"/>
                <w:szCs w:val="24"/>
                <w:lang w:eastAsia="en-ID"/>
              </w:rPr>
              <w:t>upper &lt;- preds + 1.96 * sigma</w:t>
            </w:r>
          </w:p>
          <w:p w14:paraId="33B07915" w14:textId="77777777" w:rsidR="002122E3" w:rsidRPr="002122E3" w:rsidRDefault="002122E3" w:rsidP="002122E3">
            <w:pPr>
              <w:spacing w:before="100" w:beforeAutospacing="1" w:after="100" w:afterAutospacing="1" w:line="360" w:lineRule="auto"/>
              <w:jc w:val="both"/>
              <w:rPr>
                <w:rFonts w:eastAsia="Times New Roman" w:cstheme="minorHAnsi"/>
                <w:sz w:val="24"/>
                <w:szCs w:val="24"/>
                <w:lang w:eastAsia="en-ID"/>
              </w:rPr>
            </w:pPr>
          </w:p>
          <w:p w14:paraId="1421F572" w14:textId="77777777" w:rsidR="002122E3" w:rsidRPr="002122E3" w:rsidRDefault="002122E3" w:rsidP="002122E3">
            <w:pPr>
              <w:spacing w:before="100" w:beforeAutospacing="1" w:after="100" w:afterAutospacing="1" w:line="360" w:lineRule="auto"/>
              <w:jc w:val="both"/>
              <w:rPr>
                <w:rFonts w:eastAsia="Times New Roman" w:cstheme="minorHAnsi"/>
                <w:sz w:val="24"/>
                <w:szCs w:val="24"/>
                <w:lang w:eastAsia="en-ID"/>
              </w:rPr>
            </w:pPr>
            <w:r w:rsidRPr="002122E3">
              <w:rPr>
                <w:rFonts w:eastAsia="Times New Roman" w:cstheme="minorHAnsi"/>
                <w:sz w:val="24"/>
                <w:szCs w:val="24"/>
                <w:lang w:eastAsia="en-ID"/>
              </w:rPr>
              <w:t># Enhanced visualization with uncertainty</w:t>
            </w:r>
          </w:p>
          <w:p w14:paraId="75D1CF95" w14:textId="77777777" w:rsidR="002122E3" w:rsidRPr="002122E3" w:rsidRDefault="002122E3" w:rsidP="002122E3">
            <w:pPr>
              <w:spacing w:before="100" w:beforeAutospacing="1" w:after="100" w:afterAutospacing="1" w:line="360" w:lineRule="auto"/>
              <w:jc w:val="both"/>
              <w:rPr>
                <w:rFonts w:eastAsia="Times New Roman" w:cstheme="minorHAnsi"/>
                <w:sz w:val="24"/>
                <w:szCs w:val="24"/>
                <w:lang w:eastAsia="en-ID"/>
              </w:rPr>
            </w:pPr>
            <w:r w:rsidRPr="002122E3">
              <w:rPr>
                <w:rFonts w:eastAsia="Times New Roman" w:cstheme="minorHAnsi"/>
                <w:sz w:val="24"/>
                <w:szCs w:val="24"/>
                <w:lang w:eastAsia="en-ID"/>
              </w:rPr>
              <w:t>visualize_predictions(</w:t>
            </w:r>
          </w:p>
          <w:p w14:paraId="0D1577AD" w14:textId="77777777" w:rsidR="002122E3" w:rsidRPr="002122E3" w:rsidRDefault="002122E3" w:rsidP="002122E3">
            <w:pPr>
              <w:spacing w:before="100" w:beforeAutospacing="1" w:after="100" w:afterAutospacing="1" w:line="360" w:lineRule="auto"/>
              <w:jc w:val="both"/>
              <w:rPr>
                <w:rFonts w:eastAsia="Times New Roman" w:cstheme="minorHAnsi"/>
                <w:sz w:val="24"/>
                <w:szCs w:val="24"/>
                <w:lang w:eastAsia="en-ID"/>
              </w:rPr>
            </w:pPr>
            <w:r w:rsidRPr="002122E3">
              <w:rPr>
                <w:rFonts w:eastAsia="Times New Roman" w:cstheme="minorHAnsi"/>
                <w:sz w:val="24"/>
                <w:szCs w:val="24"/>
                <w:lang w:eastAsia="en-ID"/>
              </w:rPr>
              <w:t xml:space="preserve">  y_true = mtcars$mpg,</w:t>
            </w:r>
          </w:p>
          <w:p w14:paraId="0B9CD4BC" w14:textId="77777777" w:rsidR="002122E3" w:rsidRPr="002122E3" w:rsidRDefault="002122E3" w:rsidP="002122E3">
            <w:pPr>
              <w:spacing w:before="100" w:beforeAutospacing="1" w:after="100" w:afterAutospacing="1" w:line="360" w:lineRule="auto"/>
              <w:jc w:val="both"/>
              <w:rPr>
                <w:rFonts w:eastAsia="Times New Roman" w:cstheme="minorHAnsi"/>
                <w:sz w:val="24"/>
                <w:szCs w:val="24"/>
                <w:lang w:eastAsia="en-ID"/>
              </w:rPr>
            </w:pPr>
            <w:r w:rsidRPr="002122E3">
              <w:rPr>
                <w:rFonts w:eastAsia="Times New Roman" w:cstheme="minorHAnsi"/>
                <w:sz w:val="24"/>
                <w:szCs w:val="24"/>
                <w:lang w:eastAsia="en-ID"/>
              </w:rPr>
              <w:t xml:space="preserve">  predictions = preds,</w:t>
            </w:r>
          </w:p>
          <w:p w14:paraId="1A99DC35" w14:textId="77777777" w:rsidR="002122E3" w:rsidRPr="002122E3" w:rsidRDefault="002122E3" w:rsidP="002122E3">
            <w:pPr>
              <w:spacing w:before="100" w:beforeAutospacing="1" w:after="100" w:afterAutospacing="1" w:line="360" w:lineRule="auto"/>
              <w:jc w:val="both"/>
              <w:rPr>
                <w:rFonts w:eastAsia="Times New Roman" w:cstheme="minorHAnsi"/>
                <w:sz w:val="24"/>
                <w:szCs w:val="24"/>
                <w:lang w:eastAsia="en-ID"/>
              </w:rPr>
            </w:pPr>
            <w:r w:rsidRPr="002122E3">
              <w:rPr>
                <w:rFonts w:eastAsia="Times New Roman" w:cstheme="minorHAnsi"/>
                <w:sz w:val="24"/>
                <w:szCs w:val="24"/>
                <w:lang w:eastAsia="en-ID"/>
              </w:rPr>
              <w:t xml:space="preserve">  lower = lower,</w:t>
            </w:r>
          </w:p>
          <w:p w14:paraId="1BA1A1AA" w14:textId="77777777" w:rsidR="002122E3" w:rsidRPr="002122E3" w:rsidRDefault="002122E3" w:rsidP="002122E3">
            <w:pPr>
              <w:spacing w:before="100" w:beforeAutospacing="1" w:after="100" w:afterAutospacing="1" w:line="360" w:lineRule="auto"/>
              <w:jc w:val="both"/>
              <w:rPr>
                <w:rFonts w:eastAsia="Times New Roman" w:cstheme="minorHAnsi"/>
                <w:sz w:val="24"/>
                <w:szCs w:val="24"/>
                <w:lang w:eastAsia="en-ID"/>
              </w:rPr>
            </w:pPr>
            <w:r w:rsidRPr="002122E3">
              <w:rPr>
                <w:rFonts w:eastAsia="Times New Roman" w:cstheme="minorHAnsi"/>
                <w:sz w:val="24"/>
                <w:szCs w:val="24"/>
                <w:lang w:eastAsia="en-ID"/>
              </w:rPr>
              <w:t xml:space="preserve">  upper = upper,</w:t>
            </w:r>
          </w:p>
          <w:p w14:paraId="22C3CA61" w14:textId="77777777" w:rsidR="002122E3" w:rsidRPr="002122E3" w:rsidRDefault="002122E3" w:rsidP="002122E3">
            <w:pPr>
              <w:spacing w:before="100" w:beforeAutospacing="1" w:after="100" w:afterAutospacing="1" w:line="360" w:lineRule="auto"/>
              <w:jc w:val="both"/>
              <w:rPr>
                <w:rFonts w:eastAsia="Times New Roman" w:cstheme="minorHAnsi"/>
                <w:sz w:val="24"/>
                <w:szCs w:val="24"/>
                <w:lang w:eastAsia="en-ID"/>
              </w:rPr>
            </w:pPr>
            <w:r w:rsidRPr="002122E3">
              <w:rPr>
                <w:rFonts w:eastAsia="Times New Roman" w:cstheme="minorHAnsi"/>
                <w:sz w:val="24"/>
                <w:szCs w:val="24"/>
                <w:lang w:eastAsia="en-ID"/>
              </w:rPr>
              <w:t xml:space="preserve">  point_color = "blue",</w:t>
            </w:r>
          </w:p>
          <w:p w14:paraId="4C37B9FD" w14:textId="77777777" w:rsidR="002122E3" w:rsidRPr="002122E3" w:rsidRDefault="002122E3" w:rsidP="002122E3">
            <w:pPr>
              <w:spacing w:before="100" w:beforeAutospacing="1" w:after="100" w:afterAutospacing="1" w:line="360" w:lineRule="auto"/>
              <w:jc w:val="both"/>
              <w:rPr>
                <w:rFonts w:eastAsia="Times New Roman" w:cstheme="minorHAnsi"/>
                <w:sz w:val="24"/>
                <w:szCs w:val="24"/>
                <w:lang w:eastAsia="en-ID"/>
              </w:rPr>
            </w:pPr>
            <w:r w:rsidRPr="002122E3">
              <w:rPr>
                <w:rFonts w:eastAsia="Times New Roman" w:cstheme="minorHAnsi"/>
                <w:sz w:val="24"/>
                <w:szCs w:val="24"/>
                <w:lang w:eastAsia="en-ID"/>
              </w:rPr>
              <w:t xml:space="preserve">  title = "Observed vs. Predicted with 95% Interval"</w:t>
            </w:r>
          </w:p>
          <w:p w14:paraId="57689482" w14:textId="10E6F515" w:rsidR="002122E3" w:rsidRDefault="002122E3" w:rsidP="002122E3">
            <w:pPr>
              <w:spacing w:before="100" w:beforeAutospacing="1" w:after="100" w:afterAutospacing="1" w:line="360" w:lineRule="auto"/>
              <w:jc w:val="both"/>
              <w:rPr>
                <w:rFonts w:eastAsia="Times New Roman" w:cstheme="minorHAnsi"/>
                <w:sz w:val="24"/>
                <w:szCs w:val="24"/>
                <w:lang w:eastAsia="en-ID"/>
              </w:rPr>
            </w:pPr>
            <w:r w:rsidRPr="002122E3">
              <w:rPr>
                <w:rFonts w:eastAsia="Times New Roman" w:cstheme="minorHAnsi"/>
                <w:sz w:val="24"/>
                <w:szCs w:val="24"/>
                <w:lang w:eastAsia="en-ID"/>
              </w:rPr>
              <w:t>)</w:t>
            </w:r>
          </w:p>
        </w:tc>
      </w:tr>
    </w:tbl>
    <w:p w14:paraId="6D8BCE91" w14:textId="77777777" w:rsidR="002122E3" w:rsidRPr="002122E3" w:rsidRDefault="002122E3" w:rsidP="002122E3">
      <w:pPr>
        <w:spacing w:before="100" w:beforeAutospacing="1" w:after="100" w:afterAutospacing="1" w:line="360" w:lineRule="auto"/>
        <w:jc w:val="both"/>
        <w:rPr>
          <w:rFonts w:eastAsia="Times New Roman" w:cstheme="minorHAnsi"/>
          <w:lang w:eastAsia="en-ID"/>
        </w:rPr>
      </w:pPr>
      <w:r w:rsidRPr="002122E3">
        <w:rPr>
          <w:rFonts w:eastAsia="Times New Roman" w:cstheme="minorHAnsi"/>
          <w:lang w:eastAsia="en-ID"/>
        </w:rPr>
        <w:lastRenderedPageBreak/>
        <w:t>This produces a scatter plot where each point is flanked by vertical error bars, allowing users to visually inspect how well predictions capture uncertainty around the true values. It's especially effective when used in combination with CRPS or interval scoring diagnostics.</w:t>
      </w:r>
    </w:p>
    <w:p w14:paraId="279B8571" w14:textId="3E96E723" w:rsidR="002122E3" w:rsidRPr="00224088" w:rsidRDefault="002122E3" w:rsidP="00224088">
      <w:pPr>
        <w:spacing w:before="100" w:beforeAutospacing="1" w:after="100" w:afterAutospacing="1" w:line="360" w:lineRule="auto"/>
        <w:jc w:val="both"/>
        <w:rPr>
          <w:rFonts w:eastAsia="Times New Roman" w:cstheme="minorHAnsi"/>
          <w:lang w:eastAsia="en-ID"/>
        </w:rPr>
      </w:pPr>
      <w:r w:rsidRPr="002122E3">
        <w:rPr>
          <w:rFonts w:eastAsia="Times New Roman" w:cstheme="minorHAnsi"/>
          <w:lang w:eastAsia="en-ID"/>
        </w:rPr>
        <w:t>These visual tools complement quantitative metrics and foster a more complete understanding of model behavior across the outcome range.</w:t>
      </w:r>
    </w:p>
    <w:p w14:paraId="13CAB6C0" w14:textId="77777777" w:rsidR="00942C32" w:rsidRPr="00816451" w:rsidRDefault="00942C32" w:rsidP="003955F2">
      <w:pPr>
        <w:pStyle w:val="Heading2"/>
        <w:spacing w:line="360" w:lineRule="auto"/>
        <w:jc w:val="both"/>
        <w:rPr>
          <w:rFonts w:ascii="Calibri" w:hAnsi="Calibri" w:cs="Calibri"/>
          <w:color w:val="000000" w:themeColor="text1"/>
          <w:sz w:val="22"/>
          <w:szCs w:val="22"/>
        </w:rPr>
      </w:pPr>
      <w:r w:rsidRPr="00816451">
        <w:rPr>
          <w:rStyle w:val="Strong"/>
          <w:rFonts w:ascii="Calibri" w:hAnsi="Calibri" w:cs="Calibri"/>
          <w:color w:val="000000" w:themeColor="text1"/>
          <w:sz w:val="22"/>
          <w:szCs w:val="22"/>
        </w:rPr>
        <w:t>4.9 Error Handling and Model Compatibility</w:t>
      </w:r>
      <w:bookmarkEnd w:id="33"/>
    </w:p>
    <w:p w14:paraId="278AEA11" w14:textId="77777777" w:rsidR="003F56E2" w:rsidRPr="003F56E2" w:rsidRDefault="003F56E2" w:rsidP="003F56E2">
      <w:pPr>
        <w:spacing w:before="100" w:beforeAutospacing="1" w:after="100" w:afterAutospacing="1" w:line="360" w:lineRule="auto"/>
        <w:jc w:val="both"/>
        <w:rPr>
          <w:rFonts w:eastAsia="Times New Roman" w:cstheme="minorHAnsi"/>
          <w:lang w:eastAsia="en-ID"/>
        </w:rPr>
      </w:pPr>
      <w:r w:rsidRPr="003F56E2">
        <w:rPr>
          <w:rFonts w:eastAsia="Times New Roman" w:cstheme="minorHAnsi"/>
          <w:lang w:eastAsia="en-ID"/>
        </w:rPr>
        <w:t>Scoriverse is designed with robust error handling and model compatibility logic to ensure a smooth user experience and protect against silent failures or incorrect evaluations. Key features of the error handling system include:</w:t>
      </w:r>
    </w:p>
    <w:p w14:paraId="174267DE" w14:textId="77777777" w:rsidR="003F56E2" w:rsidRPr="003F56E2" w:rsidRDefault="003F56E2" w:rsidP="006A7FED">
      <w:pPr>
        <w:numPr>
          <w:ilvl w:val="0"/>
          <w:numId w:val="41"/>
        </w:numPr>
        <w:spacing w:before="100" w:beforeAutospacing="1" w:after="100" w:afterAutospacing="1" w:line="360" w:lineRule="auto"/>
        <w:jc w:val="both"/>
        <w:rPr>
          <w:rFonts w:eastAsia="Times New Roman" w:cstheme="minorHAnsi"/>
          <w:lang w:eastAsia="en-ID"/>
        </w:rPr>
      </w:pPr>
      <w:r w:rsidRPr="003F56E2">
        <w:rPr>
          <w:rFonts w:eastAsia="Times New Roman" w:cstheme="minorHAnsi"/>
          <w:lang w:eastAsia="en-ID"/>
        </w:rPr>
        <w:t>Automatic Parameter Validation: Functions like wrap_scoring() validate the presence of required inputs based on the selected scoring metric. For example:</w:t>
      </w:r>
    </w:p>
    <w:p w14:paraId="69977362" w14:textId="77777777" w:rsidR="003F56E2" w:rsidRPr="003F56E2" w:rsidRDefault="003F56E2" w:rsidP="006A7FED">
      <w:pPr>
        <w:numPr>
          <w:ilvl w:val="1"/>
          <w:numId w:val="41"/>
        </w:numPr>
        <w:spacing w:before="100" w:beforeAutospacing="1" w:after="100" w:afterAutospacing="1" w:line="360" w:lineRule="auto"/>
        <w:jc w:val="both"/>
        <w:rPr>
          <w:rFonts w:eastAsia="Times New Roman" w:cstheme="minorHAnsi"/>
          <w:lang w:eastAsia="en-ID"/>
        </w:rPr>
      </w:pPr>
      <w:r w:rsidRPr="003F56E2">
        <w:rPr>
          <w:rFonts w:eastAsia="Times New Roman" w:cstheme="minorHAnsi"/>
          <w:lang w:eastAsia="en-ID"/>
        </w:rPr>
        <w:t>pred_sd is required for CRPS, log score, and DSS.</w:t>
      </w:r>
    </w:p>
    <w:p w14:paraId="7232583B" w14:textId="77777777" w:rsidR="003F56E2" w:rsidRPr="003F56E2" w:rsidRDefault="003F56E2" w:rsidP="006A7FED">
      <w:pPr>
        <w:numPr>
          <w:ilvl w:val="1"/>
          <w:numId w:val="41"/>
        </w:numPr>
        <w:spacing w:before="100" w:beforeAutospacing="1" w:after="100" w:afterAutospacing="1" w:line="360" w:lineRule="auto"/>
        <w:jc w:val="both"/>
        <w:rPr>
          <w:rFonts w:eastAsia="Times New Roman" w:cstheme="minorHAnsi"/>
          <w:lang w:eastAsia="en-ID"/>
        </w:rPr>
      </w:pPr>
      <w:r w:rsidRPr="003F56E2">
        <w:rPr>
          <w:rFonts w:eastAsia="Times New Roman" w:cstheme="minorHAnsi"/>
          <w:lang w:eastAsia="en-ID"/>
        </w:rPr>
        <w:t>pred_prob is required for Brier score.</w:t>
      </w:r>
    </w:p>
    <w:p w14:paraId="106FC347" w14:textId="77777777" w:rsidR="003F56E2" w:rsidRPr="003F56E2" w:rsidRDefault="003F56E2" w:rsidP="006A7FED">
      <w:pPr>
        <w:numPr>
          <w:ilvl w:val="1"/>
          <w:numId w:val="41"/>
        </w:numPr>
        <w:spacing w:before="100" w:beforeAutospacing="1" w:after="100" w:afterAutospacing="1" w:line="360" w:lineRule="auto"/>
        <w:jc w:val="both"/>
        <w:rPr>
          <w:rFonts w:eastAsia="Times New Roman" w:cstheme="minorHAnsi"/>
          <w:lang w:eastAsia="en-ID"/>
        </w:rPr>
      </w:pPr>
      <w:r w:rsidRPr="003F56E2">
        <w:rPr>
          <w:rFonts w:eastAsia="Times New Roman" w:cstheme="minorHAnsi"/>
          <w:lang w:eastAsia="en-ID"/>
        </w:rPr>
        <w:t>lower and upper bounds are required for interval score.</w:t>
      </w:r>
    </w:p>
    <w:p w14:paraId="2AA32760" w14:textId="77777777" w:rsidR="003F56E2" w:rsidRPr="003F56E2" w:rsidRDefault="003F56E2" w:rsidP="006A7FED">
      <w:pPr>
        <w:numPr>
          <w:ilvl w:val="0"/>
          <w:numId w:val="41"/>
        </w:numPr>
        <w:spacing w:before="100" w:beforeAutospacing="1" w:after="100" w:afterAutospacing="1" w:line="360" w:lineRule="auto"/>
        <w:jc w:val="both"/>
        <w:rPr>
          <w:rFonts w:eastAsia="Times New Roman" w:cstheme="minorHAnsi"/>
          <w:lang w:eastAsia="en-ID"/>
        </w:rPr>
      </w:pPr>
      <w:r w:rsidRPr="003F56E2">
        <w:rPr>
          <w:rFonts w:eastAsia="Times New Roman" w:cstheme="minorHAnsi"/>
          <w:lang w:eastAsia="en-ID"/>
        </w:rPr>
        <w:t>Informative Error Messages: When inputs are missing or incompatible, Scoriverse clearly communicates what is required and how to fix the issue—reducing debugging time and preventing misuse.</w:t>
      </w:r>
    </w:p>
    <w:p w14:paraId="502A6AA3" w14:textId="77777777" w:rsidR="003F56E2" w:rsidRPr="003F56E2" w:rsidRDefault="003F56E2" w:rsidP="006A7FED">
      <w:pPr>
        <w:numPr>
          <w:ilvl w:val="0"/>
          <w:numId w:val="41"/>
        </w:numPr>
        <w:spacing w:before="100" w:beforeAutospacing="1" w:after="100" w:afterAutospacing="1" w:line="360" w:lineRule="auto"/>
        <w:jc w:val="both"/>
        <w:rPr>
          <w:rFonts w:eastAsia="Times New Roman" w:cstheme="minorHAnsi"/>
          <w:lang w:eastAsia="en-ID"/>
        </w:rPr>
      </w:pPr>
      <w:r w:rsidRPr="003F56E2">
        <w:rPr>
          <w:rFonts w:eastAsia="Times New Roman" w:cstheme="minorHAnsi"/>
          <w:lang w:eastAsia="en-ID"/>
        </w:rPr>
        <w:t>Matrix Input Awareness: If a matrix of predictions is passed (e.g., posterior or sampled draws), wrap_scoring() detects this structure and automatically invokes compute_score_from_samples() for CRPS, ensuring seamless support for sample-based scoring.</w:t>
      </w:r>
    </w:p>
    <w:p w14:paraId="0649C41D" w14:textId="77777777" w:rsidR="003F56E2" w:rsidRPr="003F56E2" w:rsidRDefault="003F56E2" w:rsidP="006A7FED">
      <w:pPr>
        <w:numPr>
          <w:ilvl w:val="0"/>
          <w:numId w:val="41"/>
        </w:numPr>
        <w:spacing w:before="100" w:beforeAutospacing="1" w:after="100" w:afterAutospacing="1" w:line="360" w:lineRule="auto"/>
        <w:jc w:val="both"/>
        <w:rPr>
          <w:rFonts w:eastAsia="Times New Roman" w:cstheme="minorHAnsi"/>
          <w:lang w:eastAsia="en-ID"/>
        </w:rPr>
      </w:pPr>
      <w:r w:rsidRPr="003F56E2">
        <w:rPr>
          <w:rFonts w:eastAsia="Times New Roman" w:cstheme="minorHAnsi"/>
          <w:lang w:eastAsia="en-ID"/>
        </w:rPr>
        <w:t>Model Class Detection: wrap_predict() and extract_predictions() include fallbacks and clear warnings if an unsupported or partially supported model is used, allowing users to identify compatibility issues early.</w:t>
      </w:r>
    </w:p>
    <w:p w14:paraId="56F5384B" w14:textId="51BEC736" w:rsidR="003F56E2" w:rsidRDefault="003F56E2" w:rsidP="006A7FED">
      <w:pPr>
        <w:numPr>
          <w:ilvl w:val="0"/>
          <w:numId w:val="41"/>
        </w:numPr>
        <w:spacing w:before="100" w:beforeAutospacing="1" w:after="100" w:afterAutospacing="1" w:line="360" w:lineRule="auto"/>
        <w:jc w:val="both"/>
        <w:rPr>
          <w:rFonts w:eastAsia="Times New Roman" w:cstheme="minorHAnsi"/>
          <w:lang w:eastAsia="en-ID"/>
        </w:rPr>
      </w:pPr>
      <w:r w:rsidRPr="003F56E2">
        <w:rPr>
          <w:rFonts w:eastAsia="Times New Roman" w:cstheme="minorHAnsi"/>
          <w:lang w:eastAsia="en-ID"/>
        </w:rPr>
        <w:t>Fallback Dispersion Handling: For Gaussian and Negative Binomial models, Scoriverse provides fallback logic to compute sigma or phi from residuals if they are not explicitly available in the model object.</w:t>
      </w:r>
    </w:p>
    <w:p w14:paraId="1EED4B12" w14:textId="3D7EF602" w:rsidR="003B24F4" w:rsidRPr="003F56E2" w:rsidRDefault="003B24F4" w:rsidP="003B24F4">
      <w:pPr>
        <w:spacing w:before="100" w:beforeAutospacing="1" w:after="100" w:afterAutospacing="1" w:line="360" w:lineRule="auto"/>
        <w:jc w:val="both"/>
        <w:rPr>
          <w:rFonts w:eastAsia="Times New Roman" w:cstheme="minorHAnsi"/>
          <w:lang w:eastAsia="en-ID"/>
        </w:rPr>
      </w:pPr>
      <w:r>
        <w:t>Example: Missing Argument Trigger</w:t>
      </w:r>
    </w:p>
    <w:tbl>
      <w:tblPr>
        <w:tblStyle w:val="TableGrid"/>
        <w:tblW w:w="0" w:type="auto"/>
        <w:tblLook w:val="04A0" w:firstRow="1" w:lastRow="0" w:firstColumn="1" w:lastColumn="0" w:noHBand="0" w:noVBand="1"/>
      </w:tblPr>
      <w:tblGrid>
        <w:gridCol w:w="9016"/>
      </w:tblGrid>
      <w:tr w:rsidR="00816451" w14:paraId="44900159" w14:textId="77777777" w:rsidTr="00816451">
        <w:tc>
          <w:tcPr>
            <w:tcW w:w="9016" w:type="dxa"/>
          </w:tcPr>
          <w:p w14:paraId="21804AB5" w14:textId="77777777" w:rsidR="003B24F4" w:rsidRDefault="003B24F4" w:rsidP="003B24F4">
            <w:pPr>
              <w:pStyle w:val="HTMLPreformatted"/>
              <w:spacing w:line="360" w:lineRule="auto"/>
              <w:jc w:val="both"/>
              <w:rPr>
                <w:rStyle w:val="hljs-comment"/>
                <w:rFonts w:ascii="Calibri" w:hAnsi="Calibri" w:cs="Calibri"/>
                <w:color w:val="000000" w:themeColor="text1"/>
                <w:sz w:val="22"/>
                <w:szCs w:val="22"/>
              </w:rPr>
            </w:pPr>
            <w:r w:rsidRPr="003B24F4">
              <w:rPr>
                <w:rStyle w:val="hljs-comment"/>
                <w:rFonts w:ascii="Calibri" w:hAnsi="Calibri" w:cs="Calibri"/>
                <w:color w:val="000000" w:themeColor="text1"/>
                <w:sz w:val="22"/>
                <w:szCs w:val="22"/>
              </w:rPr>
              <w:t># Will trigger an error if pred_sd is missing</w:t>
            </w:r>
          </w:p>
          <w:p w14:paraId="653BDCBC" w14:textId="7B2A515D" w:rsidR="00816451" w:rsidRDefault="003B24F4" w:rsidP="003B24F4">
            <w:pPr>
              <w:pStyle w:val="HTMLPreformatted"/>
              <w:spacing w:line="360" w:lineRule="auto"/>
              <w:jc w:val="both"/>
              <w:rPr>
                <w:rStyle w:val="hljs-comment"/>
                <w:rFonts w:ascii="Calibri" w:hAnsi="Calibri" w:cs="Calibri"/>
                <w:color w:val="000000" w:themeColor="text1"/>
                <w:sz w:val="22"/>
                <w:szCs w:val="22"/>
              </w:rPr>
            </w:pPr>
            <w:r w:rsidRPr="003B24F4">
              <w:rPr>
                <w:rStyle w:val="hljs-comment"/>
                <w:rFonts w:ascii="Calibri" w:hAnsi="Calibri" w:cs="Calibri"/>
                <w:color w:val="000000" w:themeColor="text1"/>
                <w:sz w:val="22"/>
                <w:szCs w:val="22"/>
              </w:rPr>
              <w:t>wrap_scoring("crps", y_true = mtcars$mpg, predictions = preds)</w:t>
            </w:r>
          </w:p>
        </w:tc>
      </w:tr>
    </w:tbl>
    <w:p w14:paraId="17F0E9C8" w14:textId="037E4226" w:rsidR="003B24F4" w:rsidRDefault="003B24F4" w:rsidP="003955F2">
      <w:pPr>
        <w:pStyle w:val="Heading2"/>
        <w:spacing w:line="360" w:lineRule="auto"/>
        <w:jc w:val="both"/>
        <w:rPr>
          <w:rStyle w:val="Strong"/>
          <w:rFonts w:ascii="Calibri" w:hAnsi="Calibri" w:cs="Calibri"/>
          <w:color w:val="000000" w:themeColor="text1"/>
          <w:sz w:val="22"/>
          <w:szCs w:val="22"/>
        </w:rPr>
      </w:pPr>
      <w:bookmarkStart w:id="34" w:name="_Toc196914451"/>
    </w:p>
    <w:p w14:paraId="1DBC66ED" w14:textId="6B571353" w:rsidR="003B24F4" w:rsidRDefault="003B24F4" w:rsidP="003B24F4">
      <w:r>
        <w:t>Output</w:t>
      </w:r>
    </w:p>
    <w:tbl>
      <w:tblPr>
        <w:tblStyle w:val="TableGrid"/>
        <w:tblW w:w="0" w:type="auto"/>
        <w:tblLook w:val="04A0" w:firstRow="1" w:lastRow="0" w:firstColumn="1" w:lastColumn="0" w:noHBand="0" w:noVBand="1"/>
      </w:tblPr>
      <w:tblGrid>
        <w:gridCol w:w="9016"/>
      </w:tblGrid>
      <w:tr w:rsidR="003B24F4" w14:paraId="3A189FED" w14:textId="77777777" w:rsidTr="003B24F4">
        <w:tc>
          <w:tcPr>
            <w:tcW w:w="9016" w:type="dxa"/>
          </w:tcPr>
          <w:p w14:paraId="7745569C" w14:textId="22723AF2" w:rsidR="003B24F4" w:rsidRDefault="003B24F4" w:rsidP="003B24F4">
            <w:r w:rsidRPr="003B24F4">
              <w:t>Error: Standard deviation ('pred_sd') is required for this score computation.</w:t>
            </w:r>
          </w:p>
        </w:tc>
      </w:tr>
    </w:tbl>
    <w:p w14:paraId="068D3BA3" w14:textId="77777777" w:rsidR="003B24F4" w:rsidRPr="003B24F4" w:rsidRDefault="003B24F4" w:rsidP="003B24F4"/>
    <w:p w14:paraId="27EBEEF1" w14:textId="77777777" w:rsidR="003B24F4" w:rsidRPr="003B24F4" w:rsidRDefault="003B24F4" w:rsidP="003B24F4">
      <w:pPr>
        <w:spacing w:before="100" w:beforeAutospacing="1" w:after="100" w:afterAutospacing="1" w:line="360" w:lineRule="auto"/>
        <w:jc w:val="both"/>
        <w:rPr>
          <w:rFonts w:ascii="Times New Roman" w:eastAsia="Times New Roman" w:hAnsi="Times New Roman" w:cs="Times New Roman"/>
          <w:sz w:val="24"/>
          <w:szCs w:val="24"/>
          <w:lang w:eastAsia="en-ID"/>
        </w:rPr>
      </w:pPr>
      <w:r w:rsidRPr="003B24F4">
        <w:rPr>
          <w:rFonts w:ascii="Times New Roman" w:eastAsia="Times New Roman" w:hAnsi="Times New Roman" w:cs="Times New Roman"/>
          <w:sz w:val="24"/>
          <w:szCs w:val="24"/>
          <w:lang w:eastAsia="en-ID"/>
        </w:rPr>
        <w:t>Such messaging provides immediate clarity and assists users in supplying the correct arguments.</w:t>
      </w:r>
    </w:p>
    <w:p w14:paraId="213A4D53" w14:textId="77777777" w:rsidR="003B24F4" w:rsidRPr="003B24F4" w:rsidRDefault="003B24F4" w:rsidP="003B24F4">
      <w:pPr>
        <w:spacing w:before="100" w:beforeAutospacing="1" w:after="100" w:afterAutospacing="1" w:line="360" w:lineRule="auto"/>
        <w:jc w:val="both"/>
        <w:rPr>
          <w:rFonts w:ascii="Times New Roman" w:eastAsia="Times New Roman" w:hAnsi="Times New Roman" w:cs="Times New Roman"/>
          <w:sz w:val="24"/>
          <w:szCs w:val="24"/>
          <w:lang w:eastAsia="en-ID"/>
        </w:rPr>
      </w:pPr>
      <w:r w:rsidRPr="003B24F4">
        <w:rPr>
          <w:rFonts w:ascii="Times New Roman" w:eastAsia="Times New Roman" w:hAnsi="Times New Roman" w:cs="Times New Roman"/>
          <w:sz w:val="24"/>
          <w:szCs w:val="24"/>
          <w:lang w:eastAsia="en-ID"/>
        </w:rPr>
        <w:t>In cases where prediction or sampling logic cannot proceed (e.g., unsupported family, missing dispersion parameter), the system adheres to a "fail early, fail clearly" philosophy—issuing actionable errors rather than allowing silent fallbacks that could mislead results.</w:t>
      </w:r>
    </w:p>
    <w:p w14:paraId="4DB3BD9E" w14:textId="7A1C78EF" w:rsidR="003B24F4" w:rsidRPr="003B24F4" w:rsidRDefault="003B24F4" w:rsidP="003B24F4">
      <w:pPr>
        <w:spacing w:before="100" w:beforeAutospacing="1" w:after="100" w:afterAutospacing="1" w:line="360" w:lineRule="auto"/>
        <w:jc w:val="both"/>
        <w:rPr>
          <w:rFonts w:ascii="Times New Roman" w:eastAsia="Times New Roman" w:hAnsi="Times New Roman" w:cs="Times New Roman"/>
          <w:sz w:val="24"/>
          <w:szCs w:val="24"/>
          <w:lang w:eastAsia="en-ID"/>
        </w:rPr>
      </w:pPr>
      <w:r w:rsidRPr="003B24F4">
        <w:rPr>
          <w:rFonts w:ascii="Times New Roman" w:eastAsia="Times New Roman" w:hAnsi="Times New Roman" w:cs="Times New Roman"/>
          <w:sz w:val="24"/>
          <w:szCs w:val="24"/>
          <w:lang w:eastAsia="en-ID"/>
        </w:rPr>
        <w:t>This commitment to informative feedback and structured compatibility makes Scoriverse resilient, accessible, and safe for use in both research and production environments.</w:t>
      </w:r>
    </w:p>
    <w:p w14:paraId="4354CFDB" w14:textId="317606D5" w:rsidR="00942C32" w:rsidRPr="00816451" w:rsidRDefault="00942C32" w:rsidP="003955F2">
      <w:pPr>
        <w:pStyle w:val="Heading2"/>
        <w:spacing w:line="360" w:lineRule="auto"/>
        <w:jc w:val="both"/>
        <w:rPr>
          <w:rFonts w:ascii="Calibri" w:hAnsi="Calibri" w:cs="Calibri"/>
          <w:color w:val="000000" w:themeColor="text1"/>
          <w:sz w:val="22"/>
          <w:szCs w:val="22"/>
        </w:rPr>
      </w:pPr>
      <w:r w:rsidRPr="00816451">
        <w:rPr>
          <w:rStyle w:val="Strong"/>
          <w:rFonts w:ascii="Calibri" w:hAnsi="Calibri" w:cs="Calibri"/>
          <w:color w:val="000000" w:themeColor="text1"/>
          <w:sz w:val="22"/>
          <w:szCs w:val="22"/>
        </w:rPr>
        <w:t>4.10 Multi-Model Comparison Workflow (Advanced Use Case)</w:t>
      </w:r>
      <w:bookmarkEnd w:id="34"/>
    </w:p>
    <w:p w14:paraId="27B6CF6A" w14:textId="5787F517" w:rsidR="00942C32" w:rsidRDefault="00942C32"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Scoriverse supports flexible evaluation across multiple models by combining its prediction and scoring components:</w:t>
      </w:r>
    </w:p>
    <w:tbl>
      <w:tblPr>
        <w:tblStyle w:val="TableGrid"/>
        <w:tblW w:w="0" w:type="auto"/>
        <w:tblLook w:val="04A0" w:firstRow="1" w:lastRow="0" w:firstColumn="1" w:lastColumn="0" w:noHBand="0" w:noVBand="1"/>
      </w:tblPr>
      <w:tblGrid>
        <w:gridCol w:w="9016"/>
      </w:tblGrid>
      <w:tr w:rsidR="00816451" w14:paraId="657195DC" w14:textId="77777777" w:rsidTr="00816451">
        <w:tc>
          <w:tcPr>
            <w:tcW w:w="9016" w:type="dxa"/>
          </w:tcPr>
          <w:p w14:paraId="12122A46" w14:textId="77777777" w:rsidR="00816451" w:rsidRPr="003900AC" w:rsidRDefault="00816451" w:rsidP="00816451">
            <w:pPr>
              <w:pStyle w:val="HTMLPreformatted"/>
              <w:spacing w:line="360" w:lineRule="auto"/>
              <w:jc w:val="both"/>
              <w:rPr>
                <w:rStyle w:val="HTMLCode"/>
                <w:rFonts w:ascii="Calibri" w:hAnsi="Calibri" w:cs="Calibri"/>
                <w:color w:val="000000" w:themeColor="text1"/>
                <w:sz w:val="22"/>
                <w:szCs w:val="22"/>
              </w:rPr>
            </w:pPr>
            <w:r w:rsidRPr="003900AC">
              <w:rPr>
                <w:rStyle w:val="HTMLCode"/>
                <w:rFonts w:ascii="Calibri" w:hAnsi="Calibri" w:cs="Calibri"/>
                <w:color w:val="000000" w:themeColor="text1"/>
                <w:sz w:val="22"/>
                <w:szCs w:val="22"/>
              </w:rPr>
              <w:t xml:space="preserve">models </w:t>
            </w:r>
            <w:r w:rsidRPr="003900AC">
              <w:rPr>
                <w:rStyle w:val="hljs-operator"/>
                <w:rFonts w:ascii="Calibri" w:eastAsiaTheme="majorEastAsia" w:hAnsi="Calibri" w:cs="Calibri"/>
                <w:color w:val="000000" w:themeColor="text1"/>
                <w:sz w:val="22"/>
                <w:szCs w:val="22"/>
              </w:rPr>
              <w:t>&lt;-</w:t>
            </w:r>
            <w:r w:rsidRPr="003900AC">
              <w:rPr>
                <w:rStyle w:val="HTMLCode"/>
                <w:rFonts w:ascii="Calibri" w:hAnsi="Calibri" w:cs="Calibri"/>
                <w:color w:val="000000" w:themeColor="text1"/>
                <w:sz w:val="22"/>
                <w:szCs w:val="22"/>
              </w:rPr>
              <w:t xml:space="preserve"> </w:t>
            </w:r>
            <w:r w:rsidRPr="003900AC">
              <w:rPr>
                <w:rStyle w:val="hljs-builtin"/>
                <w:rFonts w:ascii="Calibri" w:hAnsi="Calibri" w:cs="Calibri"/>
                <w:color w:val="000000" w:themeColor="text1"/>
                <w:sz w:val="22"/>
                <w:szCs w:val="22"/>
              </w:rPr>
              <w:t>list</w:t>
            </w:r>
            <w:r w:rsidRPr="003900AC">
              <w:rPr>
                <w:rStyle w:val="hljs-punctuation"/>
                <w:rFonts w:ascii="Calibri" w:hAnsi="Calibri" w:cs="Calibri"/>
                <w:color w:val="000000" w:themeColor="text1"/>
                <w:sz w:val="22"/>
                <w:szCs w:val="22"/>
              </w:rPr>
              <w:t>(</w:t>
            </w:r>
            <w:r w:rsidRPr="003900AC">
              <w:rPr>
                <w:rStyle w:val="HTMLCode"/>
                <w:rFonts w:ascii="Calibri" w:hAnsi="Calibri" w:cs="Calibri"/>
                <w:color w:val="000000" w:themeColor="text1"/>
                <w:sz w:val="22"/>
                <w:szCs w:val="22"/>
              </w:rPr>
              <w:t xml:space="preserve">glm1 </w:t>
            </w:r>
            <w:r w:rsidRPr="003900AC">
              <w:rPr>
                <w:rStyle w:val="hljs-operator"/>
                <w:rFonts w:ascii="Calibri" w:eastAsiaTheme="majorEastAsia" w:hAnsi="Calibri" w:cs="Calibri"/>
                <w:color w:val="000000" w:themeColor="text1"/>
                <w:sz w:val="22"/>
                <w:szCs w:val="22"/>
              </w:rPr>
              <w:t>=</w:t>
            </w:r>
            <w:r w:rsidRPr="003900AC">
              <w:rPr>
                <w:rStyle w:val="HTMLCode"/>
                <w:rFonts w:ascii="Calibri" w:hAnsi="Calibri" w:cs="Calibri"/>
                <w:color w:val="000000" w:themeColor="text1"/>
                <w:sz w:val="22"/>
                <w:szCs w:val="22"/>
              </w:rPr>
              <w:t xml:space="preserve"> model1</w:t>
            </w:r>
            <w:r w:rsidRPr="003900AC">
              <w:rPr>
                <w:rStyle w:val="hljs-punctuation"/>
                <w:rFonts w:ascii="Calibri" w:hAnsi="Calibri" w:cs="Calibri"/>
                <w:color w:val="000000" w:themeColor="text1"/>
                <w:sz w:val="22"/>
                <w:szCs w:val="22"/>
              </w:rPr>
              <w:t>,</w:t>
            </w:r>
            <w:r w:rsidRPr="003900AC">
              <w:rPr>
                <w:rStyle w:val="HTMLCode"/>
                <w:rFonts w:ascii="Calibri" w:hAnsi="Calibri" w:cs="Calibri"/>
                <w:color w:val="000000" w:themeColor="text1"/>
                <w:sz w:val="22"/>
                <w:szCs w:val="22"/>
              </w:rPr>
              <w:t xml:space="preserve"> glm2 </w:t>
            </w:r>
            <w:r w:rsidRPr="003900AC">
              <w:rPr>
                <w:rStyle w:val="hljs-operator"/>
                <w:rFonts w:ascii="Calibri" w:eastAsiaTheme="majorEastAsia" w:hAnsi="Calibri" w:cs="Calibri"/>
                <w:color w:val="000000" w:themeColor="text1"/>
                <w:sz w:val="22"/>
                <w:szCs w:val="22"/>
              </w:rPr>
              <w:t>=</w:t>
            </w:r>
            <w:r w:rsidRPr="003900AC">
              <w:rPr>
                <w:rStyle w:val="HTMLCode"/>
                <w:rFonts w:ascii="Calibri" w:hAnsi="Calibri" w:cs="Calibri"/>
                <w:color w:val="000000" w:themeColor="text1"/>
                <w:sz w:val="22"/>
                <w:szCs w:val="22"/>
              </w:rPr>
              <w:t xml:space="preserve"> model2</w:t>
            </w:r>
            <w:r w:rsidRPr="003900AC">
              <w:rPr>
                <w:rStyle w:val="hljs-punctuation"/>
                <w:rFonts w:ascii="Calibri" w:hAnsi="Calibri" w:cs="Calibri"/>
                <w:color w:val="000000" w:themeColor="text1"/>
                <w:sz w:val="22"/>
                <w:szCs w:val="22"/>
              </w:rPr>
              <w:t>)</w:t>
            </w:r>
          </w:p>
          <w:p w14:paraId="5DEC72AE" w14:textId="77777777" w:rsidR="00816451" w:rsidRPr="003900AC" w:rsidRDefault="00816451" w:rsidP="00816451">
            <w:pPr>
              <w:pStyle w:val="HTMLPreformatted"/>
              <w:spacing w:line="360" w:lineRule="auto"/>
              <w:jc w:val="both"/>
              <w:rPr>
                <w:rStyle w:val="HTMLCode"/>
                <w:rFonts w:ascii="Calibri" w:hAnsi="Calibri" w:cs="Calibri"/>
                <w:color w:val="000000" w:themeColor="text1"/>
                <w:sz w:val="22"/>
                <w:szCs w:val="22"/>
              </w:rPr>
            </w:pPr>
            <w:r w:rsidRPr="003900AC">
              <w:rPr>
                <w:rStyle w:val="HTMLCode"/>
                <w:rFonts w:ascii="Calibri" w:hAnsi="Calibri" w:cs="Calibri"/>
                <w:color w:val="000000" w:themeColor="text1"/>
                <w:sz w:val="22"/>
                <w:szCs w:val="22"/>
              </w:rPr>
              <w:t xml:space="preserve">scores </w:t>
            </w:r>
            <w:r w:rsidRPr="003900AC">
              <w:rPr>
                <w:rStyle w:val="hljs-operator"/>
                <w:rFonts w:ascii="Calibri" w:eastAsiaTheme="majorEastAsia" w:hAnsi="Calibri" w:cs="Calibri"/>
                <w:color w:val="000000" w:themeColor="text1"/>
                <w:sz w:val="22"/>
                <w:szCs w:val="22"/>
              </w:rPr>
              <w:t>&lt;-</w:t>
            </w:r>
            <w:r w:rsidRPr="003900AC">
              <w:rPr>
                <w:rStyle w:val="HTMLCode"/>
                <w:rFonts w:ascii="Calibri" w:hAnsi="Calibri" w:cs="Calibri"/>
                <w:color w:val="000000" w:themeColor="text1"/>
                <w:sz w:val="22"/>
                <w:szCs w:val="22"/>
              </w:rPr>
              <w:t xml:space="preserve"> lapply</w:t>
            </w:r>
            <w:r w:rsidRPr="003900AC">
              <w:rPr>
                <w:rStyle w:val="hljs-punctuation"/>
                <w:rFonts w:ascii="Calibri" w:hAnsi="Calibri" w:cs="Calibri"/>
                <w:color w:val="000000" w:themeColor="text1"/>
                <w:sz w:val="22"/>
                <w:szCs w:val="22"/>
              </w:rPr>
              <w:t>(</w:t>
            </w:r>
            <w:r w:rsidRPr="003900AC">
              <w:rPr>
                <w:rStyle w:val="HTMLCode"/>
                <w:rFonts w:ascii="Calibri" w:hAnsi="Calibri" w:cs="Calibri"/>
                <w:color w:val="000000" w:themeColor="text1"/>
                <w:sz w:val="22"/>
                <w:szCs w:val="22"/>
              </w:rPr>
              <w:t>models</w:t>
            </w:r>
            <w:r w:rsidRPr="003900AC">
              <w:rPr>
                <w:rStyle w:val="hljs-punctuation"/>
                <w:rFonts w:ascii="Calibri" w:hAnsi="Calibri" w:cs="Calibri"/>
                <w:color w:val="000000" w:themeColor="text1"/>
                <w:sz w:val="22"/>
                <w:szCs w:val="22"/>
              </w:rPr>
              <w:t>,</w:t>
            </w:r>
            <w:r w:rsidRPr="003900AC">
              <w:rPr>
                <w:rStyle w:val="HTMLCode"/>
                <w:rFonts w:ascii="Calibri" w:hAnsi="Calibri" w:cs="Calibri"/>
                <w:color w:val="000000" w:themeColor="text1"/>
                <w:sz w:val="22"/>
                <w:szCs w:val="22"/>
              </w:rPr>
              <w:t xml:space="preserve"> </w:t>
            </w:r>
            <w:r w:rsidRPr="003900AC">
              <w:rPr>
                <w:rStyle w:val="hljs-keyword"/>
                <w:rFonts w:ascii="Calibri" w:hAnsi="Calibri" w:cs="Calibri"/>
                <w:color w:val="000000" w:themeColor="text1"/>
                <w:sz w:val="22"/>
                <w:szCs w:val="22"/>
              </w:rPr>
              <w:t>function</w:t>
            </w:r>
            <w:r w:rsidRPr="003900AC">
              <w:rPr>
                <w:rStyle w:val="hljs-punctuation"/>
                <w:rFonts w:ascii="Calibri" w:hAnsi="Calibri" w:cs="Calibri"/>
                <w:color w:val="000000" w:themeColor="text1"/>
                <w:sz w:val="22"/>
                <w:szCs w:val="22"/>
              </w:rPr>
              <w:t>(</w:t>
            </w:r>
            <w:r w:rsidRPr="003900AC">
              <w:rPr>
                <w:rStyle w:val="HTMLCode"/>
                <w:rFonts w:ascii="Calibri" w:hAnsi="Calibri" w:cs="Calibri"/>
                <w:color w:val="000000" w:themeColor="text1"/>
                <w:sz w:val="22"/>
                <w:szCs w:val="22"/>
              </w:rPr>
              <w:t>mod</w:t>
            </w:r>
            <w:r w:rsidRPr="003900AC">
              <w:rPr>
                <w:rStyle w:val="hljs-punctuation"/>
                <w:rFonts w:ascii="Calibri" w:hAnsi="Calibri" w:cs="Calibri"/>
                <w:color w:val="000000" w:themeColor="text1"/>
                <w:sz w:val="22"/>
                <w:szCs w:val="22"/>
              </w:rPr>
              <w:t>)</w:t>
            </w:r>
            <w:r w:rsidRPr="003900AC">
              <w:rPr>
                <w:rStyle w:val="HTMLCode"/>
                <w:rFonts w:ascii="Calibri" w:hAnsi="Calibri" w:cs="Calibri"/>
                <w:color w:val="000000" w:themeColor="text1"/>
                <w:sz w:val="22"/>
                <w:szCs w:val="22"/>
              </w:rPr>
              <w:t xml:space="preserve"> </w:t>
            </w:r>
            <w:r w:rsidRPr="003900AC">
              <w:rPr>
                <w:rStyle w:val="hljs-punctuation"/>
                <w:rFonts w:ascii="Calibri" w:hAnsi="Calibri" w:cs="Calibri"/>
                <w:color w:val="000000" w:themeColor="text1"/>
                <w:sz w:val="22"/>
                <w:szCs w:val="22"/>
              </w:rPr>
              <w:t>{</w:t>
            </w:r>
          </w:p>
          <w:p w14:paraId="52F86057" w14:textId="77777777" w:rsidR="00816451" w:rsidRPr="003900AC" w:rsidRDefault="00816451" w:rsidP="00816451">
            <w:pPr>
              <w:pStyle w:val="HTMLPreformatted"/>
              <w:spacing w:line="360" w:lineRule="auto"/>
              <w:jc w:val="both"/>
              <w:rPr>
                <w:rStyle w:val="HTMLCode"/>
                <w:rFonts w:ascii="Calibri" w:hAnsi="Calibri" w:cs="Calibri"/>
                <w:color w:val="000000" w:themeColor="text1"/>
                <w:sz w:val="22"/>
                <w:szCs w:val="22"/>
              </w:rPr>
            </w:pPr>
            <w:r w:rsidRPr="003900AC">
              <w:rPr>
                <w:rStyle w:val="HTMLCode"/>
                <w:rFonts w:ascii="Calibri" w:hAnsi="Calibri" w:cs="Calibri"/>
                <w:color w:val="000000" w:themeColor="text1"/>
                <w:sz w:val="22"/>
                <w:szCs w:val="22"/>
              </w:rPr>
              <w:t xml:space="preserve">  preds </w:t>
            </w:r>
            <w:r w:rsidRPr="003900AC">
              <w:rPr>
                <w:rStyle w:val="hljs-operator"/>
                <w:rFonts w:ascii="Calibri" w:eastAsiaTheme="majorEastAsia" w:hAnsi="Calibri" w:cs="Calibri"/>
                <w:color w:val="000000" w:themeColor="text1"/>
                <w:sz w:val="22"/>
                <w:szCs w:val="22"/>
              </w:rPr>
              <w:t>&lt;-</w:t>
            </w:r>
            <w:r w:rsidRPr="003900AC">
              <w:rPr>
                <w:rStyle w:val="HTMLCode"/>
                <w:rFonts w:ascii="Calibri" w:hAnsi="Calibri" w:cs="Calibri"/>
                <w:color w:val="000000" w:themeColor="text1"/>
                <w:sz w:val="22"/>
                <w:szCs w:val="22"/>
              </w:rPr>
              <w:t xml:space="preserve"> wrap_predict</w:t>
            </w:r>
            <w:r w:rsidRPr="003900AC">
              <w:rPr>
                <w:rStyle w:val="hljs-punctuation"/>
                <w:rFonts w:ascii="Calibri" w:hAnsi="Calibri" w:cs="Calibri"/>
                <w:color w:val="000000" w:themeColor="text1"/>
                <w:sz w:val="22"/>
                <w:szCs w:val="22"/>
              </w:rPr>
              <w:t>(</w:t>
            </w:r>
            <w:r w:rsidRPr="003900AC">
              <w:rPr>
                <w:rStyle w:val="HTMLCode"/>
                <w:rFonts w:ascii="Calibri" w:hAnsi="Calibri" w:cs="Calibri"/>
                <w:color w:val="000000" w:themeColor="text1"/>
                <w:sz w:val="22"/>
                <w:szCs w:val="22"/>
              </w:rPr>
              <w:t>mod</w:t>
            </w:r>
            <w:r w:rsidRPr="003900AC">
              <w:rPr>
                <w:rStyle w:val="hljs-punctuation"/>
                <w:rFonts w:ascii="Calibri" w:hAnsi="Calibri" w:cs="Calibri"/>
                <w:color w:val="000000" w:themeColor="text1"/>
                <w:sz w:val="22"/>
                <w:szCs w:val="22"/>
              </w:rPr>
              <w:t>,</w:t>
            </w:r>
            <w:r w:rsidRPr="003900AC">
              <w:rPr>
                <w:rStyle w:val="HTMLCode"/>
                <w:rFonts w:ascii="Calibri" w:hAnsi="Calibri" w:cs="Calibri"/>
                <w:color w:val="000000" w:themeColor="text1"/>
                <w:sz w:val="22"/>
                <w:szCs w:val="22"/>
              </w:rPr>
              <w:t xml:space="preserve"> new_data </w:t>
            </w:r>
            <w:r w:rsidRPr="003900AC">
              <w:rPr>
                <w:rStyle w:val="hljs-operator"/>
                <w:rFonts w:ascii="Calibri" w:eastAsiaTheme="majorEastAsia" w:hAnsi="Calibri" w:cs="Calibri"/>
                <w:color w:val="000000" w:themeColor="text1"/>
                <w:sz w:val="22"/>
                <w:szCs w:val="22"/>
              </w:rPr>
              <w:t>=</w:t>
            </w:r>
            <w:r w:rsidRPr="003900AC">
              <w:rPr>
                <w:rStyle w:val="HTMLCode"/>
                <w:rFonts w:ascii="Calibri" w:hAnsi="Calibri" w:cs="Calibri"/>
                <w:color w:val="000000" w:themeColor="text1"/>
                <w:sz w:val="22"/>
                <w:szCs w:val="22"/>
              </w:rPr>
              <w:t xml:space="preserve"> mtcars</w:t>
            </w:r>
            <w:r w:rsidRPr="003900AC">
              <w:rPr>
                <w:rStyle w:val="hljs-punctuation"/>
                <w:rFonts w:ascii="Calibri" w:hAnsi="Calibri" w:cs="Calibri"/>
                <w:color w:val="000000" w:themeColor="text1"/>
                <w:sz w:val="22"/>
                <w:szCs w:val="22"/>
              </w:rPr>
              <w:t>)</w:t>
            </w:r>
          </w:p>
          <w:p w14:paraId="1D94CF5C" w14:textId="77777777" w:rsidR="00816451" w:rsidRPr="003900AC" w:rsidRDefault="00816451" w:rsidP="00816451">
            <w:pPr>
              <w:pStyle w:val="HTMLPreformatted"/>
              <w:spacing w:line="360" w:lineRule="auto"/>
              <w:jc w:val="both"/>
              <w:rPr>
                <w:rStyle w:val="HTMLCode"/>
                <w:rFonts w:ascii="Calibri" w:hAnsi="Calibri" w:cs="Calibri"/>
                <w:color w:val="000000" w:themeColor="text1"/>
                <w:sz w:val="22"/>
                <w:szCs w:val="22"/>
              </w:rPr>
            </w:pPr>
            <w:r w:rsidRPr="003900AC">
              <w:rPr>
                <w:rStyle w:val="HTMLCode"/>
                <w:rFonts w:ascii="Calibri" w:hAnsi="Calibri" w:cs="Calibri"/>
                <w:color w:val="000000" w:themeColor="text1"/>
                <w:sz w:val="22"/>
                <w:szCs w:val="22"/>
              </w:rPr>
              <w:t xml:space="preserve">  sigma </w:t>
            </w:r>
            <w:r w:rsidRPr="003900AC">
              <w:rPr>
                <w:rStyle w:val="hljs-operator"/>
                <w:rFonts w:ascii="Calibri" w:eastAsiaTheme="majorEastAsia" w:hAnsi="Calibri" w:cs="Calibri"/>
                <w:color w:val="000000" w:themeColor="text1"/>
                <w:sz w:val="22"/>
                <w:szCs w:val="22"/>
              </w:rPr>
              <w:t>&lt;-</w:t>
            </w:r>
            <w:r w:rsidRPr="003900AC">
              <w:rPr>
                <w:rStyle w:val="HTMLCode"/>
                <w:rFonts w:ascii="Calibri" w:hAnsi="Calibri" w:cs="Calibri"/>
                <w:color w:val="000000" w:themeColor="text1"/>
                <w:sz w:val="22"/>
                <w:szCs w:val="22"/>
              </w:rPr>
              <w:t xml:space="preserve"> </w:t>
            </w:r>
            <w:r w:rsidRPr="003900AC">
              <w:rPr>
                <w:rStyle w:val="hljs-builtin"/>
                <w:rFonts w:ascii="Calibri" w:hAnsi="Calibri" w:cs="Calibri"/>
                <w:color w:val="000000" w:themeColor="text1"/>
                <w:sz w:val="22"/>
                <w:szCs w:val="22"/>
              </w:rPr>
              <w:t>attr</w:t>
            </w:r>
            <w:r w:rsidRPr="003900AC">
              <w:rPr>
                <w:rStyle w:val="hljs-punctuation"/>
                <w:rFonts w:ascii="Calibri" w:hAnsi="Calibri" w:cs="Calibri"/>
                <w:color w:val="000000" w:themeColor="text1"/>
                <w:sz w:val="22"/>
                <w:szCs w:val="22"/>
              </w:rPr>
              <w:t>(</w:t>
            </w:r>
            <w:r w:rsidRPr="003900AC">
              <w:rPr>
                <w:rStyle w:val="HTMLCode"/>
                <w:rFonts w:ascii="Calibri" w:hAnsi="Calibri" w:cs="Calibri"/>
                <w:color w:val="000000" w:themeColor="text1"/>
                <w:sz w:val="22"/>
                <w:szCs w:val="22"/>
              </w:rPr>
              <w:t>preds</w:t>
            </w:r>
            <w:r w:rsidRPr="003900AC">
              <w:rPr>
                <w:rStyle w:val="hljs-punctuation"/>
                <w:rFonts w:ascii="Calibri" w:hAnsi="Calibri" w:cs="Calibri"/>
                <w:color w:val="000000" w:themeColor="text1"/>
                <w:sz w:val="22"/>
                <w:szCs w:val="22"/>
              </w:rPr>
              <w:t>,</w:t>
            </w:r>
            <w:r w:rsidRPr="003900AC">
              <w:rPr>
                <w:rStyle w:val="HTMLCode"/>
                <w:rFonts w:ascii="Calibri" w:hAnsi="Calibri" w:cs="Calibri"/>
                <w:color w:val="000000" w:themeColor="text1"/>
                <w:sz w:val="22"/>
                <w:szCs w:val="22"/>
              </w:rPr>
              <w:t xml:space="preserve"> </w:t>
            </w:r>
            <w:r w:rsidRPr="003900AC">
              <w:rPr>
                <w:rStyle w:val="hljs-string"/>
                <w:rFonts w:ascii="Calibri" w:hAnsi="Calibri" w:cs="Calibri"/>
                <w:color w:val="000000" w:themeColor="text1"/>
                <w:sz w:val="22"/>
                <w:szCs w:val="22"/>
              </w:rPr>
              <w:t>"additional_params"</w:t>
            </w:r>
            <w:r w:rsidRPr="003900AC">
              <w:rPr>
                <w:rStyle w:val="hljs-punctuation"/>
                <w:rFonts w:ascii="Calibri" w:hAnsi="Calibri" w:cs="Calibri"/>
                <w:color w:val="000000" w:themeColor="text1"/>
                <w:sz w:val="22"/>
                <w:szCs w:val="22"/>
              </w:rPr>
              <w:t>)</w:t>
            </w:r>
            <w:r w:rsidRPr="003900AC">
              <w:rPr>
                <w:rStyle w:val="hljs-operator"/>
                <w:rFonts w:ascii="Calibri" w:eastAsiaTheme="majorEastAsia" w:hAnsi="Calibri" w:cs="Calibri"/>
                <w:color w:val="000000" w:themeColor="text1"/>
                <w:sz w:val="22"/>
                <w:szCs w:val="22"/>
              </w:rPr>
              <w:t>$</w:t>
            </w:r>
            <w:r w:rsidRPr="003900AC">
              <w:rPr>
                <w:rStyle w:val="HTMLCode"/>
                <w:rFonts w:ascii="Calibri" w:hAnsi="Calibri" w:cs="Calibri"/>
                <w:color w:val="000000" w:themeColor="text1"/>
                <w:sz w:val="22"/>
                <w:szCs w:val="22"/>
              </w:rPr>
              <w:t>sigma</w:t>
            </w:r>
          </w:p>
          <w:p w14:paraId="70E3C985" w14:textId="77777777" w:rsidR="00816451" w:rsidRPr="003900AC" w:rsidRDefault="00816451" w:rsidP="00816451">
            <w:pPr>
              <w:pStyle w:val="HTMLPreformatted"/>
              <w:spacing w:line="360" w:lineRule="auto"/>
              <w:jc w:val="both"/>
              <w:rPr>
                <w:rStyle w:val="HTMLCode"/>
                <w:rFonts w:ascii="Calibri" w:hAnsi="Calibri" w:cs="Calibri"/>
                <w:color w:val="000000" w:themeColor="text1"/>
                <w:sz w:val="22"/>
                <w:szCs w:val="22"/>
              </w:rPr>
            </w:pPr>
            <w:r w:rsidRPr="003900AC">
              <w:rPr>
                <w:rStyle w:val="HTMLCode"/>
                <w:rFonts w:ascii="Calibri" w:hAnsi="Calibri" w:cs="Calibri"/>
                <w:color w:val="000000" w:themeColor="text1"/>
                <w:sz w:val="22"/>
                <w:szCs w:val="22"/>
              </w:rPr>
              <w:t xml:space="preserve">  wrap_scoring</w:t>
            </w:r>
            <w:r w:rsidRPr="003900AC">
              <w:rPr>
                <w:rStyle w:val="hljs-punctuation"/>
                <w:rFonts w:ascii="Calibri" w:hAnsi="Calibri" w:cs="Calibri"/>
                <w:color w:val="000000" w:themeColor="text1"/>
                <w:sz w:val="22"/>
                <w:szCs w:val="22"/>
              </w:rPr>
              <w:t>(</w:t>
            </w:r>
            <w:r w:rsidRPr="003900AC">
              <w:rPr>
                <w:rStyle w:val="HTMLCode"/>
                <w:rFonts w:ascii="Calibri" w:hAnsi="Calibri" w:cs="Calibri"/>
                <w:color w:val="000000" w:themeColor="text1"/>
                <w:sz w:val="22"/>
                <w:szCs w:val="22"/>
              </w:rPr>
              <w:t xml:space="preserve">score_type </w:t>
            </w:r>
            <w:r w:rsidRPr="003900AC">
              <w:rPr>
                <w:rStyle w:val="hljs-operator"/>
                <w:rFonts w:ascii="Calibri" w:eastAsiaTheme="majorEastAsia" w:hAnsi="Calibri" w:cs="Calibri"/>
                <w:color w:val="000000" w:themeColor="text1"/>
                <w:sz w:val="22"/>
                <w:szCs w:val="22"/>
              </w:rPr>
              <w:t>=</w:t>
            </w:r>
            <w:r w:rsidRPr="003900AC">
              <w:rPr>
                <w:rStyle w:val="HTMLCode"/>
                <w:rFonts w:ascii="Calibri" w:hAnsi="Calibri" w:cs="Calibri"/>
                <w:color w:val="000000" w:themeColor="text1"/>
                <w:sz w:val="22"/>
                <w:szCs w:val="22"/>
              </w:rPr>
              <w:t xml:space="preserve"> </w:t>
            </w:r>
            <w:r w:rsidRPr="003900AC">
              <w:rPr>
                <w:rStyle w:val="hljs-string"/>
                <w:rFonts w:ascii="Calibri" w:hAnsi="Calibri" w:cs="Calibri"/>
                <w:color w:val="000000" w:themeColor="text1"/>
                <w:sz w:val="22"/>
                <w:szCs w:val="22"/>
              </w:rPr>
              <w:t>"crps"</w:t>
            </w:r>
            <w:r w:rsidRPr="003900AC">
              <w:rPr>
                <w:rStyle w:val="hljs-punctuation"/>
                <w:rFonts w:ascii="Calibri" w:hAnsi="Calibri" w:cs="Calibri"/>
                <w:color w:val="000000" w:themeColor="text1"/>
                <w:sz w:val="22"/>
                <w:szCs w:val="22"/>
              </w:rPr>
              <w:t>,</w:t>
            </w:r>
            <w:r w:rsidRPr="003900AC">
              <w:rPr>
                <w:rStyle w:val="HTMLCode"/>
                <w:rFonts w:ascii="Calibri" w:hAnsi="Calibri" w:cs="Calibri"/>
                <w:color w:val="000000" w:themeColor="text1"/>
                <w:sz w:val="22"/>
                <w:szCs w:val="22"/>
              </w:rPr>
              <w:t xml:space="preserve"> y_true </w:t>
            </w:r>
            <w:r w:rsidRPr="003900AC">
              <w:rPr>
                <w:rStyle w:val="hljs-operator"/>
                <w:rFonts w:ascii="Calibri" w:eastAsiaTheme="majorEastAsia" w:hAnsi="Calibri" w:cs="Calibri"/>
                <w:color w:val="000000" w:themeColor="text1"/>
                <w:sz w:val="22"/>
                <w:szCs w:val="22"/>
              </w:rPr>
              <w:t>=</w:t>
            </w:r>
            <w:r w:rsidRPr="003900AC">
              <w:rPr>
                <w:rStyle w:val="HTMLCode"/>
                <w:rFonts w:ascii="Calibri" w:hAnsi="Calibri" w:cs="Calibri"/>
                <w:color w:val="000000" w:themeColor="text1"/>
                <w:sz w:val="22"/>
                <w:szCs w:val="22"/>
              </w:rPr>
              <w:t xml:space="preserve"> mtcars</w:t>
            </w:r>
            <w:r w:rsidRPr="003900AC">
              <w:rPr>
                <w:rStyle w:val="hljs-operator"/>
                <w:rFonts w:ascii="Calibri" w:eastAsiaTheme="majorEastAsia" w:hAnsi="Calibri" w:cs="Calibri"/>
                <w:color w:val="000000" w:themeColor="text1"/>
                <w:sz w:val="22"/>
                <w:szCs w:val="22"/>
              </w:rPr>
              <w:t>$</w:t>
            </w:r>
            <w:r w:rsidRPr="003900AC">
              <w:rPr>
                <w:rStyle w:val="HTMLCode"/>
                <w:rFonts w:ascii="Calibri" w:hAnsi="Calibri" w:cs="Calibri"/>
                <w:color w:val="000000" w:themeColor="text1"/>
                <w:sz w:val="22"/>
                <w:szCs w:val="22"/>
              </w:rPr>
              <w:t>mpg</w:t>
            </w:r>
            <w:r w:rsidRPr="003900AC">
              <w:rPr>
                <w:rStyle w:val="hljs-punctuation"/>
                <w:rFonts w:ascii="Calibri" w:hAnsi="Calibri" w:cs="Calibri"/>
                <w:color w:val="000000" w:themeColor="text1"/>
                <w:sz w:val="22"/>
                <w:szCs w:val="22"/>
              </w:rPr>
              <w:t>,</w:t>
            </w:r>
            <w:r w:rsidRPr="003900AC">
              <w:rPr>
                <w:rStyle w:val="HTMLCode"/>
                <w:rFonts w:ascii="Calibri" w:hAnsi="Calibri" w:cs="Calibri"/>
                <w:color w:val="000000" w:themeColor="text1"/>
                <w:sz w:val="22"/>
                <w:szCs w:val="22"/>
              </w:rPr>
              <w:t xml:space="preserve"> predictions </w:t>
            </w:r>
            <w:r w:rsidRPr="003900AC">
              <w:rPr>
                <w:rStyle w:val="hljs-operator"/>
                <w:rFonts w:ascii="Calibri" w:eastAsiaTheme="majorEastAsia" w:hAnsi="Calibri" w:cs="Calibri"/>
                <w:color w:val="000000" w:themeColor="text1"/>
                <w:sz w:val="22"/>
                <w:szCs w:val="22"/>
              </w:rPr>
              <w:t>=</w:t>
            </w:r>
            <w:r w:rsidRPr="003900AC">
              <w:rPr>
                <w:rStyle w:val="HTMLCode"/>
                <w:rFonts w:ascii="Calibri" w:hAnsi="Calibri" w:cs="Calibri"/>
                <w:color w:val="000000" w:themeColor="text1"/>
                <w:sz w:val="22"/>
                <w:szCs w:val="22"/>
              </w:rPr>
              <w:t xml:space="preserve"> preds</w:t>
            </w:r>
            <w:r w:rsidRPr="003900AC">
              <w:rPr>
                <w:rStyle w:val="hljs-punctuation"/>
                <w:rFonts w:ascii="Calibri" w:hAnsi="Calibri" w:cs="Calibri"/>
                <w:color w:val="000000" w:themeColor="text1"/>
                <w:sz w:val="22"/>
                <w:szCs w:val="22"/>
              </w:rPr>
              <w:t>,</w:t>
            </w:r>
            <w:r w:rsidRPr="003900AC">
              <w:rPr>
                <w:rStyle w:val="HTMLCode"/>
                <w:rFonts w:ascii="Calibri" w:hAnsi="Calibri" w:cs="Calibri"/>
                <w:color w:val="000000" w:themeColor="text1"/>
                <w:sz w:val="22"/>
                <w:szCs w:val="22"/>
              </w:rPr>
              <w:t xml:space="preserve"> pred_sd </w:t>
            </w:r>
            <w:r w:rsidRPr="003900AC">
              <w:rPr>
                <w:rStyle w:val="hljs-operator"/>
                <w:rFonts w:ascii="Calibri" w:eastAsiaTheme="majorEastAsia" w:hAnsi="Calibri" w:cs="Calibri"/>
                <w:color w:val="000000" w:themeColor="text1"/>
                <w:sz w:val="22"/>
                <w:szCs w:val="22"/>
              </w:rPr>
              <w:t>=</w:t>
            </w:r>
            <w:r w:rsidRPr="003900AC">
              <w:rPr>
                <w:rStyle w:val="HTMLCode"/>
                <w:rFonts w:ascii="Calibri" w:hAnsi="Calibri" w:cs="Calibri"/>
                <w:color w:val="000000" w:themeColor="text1"/>
                <w:sz w:val="22"/>
                <w:szCs w:val="22"/>
              </w:rPr>
              <w:t xml:space="preserve"> sigma</w:t>
            </w:r>
            <w:r w:rsidRPr="003900AC">
              <w:rPr>
                <w:rStyle w:val="hljs-punctuation"/>
                <w:rFonts w:ascii="Calibri" w:hAnsi="Calibri" w:cs="Calibri"/>
                <w:color w:val="000000" w:themeColor="text1"/>
                <w:sz w:val="22"/>
                <w:szCs w:val="22"/>
              </w:rPr>
              <w:t>)</w:t>
            </w:r>
          </w:p>
          <w:p w14:paraId="1E21ED12" w14:textId="308A80D4" w:rsidR="00816451" w:rsidRPr="003900AC" w:rsidRDefault="00816451" w:rsidP="00816451">
            <w:pPr>
              <w:pStyle w:val="HTMLPreformatted"/>
              <w:spacing w:line="360" w:lineRule="auto"/>
              <w:jc w:val="both"/>
              <w:rPr>
                <w:rStyle w:val="HTMLCode"/>
                <w:rFonts w:ascii="Calibri" w:hAnsi="Calibri" w:cs="Calibri"/>
                <w:color w:val="000000" w:themeColor="text1"/>
                <w:sz w:val="22"/>
                <w:szCs w:val="22"/>
              </w:rPr>
            </w:pPr>
            <w:r w:rsidRPr="003900AC">
              <w:rPr>
                <w:rStyle w:val="hljs-punctuation"/>
                <w:rFonts w:ascii="Calibri" w:hAnsi="Calibri" w:cs="Calibri"/>
                <w:color w:val="000000" w:themeColor="text1"/>
                <w:sz w:val="22"/>
                <w:szCs w:val="22"/>
              </w:rPr>
              <w:t>})</w:t>
            </w:r>
          </w:p>
          <w:p w14:paraId="757D5D4F" w14:textId="409F0B8A" w:rsidR="00816451" w:rsidRPr="00816451" w:rsidRDefault="00816451" w:rsidP="00816451">
            <w:pPr>
              <w:pStyle w:val="HTMLPreformatted"/>
              <w:spacing w:line="360" w:lineRule="auto"/>
              <w:jc w:val="both"/>
              <w:rPr>
                <w:rFonts w:ascii="Calibri" w:hAnsi="Calibri" w:cs="Calibri"/>
                <w:color w:val="000000" w:themeColor="text1"/>
                <w:sz w:val="22"/>
                <w:szCs w:val="22"/>
              </w:rPr>
            </w:pPr>
            <w:r w:rsidRPr="003900AC">
              <w:rPr>
                <w:rStyle w:val="hljs-builtin"/>
                <w:rFonts w:ascii="Calibri" w:hAnsi="Calibri" w:cs="Calibri"/>
                <w:color w:val="000000" w:themeColor="text1"/>
                <w:sz w:val="22"/>
                <w:szCs w:val="22"/>
              </w:rPr>
              <w:t>names</w:t>
            </w:r>
            <w:r w:rsidRPr="003900AC">
              <w:rPr>
                <w:rStyle w:val="hljs-punctuation"/>
                <w:rFonts w:ascii="Calibri" w:hAnsi="Calibri" w:cs="Calibri"/>
                <w:color w:val="000000" w:themeColor="text1"/>
                <w:sz w:val="22"/>
                <w:szCs w:val="22"/>
              </w:rPr>
              <w:t>(</w:t>
            </w:r>
            <w:r w:rsidRPr="003900AC">
              <w:rPr>
                <w:rStyle w:val="HTMLCode"/>
                <w:rFonts w:ascii="Calibri" w:hAnsi="Calibri" w:cs="Calibri"/>
                <w:color w:val="000000" w:themeColor="text1"/>
                <w:sz w:val="22"/>
                <w:szCs w:val="22"/>
              </w:rPr>
              <w:t>scores</w:t>
            </w:r>
            <w:r w:rsidRPr="003900AC">
              <w:rPr>
                <w:rStyle w:val="hljs-punctuation"/>
                <w:rFonts w:ascii="Calibri" w:hAnsi="Calibri" w:cs="Calibri"/>
                <w:color w:val="000000" w:themeColor="text1"/>
                <w:sz w:val="22"/>
                <w:szCs w:val="22"/>
              </w:rPr>
              <w:t>)</w:t>
            </w:r>
            <w:r w:rsidRPr="003900AC">
              <w:rPr>
                <w:rStyle w:val="HTMLCode"/>
                <w:rFonts w:ascii="Calibri" w:hAnsi="Calibri" w:cs="Calibri"/>
                <w:color w:val="000000" w:themeColor="text1"/>
                <w:sz w:val="22"/>
                <w:szCs w:val="22"/>
              </w:rPr>
              <w:t xml:space="preserve"> </w:t>
            </w:r>
            <w:r w:rsidRPr="003900AC">
              <w:rPr>
                <w:rStyle w:val="hljs-operator"/>
                <w:rFonts w:ascii="Calibri" w:eastAsiaTheme="majorEastAsia" w:hAnsi="Calibri" w:cs="Calibri"/>
                <w:color w:val="000000" w:themeColor="text1"/>
                <w:sz w:val="22"/>
                <w:szCs w:val="22"/>
              </w:rPr>
              <w:t>&lt;-</w:t>
            </w:r>
            <w:r w:rsidRPr="003900AC">
              <w:rPr>
                <w:rStyle w:val="HTMLCode"/>
                <w:rFonts w:ascii="Calibri" w:hAnsi="Calibri" w:cs="Calibri"/>
                <w:color w:val="000000" w:themeColor="text1"/>
                <w:sz w:val="22"/>
                <w:szCs w:val="22"/>
              </w:rPr>
              <w:t xml:space="preserve"> </w:t>
            </w:r>
            <w:r w:rsidRPr="003900AC">
              <w:rPr>
                <w:rStyle w:val="hljs-builtin"/>
                <w:rFonts w:ascii="Calibri" w:hAnsi="Calibri" w:cs="Calibri"/>
                <w:color w:val="000000" w:themeColor="text1"/>
                <w:sz w:val="22"/>
                <w:szCs w:val="22"/>
              </w:rPr>
              <w:t>names</w:t>
            </w:r>
            <w:r w:rsidRPr="003900AC">
              <w:rPr>
                <w:rStyle w:val="hljs-punctuation"/>
                <w:rFonts w:ascii="Calibri" w:hAnsi="Calibri" w:cs="Calibri"/>
                <w:color w:val="000000" w:themeColor="text1"/>
                <w:sz w:val="22"/>
                <w:szCs w:val="22"/>
              </w:rPr>
              <w:t>(</w:t>
            </w:r>
            <w:r w:rsidRPr="003900AC">
              <w:rPr>
                <w:rStyle w:val="HTMLCode"/>
                <w:rFonts w:ascii="Calibri" w:hAnsi="Calibri" w:cs="Calibri"/>
                <w:color w:val="000000" w:themeColor="text1"/>
                <w:sz w:val="22"/>
                <w:szCs w:val="22"/>
              </w:rPr>
              <w:t>models</w:t>
            </w:r>
            <w:r w:rsidRPr="003900AC">
              <w:rPr>
                <w:rStyle w:val="hljs-punctuation"/>
                <w:rFonts w:ascii="Calibri" w:hAnsi="Calibri" w:cs="Calibri"/>
                <w:color w:val="000000" w:themeColor="text1"/>
                <w:sz w:val="22"/>
                <w:szCs w:val="22"/>
              </w:rPr>
              <w:t>)</w:t>
            </w:r>
          </w:p>
        </w:tc>
      </w:tr>
    </w:tbl>
    <w:p w14:paraId="4BC26570" w14:textId="77777777" w:rsidR="00942C32" w:rsidRPr="003900AC" w:rsidRDefault="00942C32"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This approach enables:</w:t>
      </w:r>
    </w:p>
    <w:p w14:paraId="7BBA5339" w14:textId="77777777" w:rsidR="00942C32" w:rsidRPr="003900AC" w:rsidRDefault="00942C32" w:rsidP="006A7FED">
      <w:pPr>
        <w:numPr>
          <w:ilvl w:val="0"/>
          <w:numId w:val="10"/>
        </w:num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Head-to-head model benchmarking,</w:t>
      </w:r>
    </w:p>
    <w:p w14:paraId="466A2575" w14:textId="6E07538A" w:rsidR="00942C32" w:rsidRPr="00816451" w:rsidRDefault="00942C32" w:rsidP="006A7FED">
      <w:pPr>
        <w:numPr>
          <w:ilvl w:val="0"/>
          <w:numId w:val="10"/>
        </w:num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Automated evaluation across resampling folds or tuning grids.</w:t>
      </w:r>
    </w:p>
    <w:p w14:paraId="66E4960E" w14:textId="1507C7AC" w:rsidR="009D13D2" w:rsidRDefault="00942C32" w:rsidP="009D13D2">
      <w:pPr>
        <w:pStyle w:val="Heading2"/>
        <w:spacing w:line="360" w:lineRule="auto"/>
        <w:jc w:val="both"/>
        <w:rPr>
          <w:rStyle w:val="Strong"/>
          <w:rFonts w:ascii="Calibri" w:hAnsi="Calibri" w:cs="Calibri"/>
          <w:color w:val="000000" w:themeColor="text1"/>
          <w:sz w:val="22"/>
          <w:szCs w:val="22"/>
        </w:rPr>
      </w:pPr>
      <w:bookmarkStart w:id="35" w:name="_Toc196914452"/>
      <w:r w:rsidRPr="00816451">
        <w:rPr>
          <w:rStyle w:val="Strong"/>
          <w:rFonts w:ascii="Calibri" w:hAnsi="Calibri" w:cs="Calibri"/>
          <w:color w:val="000000" w:themeColor="text1"/>
          <w:sz w:val="22"/>
          <w:szCs w:val="22"/>
        </w:rPr>
        <w:t>4.11 Interpretation of Scores and Diagnostics</w:t>
      </w:r>
      <w:bookmarkEnd w:id="35"/>
    </w:p>
    <w:p w14:paraId="0B8E5CB4" w14:textId="63CCDC90" w:rsidR="009D13D2" w:rsidRDefault="009D13D2" w:rsidP="009D13D2">
      <w:pPr>
        <w:spacing w:line="360" w:lineRule="auto"/>
        <w:rPr>
          <w:rStyle w:val="Strong"/>
          <w:rFonts w:ascii="Calibri" w:hAnsi="Calibri" w:cs="Calibri"/>
          <w:b w:val="0"/>
          <w:bCs w:val="0"/>
          <w:color w:val="000000" w:themeColor="text1"/>
        </w:rPr>
      </w:pPr>
      <w:r>
        <w:rPr>
          <w:rStyle w:val="Strong"/>
          <w:rFonts w:ascii="Calibri" w:hAnsi="Calibri" w:cs="Calibri"/>
          <w:b w:val="0"/>
          <w:bCs w:val="0"/>
          <w:color w:val="000000" w:themeColor="text1"/>
        </w:rPr>
        <w:t>Down below is the explanation of the proper scoring rules metrics.</w:t>
      </w:r>
    </w:p>
    <w:p w14:paraId="39774738" w14:textId="039F2656" w:rsidR="00942C32" w:rsidRPr="009D13D2" w:rsidRDefault="009D13D2" w:rsidP="009D13D2">
      <w:pPr>
        <w:spacing w:line="360" w:lineRule="auto"/>
        <w:rPr>
          <w:rStyle w:val="Strong"/>
          <w:rFonts w:ascii="Calibri" w:hAnsi="Calibri" w:cs="Calibri"/>
          <w:b w:val="0"/>
          <w:bCs w:val="0"/>
          <w:color w:val="000000" w:themeColor="text1"/>
        </w:rPr>
      </w:pPr>
      <w:r w:rsidRPr="009D13D2">
        <w:rPr>
          <w:rStyle w:val="Strong"/>
          <w:rFonts w:ascii="Calibri" w:hAnsi="Calibri" w:cs="Calibri"/>
          <w:b w:val="0"/>
          <w:bCs w:val="0"/>
          <w:color w:val="000000" w:themeColor="text1"/>
        </w:rPr>
        <w:t>Table 4. Intepretation of the proper scoring rules metrics</w:t>
      </w:r>
    </w:p>
    <w:tbl>
      <w:tblPr>
        <w:tblStyle w:val="TableGrid"/>
        <w:tblW w:w="0" w:type="auto"/>
        <w:tblLook w:val="04A0" w:firstRow="1" w:lastRow="0" w:firstColumn="1" w:lastColumn="0" w:noHBand="0" w:noVBand="1"/>
      </w:tblPr>
      <w:tblGrid>
        <w:gridCol w:w="2689"/>
        <w:gridCol w:w="6327"/>
      </w:tblGrid>
      <w:tr w:rsidR="003900AC" w:rsidRPr="003900AC" w14:paraId="26142928" w14:textId="77777777" w:rsidTr="009D13D2">
        <w:tc>
          <w:tcPr>
            <w:tcW w:w="2689" w:type="dxa"/>
          </w:tcPr>
          <w:p w14:paraId="55494792" w14:textId="3ABEF2A1" w:rsidR="00942C32" w:rsidRPr="003900AC" w:rsidRDefault="00942C32" w:rsidP="009D13D2">
            <w:pPr>
              <w:pStyle w:val="Heading3"/>
              <w:spacing w:line="360" w:lineRule="auto"/>
              <w:jc w:val="both"/>
              <w:outlineLvl w:val="2"/>
              <w:rPr>
                <w:rFonts w:ascii="Calibri" w:hAnsi="Calibri" w:cs="Calibri"/>
                <w:color w:val="000000" w:themeColor="text1"/>
                <w:sz w:val="22"/>
                <w:szCs w:val="22"/>
              </w:rPr>
            </w:pPr>
            <w:bookmarkStart w:id="36" w:name="_Toc196914453"/>
            <w:r w:rsidRPr="003900AC">
              <w:rPr>
                <w:rFonts w:ascii="Calibri" w:hAnsi="Calibri" w:cs="Calibri"/>
                <w:b w:val="0"/>
                <w:bCs w:val="0"/>
                <w:color w:val="000000" w:themeColor="text1"/>
                <w:sz w:val="22"/>
                <w:szCs w:val="22"/>
              </w:rPr>
              <w:lastRenderedPageBreak/>
              <w:t>Metric</w:t>
            </w:r>
            <w:bookmarkEnd w:id="36"/>
          </w:p>
        </w:tc>
        <w:tc>
          <w:tcPr>
            <w:tcW w:w="6327" w:type="dxa"/>
          </w:tcPr>
          <w:p w14:paraId="774B7D55" w14:textId="7ACBA7EE" w:rsidR="00942C32" w:rsidRPr="003900AC" w:rsidRDefault="00942C32" w:rsidP="009D13D2">
            <w:pPr>
              <w:pStyle w:val="Heading3"/>
              <w:spacing w:line="360" w:lineRule="auto"/>
              <w:jc w:val="both"/>
              <w:outlineLvl w:val="2"/>
              <w:rPr>
                <w:rFonts w:ascii="Calibri" w:hAnsi="Calibri" w:cs="Calibri"/>
                <w:color w:val="000000" w:themeColor="text1"/>
                <w:sz w:val="22"/>
                <w:szCs w:val="22"/>
              </w:rPr>
            </w:pPr>
            <w:bookmarkStart w:id="37" w:name="_Toc196914454"/>
            <w:r w:rsidRPr="003900AC">
              <w:rPr>
                <w:rFonts w:ascii="Calibri" w:hAnsi="Calibri" w:cs="Calibri"/>
                <w:b w:val="0"/>
                <w:bCs w:val="0"/>
                <w:color w:val="000000" w:themeColor="text1"/>
                <w:sz w:val="22"/>
                <w:szCs w:val="22"/>
              </w:rPr>
              <w:t>Interpretation</w:t>
            </w:r>
            <w:bookmarkEnd w:id="37"/>
          </w:p>
        </w:tc>
      </w:tr>
      <w:tr w:rsidR="003900AC" w:rsidRPr="003900AC" w14:paraId="38DA3A79" w14:textId="77777777" w:rsidTr="009D13D2">
        <w:tc>
          <w:tcPr>
            <w:tcW w:w="2689" w:type="dxa"/>
          </w:tcPr>
          <w:p w14:paraId="6E7B9FFF" w14:textId="510E4475" w:rsidR="00942C32" w:rsidRPr="009D13D2" w:rsidRDefault="00942C32" w:rsidP="009D13D2">
            <w:pPr>
              <w:pStyle w:val="Heading3"/>
              <w:spacing w:line="360" w:lineRule="auto"/>
              <w:jc w:val="both"/>
              <w:outlineLvl w:val="2"/>
              <w:rPr>
                <w:rFonts w:ascii="Calibri" w:hAnsi="Calibri" w:cs="Calibri"/>
                <w:b w:val="0"/>
                <w:bCs w:val="0"/>
                <w:color w:val="000000" w:themeColor="text1"/>
                <w:sz w:val="22"/>
                <w:szCs w:val="22"/>
              </w:rPr>
            </w:pPr>
            <w:bookmarkStart w:id="38" w:name="_Toc196914455"/>
            <w:r w:rsidRPr="009D13D2">
              <w:rPr>
                <w:rFonts w:ascii="Calibri" w:hAnsi="Calibri" w:cs="Calibri"/>
                <w:b w:val="0"/>
                <w:bCs w:val="0"/>
                <w:color w:val="000000" w:themeColor="text1"/>
                <w:sz w:val="22"/>
                <w:szCs w:val="22"/>
              </w:rPr>
              <w:t>CRPS</w:t>
            </w:r>
            <w:bookmarkEnd w:id="38"/>
          </w:p>
        </w:tc>
        <w:tc>
          <w:tcPr>
            <w:tcW w:w="6327" w:type="dxa"/>
          </w:tcPr>
          <w:p w14:paraId="17B5E9E2" w14:textId="6399A598" w:rsidR="00942C32" w:rsidRPr="009D13D2" w:rsidRDefault="00942C32" w:rsidP="009D13D2">
            <w:pPr>
              <w:pStyle w:val="Heading3"/>
              <w:spacing w:line="360" w:lineRule="auto"/>
              <w:jc w:val="both"/>
              <w:outlineLvl w:val="2"/>
              <w:rPr>
                <w:rFonts w:ascii="Calibri" w:hAnsi="Calibri" w:cs="Calibri"/>
                <w:b w:val="0"/>
                <w:bCs w:val="0"/>
                <w:color w:val="000000" w:themeColor="text1"/>
                <w:sz w:val="22"/>
                <w:szCs w:val="22"/>
              </w:rPr>
            </w:pPr>
            <w:bookmarkStart w:id="39" w:name="_Toc196914456"/>
            <w:r w:rsidRPr="009D13D2">
              <w:rPr>
                <w:rFonts w:ascii="Calibri" w:hAnsi="Calibri" w:cs="Calibri"/>
                <w:b w:val="0"/>
                <w:bCs w:val="0"/>
                <w:color w:val="000000" w:themeColor="text1"/>
                <w:sz w:val="22"/>
                <w:szCs w:val="22"/>
              </w:rPr>
              <w:t>Lower values indicate sharper, better-calibrated predictions.</w:t>
            </w:r>
            <w:bookmarkEnd w:id="39"/>
          </w:p>
        </w:tc>
      </w:tr>
      <w:tr w:rsidR="003900AC" w:rsidRPr="003900AC" w14:paraId="0490370A" w14:textId="77777777" w:rsidTr="009D13D2">
        <w:tc>
          <w:tcPr>
            <w:tcW w:w="2689" w:type="dxa"/>
          </w:tcPr>
          <w:p w14:paraId="270216B7" w14:textId="6D409F27" w:rsidR="00942C32" w:rsidRPr="009D13D2" w:rsidRDefault="00942C32" w:rsidP="009D13D2">
            <w:pPr>
              <w:pStyle w:val="Heading3"/>
              <w:spacing w:line="360" w:lineRule="auto"/>
              <w:jc w:val="both"/>
              <w:outlineLvl w:val="2"/>
              <w:rPr>
                <w:rFonts w:ascii="Calibri" w:hAnsi="Calibri" w:cs="Calibri"/>
                <w:b w:val="0"/>
                <w:bCs w:val="0"/>
                <w:color w:val="000000" w:themeColor="text1"/>
                <w:sz w:val="22"/>
                <w:szCs w:val="22"/>
              </w:rPr>
            </w:pPr>
            <w:bookmarkStart w:id="40" w:name="_Toc196914457"/>
            <w:r w:rsidRPr="009D13D2">
              <w:rPr>
                <w:rFonts w:ascii="Calibri" w:hAnsi="Calibri" w:cs="Calibri"/>
                <w:b w:val="0"/>
                <w:bCs w:val="0"/>
                <w:color w:val="000000" w:themeColor="text1"/>
                <w:sz w:val="22"/>
                <w:szCs w:val="22"/>
              </w:rPr>
              <w:t>Logarithmic Score</w:t>
            </w:r>
            <w:bookmarkEnd w:id="40"/>
          </w:p>
        </w:tc>
        <w:tc>
          <w:tcPr>
            <w:tcW w:w="6327" w:type="dxa"/>
          </w:tcPr>
          <w:p w14:paraId="162E2D65" w14:textId="239E9865" w:rsidR="00942C32" w:rsidRPr="009D13D2" w:rsidRDefault="00942C32" w:rsidP="009D13D2">
            <w:pPr>
              <w:pStyle w:val="Heading3"/>
              <w:spacing w:line="360" w:lineRule="auto"/>
              <w:jc w:val="both"/>
              <w:outlineLvl w:val="2"/>
              <w:rPr>
                <w:rFonts w:ascii="Calibri" w:hAnsi="Calibri" w:cs="Calibri"/>
                <w:b w:val="0"/>
                <w:bCs w:val="0"/>
                <w:color w:val="000000" w:themeColor="text1"/>
                <w:sz w:val="22"/>
                <w:szCs w:val="22"/>
              </w:rPr>
            </w:pPr>
            <w:bookmarkStart w:id="41" w:name="_Toc196914458"/>
            <w:r w:rsidRPr="009D13D2">
              <w:rPr>
                <w:rFonts w:ascii="Calibri" w:hAnsi="Calibri" w:cs="Calibri"/>
                <w:b w:val="0"/>
                <w:bCs w:val="0"/>
                <w:color w:val="000000" w:themeColor="text1"/>
                <w:sz w:val="22"/>
                <w:szCs w:val="22"/>
              </w:rPr>
              <w:t>Penalizes overconfident or underconfident predictions.</w:t>
            </w:r>
            <w:bookmarkEnd w:id="41"/>
          </w:p>
        </w:tc>
      </w:tr>
      <w:tr w:rsidR="003900AC" w:rsidRPr="003900AC" w14:paraId="5095A4BB" w14:textId="77777777" w:rsidTr="009D13D2">
        <w:tc>
          <w:tcPr>
            <w:tcW w:w="2689" w:type="dxa"/>
          </w:tcPr>
          <w:p w14:paraId="2B9C28B7" w14:textId="35BA0D21" w:rsidR="00942C32" w:rsidRPr="009D13D2" w:rsidRDefault="00942C32" w:rsidP="009D13D2">
            <w:pPr>
              <w:pStyle w:val="Heading3"/>
              <w:spacing w:line="360" w:lineRule="auto"/>
              <w:jc w:val="both"/>
              <w:outlineLvl w:val="2"/>
              <w:rPr>
                <w:rFonts w:ascii="Calibri" w:hAnsi="Calibri" w:cs="Calibri"/>
                <w:b w:val="0"/>
                <w:bCs w:val="0"/>
                <w:color w:val="000000" w:themeColor="text1"/>
                <w:sz w:val="22"/>
                <w:szCs w:val="22"/>
              </w:rPr>
            </w:pPr>
            <w:bookmarkStart w:id="42" w:name="_Toc196914459"/>
            <w:r w:rsidRPr="009D13D2">
              <w:rPr>
                <w:rFonts w:ascii="Calibri" w:hAnsi="Calibri" w:cs="Calibri"/>
                <w:b w:val="0"/>
                <w:bCs w:val="0"/>
                <w:color w:val="000000" w:themeColor="text1"/>
                <w:sz w:val="22"/>
                <w:szCs w:val="22"/>
              </w:rPr>
              <w:t>Brier Score</w:t>
            </w:r>
            <w:bookmarkEnd w:id="42"/>
          </w:p>
        </w:tc>
        <w:tc>
          <w:tcPr>
            <w:tcW w:w="6327" w:type="dxa"/>
          </w:tcPr>
          <w:p w14:paraId="20D2C328" w14:textId="70362529" w:rsidR="00942C32" w:rsidRPr="009D13D2" w:rsidRDefault="00942C32" w:rsidP="009D13D2">
            <w:pPr>
              <w:pStyle w:val="Heading3"/>
              <w:spacing w:line="360" w:lineRule="auto"/>
              <w:jc w:val="both"/>
              <w:outlineLvl w:val="2"/>
              <w:rPr>
                <w:rFonts w:ascii="Calibri" w:hAnsi="Calibri" w:cs="Calibri"/>
                <w:b w:val="0"/>
                <w:bCs w:val="0"/>
                <w:color w:val="000000" w:themeColor="text1"/>
                <w:sz w:val="22"/>
                <w:szCs w:val="22"/>
              </w:rPr>
            </w:pPr>
            <w:bookmarkStart w:id="43" w:name="_Toc196914460"/>
            <w:r w:rsidRPr="009D13D2">
              <w:rPr>
                <w:rFonts w:ascii="Calibri" w:hAnsi="Calibri" w:cs="Calibri"/>
                <w:b w:val="0"/>
                <w:bCs w:val="0"/>
                <w:color w:val="000000" w:themeColor="text1"/>
                <w:sz w:val="22"/>
                <w:szCs w:val="22"/>
              </w:rPr>
              <w:t>Lower values indicate better probabilistic classification accuracy</w:t>
            </w:r>
            <w:bookmarkEnd w:id="43"/>
          </w:p>
        </w:tc>
      </w:tr>
      <w:tr w:rsidR="003900AC" w:rsidRPr="003900AC" w14:paraId="051463AB" w14:textId="77777777" w:rsidTr="009D13D2">
        <w:tc>
          <w:tcPr>
            <w:tcW w:w="2689" w:type="dxa"/>
          </w:tcPr>
          <w:p w14:paraId="17DD738D" w14:textId="47FD1764" w:rsidR="00942C32" w:rsidRPr="009D13D2" w:rsidRDefault="00942C32" w:rsidP="009D13D2">
            <w:pPr>
              <w:pStyle w:val="Heading3"/>
              <w:spacing w:line="360" w:lineRule="auto"/>
              <w:jc w:val="both"/>
              <w:outlineLvl w:val="2"/>
              <w:rPr>
                <w:rFonts w:ascii="Calibri" w:hAnsi="Calibri" w:cs="Calibri"/>
                <w:b w:val="0"/>
                <w:bCs w:val="0"/>
                <w:color w:val="000000" w:themeColor="text1"/>
                <w:sz w:val="22"/>
                <w:szCs w:val="22"/>
              </w:rPr>
            </w:pPr>
            <w:bookmarkStart w:id="44" w:name="_Toc196914461"/>
            <w:r w:rsidRPr="009D13D2">
              <w:rPr>
                <w:rFonts w:ascii="Calibri" w:hAnsi="Calibri" w:cs="Calibri"/>
                <w:b w:val="0"/>
                <w:bCs w:val="0"/>
                <w:color w:val="000000" w:themeColor="text1"/>
                <w:sz w:val="22"/>
                <w:szCs w:val="22"/>
              </w:rPr>
              <w:t>Interval Score</w:t>
            </w:r>
            <w:bookmarkEnd w:id="44"/>
          </w:p>
        </w:tc>
        <w:tc>
          <w:tcPr>
            <w:tcW w:w="6327" w:type="dxa"/>
          </w:tcPr>
          <w:p w14:paraId="25A6A4FE" w14:textId="2300F1A9" w:rsidR="00942C32" w:rsidRPr="009D13D2" w:rsidRDefault="00942C32" w:rsidP="009D13D2">
            <w:pPr>
              <w:pStyle w:val="Heading3"/>
              <w:spacing w:line="360" w:lineRule="auto"/>
              <w:jc w:val="both"/>
              <w:outlineLvl w:val="2"/>
              <w:rPr>
                <w:rFonts w:ascii="Calibri" w:hAnsi="Calibri" w:cs="Calibri"/>
                <w:b w:val="0"/>
                <w:bCs w:val="0"/>
                <w:color w:val="000000" w:themeColor="text1"/>
                <w:sz w:val="22"/>
                <w:szCs w:val="22"/>
              </w:rPr>
            </w:pPr>
            <w:bookmarkStart w:id="45" w:name="_Toc196914462"/>
            <w:r w:rsidRPr="009D13D2">
              <w:rPr>
                <w:rFonts w:ascii="Calibri" w:hAnsi="Calibri" w:cs="Calibri"/>
                <w:b w:val="0"/>
                <w:bCs w:val="0"/>
                <w:color w:val="000000" w:themeColor="text1"/>
                <w:sz w:val="22"/>
                <w:szCs w:val="22"/>
              </w:rPr>
              <w:t>Balances interval width against coverage performance.</w:t>
            </w:r>
            <w:bookmarkEnd w:id="45"/>
          </w:p>
        </w:tc>
      </w:tr>
      <w:tr w:rsidR="003900AC" w:rsidRPr="003900AC" w14:paraId="33C6C297" w14:textId="77777777" w:rsidTr="009D13D2">
        <w:tc>
          <w:tcPr>
            <w:tcW w:w="2689" w:type="dxa"/>
            <w:vAlign w:val="center"/>
          </w:tcPr>
          <w:p w14:paraId="7A403DDB" w14:textId="7F60A769" w:rsidR="00942C32" w:rsidRPr="009D13D2" w:rsidRDefault="00942C32" w:rsidP="009D13D2">
            <w:pPr>
              <w:pStyle w:val="Heading3"/>
              <w:spacing w:line="360" w:lineRule="auto"/>
              <w:jc w:val="both"/>
              <w:outlineLvl w:val="2"/>
              <w:rPr>
                <w:rFonts w:ascii="Calibri" w:hAnsi="Calibri" w:cs="Calibri"/>
                <w:b w:val="0"/>
                <w:bCs w:val="0"/>
                <w:color w:val="000000" w:themeColor="text1"/>
                <w:sz w:val="22"/>
                <w:szCs w:val="22"/>
              </w:rPr>
            </w:pPr>
            <w:bookmarkStart w:id="46" w:name="_Toc196914463"/>
            <w:r w:rsidRPr="009D13D2">
              <w:rPr>
                <w:rFonts w:ascii="Calibri" w:hAnsi="Calibri" w:cs="Calibri"/>
                <w:b w:val="0"/>
                <w:bCs w:val="0"/>
                <w:color w:val="000000" w:themeColor="text1"/>
                <w:sz w:val="22"/>
                <w:szCs w:val="22"/>
              </w:rPr>
              <w:t>Dawid–Sebastiani Score</w:t>
            </w:r>
            <w:bookmarkEnd w:id="46"/>
          </w:p>
        </w:tc>
        <w:tc>
          <w:tcPr>
            <w:tcW w:w="6327" w:type="dxa"/>
          </w:tcPr>
          <w:p w14:paraId="0D91F73E" w14:textId="0ECBEA40" w:rsidR="00942C32" w:rsidRPr="009D13D2" w:rsidRDefault="00942C32" w:rsidP="009D13D2">
            <w:pPr>
              <w:pStyle w:val="Heading3"/>
              <w:spacing w:line="360" w:lineRule="auto"/>
              <w:jc w:val="both"/>
              <w:outlineLvl w:val="2"/>
              <w:rPr>
                <w:rFonts w:ascii="Calibri" w:hAnsi="Calibri" w:cs="Calibri"/>
                <w:b w:val="0"/>
                <w:bCs w:val="0"/>
                <w:color w:val="000000" w:themeColor="text1"/>
                <w:sz w:val="22"/>
                <w:szCs w:val="22"/>
              </w:rPr>
            </w:pPr>
            <w:bookmarkStart w:id="47" w:name="_Toc196914464"/>
            <w:r w:rsidRPr="009D13D2">
              <w:rPr>
                <w:rFonts w:ascii="Calibri" w:hAnsi="Calibri" w:cs="Calibri"/>
                <w:b w:val="0"/>
                <w:bCs w:val="0"/>
                <w:color w:val="000000" w:themeColor="text1"/>
                <w:sz w:val="22"/>
                <w:szCs w:val="22"/>
              </w:rPr>
              <w:t>Scale-invariant, evaluating variance and bias.</w:t>
            </w:r>
            <w:bookmarkEnd w:id="47"/>
          </w:p>
        </w:tc>
      </w:tr>
    </w:tbl>
    <w:p w14:paraId="13E764B2" w14:textId="77777777" w:rsidR="00942C32" w:rsidRPr="009D13D2" w:rsidRDefault="00942C32" w:rsidP="009D13D2">
      <w:pPr>
        <w:pStyle w:val="Heading3"/>
        <w:spacing w:line="360" w:lineRule="auto"/>
        <w:jc w:val="both"/>
        <w:rPr>
          <w:rFonts w:ascii="Calibri" w:hAnsi="Calibri" w:cs="Calibri"/>
          <w:color w:val="000000" w:themeColor="text1"/>
          <w:sz w:val="22"/>
          <w:szCs w:val="22"/>
        </w:rPr>
      </w:pPr>
      <w:bookmarkStart w:id="48" w:name="_Toc196914465"/>
      <w:r w:rsidRPr="009D13D2">
        <w:rPr>
          <w:rStyle w:val="Strong"/>
          <w:rFonts w:ascii="Calibri" w:hAnsi="Calibri" w:cs="Calibri"/>
          <w:color w:val="000000" w:themeColor="text1"/>
          <w:sz w:val="22"/>
          <w:szCs w:val="22"/>
        </w:rPr>
        <w:t>Visual Insights:</w:t>
      </w:r>
      <w:bookmarkEnd w:id="48"/>
    </w:p>
    <w:p w14:paraId="2F0ECCDE" w14:textId="77777777" w:rsidR="00942C32" w:rsidRPr="003900AC" w:rsidRDefault="00942C32" w:rsidP="006A7FED">
      <w:pPr>
        <w:numPr>
          <w:ilvl w:val="0"/>
          <w:numId w:val="11"/>
        </w:num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Scatter plots reveal alignment between predictions and observed values.</w:t>
      </w:r>
    </w:p>
    <w:p w14:paraId="65D63012" w14:textId="77777777" w:rsidR="00942C32" w:rsidRPr="003900AC" w:rsidRDefault="00942C32" w:rsidP="006A7FED">
      <w:pPr>
        <w:numPr>
          <w:ilvl w:val="0"/>
          <w:numId w:val="11"/>
        </w:num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Residual plots help detect systematic model errors or heteroscedasticity.</w:t>
      </w:r>
    </w:p>
    <w:p w14:paraId="64FF110E" w14:textId="77777777" w:rsidR="00942C32" w:rsidRPr="003900AC" w:rsidRDefault="00942C32" w:rsidP="009D13D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Combining quantitative scoring with visual diagnostics enhances model assessment and supports more reliable decision-making.</w:t>
      </w:r>
    </w:p>
    <w:p w14:paraId="459EB0AA" w14:textId="77777777" w:rsidR="00FD7250" w:rsidRPr="003900AC" w:rsidRDefault="00FD7250" w:rsidP="003955F2">
      <w:pPr>
        <w:spacing w:line="360" w:lineRule="auto"/>
        <w:jc w:val="both"/>
        <w:rPr>
          <w:rFonts w:ascii="Calibri" w:hAnsi="Calibri" w:cs="Calibri"/>
          <w:color w:val="000000" w:themeColor="text1"/>
        </w:rPr>
      </w:pPr>
    </w:p>
    <w:p w14:paraId="56C12925" w14:textId="77777777" w:rsidR="00626811" w:rsidRPr="003900AC" w:rsidRDefault="00626811" w:rsidP="003955F2">
      <w:pPr>
        <w:spacing w:line="360" w:lineRule="auto"/>
        <w:jc w:val="both"/>
        <w:rPr>
          <w:rStyle w:val="Strong"/>
          <w:rFonts w:ascii="Calibri" w:eastAsiaTheme="majorEastAsia" w:hAnsi="Calibri" w:cs="Calibri"/>
          <w:b w:val="0"/>
          <w:bCs w:val="0"/>
          <w:color w:val="000000" w:themeColor="text1"/>
        </w:rPr>
      </w:pPr>
      <w:r w:rsidRPr="003900AC">
        <w:rPr>
          <w:rStyle w:val="Strong"/>
          <w:rFonts w:ascii="Calibri" w:hAnsi="Calibri" w:cs="Calibri"/>
          <w:b w:val="0"/>
          <w:bCs w:val="0"/>
          <w:color w:val="000000" w:themeColor="text1"/>
        </w:rPr>
        <w:br w:type="page"/>
      </w:r>
    </w:p>
    <w:p w14:paraId="3D224D8C" w14:textId="53574A10" w:rsidR="00942C32" w:rsidRPr="009D13D2" w:rsidRDefault="00942C32" w:rsidP="003955F2">
      <w:pPr>
        <w:pStyle w:val="Heading1"/>
        <w:spacing w:line="360" w:lineRule="auto"/>
        <w:jc w:val="both"/>
        <w:rPr>
          <w:rFonts w:ascii="Calibri" w:hAnsi="Calibri" w:cs="Calibri"/>
          <w:color w:val="000000" w:themeColor="text1"/>
          <w:sz w:val="22"/>
          <w:szCs w:val="22"/>
        </w:rPr>
      </w:pPr>
      <w:bookmarkStart w:id="49" w:name="_Toc196914466"/>
      <w:r w:rsidRPr="009D13D2">
        <w:rPr>
          <w:rStyle w:val="Strong"/>
          <w:rFonts w:ascii="Calibri" w:hAnsi="Calibri" w:cs="Calibri"/>
          <w:color w:val="000000" w:themeColor="text1"/>
          <w:sz w:val="22"/>
          <w:szCs w:val="22"/>
        </w:rPr>
        <w:lastRenderedPageBreak/>
        <w:t>Chapter 5: Evaluation and Testing Strategies</w:t>
      </w:r>
      <w:bookmarkEnd w:id="49"/>
    </w:p>
    <w:p w14:paraId="6805CFB8" w14:textId="77777777" w:rsidR="00942C32" w:rsidRPr="003900AC" w:rsidRDefault="00942C32"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Robustness, correctness, and reproducibility are critical aspects of software development, particularly in the context of scientific computing and model evaluation tools. This chapter outlines the testing philosophy, evaluation strategies, and implementation of test coverage for the Scoriverse R package. These strategies ensure that the package delivers reliable, interpretable, and consistent results across its supported modeling frameworks.</w:t>
      </w:r>
    </w:p>
    <w:p w14:paraId="41FEBA35" w14:textId="77777777" w:rsidR="00942C32" w:rsidRPr="003900AC" w:rsidRDefault="00942C32"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The evaluation process is designed to test:</w:t>
      </w:r>
    </w:p>
    <w:p w14:paraId="643A6076" w14:textId="77777777" w:rsidR="00942C32" w:rsidRPr="003900AC" w:rsidRDefault="00942C32" w:rsidP="006A7FED">
      <w:pPr>
        <w:numPr>
          <w:ilvl w:val="0"/>
          <w:numId w:val="12"/>
        </w:num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Correctness of prediction extraction and outcome-scale sampling.</w:t>
      </w:r>
    </w:p>
    <w:p w14:paraId="2E938D93" w14:textId="77777777" w:rsidR="00942C32" w:rsidRPr="003900AC" w:rsidRDefault="00942C32" w:rsidP="006A7FED">
      <w:pPr>
        <w:numPr>
          <w:ilvl w:val="0"/>
          <w:numId w:val="12"/>
        </w:num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Accuracy of scoring rule computations.</w:t>
      </w:r>
    </w:p>
    <w:p w14:paraId="6DAAF9CC" w14:textId="77777777" w:rsidR="00942C32" w:rsidRPr="003900AC" w:rsidRDefault="00942C32" w:rsidP="006A7FED">
      <w:pPr>
        <w:numPr>
          <w:ilvl w:val="0"/>
          <w:numId w:val="12"/>
        </w:num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Integrity of wrapper functions and input validation mechanisms.</w:t>
      </w:r>
    </w:p>
    <w:p w14:paraId="08B4D2FA" w14:textId="65BDC338" w:rsidR="00942C32" w:rsidRPr="009D13D2" w:rsidRDefault="00942C32" w:rsidP="006A7FED">
      <w:pPr>
        <w:numPr>
          <w:ilvl w:val="0"/>
          <w:numId w:val="12"/>
        </w:num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Reproducibility of the full scoring pipeline through unit testing and error handling.</w:t>
      </w:r>
    </w:p>
    <w:p w14:paraId="1C0E66E3" w14:textId="77777777" w:rsidR="00942C32" w:rsidRPr="009D13D2" w:rsidRDefault="00942C32" w:rsidP="003955F2">
      <w:pPr>
        <w:pStyle w:val="Heading2"/>
        <w:spacing w:line="360" w:lineRule="auto"/>
        <w:jc w:val="both"/>
        <w:rPr>
          <w:rFonts w:ascii="Calibri" w:hAnsi="Calibri" w:cs="Calibri"/>
          <w:color w:val="000000" w:themeColor="text1"/>
          <w:sz w:val="22"/>
          <w:szCs w:val="22"/>
        </w:rPr>
      </w:pPr>
      <w:bookmarkStart w:id="50" w:name="_Toc196914467"/>
      <w:r w:rsidRPr="009D13D2">
        <w:rPr>
          <w:rStyle w:val="Strong"/>
          <w:rFonts w:ascii="Calibri" w:hAnsi="Calibri" w:cs="Calibri"/>
          <w:color w:val="000000" w:themeColor="text1"/>
          <w:sz w:val="22"/>
          <w:szCs w:val="22"/>
        </w:rPr>
        <w:t>5.1 Testing Philosophy and Definition of Robustness</w:t>
      </w:r>
      <w:bookmarkEnd w:id="50"/>
    </w:p>
    <w:p w14:paraId="6F8DD06E" w14:textId="77777777" w:rsidR="00942C32" w:rsidRPr="003900AC" w:rsidRDefault="00942C32"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 xml:space="preserve">In the context of Scoriverse, </w:t>
      </w:r>
      <w:r w:rsidRPr="009D13D2">
        <w:rPr>
          <w:rStyle w:val="Strong"/>
          <w:rFonts w:ascii="Calibri" w:hAnsi="Calibri" w:cs="Calibri"/>
          <w:b w:val="0"/>
          <w:bCs w:val="0"/>
          <w:color w:val="000000" w:themeColor="text1"/>
        </w:rPr>
        <w:t>robustness</w:t>
      </w:r>
      <w:r w:rsidRPr="003900AC">
        <w:rPr>
          <w:rFonts w:ascii="Calibri" w:hAnsi="Calibri" w:cs="Calibri"/>
          <w:color w:val="000000" w:themeColor="text1"/>
        </w:rPr>
        <w:t xml:space="preserve"> refers to the ability of the package to:</w:t>
      </w:r>
    </w:p>
    <w:p w14:paraId="2E81EE1E" w14:textId="77777777" w:rsidR="00942C32" w:rsidRPr="003900AC" w:rsidRDefault="00942C32" w:rsidP="006A7FED">
      <w:pPr>
        <w:numPr>
          <w:ilvl w:val="0"/>
          <w:numId w:val="13"/>
        </w:num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Handle various model classes gracefully.</w:t>
      </w:r>
    </w:p>
    <w:p w14:paraId="4998CCF0" w14:textId="77777777" w:rsidR="00942C32" w:rsidRPr="003900AC" w:rsidRDefault="00942C32" w:rsidP="006A7FED">
      <w:pPr>
        <w:numPr>
          <w:ilvl w:val="0"/>
          <w:numId w:val="13"/>
        </w:num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Produce reliable results under valid inputs.</w:t>
      </w:r>
    </w:p>
    <w:p w14:paraId="05FAFD71" w14:textId="77777777" w:rsidR="00942C32" w:rsidRPr="003900AC" w:rsidRDefault="00942C32" w:rsidP="006A7FED">
      <w:pPr>
        <w:numPr>
          <w:ilvl w:val="0"/>
          <w:numId w:val="13"/>
        </w:num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Alert the user clearly when inputs are incompatible, missing, or incorrectly specified.</w:t>
      </w:r>
    </w:p>
    <w:p w14:paraId="08D97AE5" w14:textId="77777777" w:rsidR="00942C32" w:rsidRPr="003900AC" w:rsidRDefault="00942C32"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Following recommendations from the R package development literature (Wickham, 2015), the testing strategy for Scoriverse follows these guiding principles:</w:t>
      </w:r>
    </w:p>
    <w:p w14:paraId="1A4C686E" w14:textId="77777777" w:rsidR="00942C32" w:rsidRPr="003900AC" w:rsidRDefault="00942C32" w:rsidP="006A7FED">
      <w:pPr>
        <w:numPr>
          <w:ilvl w:val="0"/>
          <w:numId w:val="14"/>
        </w:numPr>
        <w:spacing w:before="100" w:beforeAutospacing="1" w:after="100" w:afterAutospacing="1" w:line="360" w:lineRule="auto"/>
        <w:jc w:val="both"/>
        <w:rPr>
          <w:rFonts w:ascii="Calibri" w:hAnsi="Calibri" w:cs="Calibri"/>
          <w:color w:val="000000" w:themeColor="text1"/>
        </w:rPr>
      </w:pPr>
      <w:r w:rsidRPr="009D13D2">
        <w:rPr>
          <w:rStyle w:val="Strong"/>
          <w:rFonts w:ascii="Calibri" w:hAnsi="Calibri" w:cs="Calibri"/>
          <w:b w:val="0"/>
          <w:bCs w:val="0"/>
          <w:color w:val="000000" w:themeColor="text1"/>
        </w:rPr>
        <w:t>Unit Testing:</w:t>
      </w:r>
      <w:r w:rsidRPr="003900AC">
        <w:rPr>
          <w:rFonts w:ascii="Calibri" w:hAnsi="Calibri" w:cs="Calibri"/>
          <w:color w:val="000000" w:themeColor="text1"/>
        </w:rPr>
        <w:t xml:space="preserve"> Focus on small, isolated functions to ensure predictable behavior under a variety of input scenarios.</w:t>
      </w:r>
    </w:p>
    <w:p w14:paraId="004EF126" w14:textId="77777777" w:rsidR="00942C32" w:rsidRPr="003900AC" w:rsidRDefault="00942C32" w:rsidP="006A7FED">
      <w:pPr>
        <w:numPr>
          <w:ilvl w:val="0"/>
          <w:numId w:val="14"/>
        </w:numPr>
        <w:spacing w:before="100" w:beforeAutospacing="1" w:after="100" w:afterAutospacing="1" w:line="360" w:lineRule="auto"/>
        <w:jc w:val="both"/>
        <w:rPr>
          <w:rFonts w:ascii="Calibri" w:hAnsi="Calibri" w:cs="Calibri"/>
          <w:color w:val="000000" w:themeColor="text1"/>
        </w:rPr>
      </w:pPr>
      <w:r w:rsidRPr="009D13D2">
        <w:rPr>
          <w:rStyle w:val="Strong"/>
          <w:rFonts w:ascii="Calibri" w:hAnsi="Calibri" w:cs="Calibri"/>
          <w:b w:val="0"/>
          <w:bCs w:val="0"/>
          <w:color w:val="000000" w:themeColor="text1"/>
        </w:rPr>
        <w:t>Integration Testing:</w:t>
      </w:r>
      <w:r w:rsidRPr="003900AC">
        <w:rPr>
          <w:rFonts w:ascii="Calibri" w:hAnsi="Calibri" w:cs="Calibri"/>
          <w:color w:val="000000" w:themeColor="text1"/>
        </w:rPr>
        <w:t xml:space="preserve"> Validate that multiple components work correctly when combined (e.g., prediction extraction feeding into scoring).</w:t>
      </w:r>
    </w:p>
    <w:p w14:paraId="6F85E038" w14:textId="77777777" w:rsidR="00942C32" w:rsidRPr="003900AC" w:rsidRDefault="00942C32" w:rsidP="006A7FED">
      <w:pPr>
        <w:numPr>
          <w:ilvl w:val="0"/>
          <w:numId w:val="14"/>
        </w:numPr>
        <w:spacing w:before="100" w:beforeAutospacing="1" w:after="100" w:afterAutospacing="1" w:line="360" w:lineRule="auto"/>
        <w:jc w:val="both"/>
        <w:rPr>
          <w:rFonts w:ascii="Calibri" w:hAnsi="Calibri" w:cs="Calibri"/>
          <w:color w:val="000000" w:themeColor="text1"/>
        </w:rPr>
      </w:pPr>
      <w:r w:rsidRPr="009D13D2">
        <w:rPr>
          <w:rStyle w:val="Strong"/>
          <w:rFonts w:ascii="Calibri" w:hAnsi="Calibri" w:cs="Calibri"/>
          <w:b w:val="0"/>
          <w:bCs w:val="0"/>
          <w:color w:val="000000" w:themeColor="text1"/>
        </w:rPr>
        <w:t>Error Handling Verification:</w:t>
      </w:r>
      <w:r w:rsidRPr="003900AC">
        <w:rPr>
          <w:rFonts w:ascii="Calibri" w:hAnsi="Calibri" w:cs="Calibri"/>
          <w:color w:val="000000" w:themeColor="text1"/>
        </w:rPr>
        <w:t xml:space="preserve"> Confirm that invalid inputs trigger meaningful and informative errors or warnings.</w:t>
      </w:r>
    </w:p>
    <w:p w14:paraId="7DF7C4FE" w14:textId="77777777" w:rsidR="00942C32" w:rsidRPr="003900AC" w:rsidRDefault="00942C32" w:rsidP="006A7FED">
      <w:pPr>
        <w:numPr>
          <w:ilvl w:val="0"/>
          <w:numId w:val="14"/>
        </w:numPr>
        <w:spacing w:before="100" w:beforeAutospacing="1" w:after="100" w:afterAutospacing="1" w:line="360" w:lineRule="auto"/>
        <w:jc w:val="both"/>
        <w:rPr>
          <w:rFonts w:ascii="Calibri" w:hAnsi="Calibri" w:cs="Calibri"/>
          <w:color w:val="000000" w:themeColor="text1"/>
        </w:rPr>
      </w:pPr>
      <w:r w:rsidRPr="009D13D2">
        <w:rPr>
          <w:rStyle w:val="Strong"/>
          <w:rFonts w:ascii="Calibri" w:hAnsi="Calibri" w:cs="Calibri"/>
          <w:b w:val="0"/>
          <w:bCs w:val="0"/>
          <w:color w:val="000000" w:themeColor="text1"/>
        </w:rPr>
        <w:t>Reproducibility:</w:t>
      </w:r>
      <w:r w:rsidRPr="003900AC">
        <w:rPr>
          <w:rFonts w:ascii="Calibri" w:hAnsi="Calibri" w:cs="Calibri"/>
          <w:color w:val="000000" w:themeColor="text1"/>
        </w:rPr>
        <w:t xml:space="preserve"> Ensure test results remain stable across environments and R versions.</w:t>
      </w:r>
    </w:p>
    <w:p w14:paraId="21BE7D42" w14:textId="118CD6E5" w:rsidR="00942C32" w:rsidRPr="003900AC" w:rsidRDefault="00942C32" w:rsidP="009D13D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 xml:space="preserve">The testing approach is implemented using the </w:t>
      </w:r>
      <w:r w:rsidRPr="009D13D2">
        <w:rPr>
          <w:rStyle w:val="HTMLCode"/>
          <w:rFonts w:ascii="Calibri" w:eastAsiaTheme="minorHAnsi" w:hAnsi="Calibri" w:cs="Calibri"/>
          <w:color w:val="000000" w:themeColor="text1"/>
          <w:sz w:val="22"/>
          <w:szCs w:val="22"/>
        </w:rPr>
        <w:t>testthat</w:t>
      </w:r>
      <w:r w:rsidRPr="003900AC">
        <w:rPr>
          <w:rFonts w:ascii="Calibri" w:hAnsi="Calibri" w:cs="Calibri"/>
          <w:color w:val="000000" w:themeColor="text1"/>
        </w:rPr>
        <w:t xml:space="preserve"> framework (Wickham, 2011), which provides a flexible structure for defining expectations and evaluating code correctness.</w:t>
      </w:r>
    </w:p>
    <w:p w14:paraId="23D80852" w14:textId="77777777" w:rsidR="00942C32" w:rsidRPr="009D13D2" w:rsidRDefault="00942C32" w:rsidP="003955F2">
      <w:pPr>
        <w:pStyle w:val="Heading2"/>
        <w:spacing w:line="360" w:lineRule="auto"/>
        <w:jc w:val="both"/>
        <w:rPr>
          <w:rFonts w:ascii="Calibri" w:hAnsi="Calibri" w:cs="Calibri"/>
          <w:color w:val="000000" w:themeColor="text1"/>
          <w:sz w:val="22"/>
          <w:szCs w:val="22"/>
        </w:rPr>
      </w:pPr>
      <w:bookmarkStart w:id="51" w:name="_Toc196914468"/>
      <w:r w:rsidRPr="009D13D2">
        <w:rPr>
          <w:rStyle w:val="Strong"/>
          <w:rFonts w:ascii="Calibri" w:hAnsi="Calibri" w:cs="Calibri"/>
          <w:color w:val="000000" w:themeColor="text1"/>
          <w:sz w:val="22"/>
          <w:szCs w:val="22"/>
        </w:rPr>
        <w:lastRenderedPageBreak/>
        <w:t>5.2 Unit Testing and Coverage</w:t>
      </w:r>
      <w:bookmarkEnd w:id="51"/>
    </w:p>
    <w:p w14:paraId="1F51B301" w14:textId="77777777" w:rsidR="002122E3" w:rsidRPr="002122E3" w:rsidRDefault="002122E3" w:rsidP="002122E3">
      <w:pPr>
        <w:spacing w:before="100" w:beforeAutospacing="1" w:after="100" w:afterAutospacing="1" w:line="360" w:lineRule="auto"/>
        <w:jc w:val="both"/>
        <w:rPr>
          <w:rFonts w:ascii="Calibri" w:eastAsia="Times New Roman" w:hAnsi="Calibri" w:cs="Calibri"/>
          <w:lang w:eastAsia="en-ID"/>
        </w:rPr>
      </w:pPr>
      <w:bookmarkStart w:id="52" w:name="_Toc196914469"/>
      <w:r w:rsidRPr="002122E3">
        <w:rPr>
          <w:rFonts w:ascii="Calibri" w:eastAsia="Times New Roman" w:hAnsi="Calibri" w:cs="Calibri"/>
          <w:lang w:eastAsia="en-ID"/>
        </w:rPr>
        <w:t>Scoriverse employs comprehensive unit testing to ensure the correctness, reliability, and extensibility of its components. These tests are implemented using the {testthat} framework and cover both individual functions and full pipeline workflows.</w:t>
      </w:r>
    </w:p>
    <w:p w14:paraId="1C4CDF58" w14:textId="13B79CB0" w:rsidR="002122E3" w:rsidRDefault="002122E3" w:rsidP="002122E3">
      <w:pPr>
        <w:spacing w:before="100" w:beforeAutospacing="1" w:after="100" w:afterAutospacing="1" w:line="360" w:lineRule="auto"/>
        <w:jc w:val="both"/>
        <w:rPr>
          <w:rFonts w:ascii="Calibri" w:eastAsia="Times New Roman" w:hAnsi="Calibri" w:cs="Calibri"/>
          <w:lang w:eastAsia="en-ID"/>
        </w:rPr>
      </w:pPr>
      <w:r w:rsidRPr="002122E3">
        <w:rPr>
          <w:rFonts w:ascii="Calibri" w:eastAsia="Times New Roman" w:hAnsi="Calibri" w:cs="Calibri"/>
          <w:lang w:eastAsia="en-ID"/>
        </w:rPr>
        <w:t>The current test suite includes 22</w:t>
      </w:r>
      <w:r w:rsidRPr="002122E3">
        <w:rPr>
          <w:rFonts w:ascii="Calibri" w:eastAsia="Times New Roman" w:hAnsi="Calibri" w:cs="Calibri"/>
          <w:b/>
          <w:bCs/>
          <w:lang w:eastAsia="en-ID"/>
        </w:rPr>
        <w:t xml:space="preserve"> </w:t>
      </w:r>
      <w:r w:rsidRPr="002122E3">
        <w:rPr>
          <w:rFonts w:ascii="Calibri" w:eastAsia="Times New Roman" w:hAnsi="Calibri" w:cs="Calibri"/>
          <w:lang w:eastAsia="en-ID"/>
        </w:rPr>
        <w:t>tests, all of which passed successfully, confirming full coverage across core functions, including prediction extraction, uncertainty sampling, scoring, error handling, and visualization integration.</w:t>
      </w:r>
    </w:p>
    <w:tbl>
      <w:tblPr>
        <w:tblStyle w:val="TableGrid"/>
        <w:tblW w:w="0" w:type="auto"/>
        <w:tblLook w:val="04A0" w:firstRow="1" w:lastRow="0" w:firstColumn="1" w:lastColumn="0" w:noHBand="0" w:noVBand="1"/>
      </w:tblPr>
      <w:tblGrid>
        <w:gridCol w:w="9016"/>
      </w:tblGrid>
      <w:tr w:rsidR="002122E3" w14:paraId="69815E98" w14:textId="77777777" w:rsidTr="002122E3">
        <w:tc>
          <w:tcPr>
            <w:tcW w:w="9016" w:type="dxa"/>
          </w:tcPr>
          <w:p w14:paraId="7A7B5BE5" w14:textId="66B4C162" w:rsidR="002122E3" w:rsidRPr="002122E3" w:rsidRDefault="002122E3" w:rsidP="002122E3">
            <w:pPr>
              <w:spacing w:before="100" w:beforeAutospacing="1" w:after="100" w:afterAutospacing="1" w:line="360" w:lineRule="auto"/>
              <w:rPr>
                <w:rFonts w:eastAsia="Times New Roman" w:cstheme="minorHAnsi"/>
                <w:lang w:eastAsia="en-ID"/>
              </w:rPr>
            </w:pPr>
            <w:r w:rsidRPr="002122E3">
              <w:rPr>
                <w:rFonts w:ascii="Segoe UI Emoji" w:hAnsi="Segoe UI Emoji" w:cs="Segoe UI Emoji"/>
              </w:rPr>
              <w:t>✅</w:t>
            </w:r>
            <w:r w:rsidRPr="002122E3">
              <w:rPr>
                <w:rFonts w:cstheme="minorHAnsi"/>
              </w:rPr>
              <w:t xml:space="preserve"> </w:t>
            </w:r>
            <w:r w:rsidRPr="002122E3">
              <w:rPr>
                <w:rStyle w:val="Strong"/>
                <w:rFonts w:cstheme="minorHAnsi"/>
              </w:rPr>
              <w:t>Test Summary</w:t>
            </w:r>
            <w:r w:rsidRPr="002122E3">
              <w:rPr>
                <w:rFonts w:cstheme="minorHAnsi"/>
              </w:rPr>
              <w:t>:</w:t>
            </w:r>
            <w:r w:rsidRPr="002122E3">
              <w:rPr>
                <w:rFonts w:cstheme="minorHAnsi"/>
              </w:rPr>
              <w:br/>
            </w:r>
            <w:r w:rsidRPr="002122E3">
              <w:rPr>
                <w:rFonts w:ascii="Segoe UI Emoji" w:hAnsi="Segoe UI Emoji" w:cs="Segoe UI Emoji"/>
              </w:rPr>
              <w:t>✔</w:t>
            </w:r>
            <w:r w:rsidRPr="002122E3">
              <w:rPr>
                <w:rFonts w:cstheme="minorHAnsi"/>
              </w:rPr>
              <w:t xml:space="preserve"> 22 tests passed | </w:t>
            </w:r>
            <w:r w:rsidRPr="002122E3">
              <w:rPr>
                <w:rFonts w:ascii="Segoe UI Emoji" w:hAnsi="Segoe UI Emoji" w:cs="Segoe UI Emoji"/>
              </w:rPr>
              <w:t>❌</w:t>
            </w:r>
            <w:r w:rsidRPr="002122E3">
              <w:rPr>
                <w:rFonts w:cstheme="minorHAnsi"/>
              </w:rPr>
              <w:t xml:space="preserve"> 0 failed | </w:t>
            </w:r>
            <w:r w:rsidRPr="002122E3">
              <w:rPr>
                <w:rFonts w:ascii="Segoe UI Emoji" w:hAnsi="Segoe UI Emoji" w:cs="Segoe UI Emoji"/>
              </w:rPr>
              <w:t>⚠</w:t>
            </w:r>
            <w:r w:rsidRPr="002122E3">
              <w:rPr>
                <w:rFonts w:cstheme="minorHAnsi"/>
              </w:rPr>
              <w:t xml:space="preserve"> 0 skipped</w:t>
            </w:r>
            <w:r w:rsidRPr="002122E3">
              <w:rPr>
                <w:rFonts w:cstheme="minorHAnsi"/>
              </w:rPr>
              <w:br/>
            </w:r>
            <w:r w:rsidRPr="002122E3">
              <w:rPr>
                <w:rFonts w:ascii="Segoe UI Emoji" w:hAnsi="Segoe UI Emoji" w:cs="Segoe UI Emoji"/>
              </w:rPr>
              <w:t>🔔</w:t>
            </w:r>
            <w:r w:rsidRPr="002122E3">
              <w:rPr>
                <w:rFonts w:cstheme="minorHAnsi"/>
              </w:rPr>
              <w:t xml:space="preserve"> 2 warnings (non-breaking, related to versioning and package dependencies)</w:t>
            </w:r>
            <w:r w:rsidRPr="002122E3">
              <w:rPr>
                <w:rFonts w:cstheme="minorHAnsi"/>
              </w:rPr>
              <w:br/>
            </w:r>
            <w:r w:rsidRPr="002122E3">
              <w:rPr>
                <w:rFonts w:ascii="Segoe UI Emoji" w:hAnsi="Segoe UI Emoji" w:cs="Segoe UI Emoji"/>
              </w:rPr>
              <w:t>⚠</w:t>
            </w:r>
            <w:r w:rsidRPr="002122E3">
              <w:rPr>
                <w:rFonts w:cstheme="minorHAnsi"/>
              </w:rPr>
              <w:t xml:space="preserve"> </w:t>
            </w:r>
            <w:r w:rsidRPr="002122E3">
              <w:rPr>
                <w:rStyle w:val="Emphasis"/>
                <w:rFonts w:cstheme="minorHAnsi"/>
              </w:rPr>
              <w:t xml:space="preserve">A deprecation warning from </w:t>
            </w:r>
            <w:r w:rsidRPr="002122E3">
              <w:rPr>
                <w:rStyle w:val="HTMLCode"/>
                <w:rFonts w:asciiTheme="minorHAnsi" w:eastAsiaTheme="minorHAnsi" w:hAnsiTheme="minorHAnsi" w:cstheme="minorHAnsi"/>
                <w:sz w:val="22"/>
                <w:szCs w:val="22"/>
              </w:rPr>
              <w:t>brms::posterior_predict()</w:t>
            </w:r>
            <w:r w:rsidRPr="002122E3">
              <w:rPr>
                <w:rStyle w:val="Emphasis"/>
                <w:rFonts w:cstheme="minorHAnsi"/>
              </w:rPr>
              <w:t xml:space="preserve"> regarding </w:t>
            </w:r>
            <w:r w:rsidRPr="002122E3">
              <w:rPr>
                <w:rStyle w:val="HTMLCode"/>
                <w:rFonts w:asciiTheme="minorHAnsi" w:eastAsiaTheme="minorHAnsi" w:hAnsiTheme="minorHAnsi" w:cstheme="minorHAnsi"/>
                <w:sz w:val="22"/>
                <w:szCs w:val="22"/>
              </w:rPr>
              <w:t>newdata</w:t>
            </w:r>
            <w:r w:rsidRPr="002122E3">
              <w:rPr>
                <w:rStyle w:val="Emphasis"/>
                <w:rFonts w:cstheme="minorHAnsi"/>
              </w:rPr>
              <w:t xml:space="preserve"> was observed. This does not impact functionality but may require syntax updates in future versions.</w:t>
            </w:r>
          </w:p>
        </w:tc>
      </w:tr>
    </w:tbl>
    <w:p w14:paraId="482FFA79" w14:textId="77777777" w:rsidR="00942C32" w:rsidRPr="003900AC" w:rsidRDefault="00942C32" w:rsidP="003955F2">
      <w:pPr>
        <w:pStyle w:val="Heading3"/>
        <w:spacing w:line="360" w:lineRule="auto"/>
        <w:jc w:val="both"/>
        <w:rPr>
          <w:rFonts w:ascii="Calibri" w:hAnsi="Calibri" w:cs="Calibri"/>
          <w:color w:val="000000" w:themeColor="text1"/>
          <w:sz w:val="22"/>
          <w:szCs w:val="22"/>
        </w:rPr>
      </w:pPr>
      <w:r w:rsidRPr="003900AC">
        <w:rPr>
          <w:rStyle w:val="Strong"/>
          <w:rFonts w:ascii="Calibri" w:hAnsi="Calibri" w:cs="Calibri"/>
          <w:b/>
          <w:bCs/>
          <w:color w:val="000000" w:themeColor="text1"/>
          <w:sz w:val="22"/>
          <w:szCs w:val="22"/>
        </w:rPr>
        <w:t>5.2.1 Parameter Extraction Tests</w:t>
      </w:r>
      <w:bookmarkEnd w:id="52"/>
    </w:p>
    <w:p w14:paraId="73A8C327" w14:textId="19914B32" w:rsidR="00942C32" w:rsidRPr="003900AC" w:rsidRDefault="002122E3" w:rsidP="003955F2">
      <w:pPr>
        <w:spacing w:before="100" w:beforeAutospacing="1" w:after="100" w:afterAutospacing="1" w:line="360" w:lineRule="auto"/>
        <w:jc w:val="both"/>
        <w:rPr>
          <w:rFonts w:ascii="Calibri" w:hAnsi="Calibri" w:cs="Calibri"/>
          <w:color w:val="000000" w:themeColor="text1"/>
        </w:rPr>
      </w:pPr>
      <w:r>
        <w:t xml:space="preserve">Scoriverse validates extraction of model-specific parameters such as </w:t>
      </w:r>
      <w:r>
        <w:rPr>
          <w:rStyle w:val="HTMLCode"/>
          <w:rFonts w:eastAsiaTheme="minorHAnsi"/>
        </w:rPr>
        <w:t>sigma</w:t>
      </w:r>
      <w:r>
        <w:t xml:space="preserve"> (Gaussian) and </w:t>
      </w:r>
      <w:r>
        <w:rPr>
          <w:rStyle w:val="HTMLCode"/>
          <w:rFonts w:eastAsiaTheme="minorHAnsi"/>
        </w:rPr>
        <w:t>phi</w:t>
      </w:r>
      <w:r>
        <w:t xml:space="preserve"> (Negative Binomial):</w:t>
      </w:r>
    </w:p>
    <w:tbl>
      <w:tblPr>
        <w:tblStyle w:val="TableGrid"/>
        <w:tblW w:w="0" w:type="auto"/>
        <w:tblLook w:val="04A0" w:firstRow="1" w:lastRow="0" w:firstColumn="1" w:lastColumn="0" w:noHBand="0" w:noVBand="1"/>
      </w:tblPr>
      <w:tblGrid>
        <w:gridCol w:w="9016"/>
      </w:tblGrid>
      <w:tr w:rsidR="009D13D2" w14:paraId="21E7D3DD" w14:textId="77777777" w:rsidTr="009D13D2">
        <w:tc>
          <w:tcPr>
            <w:tcW w:w="9016" w:type="dxa"/>
          </w:tcPr>
          <w:p w14:paraId="6BC07201" w14:textId="77777777" w:rsidR="002122E3" w:rsidRPr="002122E3" w:rsidRDefault="002122E3" w:rsidP="002122E3">
            <w:pPr>
              <w:pStyle w:val="HTMLPreformatted"/>
              <w:spacing w:line="360" w:lineRule="auto"/>
              <w:jc w:val="both"/>
              <w:rPr>
                <w:rStyle w:val="HTMLCode"/>
                <w:rFonts w:ascii="Calibri" w:hAnsi="Calibri" w:cs="Calibri"/>
                <w:color w:val="000000" w:themeColor="text1"/>
                <w:sz w:val="22"/>
                <w:szCs w:val="22"/>
              </w:rPr>
            </w:pPr>
            <w:r w:rsidRPr="002122E3">
              <w:rPr>
                <w:rStyle w:val="HTMLCode"/>
                <w:rFonts w:ascii="Calibri" w:hAnsi="Calibri" w:cs="Calibri"/>
                <w:color w:val="000000" w:themeColor="text1"/>
                <w:sz w:val="22"/>
                <w:szCs w:val="22"/>
              </w:rPr>
              <w:t>test_that("extract_additional_params extracts sigma for GLM Gaussian", {</w:t>
            </w:r>
          </w:p>
          <w:p w14:paraId="50E28FAA" w14:textId="77777777" w:rsidR="002122E3" w:rsidRPr="002122E3" w:rsidRDefault="002122E3" w:rsidP="002122E3">
            <w:pPr>
              <w:pStyle w:val="HTMLPreformatted"/>
              <w:spacing w:line="360" w:lineRule="auto"/>
              <w:jc w:val="both"/>
              <w:rPr>
                <w:rStyle w:val="HTMLCode"/>
                <w:rFonts w:ascii="Calibri" w:hAnsi="Calibri" w:cs="Calibri"/>
                <w:color w:val="000000" w:themeColor="text1"/>
                <w:sz w:val="22"/>
                <w:szCs w:val="22"/>
              </w:rPr>
            </w:pPr>
            <w:r w:rsidRPr="002122E3">
              <w:rPr>
                <w:rStyle w:val="HTMLCode"/>
                <w:rFonts w:ascii="Calibri" w:hAnsi="Calibri" w:cs="Calibri"/>
                <w:color w:val="000000" w:themeColor="text1"/>
                <w:sz w:val="22"/>
                <w:szCs w:val="22"/>
              </w:rPr>
              <w:t xml:space="preserve">  model &lt;- glm(mpg ~ wt + hp, data = mtcars, family = gaussian)</w:t>
            </w:r>
          </w:p>
          <w:p w14:paraId="1EAE5DFA" w14:textId="77777777" w:rsidR="002122E3" w:rsidRPr="002122E3" w:rsidRDefault="002122E3" w:rsidP="002122E3">
            <w:pPr>
              <w:pStyle w:val="HTMLPreformatted"/>
              <w:spacing w:line="360" w:lineRule="auto"/>
              <w:jc w:val="both"/>
              <w:rPr>
                <w:rStyle w:val="HTMLCode"/>
                <w:rFonts w:ascii="Calibri" w:hAnsi="Calibri" w:cs="Calibri"/>
                <w:color w:val="000000" w:themeColor="text1"/>
                <w:sz w:val="22"/>
                <w:szCs w:val="22"/>
              </w:rPr>
            </w:pPr>
            <w:r w:rsidRPr="002122E3">
              <w:rPr>
                <w:rStyle w:val="HTMLCode"/>
                <w:rFonts w:ascii="Calibri" w:hAnsi="Calibri" w:cs="Calibri"/>
                <w:color w:val="000000" w:themeColor="text1"/>
                <w:sz w:val="22"/>
                <w:szCs w:val="22"/>
              </w:rPr>
              <w:t xml:space="preserve">  params &lt;- extract_additional_params(model)</w:t>
            </w:r>
          </w:p>
          <w:p w14:paraId="225804E8" w14:textId="77777777" w:rsidR="002122E3" w:rsidRPr="002122E3" w:rsidRDefault="002122E3" w:rsidP="002122E3">
            <w:pPr>
              <w:pStyle w:val="HTMLPreformatted"/>
              <w:spacing w:line="360" w:lineRule="auto"/>
              <w:jc w:val="both"/>
              <w:rPr>
                <w:rStyle w:val="HTMLCode"/>
                <w:rFonts w:ascii="Calibri" w:hAnsi="Calibri" w:cs="Calibri"/>
                <w:color w:val="000000" w:themeColor="text1"/>
                <w:sz w:val="22"/>
                <w:szCs w:val="22"/>
              </w:rPr>
            </w:pPr>
            <w:r w:rsidRPr="002122E3">
              <w:rPr>
                <w:rStyle w:val="HTMLCode"/>
                <w:rFonts w:ascii="Calibri" w:hAnsi="Calibri" w:cs="Calibri"/>
                <w:color w:val="000000" w:themeColor="text1"/>
                <w:sz w:val="22"/>
                <w:szCs w:val="22"/>
              </w:rPr>
              <w:t xml:space="preserve">  expect_true(is.list(params))</w:t>
            </w:r>
          </w:p>
          <w:p w14:paraId="25C0FDE4" w14:textId="77777777" w:rsidR="002122E3" w:rsidRPr="002122E3" w:rsidRDefault="002122E3" w:rsidP="002122E3">
            <w:pPr>
              <w:pStyle w:val="HTMLPreformatted"/>
              <w:spacing w:line="360" w:lineRule="auto"/>
              <w:jc w:val="both"/>
              <w:rPr>
                <w:rStyle w:val="HTMLCode"/>
                <w:rFonts w:ascii="Calibri" w:hAnsi="Calibri" w:cs="Calibri"/>
                <w:color w:val="000000" w:themeColor="text1"/>
                <w:sz w:val="22"/>
                <w:szCs w:val="22"/>
              </w:rPr>
            </w:pPr>
            <w:r w:rsidRPr="002122E3">
              <w:rPr>
                <w:rStyle w:val="HTMLCode"/>
                <w:rFonts w:ascii="Calibri" w:hAnsi="Calibri" w:cs="Calibri"/>
                <w:color w:val="000000" w:themeColor="text1"/>
                <w:sz w:val="22"/>
                <w:szCs w:val="22"/>
              </w:rPr>
              <w:t xml:space="preserve">  expect_true(!is.null(params$sigma))</w:t>
            </w:r>
          </w:p>
          <w:p w14:paraId="1415C308" w14:textId="77D8E3D9" w:rsidR="009D13D2" w:rsidRDefault="002122E3" w:rsidP="002122E3">
            <w:pPr>
              <w:pStyle w:val="HTMLPreformatted"/>
              <w:spacing w:line="360" w:lineRule="auto"/>
              <w:jc w:val="both"/>
              <w:rPr>
                <w:rStyle w:val="HTMLCode"/>
                <w:rFonts w:ascii="Calibri" w:hAnsi="Calibri" w:cs="Calibri"/>
                <w:color w:val="000000" w:themeColor="text1"/>
                <w:sz w:val="22"/>
                <w:szCs w:val="22"/>
              </w:rPr>
            </w:pPr>
            <w:r w:rsidRPr="002122E3">
              <w:rPr>
                <w:rStyle w:val="HTMLCode"/>
                <w:rFonts w:ascii="Calibri" w:hAnsi="Calibri" w:cs="Calibri"/>
                <w:color w:val="000000" w:themeColor="text1"/>
                <w:sz w:val="22"/>
                <w:szCs w:val="22"/>
              </w:rPr>
              <w:t>})</w:t>
            </w:r>
          </w:p>
        </w:tc>
      </w:tr>
    </w:tbl>
    <w:p w14:paraId="30A477FC" w14:textId="77777777" w:rsidR="002122E3" w:rsidRDefault="002122E3" w:rsidP="002122E3">
      <w:pPr>
        <w:spacing w:line="360" w:lineRule="auto"/>
        <w:rPr>
          <w:rFonts w:ascii="Calibri" w:hAnsi="Calibri" w:cs="Calibri"/>
          <w:color w:val="000000" w:themeColor="text1"/>
        </w:rPr>
      </w:pPr>
      <w:bookmarkStart w:id="53" w:name="_Toc196914470"/>
    </w:p>
    <w:p w14:paraId="35D7E460" w14:textId="7EAC3CC6" w:rsidR="002122E3" w:rsidRDefault="002122E3" w:rsidP="002122E3">
      <w:pPr>
        <w:spacing w:line="360" w:lineRule="auto"/>
        <w:rPr>
          <w:rFonts w:ascii="Calibri" w:hAnsi="Calibri" w:cs="Calibri"/>
          <w:b/>
          <w:bCs/>
          <w:color w:val="000000" w:themeColor="text1"/>
        </w:rPr>
      </w:pPr>
      <w:r w:rsidRPr="002122E3">
        <w:rPr>
          <w:rFonts w:ascii="Calibri" w:hAnsi="Calibri" w:cs="Calibri"/>
          <w:color w:val="000000" w:themeColor="text1"/>
        </w:rPr>
        <w:t>These tests confirm that parameters are computed or retrieved correctly for scoring functions like CRPS and DSS.</w:t>
      </w:r>
    </w:p>
    <w:p w14:paraId="14DC3228" w14:textId="3A003AAD" w:rsidR="00942C32" w:rsidRPr="003900AC" w:rsidRDefault="00942C32" w:rsidP="002122E3">
      <w:pPr>
        <w:pStyle w:val="Heading3"/>
        <w:spacing w:line="360" w:lineRule="auto"/>
        <w:rPr>
          <w:rFonts w:ascii="Calibri" w:hAnsi="Calibri" w:cs="Calibri"/>
          <w:color w:val="000000" w:themeColor="text1"/>
          <w:sz w:val="22"/>
          <w:szCs w:val="22"/>
        </w:rPr>
      </w:pPr>
      <w:r w:rsidRPr="003900AC">
        <w:rPr>
          <w:rStyle w:val="Strong"/>
          <w:rFonts w:ascii="Calibri" w:hAnsi="Calibri" w:cs="Calibri"/>
          <w:b/>
          <w:bCs/>
          <w:color w:val="000000" w:themeColor="text1"/>
          <w:sz w:val="22"/>
          <w:szCs w:val="22"/>
        </w:rPr>
        <w:t>5.2.2 Prediction Extraction Tests</w:t>
      </w:r>
      <w:bookmarkEnd w:id="53"/>
    </w:p>
    <w:p w14:paraId="5E7CD809" w14:textId="59D2EFA8" w:rsidR="00942C32" w:rsidRPr="003900AC" w:rsidRDefault="002122E3" w:rsidP="003955F2">
      <w:pPr>
        <w:spacing w:before="100" w:beforeAutospacing="1" w:after="100" w:afterAutospacing="1" w:line="360" w:lineRule="auto"/>
        <w:jc w:val="both"/>
        <w:rPr>
          <w:rFonts w:ascii="Calibri" w:hAnsi="Calibri" w:cs="Calibri"/>
          <w:color w:val="000000" w:themeColor="text1"/>
        </w:rPr>
      </w:pPr>
      <w:r w:rsidRPr="002122E3">
        <w:rPr>
          <w:rFonts w:ascii="Calibri" w:hAnsi="Calibri" w:cs="Calibri"/>
          <w:color w:val="000000" w:themeColor="text1"/>
        </w:rPr>
        <w:t>The extract_predictions() function is validated across various model types and sampling configurations:</w:t>
      </w:r>
    </w:p>
    <w:tbl>
      <w:tblPr>
        <w:tblStyle w:val="TableGrid"/>
        <w:tblW w:w="0" w:type="auto"/>
        <w:tblLook w:val="04A0" w:firstRow="1" w:lastRow="0" w:firstColumn="1" w:lastColumn="0" w:noHBand="0" w:noVBand="1"/>
      </w:tblPr>
      <w:tblGrid>
        <w:gridCol w:w="9016"/>
      </w:tblGrid>
      <w:tr w:rsidR="009D13D2" w14:paraId="72461012" w14:textId="77777777" w:rsidTr="009D13D2">
        <w:tc>
          <w:tcPr>
            <w:tcW w:w="9016" w:type="dxa"/>
          </w:tcPr>
          <w:p w14:paraId="0AE46044" w14:textId="77777777" w:rsidR="002122E3" w:rsidRPr="002122E3" w:rsidRDefault="002122E3" w:rsidP="002122E3">
            <w:pPr>
              <w:pStyle w:val="HTMLPreformatted"/>
              <w:spacing w:line="360" w:lineRule="auto"/>
              <w:jc w:val="both"/>
              <w:rPr>
                <w:rStyle w:val="HTMLCode"/>
                <w:rFonts w:ascii="Calibri" w:hAnsi="Calibri" w:cs="Calibri"/>
                <w:color w:val="000000" w:themeColor="text1"/>
                <w:sz w:val="22"/>
                <w:szCs w:val="22"/>
              </w:rPr>
            </w:pPr>
            <w:r w:rsidRPr="002122E3">
              <w:rPr>
                <w:rStyle w:val="HTMLCode"/>
                <w:rFonts w:ascii="Calibri" w:hAnsi="Calibri" w:cs="Calibri"/>
                <w:color w:val="000000" w:themeColor="text1"/>
                <w:sz w:val="22"/>
                <w:szCs w:val="22"/>
              </w:rPr>
              <w:lastRenderedPageBreak/>
              <w:t>test_that("extract_predictions returns outcome-scale samples for GLM Poisson", {</w:t>
            </w:r>
          </w:p>
          <w:p w14:paraId="764DCE97" w14:textId="77777777" w:rsidR="002122E3" w:rsidRPr="002122E3" w:rsidRDefault="002122E3" w:rsidP="002122E3">
            <w:pPr>
              <w:pStyle w:val="HTMLPreformatted"/>
              <w:spacing w:line="360" w:lineRule="auto"/>
              <w:jc w:val="both"/>
              <w:rPr>
                <w:rStyle w:val="HTMLCode"/>
                <w:rFonts w:ascii="Calibri" w:hAnsi="Calibri" w:cs="Calibri"/>
                <w:color w:val="000000" w:themeColor="text1"/>
                <w:sz w:val="22"/>
                <w:szCs w:val="22"/>
              </w:rPr>
            </w:pPr>
            <w:r w:rsidRPr="002122E3">
              <w:rPr>
                <w:rStyle w:val="HTMLCode"/>
                <w:rFonts w:ascii="Calibri" w:hAnsi="Calibri" w:cs="Calibri"/>
                <w:color w:val="000000" w:themeColor="text1"/>
                <w:sz w:val="22"/>
                <w:szCs w:val="22"/>
              </w:rPr>
              <w:t xml:space="preserve">  count_data &lt;- data.frame(count = rpois(50, lambda = 10), x = rnorm(50))</w:t>
            </w:r>
          </w:p>
          <w:p w14:paraId="21FB7869" w14:textId="77777777" w:rsidR="002122E3" w:rsidRPr="002122E3" w:rsidRDefault="002122E3" w:rsidP="002122E3">
            <w:pPr>
              <w:pStyle w:val="HTMLPreformatted"/>
              <w:spacing w:line="360" w:lineRule="auto"/>
              <w:jc w:val="both"/>
              <w:rPr>
                <w:rStyle w:val="HTMLCode"/>
                <w:rFonts w:ascii="Calibri" w:hAnsi="Calibri" w:cs="Calibri"/>
                <w:color w:val="000000" w:themeColor="text1"/>
                <w:sz w:val="22"/>
                <w:szCs w:val="22"/>
              </w:rPr>
            </w:pPr>
            <w:r w:rsidRPr="002122E3">
              <w:rPr>
                <w:rStyle w:val="HTMLCode"/>
                <w:rFonts w:ascii="Calibri" w:hAnsi="Calibri" w:cs="Calibri"/>
                <w:color w:val="000000" w:themeColor="text1"/>
                <w:sz w:val="22"/>
                <w:szCs w:val="22"/>
              </w:rPr>
              <w:t xml:space="preserve">  model &lt;- glm(count ~ x, data = count_data, family = "poisson")</w:t>
            </w:r>
          </w:p>
          <w:p w14:paraId="474709DE" w14:textId="77777777" w:rsidR="002122E3" w:rsidRPr="002122E3" w:rsidRDefault="002122E3" w:rsidP="002122E3">
            <w:pPr>
              <w:pStyle w:val="HTMLPreformatted"/>
              <w:spacing w:line="360" w:lineRule="auto"/>
              <w:jc w:val="both"/>
              <w:rPr>
                <w:rStyle w:val="HTMLCode"/>
                <w:rFonts w:ascii="Calibri" w:hAnsi="Calibri" w:cs="Calibri"/>
                <w:color w:val="000000" w:themeColor="text1"/>
                <w:sz w:val="22"/>
                <w:szCs w:val="22"/>
              </w:rPr>
            </w:pPr>
            <w:r w:rsidRPr="002122E3">
              <w:rPr>
                <w:rStyle w:val="HTMLCode"/>
                <w:rFonts w:ascii="Calibri" w:hAnsi="Calibri" w:cs="Calibri"/>
                <w:color w:val="000000" w:themeColor="text1"/>
                <w:sz w:val="22"/>
                <w:szCs w:val="22"/>
              </w:rPr>
              <w:t xml:space="preserve">  draws &lt;- extract_predictions(model, new_data = count_data, return_samples = TRUE, n_samples = 100)</w:t>
            </w:r>
          </w:p>
          <w:p w14:paraId="0B526C8F" w14:textId="77777777" w:rsidR="002122E3" w:rsidRPr="002122E3" w:rsidRDefault="002122E3" w:rsidP="002122E3">
            <w:pPr>
              <w:pStyle w:val="HTMLPreformatted"/>
              <w:spacing w:line="360" w:lineRule="auto"/>
              <w:jc w:val="both"/>
              <w:rPr>
                <w:rStyle w:val="HTMLCode"/>
                <w:rFonts w:ascii="Calibri" w:hAnsi="Calibri" w:cs="Calibri"/>
                <w:color w:val="000000" w:themeColor="text1"/>
                <w:sz w:val="22"/>
                <w:szCs w:val="22"/>
              </w:rPr>
            </w:pPr>
            <w:r w:rsidRPr="002122E3">
              <w:rPr>
                <w:rStyle w:val="HTMLCode"/>
                <w:rFonts w:ascii="Calibri" w:hAnsi="Calibri" w:cs="Calibri"/>
                <w:color w:val="000000" w:themeColor="text1"/>
                <w:sz w:val="22"/>
                <w:szCs w:val="22"/>
              </w:rPr>
              <w:t xml:space="preserve">  expect_true(is.matrix(draws))</w:t>
            </w:r>
          </w:p>
          <w:p w14:paraId="741B546E" w14:textId="77777777" w:rsidR="002122E3" w:rsidRPr="002122E3" w:rsidRDefault="002122E3" w:rsidP="002122E3">
            <w:pPr>
              <w:pStyle w:val="HTMLPreformatted"/>
              <w:spacing w:line="360" w:lineRule="auto"/>
              <w:jc w:val="both"/>
              <w:rPr>
                <w:rStyle w:val="HTMLCode"/>
                <w:rFonts w:ascii="Calibri" w:hAnsi="Calibri" w:cs="Calibri"/>
                <w:color w:val="000000" w:themeColor="text1"/>
                <w:sz w:val="22"/>
                <w:szCs w:val="22"/>
              </w:rPr>
            </w:pPr>
            <w:r w:rsidRPr="002122E3">
              <w:rPr>
                <w:rStyle w:val="HTMLCode"/>
                <w:rFonts w:ascii="Calibri" w:hAnsi="Calibri" w:cs="Calibri"/>
                <w:color w:val="000000" w:themeColor="text1"/>
                <w:sz w:val="22"/>
                <w:szCs w:val="22"/>
              </w:rPr>
              <w:t xml:space="preserve">  expect_equal(ncol(draws), nrow(count_data))</w:t>
            </w:r>
          </w:p>
          <w:p w14:paraId="5782FFCA" w14:textId="77777777" w:rsidR="002122E3" w:rsidRPr="002122E3" w:rsidRDefault="002122E3" w:rsidP="002122E3">
            <w:pPr>
              <w:pStyle w:val="HTMLPreformatted"/>
              <w:spacing w:line="360" w:lineRule="auto"/>
              <w:jc w:val="both"/>
              <w:rPr>
                <w:rStyle w:val="HTMLCode"/>
                <w:rFonts w:ascii="Calibri" w:hAnsi="Calibri" w:cs="Calibri"/>
                <w:color w:val="000000" w:themeColor="text1"/>
                <w:sz w:val="22"/>
                <w:szCs w:val="22"/>
              </w:rPr>
            </w:pPr>
            <w:r w:rsidRPr="002122E3">
              <w:rPr>
                <w:rStyle w:val="HTMLCode"/>
                <w:rFonts w:ascii="Calibri" w:hAnsi="Calibri" w:cs="Calibri"/>
                <w:color w:val="000000" w:themeColor="text1"/>
                <w:sz w:val="22"/>
                <w:szCs w:val="22"/>
              </w:rPr>
              <w:t xml:space="preserve">  expect_equal(nrow(draws), 100)</w:t>
            </w:r>
          </w:p>
          <w:p w14:paraId="5BF21CC1" w14:textId="579BBDBA" w:rsidR="009D13D2" w:rsidRDefault="002122E3" w:rsidP="002122E3">
            <w:pPr>
              <w:pStyle w:val="HTMLPreformatted"/>
              <w:spacing w:line="360" w:lineRule="auto"/>
              <w:jc w:val="both"/>
              <w:rPr>
                <w:rStyle w:val="HTMLCode"/>
                <w:rFonts w:ascii="Calibri" w:hAnsi="Calibri" w:cs="Calibri"/>
                <w:color w:val="000000" w:themeColor="text1"/>
                <w:sz w:val="22"/>
                <w:szCs w:val="22"/>
              </w:rPr>
            </w:pPr>
            <w:r w:rsidRPr="002122E3">
              <w:rPr>
                <w:rStyle w:val="HTMLCode"/>
                <w:rFonts w:ascii="Calibri" w:hAnsi="Calibri" w:cs="Calibri"/>
                <w:color w:val="000000" w:themeColor="text1"/>
                <w:sz w:val="22"/>
                <w:szCs w:val="22"/>
              </w:rPr>
              <w:t>})</w:t>
            </w:r>
          </w:p>
        </w:tc>
      </w:tr>
    </w:tbl>
    <w:p w14:paraId="0AD453A5" w14:textId="77777777" w:rsidR="002122E3" w:rsidRDefault="002122E3" w:rsidP="002122E3">
      <w:pPr>
        <w:rPr>
          <w:rFonts w:ascii="Calibri" w:hAnsi="Calibri" w:cs="Calibri"/>
          <w:color w:val="000000" w:themeColor="text1"/>
        </w:rPr>
      </w:pPr>
      <w:bookmarkStart w:id="54" w:name="_Toc196914471"/>
    </w:p>
    <w:p w14:paraId="0927D471" w14:textId="5EE17863" w:rsidR="002122E3" w:rsidRDefault="002122E3" w:rsidP="002122E3">
      <w:pPr>
        <w:rPr>
          <w:rStyle w:val="Strong"/>
          <w:rFonts w:ascii="Calibri" w:hAnsi="Calibri" w:cs="Calibri"/>
          <w:b w:val="0"/>
          <w:bCs w:val="0"/>
          <w:color w:val="000000" w:themeColor="text1"/>
        </w:rPr>
      </w:pPr>
      <w:r w:rsidRPr="002122E3">
        <w:rPr>
          <w:rFonts w:ascii="Calibri" w:hAnsi="Calibri" w:cs="Calibri"/>
          <w:color w:val="000000" w:themeColor="text1"/>
        </w:rPr>
        <w:t>Outcome-scale sampling was also tested for GAMs with both manual and {gratia}-based sampling logic, confirming correct structure and compatibility for scoring.</w:t>
      </w:r>
    </w:p>
    <w:p w14:paraId="4C9653F8" w14:textId="06B5D7E3" w:rsidR="00942C32" w:rsidRPr="003900AC" w:rsidRDefault="00942C32" w:rsidP="003955F2">
      <w:pPr>
        <w:pStyle w:val="Heading3"/>
        <w:spacing w:line="360" w:lineRule="auto"/>
        <w:jc w:val="both"/>
        <w:rPr>
          <w:rFonts w:ascii="Calibri" w:hAnsi="Calibri" w:cs="Calibri"/>
          <w:color w:val="000000" w:themeColor="text1"/>
          <w:sz w:val="22"/>
          <w:szCs w:val="22"/>
        </w:rPr>
      </w:pPr>
      <w:r w:rsidRPr="003900AC">
        <w:rPr>
          <w:rStyle w:val="Strong"/>
          <w:rFonts w:ascii="Calibri" w:hAnsi="Calibri" w:cs="Calibri"/>
          <w:b/>
          <w:bCs/>
          <w:color w:val="000000" w:themeColor="text1"/>
          <w:sz w:val="22"/>
          <w:szCs w:val="22"/>
        </w:rPr>
        <w:t>5.2.3 Scoring Rule Tests</w:t>
      </w:r>
      <w:bookmarkEnd w:id="54"/>
    </w:p>
    <w:p w14:paraId="3E203D97" w14:textId="7A2FEDB6" w:rsidR="00942C32" w:rsidRPr="003900AC" w:rsidRDefault="00BE21B9" w:rsidP="003955F2">
      <w:pPr>
        <w:spacing w:before="100" w:beforeAutospacing="1" w:after="100" w:afterAutospacing="1" w:line="360" w:lineRule="auto"/>
        <w:jc w:val="both"/>
        <w:rPr>
          <w:rFonts w:ascii="Calibri" w:hAnsi="Calibri" w:cs="Calibri"/>
          <w:color w:val="000000" w:themeColor="text1"/>
        </w:rPr>
      </w:pPr>
      <w:r w:rsidRPr="00BE21B9">
        <w:rPr>
          <w:rFonts w:ascii="Calibri" w:hAnsi="Calibri" w:cs="Calibri"/>
          <w:color w:val="000000" w:themeColor="text1"/>
        </w:rPr>
        <w:t>All scoring functions (compute_crps(), compute_log_score(), compute_dss(), etc.) are tested using known numeric inputs to ensure mathematical correctness:</w:t>
      </w:r>
    </w:p>
    <w:tbl>
      <w:tblPr>
        <w:tblStyle w:val="TableGrid"/>
        <w:tblW w:w="0" w:type="auto"/>
        <w:tblLook w:val="04A0" w:firstRow="1" w:lastRow="0" w:firstColumn="1" w:lastColumn="0" w:noHBand="0" w:noVBand="1"/>
      </w:tblPr>
      <w:tblGrid>
        <w:gridCol w:w="9016"/>
      </w:tblGrid>
      <w:tr w:rsidR="009D13D2" w14:paraId="43E2BB2D" w14:textId="77777777" w:rsidTr="009D13D2">
        <w:tc>
          <w:tcPr>
            <w:tcW w:w="9016" w:type="dxa"/>
          </w:tcPr>
          <w:p w14:paraId="14DB3B70" w14:textId="77777777" w:rsidR="00BE21B9" w:rsidRPr="00BE21B9" w:rsidRDefault="00BE21B9" w:rsidP="00BE21B9">
            <w:pPr>
              <w:pStyle w:val="HTMLPreformatted"/>
              <w:spacing w:line="360" w:lineRule="auto"/>
              <w:jc w:val="both"/>
              <w:rPr>
                <w:rStyle w:val="HTMLCode"/>
                <w:rFonts w:ascii="Calibri" w:hAnsi="Calibri" w:cs="Calibri"/>
                <w:color w:val="000000" w:themeColor="text1"/>
                <w:sz w:val="22"/>
                <w:szCs w:val="22"/>
              </w:rPr>
            </w:pPr>
            <w:r w:rsidRPr="00BE21B9">
              <w:rPr>
                <w:rStyle w:val="HTMLCode"/>
                <w:rFonts w:ascii="Calibri" w:hAnsi="Calibri" w:cs="Calibri"/>
                <w:color w:val="000000" w:themeColor="text1"/>
                <w:sz w:val="22"/>
                <w:szCs w:val="22"/>
              </w:rPr>
              <w:t>test_that("scoring functions compute correctly", {</w:t>
            </w:r>
          </w:p>
          <w:p w14:paraId="3983FA4D" w14:textId="77777777" w:rsidR="00BE21B9" w:rsidRPr="00BE21B9" w:rsidRDefault="00BE21B9" w:rsidP="00BE21B9">
            <w:pPr>
              <w:pStyle w:val="HTMLPreformatted"/>
              <w:spacing w:line="360" w:lineRule="auto"/>
              <w:jc w:val="both"/>
              <w:rPr>
                <w:rStyle w:val="HTMLCode"/>
                <w:rFonts w:ascii="Calibri" w:hAnsi="Calibri" w:cs="Calibri"/>
                <w:color w:val="000000" w:themeColor="text1"/>
                <w:sz w:val="22"/>
                <w:szCs w:val="22"/>
              </w:rPr>
            </w:pPr>
            <w:r w:rsidRPr="00BE21B9">
              <w:rPr>
                <w:rStyle w:val="HTMLCode"/>
                <w:rFonts w:ascii="Calibri" w:hAnsi="Calibri" w:cs="Calibri"/>
                <w:color w:val="000000" w:themeColor="text1"/>
                <w:sz w:val="22"/>
                <w:szCs w:val="22"/>
              </w:rPr>
              <w:t xml:space="preserve">  y_true &lt;- c(2, 4, 6)</w:t>
            </w:r>
          </w:p>
          <w:p w14:paraId="172638D0" w14:textId="77777777" w:rsidR="00BE21B9" w:rsidRPr="00BE21B9" w:rsidRDefault="00BE21B9" w:rsidP="00BE21B9">
            <w:pPr>
              <w:pStyle w:val="HTMLPreformatted"/>
              <w:spacing w:line="360" w:lineRule="auto"/>
              <w:jc w:val="both"/>
              <w:rPr>
                <w:rStyle w:val="HTMLCode"/>
                <w:rFonts w:ascii="Calibri" w:hAnsi="Calibri" w:cs="Calibri"/>
                <w:color w:val="000000" w:themeColor="text1"/>
                <w:sz w:val="22"/>
                <w:szCs w:val="22"/>
              </w:rPr>
            </w:pPr>
            <w:r w:rsidRPr="00BE21B9">
              <w:rPr>
                <w:rStyle w:val="HTMLCode"/>
                <w:rFonts w:ascii="Calibri" w:hAnsi="Calibri" w:cs="Calibri"/>
                <w:color w:val="000000" w:themeColor="text1"/>
                <w:sz w:val="22"/>
                <w:szCs w:val="22"/>
              </w:rPr>
              <w:t xml:space="preserve">  pred_mean &lt;- c(2.1, 3.9, 6.2)</w:t>
            </w:r>
          </w:p>
          <w:p w14:paraId="305E3910" w14:textId="77777777" w:rsidR="00BE21B9" w:rsidRPr="00BE21B9" w:rsidRDefault="00BE21B9" w:rsidP="00BE21B9">
            <w:pPr>
              <w:pStyle w:val="HTMLPreformatted"/>
              <w:spacing w:line="360" w:lineRule="auto"/>
              <w:jc w:val="both"/>
              <w:rPr>
                <w:rStyle w:val="HTMLCode"/>
                <w:rFonts w:ascii="Calibri" w:hAnsi="Calibri" w:cs="Calibri"/>
                <w:color w:val="000000" w:themeColor="text1"/>
                <w:sz w:val="22"/>
                <w:szCs w:val="22"/>
              </w:rPr>
            </w:pPr>
            <w:r w:rsidRPr="00BE21B9">
              <w:rPr>
                <w:rStyle w:val="HTMLCode"/>
                <w:rFonts w:ascii="Calibri" w:hAnsi="Calibri" w:cs="Calibri"/>
                <w:color w:val="000000" w:themeColor="text1"/>
                <w:sz w:val="22"/>
                <w:szCs w:val="22"/>
              </w:rPr>
              <w:t xml:space="preserve">  pred_sd &lt;- c(1, 1, 1)</w:t>
            </w:r>
          </w:p>
          <w:p w14:paraId="29BFE8D1" w14:textId="77777777" w:rsidR="00BE21B9" w:rsidRPr="00BE21B9" w:rsidRDefault="00BE21B9" w:rsidP="00BE21B9">
            <w:pPr>
              <w:pStyle w:val="HTMLPreformatted"/>
              <w:spacing w:line="360" w:lineRule="auto"/>
              <w:jc w:val="both"/>
              <w:rPr>
                <w:rStyle w:val="HTMLCode"/>
                <w:rFonts w:ascii="Calibri" w:hAnsi="Calibri" w:cs="Calibri"/>
                <w:color w:val="000000" w:themeColor="text1"/>
                <w:sz w:val="22"/>
                <w:szCs w:val="22"/>
              </w:rPr>
            </w:pPr>
          </w:p>
          <w:p w14:paraId="425350C6" w14:textId="77777777" w:rsidR="00BE21B9" w:rsidRPr="00BE21B9" w:rsidRDefault="00BE21B9" w:rsidP="00BE21B9">
            <w:pPr>
              <w:pStyle w:val="HTMLPreformatted"/>
              <w:spacing w:line="360" w:lineRule="auto"/>
              <w:jc w:val="both"/>
              <w:rPr>
                <w:rStyle w:val="HTMLCode"/>
                <w:rFonts w:ascii="Calibri" w:hAnsi="Calibri" w:cs="Calibri"/>
                <w:color w:val="000000" w:themeColor="text1"/>
                <w:sz w:val="22"/>
                <w:szCs w:val="22"/>
              </w:rPr>
            </w:pPr>
            <w:r w:rsidRPr="00BE21B9">
              <w:rPr>
                <w:rStyle w:val="HTMLCode"/>
                <w:rFonts w:ascii="Calibri" w:hAnsi="Calibri" w:cs="Calibri"/>
                <w:color w:val="000000" w:themeColor="text1"/>
                <w:sz w:val="22"/>
                <w:szCs w:val="22"/>
              </w:rPr>
              <w:t xml:space="preserve">  expect_equal(length(compute_crps(y_true, pred_mean = pred_mean, pred_sd = pred_sd)), length(y_true))</w:t>
            </w:r>
          </w:p>
          <w:p w14:paraId="114E9446" w14:textId="77777777" w:rsidR="00BE21B9" w:rsidRPr="00BE21B9" w:rsidRDefault="00BE21B9" w:rsidP="00BE21B9">
            <w:pPr>
              <w:pStyle w:val="HTMLPreformatted"/>
              <w:spacing w:line="360" w:lineRule="auto"/>
              <w:jc w:val="both"/>
              <w:rPr>
                <w:rStyle w:val="HTMLCode"/>
                <w:rFonts w:ascii="Calibri" w:hAnsi="Calibri" w:cs="Calibri"/>
                <w:color w:val="000000" w:themeColor="text1"/>
                <w:sz w:val="22"/>
                <w:szCs w:val="22"/>
              </w:rPr>
            </w:pPr>
            <w:r w:rsidRPr="00BE21B9">
              <w:rPr>
                <w:rStyle w:val="HTMLCode"/>
                <w:rFonts w:ascii="Calibri" w:hAnsi="Calibri" w:cs="Calibri"/>
                <w:color w:val="000000" w:themeColor="text1"/>
                <w:sz w:val="22"/>
                <w:szCs w:val="22"/>
              </w:rPr>
              <w:t xml:space="preserve">  expect_equal(length(compute_log_score(y_true, pred_mean, pred_sd)), length(y_true))</w:t>
            </w:r>
          </w:p>
          <w:p w14:paraId="0E9AFAD4" w14:textId="77777777" w:rsidR="00BE21B9" w:rsidRPr="00BE21B9" w:rsidRDefault="00BE21B9" w:rsidP="00BE21B9">
            <w:pPr>
              <w:pStyle w:val="HTMLPreformatted"/>
              <w:spacing w:line="360" w:lineRule="auto"/>
              <w:jc w:val="both"/>
              <w:rPr>
                <w:rStyle w:val="HTMLCode"/>
                <w:rFonts w:ascii="Calibri" w:hAnsi="Calibri" w:cs="Calibri"/>
                <w:color w:val="000000" w:themeColor="text1"/>
                <w:sz w:val="22"/>
                <w:szCs w:val="22"/>
              </w:rPr>
            </w:pPr>
            <w:r w:rsidRPr="00BE21B9">
              <w:rPr>
                <w:rStyle w:val="HTMLCode"/>
                <w:rFonts w:ascii="Calibri" w:hAnsi="Calibri" w:cs="Calibri"/>
                <w:color w:val="000000" w:themeColor="text1"/>
                <w:sz w:val="22"/>
                <w:szCs w:val="22"/>
              </w:rPr>
              <w:t xml:space="preserve">  expect_equal(length(compute_dss(y_true, pred_mean, pred_sd)), length(y_true))</w:t>
            </w:r>
          </w:p>
          <w:p w14:paraId="2DDAF481" w14:textId="6A954FBC" w:rsidR="009D13D2" w:rsidRDefault="00BE21B9" w:rsidP="00BE21B9">
            <w:pPr>
              <w:pStyle w:val="HTMLPreformatted"/>
              <w:spacing w:line="360" w:lineRule="auto"/>
              <w:jc w:val="both"/>
              <w:rPr>
                <w:rFonts w:ascii="Calibri" w:hAnsi="Calibri" w:cs="Calibri"/>
                <w:color w:val="000000" w:themeColor="text1"/>
                <w:sz w:val="22"/>
                <w:szCs w:val="22"/>
              </w:rPr>
            </w:pPr>
            <w:r w:rsidRPr="00BE21B9">
              <w:rPr>
                <w:rStyle w:val="HTMLCode"/>
                <w:rFonts w:ascii="Calibri" w:hAnsi="Calibri" w:cs="Calibri"/>
                <w:color w:val="000000" w:themeColor="text1"/>
                <w:sz w:val="22"/>
                <w:szCs w:val="22"/>
              </w:rPr>
              <w:t>})</w:t>
            </w:r>
          </w:p>
        </w:tc>
      </w:tr>
    </w:tbl>
    <w:p w14:paraId="52F7682A" w14:textId="77777777" w:rsidR="00BE21B9" w:rsidRDefault="00BE21B9" w:rsidP="009D13D2">
      <w:pPr>
        <w:pStyle w:val="Heading3"/>
        <w:rPr>
          <w:rFonts w:ascii="Calibri" w:eastAsiaTheme="minorHAnsi" w:hAnsi="Calibri" w:cs="Calibri"/>
          <w:b w:val="0"/>
          <w:bCs w:val="0"/>
          <w:color w:val="000000" w:themeColor="text1"/>
          <w:sz w:val="22"/>
          <w:szCs w:val="22"/>
          <w:lang w:eastAsia="en-US"/>
        </w:rPr>
      </w:pPr>
      <w:bookmarkStart w:id="55" w:name="_Toc196914472"/>
      <w:r w:rsidRPr="00BE21B9">
        <w:rPr>
          <w:rFonts w:ascii="Calibri" w:eastAsiaTheme="minorHAnsi" w:hAnsi="Calibri" w:cs="Calibri"/>
          <w:b w:val="0"/>
          <w:bCs w:val="0"/>
          <w:color w:val="000000" w:themeColor="text1"/>
          <w:sz w:val="22"/>
          <w:szCs w:val="22"/>
          <w:lang w:eastAsia="en-US"/>
        </w:rPr>
        <w:t>CRPS was also verified for matrix-based predictive samples, confirming compatibility with compute_score_from_samples().</w:t>
      </w:r>
    </w:p>
    <w:p w14:paraId="3F293CBD" w14:textId="71D351D6" w:rsidR="00942C32" w:rsidRPr="003900AC" w:rsidRDefault="00942C32" w:rsidP="009D13D2">
      <w:pPr>
        <w:pStyle w:val="Heading3"/>
        <w:rPr>
          <w:rFonts w:ascii="Calibri" w:hAnsi="Calibri" w:cs="Calibri"/>
          <w:color w:val="000000" w:themeColor="text1"/>
          <w:sz w:val="22"/>
          <w:szCs w:val="22"/>
        </w:rPr>
      </w:pPr>
      <w:r w:rsidRPr="003900AC">
        <w:rPr>
          <w:rStyle w:val="Strong"/>
          <w:rFonts w:ascii="Calibri" w:hAnsi="Calibri" w:cs="Calibri"/>
          <w:b/>
          <w:bCs/>
          <w:color w:val="000000" w:themeColor="text1"/>
          <w:sz w:val="22"/>
          <w:szCs w:val="22"/>
        </w:rPr>
        <w:t>5.2.4 Wrapper Function Tests and Error Handling</w:t>
      </w:r>
      <w:bookmarkEnd w:id="55"/>
    </w:p>
    <w:p w14:paraId="2C0BE2D9" w14:textId="4C7B1AD1" w:rsidR="00942C32" w:rsidRPr="003900AC" w:rsidRDefault="00BE21B9" w:rsidP="003955F2">
      <w:pPr>
        <w:spacing w:before="100" w:beforeAutospacing="1" w:after="100" w:afterAutospacing="1" w:line="360" w:lineRule="auto"/>
        <w:jc w:val="both"/>
        <w:rPr>
          <w:rFonts w:ascii="Calibri" w:hAnsi="Calibri" w:cs="Calibri"/>
          <w:color w:val="000000" w:themeColor="text1"/>
        </w:rPr>
      </w:pPr>
      <w:r>
        <w:t>Wrapper functions are tested for both expected behavior and graceful failure on incorrect inputs:</w:t>
      </w:r>
    </w:p>
    <w:tbl>
      <w:tblPr>
        <w:tblStyle w:val="TableGrid"/>
        <w:tblW w:w="0" w:type="auto"/>
        <w:tblLook w:val="04A0" w:firstRow="1" w:lastRow="0" w:firstColumn="1" w:lastColumn="0" w:noHBand="0" w:noVBand="1"/>
      </w:tblPr>
      <w:tblGrid>
        <w:gridCol w:w="9016"/>
      </w:tblGrid>
      <w:tr w:rsidR="009D13D2" w14:paraId="6B30B64B" w14:textId="77777777" w:rsidTr="009D13D2">
        <w:tc>
          <w:tcPr>
            <w:tcW w:w="9016" w:type="dxa"/>
          </w:tcPr>
          <w:p w14:paraId="60863444" w14:textId="77777777" w:rsidR="00BE21B9" w:rsidRPr="00BE21B9" w:rsidRDefault="00BE21B9" w:rsidP="00BE21B9">
            <w:pPr>
              <w:pStyle w:val="HTMLPreformatted"/>
              <w:spacing w:line="360" w:lineRule="auto"/>
              <w:jc w:val="both"/>
              <w:rPr>
                <w:rStyle w:val="HTMLCode"/>
                <w:rFonts w:ascii="Calibri" w:hAnsi="Calibri" w:cs="Calibri"/>
                <w:color w:val="000000" w:themeColor="text1"/>
                <w:sz w:val="22"/>
                <w:szCs w:val="22"/>
              </w:rPr>
            </w:pPr>
            <w:r w:rsidRPr="00BE21B9">
              <w:rPr>
                <w:rStyle w:val="HTMLCode"/>
                <w:rFonts w:ascii="Calibri" w:hAnsi="Calibri" w:cs="Calibri"/>
                <w:color w:val="000000" w:themeColor="text1"/>
                <w:sz w:val="22"/>
                <w:szCs w:val="22"/>
              </w:rPr>
              <w:t>test_that("wrap_scoring handles missing arguments and computes scores correctly", {</w:t>
            </w:r>
          </w:p>
          <w:p w14:paraId="17900A45" w14:textId="77777777" w:rsidR="00BE21B9" w:rsidRPr="00BE21B9" w:rsidRDefault="00BE21B9" w:rsidP="00BE21B9">
            <w:pPr>
              <w:pStyle w:val="HTMLPreformatted"/>
              <w:spacing w:line="360" w:lineRule="auto"/>
              <w:jc w:val="both"/>
              <w:rPr>
                <w:rStyle w:val="HTMLCode"/>
                <w:rFonts w:ascii="Calibri" w:hAnsi="Calibri" w:cs="Calibri"/>
                <w:color w:val="000000" w:themeColor="text1"/>
                <w:sz w:val="22"/>
                <w:szCs w:val="22"/>
              </w:rPr>
            </w:pPr>
            <w:r w:rsidRPr="00BE21B9">
              <w:rPr>
                <w:rStyle w:val="HTMLCode"/>
                <w:rFonts w:ascii="Calibri" w:hAnsi="Calibri" w:cs="Calibri"/>
                <w:color w:val="000000" w:themeColor="text1"/>
                <w:sz w:val="22"/>
                <w:szCs w:val="22"/>
              </w:rPr>
              <w:t xml:space="preserve">  model &lt;- glm(mpg ~ wt + hp, data = mtcars, family = gaussian)</w:t>
            </w:r>
          </w:p>
          <w:p w14:paraId="0BE6AC52" w14:textId="77777777" w:rsidR="00BE21B9" w:rsidRPr="00BE21B9" w:rsidRDefault="00BE21B9" w:rsidP="00BE21B9">
            <w:pPr>
              <w:pStyle w:val="HTMLPreformatted"/>
              <w:spacing w:line="360" w:lineRule="auto"/>
              <w:jc w:val="both"/>
              <w:rPr>
                <w:rStyle w:val="HTMLCode"/>
                <w:rFonts w:ascii="Calibri" w:hAnsi="Calibri" w:cs="Calibri"/>
                <w:color w:val="000000" w:themeColor="text1"/>
                <w:sz w:val="22"/>
                <w:szCs w:val="22"/>
              </w:rPr>
            </w:pPr>
            <w:r w:rsidRPr="00BE21B9">
              <w:rPr>
                <w:rStyle w:val="HTMLCode"/>
                <w:rFonts w:ascii="Calibri" w:hAnsi="Calibri" w:cs="Calibri"/>
                <w:color w:val="000000" w:themeColor="text1"/>
                <w:sz w:val="22"/>
                <w:szCs w:val="22"/>
              </w:rPr>
              <w:lastRenderedPageBreak/>
              <w:t xml:space="preserve">  preds &lt;- wrap_predict(model, new_data = mtcars)</w:t>
            </w:r>
          </w:p>
          <w:p w14:paraId="2B6D828F" w14:textId="77777777" w:rsidR="00BE21B9" w:rsidRPr="00BE21B9" w:rsidRDefault="00BE21B9" w:rsidP="00BE21B9">
            <w:pPr>
              <w:pStyle w:val="HTMLPreformatted"/>
              <w:spacing w:line="360" w:lineRule="auto"/>
              <w:jc w:val="both"/>
              <w:rPr>
                <w:rStyle w:val="HTMLCode"/>
                <w:rFonts w:ascii="Calibri" w:hAnsi="Calibri" w:cs="Calibri"/>
                <w:color w:val="000000" w:themeColor="text1"/>
                <w:sz w:val="22"/>
                <w:szCs w:val="22"/>
              </w:rPr>
            </w:pPr>
            <w:r w:rsidRPr="00BE21B9">
              <w:rPr>
                <w:rStyle w:val="HTMLCode"/>
                <w:rFonts w:ascii="Calibri" w:hAnsi="Calibri" w:cs="Calibri"/>
                <w:color w:val="000000" w:themeColor="text1"/>
                <w:sz w:val="22"/>
                <w:szCs w:val="22"/>
              </w:rPr>
              <w:t xml:space="preserve">  additional_params &lt;- attr(preds, "additional_params")</w:t>
            </w:r>
          </w:p>
          <w:p w14:paraId="23366757" w14:textId="77777777" w:rsidR="00BE21B9" w:rsidRPr="00BE21B9" w:rsidRDefault="00BE21B9" w:rsidP="00BE21B9">
            <w:pPr>
              <w:pStyle w:val="HTMLPreformatted"/>
              <w:spacing w:line="360" w:lineRule="auto"/>
              <w:jc w:val="both"/>
              <w:rPr>
                <w:rStyle w:val="HTMLCode"/>
                <w:rFonts w:ascii="Calibri" w:hAnsi="Calibri" w:cs="Calibri"/>
                <w:color w:val="000000" w:themeColor="text1"/>
                <w:sz w:val="22"/>
                <w:szCs w:val="22"/>
              </w:rPr>
            </w:pPr>
          </w:p>
          <w:p w14:paraId="792741B4" w14:textId="77777777" w:rsidR="00BE21B9" w:rsidRPr="00BE21B9" w:rsidRDefault="00BE21B9" w:rsidP="00BE21B9">
            <w:pPr>
              <w:pStyle w:val="HTMLPreformatted"/>
              <w:spacing w:line="360" w:lineRule="auto"/>
              <w:jc w:val="both"/>
              <w:rPr>
                <w:rStyle w:val="HTMLCode"/>
                <w:rFonts w:ascii="Calibri" w:hAnsi="Calibri" w:cs="Calibri"/>
                <w:color w:val="000000" w:themeColor="text1"/>
                <w:sz w:val="22"/>
                <w:szCs w:val="22"/>
              </w:rPr>
            </w:pPr>
            <w:r w:rsidRPr="00BE21B9">
              <w:rPr>
                <w:rStyle w:val="HTMLCode"/>
                <w:rFonts w:ascii="Calibri" w:hAnsi="Calibri" w:cs="Calibri"/>
                <w:color w:val="000000" w:themeColor="text1"/>
                <w:sz w:val="22"/>
                <w:szCs w:val="22"/>
              </w:rPr>
              <w:t xml:space="preserve">  expect_error(</w:t>
            </w:r>
          </w:p>
          <w:p w14:paraId="72109312" w14:textId="77777777" w:rsidR="00BE21B9" w:rsidRPr="00BE21B9" w:rsidRDefault="00BE21B9" w:rsidP="00BE21B9">
            <w:pPr>
              <w:pStyle w:val="HTMLPreformatted"/>
              <w:spacing w:line="360" w:lineRule="auto"/>
              <w:jc w:val="both"/>
              <w:rPr>
                <w:rStyle w:val="HTMLCode"/>
                <w:rFonts w:ascii="Calibri" w:hAnsi="Calibri" w:cs="Calibri"/>
                <w:color w:val="000000" w:themeColor="text1"/>
                <w:sz w:val="22"/>
                <w:szCs w:val="22"/>
              </w:rPr>
            </w:pPr>
            <w:r w:rsidRPr="00BE21B9">
              <w:rPr>
                <w:rStyle w:val="HTMLCode"/>
                <w:rFonts w:ascii="Calibri" w:hAnsi="Calibri" w:cs="Calibri"/>
                <w:color w:val="000000" w:themeColor="text1"/>
                <w:sz w:val="22"/>
                <w:szCs w:val="22"/>
              </w:rPr>
              <w:t xml:space="preserve">    wrap_scoring("crps", y_true = mtcars$mpg, predictions = preds),</w:t>
            </w:r>
          </w:p>
          <w:p w14:paraId="00E6FCF9" w14:textId="77777777" w:rsidR="00BE21B9" w:rsidRPr="00BE21B9" w:rsidRDefault="00BE21B9" w:rsidP="00BE21B9">
            <w:pPr>
              <w:pStyle w:val="HTMLPreformatted"/>
              <w:spacing w:line="360" w:lineRule="auto"/>
              <w:jc w:val="both"/>
              <w:rPr>
                <w:rStyle w:val="HTMLCode"/>
                <w:rFonts w:ascii="Calibri" w:hAnsi="Calibri" w:cs="Calibri"/>
                <w:color w:val="000000" w:themeColor="text1"/>
                <w:sz w:val="22"/>
                <w:szCs w:val="22"/>
              </w:rPr>
            </w:pPr>
            <w:r w:rsidRPr="00BE21B9">
              <w:rPr>
                <w:rStyle w:val="HTMLCode"/>
                <w:rFonts w:ascii="Calibri" w:hAnsi="Calibri" w:cs="Calibri"/>
                <w:color w:val="000000" w:themeColor="text1"/>
                <w:sz w:val="22"/>
                <w:szCs w:val="22"/>
              </w:rPr>
              <w:t xml:space="preserve">    regexp = "Standard deviation \\('pred_sd'\\) is required"</w:t>
            </w:r>
          </w:p>
          <w:p w14:paraId="3883916F" w14:textId="77777777" w:rsidR="00BE21B9" w:rsidRPr="00BE21B9" w:rsidRDefault="00BE21B9" w:rsidP="00BE21B9">
            <w:pPr>
              <w:pStyle w:val="HTMLPreformatted"/>
              <w:spacing w:line="360" w:lineRule="auto"/>
              <w:jc w:val="both"/>
              <w:rPr>
                <w:rStyle w:val="HTMLCode"/>
                <w:rFonts w:ascii="Calibri" w:hAnsi="Calibri" w:cs="Calibri"/>
                <w:color w:val="000000" w:themeColor="text1"/>
                <w:sz w:val="22"/>
                <w:szCs w:val="22"/>
              </w:rPr>
            </w:pPr>
            <w:r w:rsidRPr="00BE21B9">
              <w:rPr>
                <w:rStyle w:val="HTMLCode"/>
                <w:rFonts w:ascii="Calibri" w:hAnsi="Calibri" w:cs="Calibri"/>
                <w:color w:val="000000" w:themeColor="text1"/>
                <w:sz w:val="22"/>
                <w:szCs w:val="22"/>
              </w:rPr>
              <w:t xml:space="preserve">  )</w:t>
            </w:r>
          </w:p>
          <w:p w14:paraId="2A6F12EA" w14:textId="77777777" w:rsidR="00BE21B9" w:rsidRPr="00BE21B9" w:rsidRDefault="00BE21B9" w:rsidP="00BE21B9">
            <w:pPr>
              <w:pStyle w:val="HTMLPreformatted"/>
              <w:spacing w:line="360" w:lineRule="auto"/>
              <w:jc w:val="both"/>
              <w:rPr>
                <w:rStyle w:val="HTMLCode"/>
                <w:rFonts w:ascii="Calibri" w:hAnsi="Calibri" w:cs="Calibri"/>
                <w:color w:val="000000" w:themeColor="text1"/>
                <w:sz w:val="22"/>
                <w:szCs w:val="22"/>
              </w:rPr>
            </w:pPr>
          </w:p>
          <w:p w14:paraId="023553CF" w14:textId="77777777" w:rsidR="00BE21B9" w:rsidRPr="00BE21B9" w:rsidRDefault="00BE21B9" w:rsidP="00BE21B9">
            <w:pPr>
              <w:pStyle w:val="HTMLPreformatted"/>
              <w:spacing w:line="360" w:lineRule="auto"/>
              <w:jc w:val="both"/>
              <w:rPr>
                <w:rStyle w:val="HTMLCode"/>
                <w:rFonts w:ascii="Calibri" w:hAnsi="Calibri" w:cs="Calibri"/>
                <w:color w:val="000000" w:themeColor="text1"/>
                <w:sz w:val="22"/>
                <w:szCs w:val="22"/>
              </w:rPr>
            </w:pPr>
            <w:r w:rsidRPr="00BE21B9">
              <w:rPr>
                <w:rStyle w:val="HTMLCode"/>
                <w:rFonts w:ascii="Calibri" w:hAnsi="Calibri" w:cs="Calibri"/>
                <w:color w:val="000000" w:themeColor="text1"/>
                <w:sz w:val="22"/>
                <w:szCs w:val="22"/>
              </w:rPr>
              <w:t xml:space="preserve">  if (!is.null(additional_params$sigma)) {</w:t>
            </w:r>
          </w:p>
          <w:p w14:paraId="52DCD389" w14:textId="77777777" w:rsidR="00BE21B9" w:rsidRPr="00BE21B9" w:rsidRDefault="00BE21B9" w:rsidP="00BE21B9">
            <w:pPr>
              <w:pStyle w:val="HTMLPreformatted"/>
              <w:spacing w:line="360" w:lineRule="auto"/>
              <w:jc w:val="both"/>
              <w:rPr>
                <w:rStyle w:val="HTMLCode"/>
                <w:rFonts w:ascii="Calibri" w:hAnsi="Calibri" w:cs="Calibri"/>
                <w:color w:val="000000" w:themeColor="text1"/>
                <w:sz w:val="22"/>
                <w:szCs w:val="22"/>
              </w:rPr>
            </w:pPr>
            <w:r w:rsidRPr="00BE21B9">
              <w:rPr>
                <w:rStyle w:val="HTMLCode"/>
                <w:rFonts w:ascii="Calibri" w:hAnsi="Calibri" w:cs="Calibri"/>
                <w:color w:val="000000" w:themeColor="text1"/>
                <w:sz w:val="22"/>
                <w:szCs w:val="22"/>
              </w:rPr>
              <w:t xml:space="preserve">    expect_true(is.numeric(wrap_scoring("crps", y_true = mtcars$mpg, predictions = preds, pred_sd = additional_params$sigma)))</w:t>
            </w:r>
          </w:p>
          <w:p w14:paraId="7CAC1678" w14:textId="77777777" w:rsidR="00BE21B9" w:rsidRPr="00BE21B9" w:rsidRDefault="00BE21B9" w:rsidP="00BE21B9">
            <w:pPr>
              <w:pStyle w:val="HTMLPreformatted"/>
              <w:spacing w:line="360" w:lineRule="auto"/>
              <w:jc w:val="both"/>
              <w:rPr>
                <w:rStyle w:val="HTMLCode"/>
                <w:rFonts w:ascii="Calibri" w:hAnsi="Calibri" w:cs="Calibri"/>
                <w:color w:val="000000" w:themeColor="text1"/>
                <w:sz w:val="22"/>
                <w:szCs w:val="22"/>
              </w:rPr>
            </w:pPr>
            <w:r w:rsidRPr="00BE21B9">
              <w:rPr>
                <w:rStyle w:val="HTMLCode"/>
                <w:rFonts w:ascii="Calibri" w:hAnsi="Calibri" w:cs="Calibri"/>
                <w:color w:val="000000" w:themeColor="text1"/>
                <w:sz w:val="22"/>
                <w:szCs w:val="22"/>
              </w:rPr>
              <w:t xml:space="preserve">  }</w:t>
            </w:r>
          </w:p>
          <w:p w14:paraId="26F04917" w14:textId="70E6F96B" w:rsidR="009D13D2" w:rsidRDefault="00BE21B9" w:rsidP="00BE21B9">
            <w:pPr>
              <w:pStyle w:val="HTMLPreformatted"/>
              <w:spacing w:line="360" w:lineRule="auto"/>
              <w:jc w:val="both"/>
              <w:rPr>
                <w:rFonts w:ascii="Calibri" w:hAnsi="Calibri" w:cs="Calibri"/>
                <w:color w:val="000000" w:themeColor="text1"/>
                <w:sz w:val="22"/>
                <w:szCs w:val="22"/>
              </w:rPr>
            </w:pPr>
            <w:r w:rsidRPr="00BE21B9">
              <w:rPr>
                <w:rStyle w:val="HTMLCode"/>
                <w:rFonts w:ascii="Calibri" w:hAnsi="Calibri" w:cs="Calibri"/>
                <w:color w:val="000000" w:themeColor="text1"/>
                <w:sz w:val="22"/>
                <w:szCs w:val="22"/>
              </w:rPr>
              <w:t>})</w:t>
            </w:r>
          </w:p>
        </w:tc>
      </w:tr>
    </w:tbl>
    <w:p w14:paraId="66361945" w14:textId="77777777" w:rsidR="00BE21B9" w:rsidRPr="00BE21B9" w:rsidRDefault="00BE21B9" w:rsidP="00BE21B9">
      <w:pPr>
        <w:spacing w:before="100" w:beforeAutospacing="1" w:after="100" w:afterAutospacing="1" w:line="360" w:lineRule="auto"/>
        <w:jc w:val="both"/>
        <w:rPr>
          <w:rFonts w:ascii="Calibri" w:eastAsia="Times New Roman" w:hAnsi="Calibri" w:cs="Calibri"/>
          <w:lang w:eastAsia="en-ID"/>
        </w:rPr>
      </w:pPr>
      <w:bookmarkStart w:id="56" w:name="_Toc196914473"/>
      <w:r w:rsidRPr="00BE21B9">
        <w:rPr>
          <w:rFonts w:ascii="Calibri" w:eastAsia="Times New Roman" w:hAnsi="Calibri" w:cs="Calibri"/>
          <w:lang w:eastAsia="en-ID"/>
        </w:rPr>
        <w:lastRenderedPageBreak/>
        <w:t>These tests confirm that the package:</w:t>
      </w:r>
    </w:p>
    <w:p w14:paraId="44745138" w14:textId="77777777" w:rsidR="00BE21B9" w:rsidRPr="00BE21B9" w:rsidRDefault="00BE21B9" w:rsidP="006A7FED">
      <w:pPr>
        <w:numPr>
          <w:ilvl w:val="0"/>
          <w:numId w:val="45"/>
        </w:numPr>
        <w:spacing w:before="100" w:beforeAutospacing="1" w:after="100" w:afterAutospacing="1" w:line="360" w:lineRule="auto"/>
        <w:jc w:val="both"/>
        <w:rPr>
          <w:rFonts w:ascii="Calibri" w:eastAsia="Times New Roman" w:hAnsi="Calibri" w:cs="Calibri"/>
          <w:lang w:eastAsia="en-ID"/>
        </w:rPr>
      </w:pPr>
      <w:r w:rsidRPr="00BE21B9">
        <w:rPr>
          <w:rFonts w:ascii="Calibri" w:eastAsia="Times New Roman" w:hAnsi="Calibri" w:cs="Calibri"/>
          <w:lang w:eastAsia="en-ID"/>
        </w:rPr>
        <w:t>Detects missing required inputs,</w:t>
      </w:r>
    </w:p>
    <w:p w14:paraId="3D5CB36D" w14:textId="77777777" w:rsidR="00BE21B9" w:rsidRPr="00BE21B9" w:rsidRDefault="00BE21B9" w:rsidP="006A7FED">
      <w:pPr>
        <w:numPr>
          <w:ilvl w:val="0"/>
          <w:numId w:val="45"/>
        </w:numPr>
        <w:spacing w:before="100" w:beforeAutospacing="1" w:after="100" w:afterAutospacing="1" w:line="360" w:lineRule="auto"/>
        <w:jc w:val="both"/>
        <w:rPr>
          <w:rFonts w:ascii="Calibri" w:eastAsia="Times New Roman" w:hAnsi="Calibri" w:cs="Calibri"/>
          <w:lang w:eastAsia="en-ID"/>
        </w:rPr>
      </w:pPr>
      <w:r w:rsidRPr="00BE21B9">
        <w:rPr>
          <w:rFonts w:ascii="Calibri" w:eastAsia="Times New Roman" w:hAnsi="Calibri" w:cs="Calibri"/>
          <w:lang w:eastAsia="en-ID"/>
        </w:rPr>
        <w:t>Provides meaningful error messages,</w:t>
      </w:r>
    </w:p>
    <w:p w14:paraId="285C2D86" w14:textId="77777777" w:rsidR="00BE21B9" w:rsidRPr="00BE21B9" w:rsidRDefault="00BE21B9" w:rsidP="006A7FED">
      <w:pPr>
        <w:numPr>
          <w:ilvl w:val="0"/>
          <w:numId w:val="45"/>
        </w:numPr>
        <w:spacing w:before="100" w:beforeAutospacing="1" w:after="100" w:afterAutospacing="1" w:line="360" w:lineRule="auto"/>
        <w:jc w:val="both"/>
        <w:rPr>
          <w:rFonts w:ascii="Calibri" w:eastAsia="Times New Roman" w:hAnsi="Calibri" w:cs="Calibri"/>
          <w:lang w:eastAsia="en-ID"/>
        </w:rPr>
      </w:pPr>
      <w:r w:rsidRPr="00BE21B9">
        <w:rPr>
          <w:rFonts w:ascii="Calibri" w:eastAsia="Times New Roman" w:hAnsi="Calibri" w:cs="Calibri"/>
          <w:lang w:eastAsia="en-ID"/>
        </w:rPr>
        <w:t>Automatically routes matrix predictions to CRPS via compute_score_from_samples().</w:t>
      </w:r>
    </w:p>
    <w:p w14:paraId="2C29EAD6" w14:textId="77777777" w:rsidR="00942C32" w:rsidRPr="009D13D2" w:rsidRDefault="00942C32" w:rsidP="003955F2">
      <w:pPr>
        <w:pStyle w:val="Heading2"/>
        <w:spacing w:line="360" w:lineRule="auto"/>
        <w:jc w:val="both"/>
        <w:rPr>
          <w:rFonts w:ascii="Calibri" w:hAnsi="Calibri" w:cs="Calibri"/>
          <w:color w:val="000000" w:themeColor="text1"/>
          <w:sz w:val="22"/>
          <w:szCs w:val="22"/>
        </w:rPr>
      </w:pPr>
      <w:r w:rsidRPr="009D13D2">
        <w:rPr>
          <w:rStyle w:val="Strong"/>
          <w:rFonts w:ascii="Calibri" w:hAnsi="Calibri" w:cs="Calibri"/>
          <w:color w:val="000000" w:themeColor="text1"/>
          <w:sz w:val="22"/>
          <w:szCs w:val="22"/>
        </w:rPr>
        <w:t>5.3 Error Handling and Validation Scenarios</w:t>
      </w:r>
      <w:bookmarkEnd w:id="56"/>
    </w:p>
    <w:p w14:paraId="5F22D168" w14:textId="77777777" w:rsidR="00942C32" w:rsidRPr="003900AC" w:rsidRDefault="00942C32"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Error handling in Scoriverse ensures that:</w:t>
      </w:r>
    </w:p>
    <w:p w14:paraId="55C86F6D" w14:textId="77777777" w:rsidR="00942C32" w:rsidRPr="003900AC" w:rsidRDefault="00942C32" w:rsidP="006A7FED">
      <w:pPr>
        <w:numPr>
          <w:ilvl w:val="0"/>
          <w:numId w:val="15"/>
        </w:num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Missing or incompatible inputs are flagged early.</w:t>
      </w:r>
    </w:p>
    <w:p w14:paraId="056790FA" w14:textId="77777777" w:rsidR="00942C32" w:rsidRPr="003900AC" w:rsidRDefault="00942C32" w:rsidP="006A7FED">
      <w:pPr>
        <w:numPr>
          <w:ilvl w:val="0"/>
          <w:numId w:val="15"/>
        </w:num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 xml:space="preserve">Prediction length mismatches between </w:t>
      </w:r>
      <w:r w:rsidRPr="003900AC">
        <w:rPr>
          <w:rStyle w:val="HTMLCode"/>
          <w:rFonts w:ascii="Calibri" w:eastAsiaTheme="minorHAnsi" w:hAnsi="Calibri" w:cs="Calibri"/>
          <w:color w:val="000000" w:themeColor="text1"/>
          <w:sz w:val="22"/>
          <w:szCs w:val="22"/>
        </w:rPr>
        <w:t>y_true</w:t>
      </w:r>
      <w:r w:rsidRPr="003900AC">
        <w:rPr>
          <w:rFonts w:ascii="Calibri" w:hAnsi="Calibri" w:cs="Calibri"/>
          <w:color w:val="000000" w:themeColor="text1"/>
        </w:rPr>
        <w:t xml:space="preserve"> and predictions are caught.</w:t>
      </w:r>
    </w:p>
    <w:p w14:paraId="71317B44" w14:textId="77777777" w:rsidR="00942C32" w:rsidRPr="003900AC" w:rsidRDefault="00942C32" w:rsidP="006A7FED">
      <w:pPr>
        <w:numPr>
          <w:ilvl w:val="0"/>
          <w:numId w:val="15"/>
        </w:num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Sampling logic fails gracefully if required model parameters (e.g., dispersion for Negative Binomial) are unavailable.</w:t>
      </w:r>
    </w:p>
    <w:p w14:paraId="1252E59A" w14:textId="77777777" w:rsidR="00942C32" w:rsidRPr="003900AC" w:rsidRDefault="00942C32"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 xml:space="preserve">The package adopts a philosophy of </w:t>
      </w:r>
      <w:r w:rsidRPr="009D13D2">
        <w:rPr>
          <w:rStyle w:val="Strong"/>
          <w:rFonts w:ascii="Calibri" w:hAnsi="Calibri" w:cs="Calibri"/>
          <w:b w:val="0"/>
          <w:bCs w:val="0"/>
          <w:color w:val="000000" w:themeColor="text1"/>
        </w:rPr>
        <w:t>"fail early, fail clearly,"</w:t>
      </w:r>
      <w:r w:rsidRPr="003900AC">
        <w:rPr>
          <w:rFonts w:ascii="Calibri" w:hAnsi="Calibri" w:cs="Calibri"/>
          <w:color w:val="000000" w:themeColor="text1"/>
        </w:rPr>
        <w:t xml:space="preserve"> promoting user awareness of issues while preventing silent failures that could lead to incorrect evaluations.</w:t>
      </w:r>
    </w:p>
    <w:p w14:paraId="113F0F34" w14:textId="77777777" w:rsidR="00942C32" w:rsidRPr="003900AC" w:rsidRDefault="00942C32"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Example of error checking in scoring functions:</w:t>
      </w:r>
    </w:p>
    <w:tbl>
      <w:tblPr>
        <w:tblStyle w:val="TableGrid"/>
        <w:tblW w:w="0" w:type="auto"/>
        <w:tblLook w:val="04A0" w:firstRow="1" w:lastRow="0" w:firstColumn="1" w:lastColumn="0" w:noHBand="0" w:noVBand="1"/>
      </w:tblPr>
      <w:tblGrid>
        <w:gridCol w:w="9016"/>
      </w:tblGrid>
      <w:tr w:rsidR="009D13D2" w14:paraId="6C1098BE" w14:textId="77777777" w:rsidTr="009D13D2">
        <w:tc>
          <w:tcPr>
            <w:tcW w:w="9016" w:type="dxa"/>
          </w:tcPr>
          <w:p w14:paraId="2723F69D" w14:textId="77777777" w:rsidR="009D13D2" w:rsidRPr="003900AC" w:rsidRDefault="009D13D2" w:rsidP="009D13D2">
            <w:pPr>
              <w:pStyle w:val="HTMLPreformatted"/>
              <w:spacing w:line="360" w:lineRule="auto"/>
              <w:jc w:val="both"/>
              <w:rPr>
                <w:rStyle w:val="HTMLCode"/>
                <w:rFonts w:ascii="Calibri" w:hAnsi="Calibri" w:cs="Calibri"/>
                <w:color w:val="000000" w:themeColor="text1"/>
                <w:sz w:val="22"/>
                <w:szCs w:val="22"/>
              </w:rPr>
            </w:pPr>
            <w:r w:rsidRPr="003900AC">
              <w:rPr>
                <w:rStyle w:val="hljs-keyword"/>
                <w:rFonts w:ascii="Calibri" w:hAnsi="Calibri" w:cs="Calibri"/>
                <w:color w:val="000000" w:themeColor="text1"/>
                <w:sz w:val="22"/>
                <w:szCs w:val="22"/>
              </w:rPr>
              <w:t>if</w:t>
            </w:r>
            <w:r w:rsidRPr="003900AC">
              <w:rPr>
                <w:rStyle w:val="HTMLCode"/>
                <w:rFonts w:ascii="Calibri" w:hAnsi="Calibri" w:cs="Calibri"/>
                <w:color w:val="000000" w:themeColor="text1"/>
                <w:sz w:val="22"/>
                <w:szCs w:val="22"/>
              </w:rPr>
              <w:t xml:space="preserve"> </w:t>
            </w:r>
            <w:r w:rsidRPr="003900AC">
              <w:rPr>
                <w:rStyle w:val="hljs-punctuation"/>
                <w:rFonts w:ascii="Calibri" w:eastAsiaTheme="majorEastAsia" w:hAnsi="Calibri" w:cs="Calibri"/>
                <w:color w:val="000000" w:themeColor="text1"/>
                <w:sz w:val="22"/>
                <w:szCs w:val="22"/>
              </w:rPr>
              <w:t>(</w:t>
            </w:r>
            <w:r w:rsidRPr="003900AC">
              <w:rPr>
                <w:rStyle w:val="hljs-builtin"/>
                <w:rFonts w:ascii="Calibri" w:hAnsi="Calibri" w:cs="Calibri"/>
                <w:color w:val="000000" w:themeColor="text1"/>
                <w:sz w:val="22"/>
                <w:szCs w:val="22"/>
              </w:rPr>
              <w:t>is.matrix</w:t>
            </w:r>
            <w:r w:rsidRPr="003900AC">
              <w:rPr>
                <w:rStyle w:val="hljs-punctuation"/>
                <w:rFonts w:ascii="Calibri" w:eastAsiaTheme="majorEastAsia" w:hAnsi="Calibri" w:cs="Calibri"/>
                <w:color w:val="000000" w:themeColor="text1"/>
                <w:sz w:val="22"/>
                <w:szCs w:val="22"/>
              </w:rPr>
              <w:t>(</w:t>
            </w:r>
            <w:r w:rsidRPr="003900AC">
              <w:rPr>
                <w:rStyle w:val="HTMLCode"/>
                <w:rFonts w:ascii="Calibri" w:hAnsi="Calibri" w:cs="Calibri"/>
                <w:color w:val="000000" w:themeColor="text1"/>
                <w:sz w:val="22"/>
                <w:szCs w:val="22"/>
              </w:rPr>
              <w:t>predictions</w:t>
            </w:r>
            <w:r w:rsidRPr="003900AC">
              <w:rPr>
                <w:rStyle w:val="hljs-punctuation"/>
                <w:rFonts w:ascii="Calibri" w:eastAsiaTheme="majorEastAsia" w:hAnsi="Calibri" w:cs="Calibri"/>
                <w:color w:val="000000" w:themeColor="text1"/>
                <w:sz w:val="22"/>
                <w:szCs w:val="22"/>
              </w:rPr>
              <w:t>))</w:t>
            </w:r>
            <w:r w:rsidRPr="003900AC">
              <w:rPr>
                <w:rStyle w:val="HTMLCode"/>
                <w:rFonts w:ascii="Calibri" w:hAnsi="Calibri" w:cs="Calibri"/>
                <w:color w:val="000000" w:themeColor="text1"/>
                <w:sz w:val="22"/>
                <w:szCs w:val="22"/>
              </w:rPr>
              <w:t xml:space="preserve"> </w:t>
            </w:r>
            <w:r w:rsidRPr="003900AC">
              <w:rPr>
                <w:rStyle w:val="hljs-punctuation"/>
                <w:rFonts w:ascii="Calibri" w:eastAsiaTheme="majorEastAsia" w:hAnsi="Calibri" w:cs="Calibri"/>
                <w:color w:val="000000" w:themeColor="text1"/>
                <w:sz w:val="22"/>
                <w:szCs w:val="22"/>
              </w:rPr>
              <w:t>{</w:t>
            </w:r>
          </w:p>
          <w:p w14:paraId="29B8B24A" w14:textId="77777777" w:rsidR="009D13D2" w:rsidRPr="003900AC" w:rsidRDefault="009D13D2" w:rsidP="009D13D2">
            <w:pPr>
              <w:pStyle w:val="HTMLPreformatted"/>
              <w:spacing w:line="360" w:lineRule="auto"/>
              <w:jc w:val="both"/>
              <w:rPr>
                <w:rStyle w:val="HTMLCode"/>
                <w:rFonts w:ascii="Calibri" w:hAnsi="Calibri" w:cs="Calibri"/>
                <w:color w:val="000000" w:themeColor="text1"/>
                <w:sz w:val="22"/>
                <w:szCs w:val="22"/>
              </w:rPr>
            </w:pPr>
            <w:r w:rsidRPr="003900AC">
              <w:rPr>
                <w:rStyle w:val="HTMLCode"/>
                <w:rFonts w:ascii="Calibri" w:hAnsi="Calibri" w:cs="Calibri"/>
                <w:color w:val="000000" w:themeColor="text1"/>
                <w:sz w:val="22"/>
                <w:szCs w:val="22"/>
              </w:rPr>
              <w:lastRenderedPageBreak/>
              <w:t xml:space="preserve">  </w:t>
            </w:r>
            <w:r w:rsidRPr="003900AC">
              <w:rPr>
                <w:rStyle w:val="hljs-builtin"/>
                <w:rFonts w:ascii="Calibri" w:hAnsi="Calibri" w:cs="Calibri"/>
                <w:color w:val="000000" w:themeColor="text1"/>
                <w:sz w:val="22"/>
                <w:szCs w:val="22"/>
              </w:rPr>
              <w:t>return</w:t>
            </w:r>
            <w:r w:rsidRPr="003900AC">
              <w:rPr>
                <w:rStyle w:val="hljs-punctuation"/>
                <w:rFonts w:ascii="Calibri" w:eastAsiaTheme="majorEastAsia" w:hAnsi="Calibri" w:cs="Calibri"/>
                <w:color w:val="000000" w:themeColor="text1"/>
                <w:sz w:val="22"/>
                <w:szCs w:val="22"/>
              </w:rPr>
              <w:t>(</w:t>
            </w:r>
            <w:r w:rsidRPr="003900AC">
              <w:rPr>
                <w:rStyle w:val="HTMLCode"/>
                <w:rFonts w:ascii="Calibri" w:hAnsi="Calibri" w:cs="Calibri"/>
                <w:color w:val="000000" w:themeColor="text1"/>
                <w:sz w:val="22"/>
                <w:szCs w:val="22"/>
              </w:rPr>
              <w:t>compute_score_from_samples</w:t>
            </w:r>
            <w:r w:rsidRPr="003900AC">
              <w:rPr>
                <w:rStyle w:val="hljs-punctuation"/>
                <w:rFonts w:ascii="Calibri" w:eastAsiaTheme="majorEastAsia" w:hAnsi="Calibri" w:cs="Calibri"/>
                <w:color w:val="000000" w:themeColor="text1"/>
                <w:sz w:val="22"/>
                <w:szCs w:val="22"/>
              </w:rPr>
              <w:t>(</w:t>
            </w:r>
            <w:r w:rsidRPr="003900AC">
              <w:rPr>
                <w:rStyle w:val="HTMLCode"/>
                <w:rFonts w:ascii="Calibri" w:hAnsi="Calibri" w:cs="Calibri"/>
                <w:color w:val="000000" w:themeColor="text1"/>
                <w:sz w:val="22"/>
                <w:szCs w:val="22"/>
              </w:rPr>
              <w:t xml:space="preserve">y </w:t>
            </w:r>
            <w:r w:rsidRPr="003900AC">
              <w:rPr>
                <w:rStyle w:val="hljs-operator"/>
                <w:rFonts w:ascii="Calibri" w:hAnsi="Calibri" w:cs="Calibri"/>
                <w:color w:val="000000" w:themeColor="text1"/>
                <w:sz w:val="22"/>
                <w:szCs w:val="22"/>
              </w:rPr>
              <w:t>=</w:t>
            </w:r>
            <w:r w:rsidRPr="003900AC">
              <w:rPr>
                <w:rStyle w:val="HTMLCode"/>
                <w:rFonts w:ascii="Calibri" w:hAnsi="Calibri" w:cs="Calibri"/>
                <w:color w:val="000000" w:themeColor="text1"/>
                <w:sz w:val="22"/>
                <w:szCs w:val="22"/>
              </w:rPr>
              <w:t xml:space="preserve"> y_true</w:t>
            </w:r>
            <w:r w:rsidRPr="003900AC">
              <w:rPr>
                <w:rStyle w:val="hljs-punctuation"/>
                <w:rFonts w:ascii="Calibri" w:eastAsiaTheme="majorEastAsia" w:hAnsi="Calibri" w:cs="Calibri"/>
                <w:color w:val="000000" w:themeColor="text1"/>
                <w:sz w:val="22"/>
                <w:szCs w:val="22"/>
              </w:rPr>
              <w:t>,</w:t>
            </w:r>
            <w:r w:rsidRPr="003900AC">
              <w:rPr>
                <w:rStyle w:val="HTMLCode"/>
                <w:rFonts w:ascii="Calibri" w:hAnsi="Calibri" w:cs="Calibri"/>
                <w:color w:val="000000" w:themeColor="text1"/>
                <w:sz w:val="22"/>
                <w:szCs w:val="22"/>
              </w:rPr>
              <w:t xml:space="preserve"> pred_samples </w:t>
            </w:r>
            <w:r w:rsidRPr="003900AC">
              <w:rPr>
                <w:rStyle w:val="hljs-operator"/>
                <w:rFonts w:ascii="Calibri" w:hAnsi="Calibri" w:cs="Calibri"/>
                <w:color w:val="000000" w:themeColor="text1"/>
                <w:sz w:val="22"/>
                <w:szCs w:val="22"/>
              </w:rPr>
              <w:t>=</w:t>
            </w:r>
            <w:r w:rsidRPr="003900AC">
              <w:rPr>
                <w:rStyle w:val="HTMLCode"/>
                <w:rFonts w:ascii="Calibri" w:hAnsi="Calibri" w:cs="Calibri"/>
                <w:color w:val="000000" w:themeColor="text1"/>
                <w:sz w:val="22"/>
                <w:szCs w:val="22"/>
              </w:rPr>
              <w:t xml:space="preserve"> predictions</w:t>
            </w:r>
            <w:r w:rsidRPr="003900AC">
              <w:rPr>
                <w:rStyle w:val="hljs-punctuation"/>
                <w:rFonts w:ascii="Calibri" w:eastAsiaTheme="majorEastAsia" w:hAnsi="Calibri" w:cs="Calibri"/>
                <w:color w:val="000000" w:themeColor="text1"/>
                <w:sz w:val="22"/>
                <w:szCs w:val="22"/>
              </w:rPr>
              <w:t>,</w:t>
            </w:r>
            <w:r w:rsidRPr="003900AC">
              <w:rPr>
                <w:rStyle w:val="HTMLCode"/>
                <w:rFonts w:ascii="Calibri" w:hAnsi="Calibri" w:cs="Calibri"/>
                <w:color w:val="000000" w:themeColor="text1"/>
                <w:sz w:val="22"/>
                <w:szCs w:val="22"/>
              </w:rPr>
              <w:t xml:space="preserve"> score_function </w:t>
            </w:r>
            <w:r w:rsidRPr="003900AC">
              <w:rPr>
                <w:rStyle w:val="hljs-operator"/>
                <w:rFonts w:ascii="Calibri" w:hAnsi="Calibri" w:cs="Calibri"/>
                <w:color w:val="000000" w:themeColor="text1"/>
                <w:sz w:val="22"/>
                <w:szCs w:val="22"/>
              </w:rPr>
              <w:t>=</w:t>
            </w:r>
            <w:r w:rsidRPr="003900AC">
              <w:rPr>
                <w:rStyle w:val="HTMLCode"/>
                <w:rFonts w:ascii="Calibri" w:hAnsi="Calibri" w:cs="Calibri"/>
                <w:color w:val="000000" w:themeColor="text1"/>
                <w:sz w:val="22"/>
                <w:szCs w:val="22"/>
              </w:rPr>
              <w:t xml:space="preserve"> </w:t>
            </w:r>
            <w:r w:rsidRPr="003900AC">
              <w:rPr>
                <w:rStyle w:val="hljs-builtin"/>
                <w:rFonts w:ascii="Calibri" w:hAnsi="Calibri" w:cs="Calibri"/>
                <w:color w:val="000000" w:themeColor="text1"/>
                <w:sz w:val="22"/>
                <w:szCs w:val="22"/>
              </w:rPr>
              <w:t>switch</w:t>
            </w:r>
            <w:r w:rsidRPr="003900AC">
              <w:rPr>
                <w:rStyle w:val="hljs-punctuation"/>
                <w:rFonts w:ascii="Calibri" w:eastAsiaTheme="majorEastAsia" w:hAnsi="Calibri" w:cs="Calibri"/>
                <w:color w:val="000000" w:themeColor="text1"/>
                <w:sz w:val="22"/>
                <w:szCs w:val="22"/>
              </w:rPr>
              <w:t>(</w:t>
            </w:r>
            <w:r w:rsidRPr="003900AC">
              <w:rPr>
                <w:rStyle w:val="HTMLCode"/>
                <w:rFonts w:ascii="Calibri" w:hAnsi="Calibri" w:cs="Calibri"/>
                <w:color w:val="000000" w:themeColor="text1"/>
                <w:sz w:val="22"/>
                <w:szCs w:val="22"/>
              </w:rPr>
              <w:t>score_type</w:t>
            </w:r>
            <w:r w:rsidRPr="003900AC">
              <w:rPr>
                <w:rStyle w:val="hljs-punctuation"/>
                <w:rFonts w:ascii="Calibri" w:eastAsiaTheme="majorEastAsia" w:hAnsi="Calibri" w:cs="Calibri"/>
                <w:color w:val="000000" w:themeColor="text1"/>
                <w:sz w:val="22"/>
                <w:szCs w:val="22"/>
              </w:rPr>
              <w:t>,</w:t>
            </w:r>
            <w:r w:rsidRPr="003900AC">
              <w:rPr>
                <w:rStyle w:val="HTMLCode"/>
                <w:rFonts w:ascii="Calibri" w:hAnsi="Calibri" w:cs="Calibri"/>
                <w:color w:val="000000" w:themeColor="text1"/>
                <w:sz w:val="22"/>
                <w:szCs w:val="22"/>
              </w:rPr>
              <w:t xml:space="preserve"> </w:t>
            </w:r>
            <w:r w:rsidRPr="003900AC">
              <w:rPr>
                <w:rStyle w:val="hljs-string"/>
                <w:rFonts w:ascii="Calibri" w:eastAsiaTheme="majorEastAsia" w:hAnsi="Calibri" w:cs="Calibri"/>
                <w:color w:val="000000" w:themeColor="text1"/>
                <w:sz w:val="22"/>
                <w:szCs w:val="22"/>
              </w:rPr>
              <w:t>"crps"</w:t>
            </w:r>
            <w:r w:rsidRPr="003900AC">
              <w:rPr>
                <w:rStyle w:val="HTMLCode"/>
                <w:rFonts w:ascii="Calibri" w:hAnsi="Calibri" w:cs="Calibri"/>
                <w:color w:val="000000" w:themeColor="text1"/>
                <w:sz w:val="22"/>
                <w:szCs w:val="22"/>
              </w:rPr>
              <w:t xml:space="preserve"> </w:t>
            </w:r>
            <w:r w:rsidRPr="003900AC">
              <w:rPr>
                <w:rStyle w:val="hljs-operator"/>
                <w:rFonts w:ascii="Calibri" w:hAnsi="Calibri" w:cs="Calibri"/>
                <w:color w:val="000000" w:themeColor="text1"/>
                <w:sz w:val="22"/>
                <w:szCs w:val="22"/>
              </w:rPr>
              <w:t>=</w:t>
            </w:r>
            <w:r w:rsidRPr="003900AC">
              <w:rPr>
                <w:rStyle w:val="HTMLCode"/>
                <w:rFonts w:ascii="Calibri" w:hAnsi="Calibri" w:cs="Calibri"/>
                <w:color w:val="000000" w:themeColor="text1"/>
                <w:sz w:val="22"/>
                <w:szCs w:val="22"/>
              </w:rPr>
              <w:t xml:space="preserve"> compute_crps</w:t>
            </w:r>
            <w:r w:rsidRPr="003900AC">
              <w:rPr>
                <w:rStyle w:val="hljs-punctuation"/>
                <w:rFonts w:ascii="Calibri" w:eastAsiaTheme="majorEastAsia" w:hAnsi="Calibri" w:cs="Calibri"/>
                <w:color w:val="000000" w:themeColor="text1"/>
                <w:sz w:val="22"/>
                <w:szCs w:val="22"/>
              </w:rPr>
              <w:t>,</w:t>
            </w:r>
            <w:r w:rsidRPr="003900AC">
              <w:rPr>
                <w:rStyle w:val="HTMLCode"/>
                <w:rFonts w:ascii="Calibri" w:hAnsi="Calibri" w:cs="Calibri"/>
                <w:color w:val="000000" w:themeColor="text1"/>
                <w:sz w:val="22"/>
                <w:szCs w:val="22"/>
              </w:rPr>
              <w:t xml:space="preserve"> ...</w:t>
            </w:r>
            <w:r w:rsidRPr="003900AC">
              <w:rPr>
                <w:rStyle w:val="hljs-punctuation"/>
                <w:rFonts w:ascii="Calibri" w:eastAsiaTheme="majorEastAsia" w:hAnsi="Calibri" w:cs="Calibri"/>
                <w:color w:val="000000" w:themeColor="text1"/>
                <w:sz w:val="22"/>
                <w:szCs w:val="22"/>
              </w:rPr>
              <w:t>)))</w:t>
            </w:r>
          </w:p>
          <w:p w14:paraId="2E862A46" w14:textId="67B84D1E" w:rsidR="009D13D2" w:rsidRDefault="009D13D2" w:rsidP="003955F2">
            <w:pPr>
              <w:pStyle w:val="HTMLPreformatted"/>
              <w:spacing w:line="360" w:lineRule="auto"/>
              <w:jc w:val="both"/>
              <w:rPr>
                <w:rStyle w:val="hljs-keyword"/>
                <w:rFonts w:ascii="Calibri" w:hAnsi="Calibri" w:cs="Calibri"/>
                <w:color w:val="000000" w:themeColor="text1"/>
                <w:sz w:val="22"/>
                <w:szCs w:val="22"/>
              </w:rPr>
            </w:pPr>
            <w:r w:rsidRPr="003900AC">
              <w:rPr>
                <w:rStyle w:val="hljs-punctuation"/>
                <w:rFonts w:ascii="Calibri" w:eastAsiaTheme="majorEastAsia" w:hAnsi="Calibri" w:cs="Calibri"/>
                <w:color w:val="000000" w:themeColor="text1"/>
                <w:sz w:val="22"/>
                <w:szCs w:val="22"/>
              </w:rPr>
              <w:t>}</w:t>
            </w:r>
          </w:p>
        </w:tc>
      </w:tr>
    </w:tbl>
    <w:p w14:paraId="57613AE3" w14:textId="7766ED94" w:rsidR="00942C32" w:rsidRPr="003900AC" w:rsidRDefault="00942C32" w:rsidP="009D13D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lastRenderedPageBreak/>
        <w:t>If the input structure is not as expected, meaningful errors are raised, guiding the user to correct the issue.</w:t>
      </w:r>
    </w:p>
    <w:p w14:paraId="5C7FDFB8" w14:textId="77777777" w:rsidR="00FD7250" w:rsidRPr="003900AC" w:rsidRDefault="00FD7250" w:rsidP="003955F2">
      <w:pPr>
        <w:spacing w:line="360" w:lineRule="auto"/>
        <w:jc w:val="both"/>
        <w:rPr>
          <w:rFonts w:ascii="Calibri" w:hAnsi="Calibri" w:cs="Calibri"/>
          <w:color w:val="000000" w:themeColor="text1"/>
        </w:rPr>
      </w:pPr>
    </w:p>
    <w:p w14:paraId="7B6AA10F" w14:textId="77777777" w:rsidR="00626811" w:rsidRPr="003900AC" w:rsidRDefault="00626811" w:rsidP="003955F2">
      <w:pPr>
        <w:spacing w:line="360" w:lineRule="auto"/>
        <w:jc w:val="both"/>
        <w:rPr>
          <w:rStyle w:val="Strong"/>
          <w:rFonts w:ascii="Calibri" w:eastAsiaTheme="majorEastAsia" w:hAnsi="Calibri" w:cs="Calibri"/>
          <w:b w:val="0"/>
          <w:bCs w:val="0"/>
          <w:color w:val="000000" w:themeColor="text1"/>
        </w:rPr>
      </w:pPr>
      <w:r w:rsidRPr="003900AC">
        <w:rPr>
          <w:rStyle w:val="Strong"/>
          <w:rFonts w:ascii="Calibri" w:hAnsi="Calibri" w:cs="Calibri"/>
          <w:b w:val="0"/>
          <w:bCs w:val="0"/>
          <w:color w:val="000000" w:themeColor="text1"/>
        </w:rPr>
        <w:br w:type="page"/>
      </w:r>
    </w:p>
    <w:p w14:paraId="782F5D53" w14:textId="4B544868" w:rsidR="00942C32" w:rsidRPr="009D13D2" w:rsidRDefault="00942C32" w:rsidP="003955F2">
      <w:pPr>
        <w:pStyle w:val="Heading1"/>
        <w:spacing w:line="360" w:lineRule="auto"/>
        <w:jc w:val="both"/>
        <w:rPr>
          <w:rFonts w:ascii="Calibri" w:hAnsi="Calibri" w:cs="Calibri"/>
          <w:color w:val="000000" w:themeColor="text1"/>
          <w:sz w:val="22"/>
          <w:szCs w:val="22"/>
        </w:rPr>
      </w:pPr>
      <w:bookmarkStart w:id="57" w:name="_Toc196914474"/>
      <w:r w:rsidRPr="009D13D2">
        <w:rPr>
          <w:rStyle w:val="Strong"/>
          <w:rFonts w:ascii="Calibri" w:hAnsi="Calibri" w:cs="Calibri"/>
          <w:color w:val="000000" w:themeColor="text1"/>
          <w:sz w:val="22"/>
          <w:szCs w:val="22"/>
        </w:rPr>
        <w:lastRenderedPageBreak/>
        <w:t>Chapter 6: Future Work and Community Engagement</w:t>
      </w:r>
      <w:bookmarkEnd w:id="57"/>
    </w:p>
    <w:p w14:paraId="4C1C274C" w14:textId="77777777" w:rsidR="00942C32" w:rsidRPr="003900AC" w:rsidRDefault="00942C32"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While the current version of Scoriverse provides a robust and flexible framework for probabilistic prediction generation and model evaluation, there remains significant potential for future enhancements and community-driven development. This chapter outlines prospective improvements, scalability considerations, and strategies to foster broader engagement with the R community.</w:t>
      </w:r>
    </w:p>
    <w:p w14:paraId="2FF6D46A" w14:textId="35DC169F" w:rsidR="00942C32" w:rsidRPr="003900AC" w:rsidRDefault="00942C32" w:rsidP="00D46E38">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The long-term vision of Scoriverse is to evolve into a comprehensive and extensible toolkit that supports an even wider array of modeling approaches, evaluation metrics, and visualization options, while encouraging contributions from researchers, educators, and practitioners.</w:t>
      </w:r>
    </w:p>
    <w:p w14:paraId="2B3FC572" w14:textId="77777777" w:rsidR="00942C32" w:rsidRPr="00D46E38" w:rsidRDefault="00942C32" w:rsidP="003955F2">
      <w:pPr>
        <w:pStyle w:val="Heading2"/>
        <w:spacing w:line="360" w:lineRule="auto"/>
        <w:jc w:val="both"/>
        <w:rPr>
          <w:rFonts w:ascii="Calibri" w:hAnsi="Calibri" w:cs="Calibri"/>
          <w:color w:val="000000" w:themeColor="text1"/>
          <w:sz w:val="22"/>
          <w:szCs w:val="22"/>
        </w:rPr>
      </w:pPr>
      <w:bookmarkStart w:id="58" w:name="_Toc196914475"/>
      <w:r w:rsidRPr="00D46E38">
        <w:rPr>
          <w:rStyle w:val="Strong"/>
          <w:rFonts w:ascii="Calibri" w:hAnsi="Calibri" w:cs="Calibri"/>
          <w:color w:val="000000" w:themeColor="text1"/>
          <w:sz w:val="22"/>
          <w:szCs w:val="22"/>
        </w:rPr>
        <w:t>6.1 Roadmap for Future Development</w:t>
      </w:r>
      <w:bookmarkEnd w:id="58"/>
    </w:p>
    <w:p w14:paraId="48865F36" w14:textId="77777777" w:rsidR="00942C32" w:rsidRPr="003900AC" w:rsidRDefault="00942C32"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Several areas for further development have been identified to enhance the functionality and scope of Scoriverse:</w:t>
      </w:r>
    </w:p>
    <w:p w14:paraId="65FF6851" w14:textId="77777777" w:rsidR="00942C32" w:rsidRPr="003900AC" w:rsidRDefault="00942C32" w:rsidP="003955F2">
      <w:pPr>
        <w:pStyle w:val="Heading3"/>
        <w:spacing w:line="360" w:lineRule="auto"/>
        <w:jc w:val="both"/>
        <w:rPr>
          <w:rFonts w:ascii="Calibri" w:hAnsi="Calibri" w:cs="Calibri"/>
          <w:color w:val="000000" w:themeColor="text1"/>
          <w:sz w:val="22"/>
          <w:szCs w:val="22"/>
        </w:rPr>
      </w:pPr>
      <w:bookmarkStart w:id="59" w:name="_Toc196914476"/>
      <w:r w:rsidRPr="003900AC">
        <w:rPr>
          <w:rStyle w:val="Strong"/>
          <w:rFonts w:ascii="Calibri" w:hAnsi="Calibri" w:cs="Calibri"/>
          <w:b/>
          <w:bCs/>
          <w:color w:val="000000" w:themeColor="text1"/>
          <w:sz w:val="22"/>
          <w:szCs w:val="22"/>
        </w:rPr>
        <w:t>6.1.1 Expansion of Supported Model Classes</w:t>
      </w:r>
      <w:bookmarkEnd w:id="59"/>
    </w:p>
    <w:p w14:paraId="1251D321" w14:textId="77777777" w:rsidR="00942C32" w:rsidRPr="003900AC" w:rsidRDefault="00942C32"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While the current version supports GLM, GAM, Bayesian models (</w:t>
      </w:r>
      <w:r w:rsidRPr="003900AC">
        <w:rPr>
          <w:rStyle w:val="HTMLCode"/>
          <w:rFonts w:ascii="Calibri" w:eastAsiaTheme="minorHAnsi" w:hAnsi="Calibri" w:cs="Calibri"/>
          <w:color w:val="000000" w:themeColor="text1"/>
          <w:sz w:val="22"/>
          <w:szCs w:val="22"/>
        </w:rPr>
        <w:t>brmsfit</w:t>
      </w:r>
      <w:r w:rsidRPr="003900AC">
        <w:rPr>
          <w:rFonts w:ascii="Calibri" w:hAnsi="Calibri" w:cs="Calibri"/>
          <w:color w:val="000000" w:themeColor="text1"/>
        </w:rPr>
        <w:t>), and tidymodels workflows, future versions could incorporate:</w:t>
      </w:r>
    </w:p>
    <w:p w14:paraId="681D5B73" w14:textId="77777777" w:rsidR="00942C32" w:rsidRPr="003900AC" w:rsidRDefault="00942C32" w:rsidP="006A7FED">
      <w:pPr>
        <w:numPr>
          <w:ilvl w:val="0"/>
          <w:numId w:val="16"/>
        </w:num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 xml:space="preserve">Survival models (e.g., </w:t>
      </w:r>
      <w:r w:rsidRPr="003900AC">
        <w:rPr>
          <w:rStyle w:val="HTMLCode"/>
          <w:rFonts w:ascii="Calibri" w:eastAsiaTheme="minorHAnsi" w:hAnsi="Calibri" w:cs="Calibri"/>
          <w:color w:val="000000" w:themeColor="text1"/>
          <w:sz w:val="22"/>
          <w:szCs w:val="22"/>
        </w:rPr>
        <w:t>survival::coxph</w:t>
      </w:r>
      <w:r w:rsidRPr="003900AC">
        <w:rPr>
          <w:rFonts w:ascii="Calibri" w:hAnsi="Calibri" w:cs="Calibri"/>
          <w:color w:val="000000" w:themeColor="text1"/>
        </w:rPr>
        <w:t>).</w:t>
      </w:r>
    </w:p>
    <w:p w14:paraId="494A2909" w14:textId="77777777" w:rsidR="00942C32" w:rsidRPr="003900AC" w:rsidRDefault="00942C32" w:rsidP="006A7FED">
      <w:pPr>
        <w:numPr>
          <w:ilvl w:val="0"/>
          <w:numId w:val="16"/>
        </w:num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 xml:space="preserve">Time series models (e.g., </w:t>
      </w:r>
      <w:r w:rsidRPr="003900AC">
        <w:rPr>
          <w:rStyle w:val="HTMLCode"/>
          <w:rFonts w:ascii="Calibri" w:eastAsiaTheme="minorHAnsi" w:hAnsi="Calibri" w:cs="Calibri"/>
          <w:color w:val="000000" w:themeColor="text1"/>
          <w:sz w:val="22"/>
          <w:szCs w:val="22"/>
        </w:rPr>
        <w:t>forecast</w:t>
      </w:r>
      <w:r w:rsidRPr="003900AC">
        <w:rPr>
          <w:rFonts w:ascii="Calibri" w:hAnsi="Calibri" w:cs="Calibri"/>
          <w:color w:val="000000" w:themeColor="text1"/>
        </w:rPr>
        <w:t xml:space="preserve">, </w:t>
      </w:r>
      <w:r w:rsidRPr="003900AC">
        <w:rPr>
          <w:rStyle w:val="HTMLCode"/>
          <w:rFonts w:ascii="Calibri" w:eastAsiaTheme="minorHAnsi" w:hAnsi="Calibri" w:cs="Calibri"/>
          <w:color w:val="000000" w:themeColor="text1"/>
          <w:sz w:val="22"/>
          <w:szCs w:val="22"/>
        </w:rPr>
        <w:t>fable</w:t>
      </w:r>
      <w:r w:rsidRPr="003900AC">
        <w:rPr>
          <w:rFonts w:ascii="Calibri" w:hAnsi="Calibri" w:cs="Calibri"/>
          <w:color w:val="000000" w:themeColor="text1"/>
        </w:rPr>
        <w:t xml:space="preserve">, </w:t>
      </w:r>
      <w:r w:rsidRPr="003900AC">
        <w:rPr>
          <w:rStyle w:val="HTMLCode"/>
          <w:rFonts w:ascii="Calibri" w:eastAsiaTheme="minorHAnsi" w:hAnsi="Calibri" w:cs="Calibri"/>
          <w:color w:val="000000" w:themeColor="text1"/>
          <w:sz w:val="22"/>
          <w:szCs w:val="22"/>
        </w:rPr>
        <w:t>prophet</w:t>
      </w:r>
      <w:r w:rsidRPr="003900AC">
        <w:rPr>
          <w:rFonts w:ascii="Calibri" w:hAnsi="Calibri" w:cs="Calibri"/>
          <w:color w:val="000000" w:themeColor="text1"/>
        </w:rPr>
        <w:t>).</w:t>
      </w:r>
    </w:p>
    <w:p w14:paraId="3D152B71" w14:textId="77777777" w:rsidR="00942C32" w:rsidRPr="003900AC" w:rsidRDefault="00942C32" w:rsidP="006A7FED">
      <w:pPr>
        <w:numPr>
          <w:ilvl w:val="0"/>
          <w:numId w:val="16"/>
        </w:num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Quantile regression models and generalized additive models for location, scale, and shape (GAMLSS).</w:t>
      </w:r>
    </w:p>
    <w:p w14:paraId="70305A7A" w14:textId="77777777" w:rsidR="00942C32" w:rsidRPr="003900AC" w:rsidRDefault="00942C32" w:rsidP="006A7FED">
      <w:pPr>
        <w:numPr>
          <w:ilvl w:val="0"/>
          <w:numId w:val="16"/>
        </w:num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Variational inference-based models.</w:t>
      </w:r>
    </w:p>
    <w:p w14:paraId="64E93145" w14:textId="77777777" w:rsidR="00D46E38" w:rsidRDefault="00942C32" w:rsidP="00D46E38">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Extending the package to handle these models would require adding new prediction handlers and ensuring appropriate sampling strategies for uncertainty quantification.</w:t>
      </w:r>
    </w:p>
    <w:p w14:paraId="5ADC2EA1" w14:textId="401446B4" w:rsidR="00942C32" w:rsidRPr="003900AC" w:rsidRDefault="00942C32" w:rsidP="00D46E38">
      <w:pPr>
        <w:pStyle w:val="Heading3"/>
        <w:rPr>
          <w:rFonts w:ascii="Calibri" w:hAnsi="Calibri" w:cs="Calibri"/>
          <w:color w:val="000000" w:themeColor="text1"/>
          <w:sz w:val="22"/>
          <w:szCs w:val="22"/>
        </w:rPr>
      </w:pPr>
      <w:bookmarkStart w:id="60" w:name="_Toc196914477"/>
      <w:r w:rsidRPr="003900AC">
        <w:rPr>
          <w:rStyle w:val="Strong"/>
          <w:rFonts w:ascii="Calibri" w:hAnsi="Calibri" w:cs="Calibri"/>
          <w:b/>
          <w:bCs/>
          <w:color w:val="000000" w:themeColor="text1"/>
          <w:sz w:val="22"/>
          <w:szCs w:val="22"/>
        </w:rPr>
        <w:t>6.1.2 Additional Scoring Rules and Evaluation Metrics</w:t>
      </w:r>
      <w:bookmarkEnd w:id="60"/>
    </w:p>
    <w:p w14:paraId="4BF5AEAE" w14:textId="77777777" w:rsidR="00942C32" w:rsidRPr="003900AC" w:rsidRDefault="00942C32"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Future versions may include:</w:t>
      </w:r>
    </w:p>
    <w:p w14:paraId="2B3B1B09" w14:textId="77777777" w:rsidR="00942C32" w:rsidRPr="003900AC" w:rsidRDefault="00942C32" w:rsidP="006A7FED">
      <w:pPr>
        <w:numPr>
          <w:ilvl w:val="0"/>
          <w:numId w:val="17"/>
        </w:num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Tail-focused scoring rules for risk-sensitive domains.</w:t>
      </w:r>
    </w:p>
    <w:p w14:paraId="1588E93C" w14:textId="77777777" w:rsidR="00942C32" w:rsidRPr="003900AC" w:rsidRDefault="00942C32" w:rsidP="006A7FED">
      <w:pPr>
        <w:numPr>
          <w:ilvl w:val="0"/>
          <w:numId w:val="17"/>
        </w:num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Multi-class and multi-output extensions of the Brier score and CRPS.</w:t>
      </w:r>
    </w:p>
    <w:p w14:paraId="406868C8" w14:textId="77777777" w:rsidR="00942C32" w:rsidRPr="003900AC" w:rsidRDefault="00942C32" w:rsidP="006A7FED">
      <w:pPr>
        <w:numPr>
          <w:ilvl w:val="0"/>
          <w:numId w:val="17"/>
        </w:num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Calibration metrics (e.g., Expected Calibration Error).</w:t>
      </w:r>
    </w:p>
    <w:p w14:paraId="00888D2A" w14:textId="77777777" w:rsidR="00942C32" w:rsidRPr="003900AC" w:rsidRDefault="00942C32" w:rsidP="006A7FED">
      <w:pPr>
        <w:numPr>
          <w:ilvl w:val="0"/>
          <w:numId w:val="17"/>
        </w:num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lastRenderedPageBreak/>
        <w:t>Weighted scoring methods to emphasize critical regions of the outcome space (e.g., rare event prediction).</w:t>
      </w:r>
    </w:p>
    <w:p w14:paraId="79A61538" w14:textId="77777777" w:rsidR="00D46E38" w:rsidRDefault="00942C32" w:rsidP="00D46E38">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Incorporating these metrics would strengthen the package’s applicability across different disciplines, including finance, healthcare, environmental modeling, and epidemiology.</w:t>
      </w:r>
    </w:p>
    <w:p w14:paraId="1128BF7E" w14:textId="40FE5F98" w:rsidR="00942C32" w:rsidRPr="003900AC" w:rsidRDefault="00942C32" w:rsidP="00D46E38">
      <w:pPr>
        <w:pStyle w:val="Heading3"/>
        <w:rPr>
          <w:rFonts w:ascii="Calibri" w:hAnsi="Calibri" w:cs="Calibri"/>
          <w:color w:val="000000" w:themeColor="text1"/>
          <w:sz w:val="22"/>
          <w:szCs w:val="22"/>
        </w:rPr>
      </w:pPr>
      <w:bookmarkStart w:id="61" w:name="_Toc196914478"/>
      <w:r w:rsidRPr="003900AC">
        <w:rPr>
          <w:rStyle w:val="Strong"/>
          <w:rFonts w:ascii="Calibri" w:hAnsi="Calibri" w:cs="Calibri"/>
          <w:b/>
          <w:bCs/>
          <w:color w:val="000000" w:themeColor="text1"/>
          <w:sz w:val="22"/>
          <w:szCs w:val="22"/>
        </w:rPr>
        <w:t>6.1.3 Performance Optimization and Parallelization</w:t>
      </w:r>
      <w:bookmarkEnd w:id="61"/>
    </w:p>
    <w:p w14:paraId="634705D9" w14:textId="77777777" w:rsidR="00942C32" w:rsidRPr="003900AC" w:rsidRDefault="00942C32"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As datasets and model complexity continue to grow, performance optimization will become increasingly important. Planned improvements include:</w:t>
      </w:r>
    </w:p>
    <w:p w14:paraId="36B83973" w14:textId="77777777" w:rsidR="00942C32" w:rsidRPr="003900AC" w:rsidRDefault="00942C32" w:rsidP="006A7FED">
      <w:pPr>
        <w:numPr>
          <w:ilvl w:val="0"/>
          <w:numId w:val="18"/>
        </w:num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Parallel processing support for scoring computations and sampling tasks.</w:t>
      </w:r>
    </w:p>
    <w:p w14:paraId="5480CA3E" w14:textId="77777777" w:rsidR="00942C32" w:rsidRPr="003900AC" w:rsidRDefault="00942C32" w:rsidP="006A7FED">
      <w:pPr>
        <w:numPr>
          <w:ilvl w:val="0"/>
          <w:numId w:val="18"/>
        </w:num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Vectorization of sampling logic to minimize computation time.</w:t>
      </w:r>
    </w:p>
    <w:p w14:paraId="6BDB81B7" w14:textId="77777777" w:rsidR="00942C32" w:rsidRPr="003900AC" w:rsidRDefault="00942C32" w:rsidP="006A7FED">
      <w:pPr>
        <w:numPr>
          <w:ilvl w:val="0"/>
          <w:numId w:val="18"/>
        </w:num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GPU-based sampling for specific high-throughput use cases.</w:t>
      </w:r>
    </w:p>
    <w:p w14:paraId="67A07206" w14:textId="77777777" w:rsidR="00D46E38" w:rsidRDefault="00942C32" w:rsidP="00D46E38">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These enhancements would enable Scoriverse to scale efficiently across large models and datasets, supporting both exploratory and production environments.</w:t>
      </w:r>
    </w:p>
    <w:p w14:paraId="409B16D8" w14:textId="68B7A0CB" w:rsidR="00942C32" w:rsidRPr="003900AC" w:rsidRDefault="00942C32" w:rsidP="00D46E38">
      <w:pPr>
        <w:pStyle w:val="Heading3"/>
        <w:rPr>
          <w:rFonts w:ascii="Calibri" w:hAnsi="Calibri" w:cs="Calibri"/>
          <w:color w:val="000000" w:themeColor="text1"/>
          <w:sz w:val="22"/>
          <w:szCs w:val="22"/>
        </w:rPr>
      </w:pPr>
      <w:bookmarkStart w:id="62" w:name="_Toc196914479"/>
      <w:r w:rsidRPr="003900AC">
        <w:rPr>
          <w:rStyle w:val="Strong"/>
          <w:rFonts w:ascii="Calibri" w:hAnsi="Calibri" w:cs="Calibri"/>
          <w:b/>
          <w:bCs/>
          <w:color w:val="000000" w:themeColor="text1"/>
          <w:sz w:val="22"/>
          <w:szCs w:val="22"/>
        </w:rPr>
        <w:t>6.1.4 Integration with Workflow Automation Tools</w:t>
      </w:r>
      <w:bookmarkEnd w:id="62"/>
    </w:p>
    <w:p w14:paraId="18C842E6" w14:textId="77777777" w:rsidR="00942C32" w:rsidRPr="003900AC" w:rsidRDefault="00942C32"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Future integration with workflow automation tools such as:</w:t>
      </w:r>
    </w:p>
    <w:p w14:paraId="55BB30A5" w14:textId="77777777" w:rsidR="00942C32" w:rsidRPr="003900AC" w:rsidRDefault="00942C32" w:rsidP="006A7FED">
      <w:pPr>
        <w:numPr>
          <w:ilvl w:val="0"/>
          <w:numId w:val="19"/>
        </w:numPr>
        <w:spacing w:before="100" w:beforeAutospacing="1" w:after="100" w:afterAutospacing="1" w:line="360" w:lineRule="auto"/>
        <w:jc w:val="both"/>
        <w:rPr>
          <w:rFonts w:ascii="Calibri" w:hAnsi="Calibri" w:cs="Calibri"/>
          <w:color w:val="000000" w:themeColor="text1"/>
        </w:rPr>
      </w:pPr>
      <w:r w:rsidRPr="003900AC">
        <w:rPr>
          <w:rStyle w:val="HTMLCode"/>
          <w:rFonts w:ascii="Calibri" w:eastAsiaTheme="minorHAnsi" w:hAnsi="Calibri" w:cs="Calibri"/>
          <w:color w:val="000000" w:themeColor="text1"/>
          <w:sz w:val="22"/>
          <w:szCs w:val="22"/>
        </w:rPr>
        <w:t>targets</w:t>
      </w:r>
      <w:r w:rsidRPr="003900AC">
        <w:rPr>
          <w:rFonts w:ascii="Calibri" w:hAnsi="Calibri" w:cs="Calibri"/>
          <w:color w:val="000000" w:themeColor="text1"/>
        </w:rPr>
        <w:t xml:space="preserve"> and </w:t>
      </w:r>
      <w:r w:rsidRPr="003900AC">
        <w:rPr>
          <w:rStyle w:val="HTMLCode"/>
          <w:rFonts w:ascii="Calibri" w:eastAsiaTheme="minorHAnsi" w:hAnsi="Calibri" w:cs="Calibri"/>
          <w:color w:val="000000" w:themeColor="text1"/>
          <w:sz w:val="22"/>
          <w:szCs w:val="22"/>
        </w:rPr>
        <w:t>drake</w:t>
      </w:r>
      <w:r w:rsidRPr="003900AC">
        <w:rPr>
          <w:rFonts w:ascii="Calibri" w:hAnsi="Calibri" w:cs="Calibri"/>
          <w:color w:val="000000" w:themeColor="text1"/>
        </w:rPr>
        <w:t xml:space="preserve"> for reproducible pipeline management.</w:t>
      </w:r>
    </w:p>
    <w:p w14:paraId="09460189" w14:textId="77777777" w:rsidR="00942C32" w:rsidRPr="003900AC" w:rsidRDefault="00942C32" w:rsidP="006A7FED">
      <w:pPr>
        <w:numPr>
          <w:ilvl w:val="0"/>
          <w:numId w:val="19"/>
        </w:num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RStudio Connect for deployment of scoring and reporting tools.</w:t>
      </w:r>
    </w:p>
    <w:p w14:paraId="5DB5A535" w14:textId="77777777" w:rsidR="00942C32" w:rsidRPr="003900AC" w:rsidRDefault="00942C32" w:rsidP="006A7FED">
      <w:pPr>
        <w:numPr>
          <w:ilvl w:val="0"/>
          <w:numId w:val="19"/>
        </w:num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Shiny-based GUIs for interactive evaluation and visualization.</w:t>
      </w:r>
    </w:p>
    <w:p w14:paraId="5266286C" w14:textId="5A0E83B6" w:rsidR="00942C32" w:rsidRPr="003900AC" w:rsidRDefault="00942C32" w:rsidP="00D46E38">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This would further lower the barrier to entry for non-expert users and facilitate wider adoption.</w:t>
      </w:r>
    </w:p>
    <w:p w14:paraId="34299FE9" w14:textId="77777777" w:rsidR="00942C32" w:rsidRPr="00D46E38" w:rsidRDefault="00942C32" w:rsidP="003955F2">
      <w:pPr>
        <w:pStyle w:val="Heading2"/>
        <w:spacing w:line="360" w:lineRule="auto"/>
        <w:jc w:val="both"/>
        <w:rPr>
          <w:rFonts w:ascii="Calibri" w:hAnsi="Calibri" w:cs="Calibri"/>
          <w:color w:val="000000" w:themeColor="text1"/>
          <w:sz w:val="22"/>
          <w:szCs w:val="22"/>
        </w:rPr>
      </w:pPr>
      <w:bookmarkStart w:id="63" w:name="_Toc196914480"/>
      <w:r w:rsidRPr="00D46E38">
        <w:rPr>
          <w:rStyle w:val="Strong"/>
          <w:rFonts w:ascii="Calibri" w:hAnsi="Calibri" w:cs="Calibri"/>
          <w:color w:val="000000" w:themeColor="text1"/>
          <w:sz w:val="22"/>
          <w:szCs w:val="22"/>
        </w:rPr>
        <w:t>6.2 Limitations of Current Implementation</w:t>
      </w:r>
      <w:bookmarkEnd w:id="63"/>
    </w:p>
    <w:p w14:paraId="60127DF5" w14:textId="47588AC4" w:rsidR="00D46E38" w:rsidRDefault="00942C32"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The current version of Scoriverse, while functional and well-tested, presents several limitations that are important to acknowledge:</w:t>
      </w:r>
    </w:p>
    <w:p w14:paraId="2AD04F5B" w14:textId="61B5F626" w:rsidR="00D46E38" w:rsidRDefault="00D46E38" w:rsidP="003955F2">
      <w:pPr>
        <w:spacing w:before="100" w:beforeAutospacing="1" w:after="100" w:afterAutospacing="1" w:line="360" w:lineRule="auto"/>
        <w:jc w:val="both"/>
        <w:rPr>
          <w:rFonts w:ascii="Calibri" w:hAnsi="Calibri" w:cs="Calibri"/>
          <w:color w:val="000000" w:themeColor="text1"/>
        </w:rPr>
      </w:pPr>
      <w:r>
        <w:rPr>
          <w:rFonts w:ascii="Calibri" w:hAnsi="Calibri" w:cs="Calibri"/>
          <w:color w:val="000000" w:themeColor="text1"/>
        </w:rPr>
        <w:t>Table 5. Limitation of the package</w:t>
      </w:r>
    </w:p>
    <w:tbl>
      <w:tblPr>
        <w:tblStyle w:val="TableGrid"/>
        <w:tblW w:w="0" w:type="auto"/>
        <w:tblLook w:val="04A0" w:firstRow="1" w:lastRow="0" w:firstColumn="1" w:lastColumn="0" w:noHBand="0" w:noVBand="1"/>
      </w:tblPr>
      <w:tblGrid>
        <w:gridCol w:w="3005"/>
        <w:gridCol w:w="3005"/>
        <w:gridCol w:w="3006"/>
      </w:tblGrid>
      <w:tr w:rsidR="00D46E38" w14:paraId="2CAAE5EF" w14:textId="77777777" w:rsidTr="00D46E38">
        <w:tc>
          <w:tcPr>
            <w:tcW w:w="3005" w:type="dxa"/>
          </w:tcPr>
          <w:p w14:paraId="460946D8" w14:textId="4F775339" w:rsidR="00D46E38" w:rsidRDefault="00D46E38"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b/>
                <w:bCs/>
                <w:color w:val="000000" w:themeColor="text1"/>
              </w:rPr>
              <w:t>Limitation</w:t>
            </w:r>
          </w:p>
        </w:tc>
        <w:tc>
          <w:tcPr>
            <w:tcW w:w="3005" w:type="dxa"/>
          </w:tcPr>
          <w:p w14:paraId="6CEFA7A7" w14:textId="520A551E" w:rsidR="00D46E38" w:rsidRDefault="00D46E38"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b/>
                <w:bCs/>
                <w:color w:val="000000" w:themeColor="text1"/>
              </w:rPr>
              <w:t>Current Status</w:t>
            </w:r>
          </w:p>
        </w:tc>
        <w:tc>
          <w:tcPr>
            <w:tcW w:w="3006" w:type="dxa"/>
          </w:tcPr>
          <w:p w14:paraId="40FFB40B" w14:textId="5DEE46D6" w:rsidR="00D46E38" w:rsidRDefault="00D46E38"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b/>
                <w:bCs/>
                <w:color w:val="000000" w:themeColor="text1"/>
              </w:rPr>
              <w:t>Planned Solution</w:t>
            </w:r>
          </w:p>
        </w:tc>
      </w:tr>
      <w:tr w:rsidR="00D46E38" w14:paraId="08DAF8BF" w14:textId="77777777" w:rsidTr="00D46E38">
        <w:tc>
          <w:tcPr>
            <w:tcW w:w="3005" w:type="dxa"/>
          </w:tcPr>
          <w:p w14:paraId="3343D6CB" w14:textId="6C49C866" w:rsidR="00D46E38" w:rsidRDefault="00D46E38"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No built-in support for time-series models</w:t>
            </w:r>
          </w:p>
        </w:tc>
        <w:tc>
          <w:tcPr>
            <w:tcW w:w="3005" w:type="dxa"/>
          </w:tcPr>
          <w:p w14:paraId="4C9402D6" w14:textId="712F71E6" w:rsidR="00D46E38" w:rsidRDefault="00D46E38"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Only static models supported</w:t>
            </w:r>
          </w:p>
        </w:tc>
        <w:tc>
          <w:tcPr>
            <w:tcW w:w="3006" w:type="dxa"/>
          </w:tcPr>
          <w:p w14:paraId="653DA475" w14:textId="4C7FE935" w:rsidR="00D46E38" w:rsidRDefault="00D46E38"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 xml:space="preserve">Explore </w:t>
            </w:r>
            <w:r w:rsidRPr="003900AC">
              <w:rPr>
                <w:rStyle w:val="HTMLCode"/>
                <w:rFonts w:ascii="Calibri" w:eastAsiaTheme="minorHAnsi" w:hAnsi="Calibri" w:cs="Calibri"/>
                <w:color w:val="000000" w:themeColor="text1"/>
                <w:sz w:val="22"/>
                <w:szCs w:val="22"/>
              </w:rPr>
              <w:t>forecast</w:t>
            </w:r>
            <w:r w:rsidRPr="003900AC">
              <w:rPr>
                <w:rFonts w:ascii="Calibri" w:hAnsi="Calibri" w:cs="Calibri"/>
                <w:color w:val="000000" w:themeColor="text1"/>
              </w:rPr>
              <w:t xml:space="preserve">, </w:t>
            </w:r>
            <w:r w:rsidRPr="003900AC">
              <w:rPr>
                <w:rStyle w:val="HTMLCode"/>
                <w:rFonts w:ascii="Calibri" w:eastAsiaTheme="minorHAnsi" w:hAnsi="Calibri" w:cs="Calibri"/>
                <w:color w:val="000000" w:themeColor="text1"/>
                <w:sz w:val="22"/>
                <w:szCs w:val="22"/>
              </w:rPr>
              <w:t>fable</w:t>
            </w:r>
            <w:r w:rsidRPr="003900AC">
              <w:rPr>
                <w:rFonts w:ascii="Calibri" w:hAnsi="Calibri" w:cs="Calibri"/>
                <w:color w:val="000000" w:themeColor="text1"/>
              </w:rPr>
              <w:t>, or similar tools for integration</w:t>
            </w:r>
          </w:p>
        </w:tc>
      </w:tr>
      <w:tr w:rsidR="00D46E38" w14:paraId="7F4FC059" w14:textId="77777777" w:rsidTr="0063349D">
        <w:tc>
          <w:tcPr>
            <w:tcW w:w="3005" w:type="dxa"/>
          </w:tcPr>
          <w:p w14:paraId="53855B80" w14:textId="03350E49" w:rsidR="00D46E38" w:rsidRDefault="00D46E38" w:rsidP="00D46E38">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lastRenderedPageBreak/>
              <w:t>Manual configuration needed for unsupported models</w:t>
            </w:r>
          </w:p>
        </w:tc>
        <w:tc>
          <w:tcPr>
            <w:tcW w:w="3005" w:type="dxa"/>
            <w:vAlign w:val="center"/>
          </w:tcPr>
          <w:p w14:paraId="3E142C78" w14:textId="3A3F12E7" w:rsidR="00D46E38" w:rsidRDefault="00D46E38" w:rsidP="00D46E38">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Prediction extraction for unsupported classes must be handled manually</w:t>
            </w:r>
          </w:p>
        </w:tc>
        <w:tc>
          <w:tcPr>
            <w:tcW w:w="3006" w:type="dxa"/>
          </w:tcPr>
          <w:p w14:paraId="26FAD1CF" w14:textId="7EEDC545" w:rsidR="00D46E38" w:rsidRDefault="00D46E38" w:rsidP="00D46E38">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Extend model dispatch logic and improve fallback methods</w:t>
            </w:r>
          </w:p>
        </w:tc>
      </w:tr>
      <w:tr w:rsidR="00D46E38" w14:paraId="745B7F3A" w14:textId="77777777" w:rsidTr="00D46E38">
        <w:tc>
          <w:tcPr>
            <w:tcW w:w="3005" w:type="dxa"/>
          </w:tcPr>
          <w:p w14:paraId="3193017B" w14:textId="4F29BA3F" w:rsidR="00D46E38" w:rsidRDefault="00D46E38" w:rsidP="00D46E38">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No automated hyperparameter tuning support</w:t>
            </w:r>
          </w:p>
        </w:tc>
        <w:tc>
          <w:tcPr>
            <w:tcW w:w="3005" w:type="dxa"/>
          </w:tcPr>
          <w:p w14:paraId="6FAC9BEE" w14:textId="1B817C96" w:rsidR="00D46E38" w:rsidRDefault="00D46E38" w:rsidP="00D46E38">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Requires external tuning processes</w:t>
            </w:r>
          </w:p>
        </w:tc>
        <w:tc>
          <w:tcPr>
            <w:tcW w:w="3006" w:type="dxa"/>
          </w:tcPr>
          <w:p w14:paraId="4BE6E7E8" w14:textId="451602BC" w:rsidR="00D46E38" w:rsidRDefault="00D46E38" w:rsidP="00D46E38">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Optional integration with tidymodels tuning tools in future versions</w:t>
            </w:r>
          </w:p>
        </w:tc>
      </w:tr>
    </w:tbl>
    <w:p w14:paraId="65EE4798" w14:textId="1C95D35B" w:rsidR="00942C32" w:rsidRPr="003900AC" w:rsidRDefault="00942C32" w:rsidP="00D46E38">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Addressing these limitations is part of the roadmap for improving both the breadth and depth of the package’s evaluation capabilities.</w:t>
      </w:r>
    </w:p>
    <w:p w14:paraId="013D91FA" w14:textId="77777777" w:rsidR="00942C32" w:rsidRPr="00D46E38" w:rsidRDefault="00942C32" w:rsidP="003955F2">
      <w:pPr>
        <w:pStyle w:val="Heading2"/>
        <w:spacing w:line="360" w:lineRule="auto"/>
        <w:jc w:val="both"/>
        <w:rPr>
          <w:rFonts w:ascii="Calibri" w:hAnsi="Calibri" w:cs="Calibri"/>
          <w:color w:val="000000" w:themeColor="text1"/>
          <w:sz w:val="22"/>
          <w:szCs w:val="22"/>
        </w:rPr>
      </w:pPr>
      <w:bookmarkStart w:id="64" w:name="_Toc196914481"/>
      <w:r w:rsidRPr="00D46E38">
        <w:rPr>
          <w:rStyle w:val="Strong"/>
          <w:rFonts w:ascii="Calibri" w:hAnsi="Calibri" w:cs="Calibri"/>
          <w:color w:val="000000" w:themeColor="text1"/>
          <w:sz w:val="22"/>
          <w:szCs w:val="22"/>
        </w:rPr>
        <w:t>6.3 Strategies for Community Engagement</w:t>
      </w:r>
      <w:bookmarkEnd w:id="64"/>
    </w:p>
    <w:p w14:paraId="3215CBAF" w14:textId="77777777" w:rsidR="00942C32" w:rsidRPr="003900AC" w:rsidRDefault="00942C32" w:rsidP="003955F2">
      <w:pPr>
        <w:pStyle w:val="Heading3"/>
        <w:spacing w:line="360" w:lineRule="auto"/>
        <w:jc w:val="both"/>
        <w:rPr>
          <w:rFonts w:ascii="Calibri" w:hAnsi="Calibri" w:cs="Calibri"/>
          <w:color w:val="000000" w:themeColor="text1"/>
          <w:sz w:val="22"/>
          <w:szCs w:val="22"/>
        </w:rPr>
      </w:pPr>
      <w:bookmarkStart w:id="65" w:name="_Toc196914482"/>
      <w:r w:rsidRPr="003900AC">
        <w:rPr>
          <w:rStyle w:val="Strong"/>
          <w:rFonts w:ascii="Calibri" w:hAnsi="Calibri" w:cs="Calibri"/>
          <w:b/>
          <w:bCs/>
          <w:color w:val="000000" w:themeColor="text1"/>
          <w:sz w:val="22"/>
          <w:szCs w:val="22"/>
        </w:rPr>
        <w:t>6.3.1 Open Source Development and Collaboration</w:t>
      </w:r>
      <w:bookmarkEnd w:id="65"/>
    </w:p>
    <w:p w14:paraId="0933C455" w14:textId="77777777" w:rsidR="00942C32" w:rsidRPr="003900AC" w:rsidRDefault="00942C32"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Scoriverse is designed with a modular, plugin-ready architecture to encourage community contributions. The following strategies are planned to foster collaboration:</w:t>
      </w:r>
    </w:p>
    <w:p w14:paraId="21FFA1FF" w14:textId="77777777" w:rsidR="00942C32" w:rsidRPr="003900AC" w:rsidRDefault="00942C32" w:rsidP="006A7FED">
      <w:pPr>
        <w:numPr>
          <w:ilvl w:val="0"/>
          <w:numId w:val="20"/>
        </w:num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 xml:space="preserve">Hosting the project on </w:t>
      </w:r>
      <w:r w:rsidRPr="00D46E38">
        <w:rPr>
          <w:rStyle w:val="Strong"/>
          <w:rFonts w:ascii="Calibri" w:hAnsi="Calibri" w:cs="Calibri"/>
          <w:b w:val="0"/>
          <w:bCs w:val="0"/>
          <w:color w:val="000000" w:themeColor="text1"/>
        </w:rPr>
        <w:t>GitHub</w:t>
      </w:r>
      <w:r w:rsidRPr="003900AC">
        <w:rPr>
          <w:rFonts w:ascii="Calibri" w:hAnsi="Calibri" w:cs="Calibri"/>
          <w:color w:val="000000" w:themeColor="text1"/>
        </w:rPr>
        <w:t xml:space="preserve"> with an open issues tracker and contribution guidelines.</w:t>
      </w:r>
    </w:p>
    <w:p w14:paraId="66F67CCD" w14:textId="77777777" w:rsidR="00942C32" w:rsidRPr="003900AC" w:rsidRDefault="00942C32" w:rsidP="006A7FED">
      <w:pPr>
        <w:numPr>
          <w:ilvl w:val="0"/>
          <w:numId w:val="20"/>
        </w:num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Encouraging pull requests for new scoring rules, model handlers, and visualization tools.</w:t>
      </w:r>
    </w:p>
    <w:p w14:paraId="4BAFAAF4" w14:textId="0148A60F" w:rsidR="00942C32" w:rsidRPr="00D46E38" w:rsidRDefault="00942C32" w:rsidP="006A7FED">
      <w:pPr>
        <w:numPr>
          <w:ilvl w:val="0"/>
          <w:numId w:val="20"/>
        </w:num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Implementing a Contributor License Agreement (CLA) to streamline contributions.</w:t>
      </w:r>
    </w:p>
    <w:p w14:paraId="2D3E29EF" w14:textId="77777777" w:rsidR="00942C32" w:rsidRPr="003900AC" w:rsidRDefault="00942C32" w:rsidP="003955F2">
      <w:pPr>
        <w:pStyle w:val="Heading3"/>
        <w:spacing w:line="360" w:lineRule="auto"/>
        <w:jc w:val="both"/>
        <w:rPr>
          <w:rFonts w:ascii="Calibri" w:hAnsi="Calibri" w:cs="Calibri"/>
          <w:color w:val="000000" w:themeColor="text1"/>
          <w:sz w:val="22"/>
          <w:szCs w:val="22"/>
        </w:rPr>
      </w:pPr>
      <w:bookmarkStart w:id="66" w:name="_Toc196914483"/>
      <w:r w:rsidRPr="003900AC">
        <w:rPr>
          <w:rStyle w:val="Strong"/>
          <w:rFonts w:ascii="Calibri" w:hAnsi="Calibri" w:cs="Calibri"/>
          <w:b/>
          <w:bCs/>
          <w:color w:val="000000" w:themeColor="text1"/>
          <w:sz w:val="22"/>
          <w:szCs w:val="22"/>
        </w:rPr>
        <w:t>6.3.2 Documentation and Educational Resources</w:t>
      </w:r>
      <w:bookmarkEnd w:id="66"/>
    </w:p>
    <w:p w14:paraId="44DB80C1" w14:textId="77777777" w:rsidR="00942C32" w:rsidRPr="003900AC" w:rsidRDefault="00942C32"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High-quality documentation and accessible educational materials are crucial for fostering adoption and community involvement. Planned initiatives include:</w:t>
      </w:r>
    </w:p>
    <w:p w14:paraId="33E7382B" w14:textId="77777777" w:rsidR="00942C32" w:rsidRPr="003900AC" w:rsidRDefault="00942C32" w:rsidP="006A7FED">
      <w:pPr>
        <w:numPr>
          <w:ilvl w:val="0"/>
          <w:numId w:val="21"/>
        </w:num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 xml:space="preserve">Comprehensive online documentation using </w:t>
      </w:r>
      <w:r w:rsidRPr="00D46E38">
        <w:rPr>
          <w:rStyle w:val="Strong"/>
          <w:rFonts w:ascii="Calibri" w:hAnsi="Calibri" w:cs="Calibri"/>
          <w:b w:val="0"/>
          <w:bCs w:val="0"/>
          <w:color w:val="000000" w:themeColor="text1"/>
        </w:rPr>
        <w:t>pkgdown</w:t>
      </w:r>
      <w:r w:rsidRPr="003900AC">
        <w:rPr>
          <w:rFonts w:ascii="Calibri" w:hAnsi="Calibri" w:cs="Calibri"/>
          <w:color w:val="000000" w:themeColor="text1"/>
        </w:rPr>
        <w:t>.</w:t>
      </w:r>
    </w:p>
    <w:p w14:paraId="48628B1C" w14:textId="77777777" w:rsidR="00942C32" w:rsidRPr="003900AC" w:rsidRDefault="00942C32" w:rsidP="006A7FED">
      <w:pPr>
        <w:numPr>
          <w:ilvl w:val="0"/>
          <w:numId w:val="21"/>
        </w:num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Example-driven vignettes showcasing diverse use cases.</w:t>
      </w:r>
    </w:p>
    <w:p w14:paraId="077F8193" w14:textId="77777777" w:rsidR="00942C32" w:rsidRPr="003900AC" w:rsidRDefault="00942C32" w:rsidP="006A7FED">
      <w:pPr>
        <w:numPr>
          <w:ilvl w:val="0"/>
          <w:numId w:val="21"/>
        </w:num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Workshops and webinars demonstrating uncertainty-aware evaluation workflows.</w:t>
      </w:r>
    </w:p>
    <w:p w14:paraId="622ECB01" w14:textId="258D1C7F" w:rsidR="00942C32" w:rsidRPr="003900AC" w:rsidRDefault="00942C32" w:rsidP="00D46E38">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These resources aim to make probabilistic model evaluation more accessible to a broader audience, including students, applied analysts, and domain specialists.</w:t>
      </w:r>
    </w:p>
    <w:p w14:paraId="382ED11C" w14:textId="77777777" w:rsidR="00942C32" w:rsidRPr="003900AC" w:rsidRDefault="00942C32" w:rsidP="003955F2">
      <w:pPr>
        <w:pStyle w:val="Heading3"/>
        <w:spacing w:line="360" w:lineRule="auto"/>
        <w:jc w:val="both"/>
        <w:rPr>
          <w:rFonts w:ascii="Calibri" w:hAnsi="Calibri" w:cs="Calibri"/>
          <w:color w:val="000000" w:themeColor="text1"/>
          <w:sz w:val="22"/>
          <w:szCs w:val="22"/>
        </w:rPr>
      </w:pPr>
      <w:bookmarkStart w:id="67" w:name="_Toc196914484"/>
      <w:r w:rsidRPr="003900AC">
        <w:rPr>
          <w:rStyle w:val="Strong"/>
          <w:rFonts w:ascii="Calibri" w:hAnsi="Calibri" w:cs="Calibri"/>
          <w:b/>
          <w:bCs/>
          <w:color w:val="000000" w:themeColor="text1"/>
          <w:sz w:val="22"/>
          <w:szCs w:val="22"/>
        </w:rPr>
        <w:t>6.3.3 Academic Collaboration and Publication</w:t>
      </w:r>
      <w:bookmarkEnd w:id="67"/>
    </w:p>
    <w:p w14:paraId="771900A7" w14:textId="77777777" w:rsidR="00942C32" w:rsidRPr="003900AC" w:rsidRDefault="00942C32"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The package is designed to support not only applied data science but also research and methodological development. Future efforts may include:</w:t>
      </w:r>
    </w:p>
    <w:p w14:paraId="153AEC93" w14:textId="77777777" w:rsidR="00942C32" w:rsidRPr="003900AC" w:rsidRDefault="00942C32" w:rsidP="006A7FED">
      <w:pPr>
        <w:numPr>
          <w:ilvl w:val="0"/>
          <w:numId w:val="22"/>
        </w:num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lastRenderedPageBreak/>
        <w:t>Collaborating with academic partners to validate new scoring methods.</w:t>
      </w:r>
    </w:p>
    <w:p w14:paraId="10927815" w14:textId="77777777" w:rsidR="00942C32" w:rsidRPr="003900AC" w:rsidRDefault="00942C32" w:rsidP="006A7FED">
      <w:pPr>
        <w:numPr>
          <w:ilvl w:val="0"/>
          <w:numId w:val="22"/>
        </w:num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Publishing peer-reviewed articles on the package's methodology, architecture, and application results.</w:t>
      </w:r>
    </w:p>
    <w:p w14:paraId="5E156557" w14:textId="77777777" w:rsidR="00942C32" w:rsidRPr="003900AC" w:rsidRDefault="00942C32" w:rsidP="006A7FED">
      <w:pPr>
        <w:numPr>
          <w:ilvl w:val="0"/>
          <w:numId w:val="22"/>
        </w:num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Benchmark studies comparing Scoriverse against existing probabilistic scoring tools.</w:t>
      </w:r>
    </w:p>
    <w:p w14:paraId="75DD9EC8" w14:textId="77777777" w:rsidR="00942C32" w:rsidRPr="003900AC" w:rsidRDefault="00942C32"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Such initiatives would contribute to the scientific credibility and visibility of the package, supporting its evolution as a trusted tool in the statistical modeling community.</w:t>
      </w:r>
    </w:p>
    <w:p w14:paraId="1595C8E0" w14:textId="77777777" w:rsidR="00FD7250" w:rsidRPr="003900AC" w:rsidRDefault="00FD7250" w:rsidP="003955F2">
      <w:pPr>
        <w:spacing w:line="360" w:lineRule="auto"/>
        <w:jc w:val="both"/>
        <w:rPr>
          <w:rFonts w:ascii="Calibri" w:hAnsi="Calibri" w:cs="Calibri"/>
          <w:color w:val="000000" w:themeColor="text1"/>
        </w:rPr>
      </w:pPr>
    </w:p>
    <w:p w14:paraId="6FBF19EF" w14:textId="77777777" w:rsidR="00626811" w:rsidRPr="003900AC" w:rsidRDefault="00626811" w:rsidP="003955F2">
      <w:pPr>
        <w:spacing w:line="360" w:lineRule="auto"/>
        <w:jc w:val="both"/>
        <w:rPr>
          <w:rStyle w:val="Strong"/>
          <w:rFonts w:ascii="Calibri" w:eastAsiaTheme="majorEastAsia" w:hAnsi="Calibri" w:cs="Calibri"/>
          <w:b w:val="0"/>
          <w:bCs w:val="0"/>
          <w:color w:val="000000" w:themeColor="text1"/>
        </w:rPr>
      </w:pPr>
      <w:r w:rsidRPr="003900AC">
        <w:rPr>
          <w:rStyle w:val="Strong"/>
          <w:rFonts w:ascii="Calibri" w:hAnsi="Calibri" w:cs="Calibri"/>
          <w:b w:val="0"/>
          <w:bCs w:val="0"/>
          <w:color w:val="000000" w:themeColor="text1"/>
        </w:rPr>
        <w:br w:type="page"/>
      </w:r>
    </w:p>
    <w:p w14:paraId="07464234" w14:textId="44B1B023" w:rsidR="00554BCA" w:rsidRPr="00D46E38" w:rsidRDefault="00554BCA" w:rsidP="003955F2">
      <w:pPr>
        <w:pStyle w:val="Heading1"/>
        <w:spacing w:line="360" w:lineRule="auto"/>
        <w:jc w:val="both"/>
        <w:rPr>
          <w:rFonts w:ascii="Calibri" w:hAnsi="Calibri" w:cs="Calibri"/>
          <w:color w:val="000000" w:themeColor="text1"/>
          <w:sz w:val="22"/>
          <w:szCs w:val="22"/>
        </w:rPr>
      </w:pPr>
      <w:bookmarkStart w:id="68" w:name="_Toc196914485"/>
      <w:r w:rsidRPr="00D46E38">
        <w:rPr>
          <w:rStyle w:val="Strong"/>
          <w:rFonts w:ascii="Calibri" w:hAnsi="Calibri" w:cs="Calibri"/>
          <w:color w:val="000000" w:themeColor="text1"/>
          <w:sz w:val="22"/>
          <w:szCs w:val="22"/>
        </w:rPr>
        <w:lastRenderedPageBreak/>
        <w:t>Chapter 7: Reflections and Impact</w:t>
      </w:r>
      <w:bookmarkEnd w:id="68"/>
    </w:p>
    <w:p w14:paraId="2D668388" w14:textId="77777777" w:rsidR="00554BCA" w:rsidRPr="003900AC" w:rsidRDefault="00554BCA"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The development of the Scoriverse R package represents a structured effort to address key gaps in probabilistic model evaluation, particularly around prediction standardization, uncertainty quantification, and scoring rule implementation. This chapter reflects on the development process, summarizes the package's contributions, and discusses its broader significance for the modeling and data science communities.</w:t>
      </w:r>
    </w:p>
    <w:p w14:paraId="75441662" w14:textId="3DE929E6" w:rsidR="00554BCA" w:rsidRPr="003900AC" w:rsidRDefault="00554BCA" w:rsidP="00D46E38">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The experience of designing Scoriverse has highlighted the importance of modularity, clarity, and reproducibility in building scientific tools. Throughout the project, emphasis was placed not only on computational correctness but also on user accessibility and flexibility. These guiding principles shaped the architecture, functionality, and testing strategies of the package.</w:t>
      </w:r>
    </w:p>
    <w:p w14:paraId="501BB3A6" w14:textId="77777777" w:rsidR="00554BCA" w:rsidRPr="00D46E38" w:rsidRDefault="00554BCA" w:rsidP="003955F2">
      <w:pPr>
        <w:pStyle w:val="Heading2"/>
        <w:spacing w:line="360" w:lineRule="auto"/>
        <w:jc w:val="both"/>
        <w:rPr>
          <w:rFonts w:ascii="Calibri" w:hAnsi="Calibri" w:cs="Calibri"/>
          <w:color w:val="000000" w:themeColor="text1"/>
          <w:sz w:val="22"/>
          <w:szCs w:val="22"/>
        </w:rPr>
      </w:pPr>
      <w:bookmarkStart w:id="69" w:name="_Toc196914486"/>
      <w:r w:rsidRPr="00D46E38">
        <w:rPr>
          <w:rStyle w:val="Strong"/>
          <w:rFonts w:ascii="Calibri" w:hAnsi="Calibri" w:cs="Calibri"/>
          <w:color w:val="000000" w:themeColor="text1"/>
          <w:sz w:val="22"/>
          <w:szCs w:val="22"/>
        </w:rPr>
        <w:t>7.1 Summary of Contributions</w:t>
      </w:r>
      <w:bookmarkEnd w:id="69"/>
    </w:p>
    <w:p w14:paraId="51C7BF7F" w14:textId="77777777" w:rsidR="00554BCA" w:rsidRPr="003900AC" w:rsidRDefault="00554BCA"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Scoriverse introduces several core innovations and practical contributions to the field of model evaluation:</w:t>
      </w:r>
    </w:p>
    <w:p w14:paraId="770A3CF5" w14:textId="77777777" w:rsidR="00554BCA" w:rsidRPr="00D46E38" w:rsidRDefault="00554BCA" w:rsidP="003955F2">
      <w:pPr>
        <w:pStyle w:val="Heading3"/>
        <w:spacing w:line="360" w:lineRule="auto"/>
        <w:jc w:val="both"/>
        <w:rPr>
          <w:rFonts w:ascii="Calibri" w:hAnsi="Calibri" w:cs="Calibri"/>
          <w:b w:val="0"/>
          <w:bCs w:val="0"/>
          <w:color w:val="000000" w:themeColor="text1"/>
          <w:sz w:val="22"/>
          <w:szCs w:val="22"/>
        </w:rPr>
      </w:pPr>
      <w:bookmarkStart w:id="70" w:name="_Toc196914487"/>
      <w:r w:rsidRPr="00D46E38">
        <w:rPr>
          <w:rStyle w:val="Strong"/>
          <w:rFonts w:ascii="Calibri" w:hAnsi="Calibri" w:cs="Calibri"/>
          <w:b/>
          <w:bCs/>
          <w:color w:val="000000" w:themeColor="text1"/>
          <w:sz w:val="22"/>
          <w:szCs w:val="22"/>
        </w:rPr>
        <w:t>7.1.1 Unified Prediction Interface</w:t>
      </w:r>
      <w:bookmarkEnd w:id="70"/>
    </w:p>
    <w:p w14:paraId="5ED16A54" w14:textId="77777777" w:rsidR="00554BCA" w:rsidRPr="003900AC" w:rsidRDefault="00554BCA"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The package simplifies the process of prediction extraction across a wide variety of model types, including GLMs, GAMs, Bayesian models (</w:t>
      </w:r>
      <w:r w:rsidRPr="003900AC">
        <w:rPr>
          <w:rStyle w:val="HTMLCode"/>
          <w:rFonts w:ascii="Calibri" w:eastAsiaTheme="minorHAnsi" w:hAnsi="Calibri" w:cs="Calibri"/>
          <w:color w:val="000000" w:themeColor="text1"/>
          <w:sz w:val="22"/>
          <w:szCs w:val="22"/>
        </w:rPr>
        <w:t>brmsfit</w:t>
      </w:r>
      <w:r w:rsidRPr="003900AC">
        <w:rPr>
          <w:rFonts w:ascii="Calibri" w:hAnsi="Calibri" w:cs="Calibri"/>
          <w:color w:val="000000" w:themeColor="text1"/>
        </w:rPr>
        <w:t>), and tidymodels workflows. By abstracting model-specific prediction logic into unified wrapper functions, Scoriverse reduces the burden on users who would otherwise need to write repetitive, model-specific code.</w:t>
      </w:r>
    </w:p>
    <w:p w14:paraId="22E904F0" w14:textId="77777777" w:rsidR="00554BCA" w:rsidRPr="003900AC" w:rsidRDefault="00554BCA" w:rsidP="003955F2">
      <w:pPr>
        <w:pStyle w:val="Heading3"/>
        <w:spacing w:line="360" w:lineRule="auto"/>
        <w:jc w:val="both"/>
        <w:rPr>
          <w:rFonts w:ascii="Calibri" w:hAnsi="Calibri" w:cs="Calibri"/>
          <w:color w:val="000000" w:themeColor="text1"/>
          <w:sz w:val="22"/>
          <w:szCs w:val="22"/>
        </w:rPr>
      </w:pPr>
      <w:bookmarkStart w:id="71" w:name="_Toc196914488"/>
      <w:r w:rsidRPr="003900AC">
        <w:rPr>
          <w:rStyle w:val="Strong"/>
          <w:rFonts w:ascii="Calibri" w:hAnsi="Calibri" w:cs="Calibri"/>
          <w:b/>
          <w:bCs/>
          <w:color w:val="000000" w:themeColor="text1"/>
          <w:sz w:val="22"/>
          <w:szCs w:val="22"/>
        </w:rPr>
        <w:t>7.1.2 Robust Uncertainty Quantification</w:t>
      </w:r>
      <w:bookmarkEnd w:id="71"/>
    </w:p>
    <w:p w14:paraId="606F3EA8" w14:textId="77777777" w:rsidR="00554BCA" w:rsidRPr="003900AC" w:rsidRDefault="00554BCA"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A central focus of Scoriverse is the integration of uncertainty-aware evaluation through:</w:t>
      </w:r>
    </w:p>
    <w:p w14:paraId="26C39A36" w14:textId="77777777" w:rsidR="00554BCA" w:rsidRPr="003900AC" w:rsidRDefault="00554BCA" w:rsidP="006A7FED">
      <w:pPr>
        <w:numPr>
          <w:ilvl w:val="0"/>
          <w:numId w:val="23"/>
        </w:num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 xml:space="preserve">Outcome-scale sampling using appropriate random number generators (e.g., </w:t>
      </w:r>
      <w:r w:rsidRPr="003900AC">
        <w:rPr>
          <w:rStyle w:val="HTMLCode"/>
          <w:rFonts w:ascii="Calibri" w:eastAsiaTheme="minorHAnsi" w:hAnsi="Calibri" w:cs="Calibri"/>
          <w:color w:val="000000" w:themeColor="text1"/>
          <w:sz w:val="22"/>
          <w:szCs w:val="22"/>
        </w:rPr>
        <w:t>rpois</w:t>
      </w:r>
      <w:r w:rsidRPr="003900AC">
        <w:rPr>
          <w:rFonts w:ascii="Calibri" w:hAnsi="Calibri" w:cs="Calibri"/>
          <w:color w:val="000000" w:themeColor="text1"/>
        </w:rPr>
        <w:t xml:space="preserve">, </w:t>
      </w:r>
      <w:r w:rsidRPr="003900AC">
        <w:rPr>
          <w:rStyle w:val="HTMLCode"/>
          <w:rFonts w:ascii="Calibri" w:eastAsiaTheme="minorHAnsi" w:hAnsi="Calibri" w:cs="Calibri"/>
          <w:color w:val="000000" w:themeColor="text1"/>
          <w:sz w:val="22"/>
          <w:szCs w:val="22"/>
        </w:rPr>
        <w:t>rnorm</w:t>
      </w:r>
      <w:r w:rsidRPr="003900AC">
        <w:rPr>
          <w:rFonts w:ascii="Calibri" w:hAnsi="Calibri" w:cs="Calibri"/>
          <w:color w:val="000000" w:themeColor="text1"/>
        </w:rPr>
        <w:t xml:space="preserve">, </w:t>
      </w:r>
      <w:r w:rsidRPr="003900AC">
        <w:rPr>
          <w:rStyle w:val="HTMLCode"/>
          <w:rFonts w:ascii="Calibri" w:eastAsiaTheme="minorHAnsi" w:hAnsi="Calibri" w:cs="Calibri"/>
          <w:color w:val="000000" w:themeColor="text1"/>
          <w:sz w:val="22"/>
          <w:szCs w:val="22"/>
        </w:rPr>
        <w:t>rnbinom</w:t>
      </w:r>
      <w:r w:rsidRPr="003900AC">
        <w:rPr>
          <w:rFonts w:ascii="Calibri" w:hAnsi="Calibri" w:cs="Calibri"/>
          <w:color w:val="000000" w:themeColor="text1"/>
        </w:rPr>
        <w:t>).</w:t>
      </w:r>
    </w:p>
    <w:p w14:paraId="38FFC1AA" w14:textId="77777777" w:rsidR="00554BCA" w:rsidRPr="003900AC" w:rsidRDefault="00554BCA" w:rsidP="006A7FED">
      <w:pPr>
        <w:numPr>
          <w:ilvl w:val="0"/>
          <w:numId w:val="23"/>
        </w:num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Posterior predictive sampling for Bayesian models.</w:t>
      </w:r>
    </w:p>
    <w:p w14:paraId="46B56B80" w14:textId="77777777" w:rsidR="00554BCA" w:rsidRPr="003900AC" w:rsidRDefault="00554BCA" w:rsidP="006A7FED">
      <w:pPr>
        <w:numPr>
          <w:ilvl w:val="0"/>
          <w:numId w:val="23"/>
        </w:num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 xml:space="preserve">Automatic parameter extraction (e.g., </w:t>
      </w:r>
      <w:r w:rsidRPr="003900AC">
        <w:rPr>
          <w:rStyle w:val="HTMLCode"/>
          <w:rFonts w:ascii="Calibri" w:eastAsiaTheme="minorHAnsi" w:hAnsi="Calibri" w:cs="Calibri"/>
          <w:color w:val="000000" w:themeColor="text1"/>
          <w:sz w:val="22"/>
          <w:szCs w:val="22"/>
        </w:rPr>
        <w:t>sigma</w:t>
      </w:r>
      <w:r w:rsidRPr="003900AC">
        <w:rPr>
          <w:rFonts w:ascii="Calibri" w:hAnsi="Calibri" w:cs="Calibri"/>
          <w:color w:val="000000" w:themeColor="text1"/>
        </w:rPr>
        <w:t xml:space="preserve">, </w:t>
      </w:r>
      <w:r w:rsidRPr="003900AC">
        <w:rPr>
          <w:rStyle w:val="HTMLCode"/>
          <w:rFonts w:ascii="Calibri" w:eastAsiaTheme="minorHAnsi" w:hAnsi="Calibri" w:cs="Calibri"/>
          <w:color w:val="000000" w:themeColor="text1"/>
          <w:sz w:val="22"/>
          <w:szCs w:val="22"/>
        </w:rPr>
        <w:t>phi</w:t>
      </w:r>
      <w:r w:rsidRPr="003900AC">
        <w:rPr>
          <w:rFonts w:ascii="Calibri" w:hAnsi="Calibri" w:cs="Calibri"/>
          <w:color w:val="000000" w:themeColor="text1"/>
        </w:rPr>
        <w:t>) to enable probabilistic scoring methods.</w:t>
      </w:r>
    </w:p>
    <w:p w14:paraId="38E9F80C" w14:textId="77777777" w:rsidR="00554BCA" w:rsidRPr="003900AC" w:rsidRDefault="00554BCA"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These features allow users to move beyond point-based metrics and adopt principled, uncertainty-aware model evaluation.</w:t>
      </w:r>
    </w:p>
    <w:p w14:paraId="02DDC971" w14:textId="77777777" w:rsidR="00554BCA" w:rsidRPr="003900AC" w:rsidRDefault="00554BCA" w:rsidP="003955F2">
      <w:pPr>
        <w:pStyle w:val="Heading3"/>
        <w:spacing w:line="360" w:lineRule="auto"/>
        <w:jc w:val="both"/>
        <w:rPr>
          <w:rFonts w:ascii="Calibri" w:hAnsi="Calibri" w:cs="Calibri"/>
          <w:color w:val="000000" w:themeColor="text1"/>
          <w:sz w:val="22"/>
          <w:szCs w:val="22"/>
        </w:rPr>
      </w:pPr>
      <w:bookmarkStart w:id="72" w:name="_Toc196914489"/>
      <w:r w:rsidRPr="003900AC">
        <w:rPr>
          <w:rStyle w:val="Strong"/>
          <w:rFonts w:ascii="Calibri" w:hAnsi="Calibri" w:cs="Calibri"/>
          <w:b/>
          <w:bCs/>
          <w:color w:val="000000" w:themeColor="text1"/>
          <w:sz w:val="22"/>
          <w:szCs w:val="22"/>
        </w:rPr>
        <w:t>7.1.3 Comprehensive Scoring Rule Implementation</w:t>
      </w:r>
      <w:bookmarkEnd w:id="72"/>
    </w:p>
    <w:p w14:paraId="1185A8CE" w14:textId="77777777" w:rsidR="00554BCA" w:rsidRPr="003900AC" w:rsidRDefault="00554BCA"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lastRenderedPageBreak/>
        <w:t>The package offers a suite of proper scoring rules, including CRPS, logarithmic score, Dawid–Sebastiani Score (DSS), interval score, and Brier score. These metrics provide nuanced insights into predictive performance, addressing the shortcomings of traditional point-based evaluations such as RMSE or accuracy.</w:t>
      </w:r>
    </w:p>
    <w:p w14:paraId="4FA99585" w14:textId="77777777" w:rsidR="00554BCA" w:rsidRPr="003900AC" w:rsidRDefault="00554BCA" w:rsidP="003955F2">
      <w:pPr>
        <w:pStyle w:val="Heading3"/>
        <w:spacing w:line="360" w:lineRule="auto"/>
        <w:jc w:val="both"/>
        <w:rPr>
          <w:rFonts w:ascii="Calibri" w:hAnsi="Calibri" w:cs="Calibri"/>
          <w:color w:val="000000" w:themeColor="text1"/>
          <w:sz w:val="22"/>
          <w:szCs w:val="22"/>
        </w:rPr>
      </w:pPr>
      <w:bookmarkStart w:id="73" w:name="_Toc196914490"/>
      <w:r w:rsidRPr="003900AC">
        <w:rPr>
          <w:rStyle w:val="Strong"/>
          <w:rFonts w:ascii="Calibri" w:hAnsi="Calibri" w:cs="Calibri"/>
          <w:b/>
          <w:bCs/>
          <w:color w:val="000000" w:themeColor="text1"/>
          <w:sz w:val="22"/>
          <w:szCs w:val="22"/>
        </w:rPr>
        <w:t>7.1.4 Diagnostic Visualization Tools</w:t>
      </w:r>
      <w:bookmarkEnd w:id="73"/>
    </w:p>
    <w:p w14:paraId="37D9E004" w14:textId="77777777" w:rsidR="00554BCA" w:rsidRPr="003900AC" w:rsidRDefault="00554BCA"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The inclusion of visualization functions (</w:t>
      </w:r>
      <w:r w:rsidRPr="003900AC">
        <w:rPr>
          <w:rStyle w:val="HTMLCode"/>
          <w:rFonts w:ascii="Calibri" w:eastAsiaTheme="minorHAnsi" w:hAnsi="Calibri" w:cs="Calibri"/>
          <w:color w:val="000000" w:themeColor="text1"/>
          <w:sz w:val="22"/>
          <w:szCs w:val="22"/>
        </w:rPr>
        <w:t>visualize_predictions()</w:t>
      </w:r>
      <w:r w:rsidRPr="003900AC">
        <w:rPr>
          <w:rFonts w:ascii="Calibri" w:hAnsi="Calibri" w:cs="Calibri"/>
          <w:color w:val="000000" w:themeColor="text1"/>
        </w:rPr>
        <w:t xml:space="preserve"> and </w:t>
      </w:r>
      <w:r w:rsidRPr="003900AC">
        <w:rPr>
          <w:rStyle w:val="HTMLCode"/>
          <w:rFonts w:ascii="Calibri" w:eastAsiaTheme="minorHAnsi" w:hAnsi="Calibri" w:cs="Calibri"/>
          <w:color w:val="000000" w:themeColor="text1"/>
          <w:sz w:val="22"/>
          <w:szCs w:val="22"/>
        </w:rPr>
        <w:t>visualize_residuals()</w:t>
      </w:r>
      <w:r w:rsidRPr="003900AC">
        <w:rPr>
          <w:rFonts w:ascii="Calibri" w:hAnsi="Calibri" w:cs="Calibri"/>
          <w:color w:val="000000" w:themeColor="text1"/>
        </w:rPr>
        <w:t>) promotes interpretability and assists in detecting calibration issues, systematic biases, and model inadequacies. These tools complement the quantitative scoring metrics and support comprehensive model assessment.</w:t>
      </w:r>
    </w:p>
    <w:p w14:paraId="3C73C4FB" w14:textId="77777777" w:rsidR="00554BCA" w:rsidRPr="003900AC" w:rsidRDefault="00554BCA" w:rsidP="003955F2">
      <w:pPr>
        <w:pStyle w:val="Heading3"/>
        <w:spacing w:line="360" w:lineRule="auto"/>
        <w:jc w:val="both"/>
        <w:rPr>
          <w:rFonts w:ascii="Calibri" w:hAnsi="Calibri" w:cs="Calibri"/>
          <w:color w:val="000000" w:themeColor="text1"/>
          <w:sz w:val="22"/>
          <w:szCs w:val="22"/>
        </w:rPr>
      </w:pPr>
      <w:bookmarkStart w:id="74" w:name="_Toc196914491"/>
      <w:r w:rsidRPr="003900AC">
        <w:rPr>
          <w:rStyle w:val="Strong"/>
          <w:rFonts w:ascii="Calibri" w:hAnsi="Calibri" w:cs="Calibri"/>
          <w:b/>
          <w:bCs/>
          <w:color w:val="000000" w:themeColor="text1"/>
          <w:sz w:val="22"/>
          <w:szCs w:val="22"/>
        </w:rPr>
        <w:t>7.1.5 Rigorous Testing and Validation</w:t>
      </w:r>
      <w:bookmarkEnd w:id="74"/>
    </w:p>
    <w:p w14:paraId="252FD0A5" w14:textId="577D744D" w:rsidR="00554BCA" w:rsidRPr="003900AC" w:rsidRDefault="00554BCA" w:rsidP="00D46E38">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The project employed systematic unit testing and error handling strategies, ensuring that each component functions as intended under a range of scenarios. This testing philosophy reinforces the reliability of the package and facilitates reproducibility.</w:t>
      </w:r>
    </w:p>
    <w:p w14:paraId="1BB38F75" w14:textId="35B5962C" w:rsidR="00554BCA" w:rsidRPr="00EB3D88" w:rsidRDefault="00554BCA" w:rsidP="003955F2">
      <w:pPr>
        <w:pStyle w:val="Heading2"/>
        <w:spacing w:line="360" w:lineRule="auto"/>
        <w:jc w:val="both"/>
        <w:rPr>
          <w:rFonts w:ascii="Calibri" w:hAnsi="Calibri" w:cs="Calibri"/>
          <w:color w:val="000000" w:themeColor="text1"/>
          <w:sz w:val="22"/>
          <w:szCs w:val="22"/>
        </w:rPr>
      </w:pPr>
      <w:bookmarkStart w:id="75" w:name="_Toc196914492"/>
      <w:r w:rsidRPr="00EB3D88">
        <w:rPr>
          <w:rStyle w:val="Strong"/>
          <w:rFonts w:ascii="Calibri" w:hAnsi="Calibri" w:cs="Calibri"/>
          <w:color w:val="000000" w:themeColor="text1"/>
          <w:sz w:val="22"/>
          <w:szCs w:val="22"/>
        </w:rPr>
        <w:t>7.</w:t>
      </w:r>
      <w:r w:rsidR="00EB3D88" w:rsidRPr="00EB3D88">
        <w:rPr>
          <w:rStyle w:val="Strong"/>
          <w:rFonts w:ascii="Calibri" w:hAnsi="Calibri" w:cs="Calibri"/>
          <w:color w:val="000000" w:themeColor="text1"/>
          <w:sz w:val="22"/>
          <w:szCs w:val="22"/>
        </w:rPr>
        <w:t>2</w:t>
      </w:r>
      <w:r w:rsidRPr="00EB3D88">
        <w:rPr>
          <w:rStyle w:val="Strong"/>
          <w:rFonts w:ascii="Calibri" w:hAnsi="Calibri" w:cs="Calibri"/>
          <w:color w:val="000000" w:themeColor="text1"/>
          <w:sz w:val="22"/>
          <w:szCs w:val="22"/>
        </w:rPr>
        <w:t xml:space="preserve"> Broader Significance and Potential Impact</w:t>
      </w:r>
      <w:bookmarkEnd w:id="75"/>
    </w:p>
    <w:p w14:paraId="52934336" w14:textId="77777777" w:rsidR="00554BCA" w:rsidRPr="003900AC" w:rsidRDefault="00554BCA"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Scoriverse contributes to the growing body of tools aimed at improving the transparency, interpretability, and rigor of predictive modeling workflows. Its focus on probabilistic evaluation aligns with current best practices in forecasting (Gneiting &amp; Katzfuss, 2014) and decision science (Hüllermeier &amp; Waegeman, 2021), where understanding the uncertainty of predictions is critical.</w:t>
      </w:r>
    </w:p>
    <w:p w14:paraId="768641EF" w14:textId="77777777" w:rsidR="00554BCA" w:rsidRPr="003900AC" w:rsidRDefault="00554BCA"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The package’s modular design and extensibility position it as a flexible tool for:</w:t>
      </w:r>
    </w:p>
    <w:p w14:paraId="179C6D6E" w14:textId="77777777" w:rsidR="00554BCA" w:rsidRPr="003900AC" w:rsidRDefault="00554BCA" w:rsidP="006A7FED">
      <w:pPr>
        <w:numPr>
          <w:ilvl w:val="0"/>
          <w:numId w:val="24"/>
        </w:numPr>
        <w:spacing w:before="100" w:beforeAutospacing="1" w:after="100" w:afterAutospacing="1" w:line="360" w:lineRule="auto"/>
        <w:jc w:val="both"/>
        <w:rPr>
          <w:rFonts w:ascii="Calibri" w:hAnsi="Calibri" w:cs="Calibri"/>
          <w:color w:val="000000" w:themeColor="text1"/>
        </w:rPr>
      </w:pPr>
      <w:r w:rsidRPr="003900AC">
        <w:rPr>
          <w:rStyle w:val="Strong"/>
          <w:rFonts w:ascii="Calibri" w:hAnsi="Calibri" w:cs="Calibri"/>
          <w:color w:val="000000" w:themeColor="text1"/>
        </w:rPr>
        <w:t>Researchers:</w:t>
      </w:r>
      <w:r w:rsidRPr="003900AC">
        <w:rPr>
          <w:rFonts w:ascii="Calibri" w:hAnsi="Calibri" w:cs="Calibri"/>
          <w:color w:val="000000" w:themeColor="text1"/>
        </w:rPr>
        <w:t xml:space="preserve"> Supporting methodological development, benchmarking, and reproducible experiments.</w:t>
      </w:r>
    </w:p>
    <w:p w14:paraId="671ED553" w14:textId="77777777" w:rsidR="00554BCA" w:rsidRPr="003900AC" w:rsidRDefault="00554BCA" w:rsidP="006A7FED">
      <w:pPr>
        <w:numPr>
          <w:ilvl w:val="0"/>
          <w:numId w:val="24"/>
        </w:numPr>
        <w:spacing w:before="100" w:beforeAutospacing="1" w:after="100" w:afterAutospacing="1" w:line="360" w:lineRule="auto"/>
        <w:jc w:val="both"/>
        <w:rPr>
          <w:rFonts w:ascii="Calibri" w:hAnsi="Calibri" w:cs="Calibri"/>
          <w:color w:val="000000" w:themeColor="text1"/>
        </w:rPr>
      </w:pPr>
      <w:r w:rsidRPr="003900AC">
        <w:rPr>
          <w:rStyle w:val="Strong"/>
          <w:rFonts w:ascii="Calibri" w:hAnsi="Calibri" w:cs="Calibri"/>
          <w:color w:val="000000" w:themeColor="text1"/>
        </w:rPr>
        <w:t>Applied Data Scientists:</w:t>
      </w:r>
      <w:r w:rsidRPr="003900AC">
        <w:rPr>
          <w:rFonts w:ascii="Calibri" w:hAnsi="Calibri" w:cs="Calibri"/>
          <w:color w:val="000000" w:themeColor="text1"/>
        </w:rPr>
        <w:t xml:space="preserve"> Enabling uncertainty-aware evaluation in business, healthcare, environmental science, and finance.</w:t>
      </w:r>
    </w:p>
    <w:p w14:paraId="24EAAC1E" w14:textId="77777777" w:rsidR="00554BCA" w:rsidRPr="003900AC" w:rsidRDefault="00554BCA" w:rsidP="006A7FED">
      <w:pPr>
        <w:numPr>
          <w:ilvl w:val="0"/>
          <w:numId w:val="24"/>
        </w:numPr>
        <w:spacing w:before="100" w:beforeAutospacing="1" w:after="100" w:afterAutospacing="1" w:line="360" w:lineRule="auto"/>
        <w:jc w:val="both"/>
        <w:rPr>
          <w:rFonts w:ascii="Calibri" w:hAnsi="Calibri" w:cs="Calibri"/>
          <w:color w:val="000000" w:themeColor="text1"/>
        </w:rPr>
      </w:pPr>
      <w:r w:rsidRPr="003900AC">
        <w:rPr>
          <w:rStyle w:val="Strong"/>
          <w:rFonts w:ascii="Calibri" w:hAnsi="Calibri" w:cs="Calibri"/>
          <w:color w:val="000000" w:themeColor="text1"/>
        </w:rPr>
        <w:t>Educators:</w:t>
      </w:r>
      <w:r w:rsidRPr="003900AC">
        <w:rPr>
          <w:rFonts w:ascii="Calibri" w:hAnsi="Calibri" w:cs="Calibri"/>
          <w:color w:val="000000" w:themeColor="text1"/>
        </w:rPr>
        <w:t xml:space="preserve"> Providing a practical teaching tool for concepts in scoring rules, uncertainty quantification, and model diagnostics.</w:t>
      </w:r>
    </w:p>
    <w:p w14:paraId="11F488AB" w14:textId="793C445B" w:rsidR="00554BCA" w:rsidRPr="003900AC" w:rsidRDefault="00554BCA" w:rsidP="00EB3D88">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By offering reproducible evaluation pipelines, Scoriverse contributes toward bridging the gap between theoretical advances in probabilistic scoring and their practical implementation in data science workflows.</w:t>
      </w:r>
    </w:p>
    <w:p w14:paraId="6D2BB59A" w14:textId="519B412C" w:rsidR="00554BCA" w:rsidRPr="00EB3D88" w:rsidRDefault="00554BCA" w:rsidP="003955F2">
      <w:pPr>
        <w:pStyle w:val="Heading2"/>
        <w:spacing w:line="360" w:lineRule="auto"/>
        <w:jc w:val="both"/>
        <w:rPr>
          <w:rFonts w:ascii="Calibri" w:hAnsi="Calibri" w:cs="Calibri"/>
          <w:color w:val="000000" w:themeColor="text1"/>
          <w:sz w:val="22"/>
          <w:szCs w:val="22"/>
        </w:rPr>
      </w:pPr>
      <w:bookmarkStart w:id="76" w:name="_Toc196914493"/>
      <w:r w:rsidRPr="00EB3D88">
        <w:rPr>
          <w:rStyle w:val="Strong"/>
          <w:rFonts w:ascii="Calibri" w:hAnsi="Calibri" w:cs="Calibri"/>
          <w:color w:val="000000" w:themeColor="text1"/>
          <w:sz w:val="22"/>
          <w:szCs w:val="22"/>
        </w:rPr>
        <w:lastRenderedPageBreak/>
        <w:t>7.</w:t>
      </w:r>
      <w:r w:rsidR="00EB3D88" w:rsidRPr="00EB3D88">
        <w:rPr>
          <w:rStyle w:val="Strong"/>
          <w:rFonts w:ascii="Calibri" w:hAnsi="Calibri" w:cs="Calibri"/>
          <w:color w:val="000000" w:themeColor="text1"/>
          <w:sz w:val="22"/>
          <w:szCs w:val="22"/>
        </w:rPr>
        <w:t>3</w:t>
      </w:r>
      <w:r w:rsidRPr="00EB3D88">
        <w:rPr>
          <w:rStyle w:val="Strong"/>
          <w:rFonts w:ascii="Calibri" w:hAnsi="Calibri" w:cs="Calibri"/>
          <w:color w:val="000000" w:themeColor="text1"/>
          <w:sz w:val="22"/>
          <w:szCs w:val="22"/>
        </w:rPr>
        <w:t xml:space="preserve"> Future Vision</w:t>
      </w:r>
      <w:bookmarkEnd w:id="76"/>
    </w:p>
    <w:p w14:paraId="40E2B89A" w14:textId="77777777" w:rsidR="00554BCA" w:rsidRPr="003900AC" w:rsidRDefault="00554BCA"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The long-term vision for Scoriverse is to continue expanding its capabilities through:</w:t>
      </w:r>
    </w:p>
    <w:p w14:paraId="54D0B5E6" w14:textId="77777777" w:rsidR="00554BCA" w:rsidRPr="003900AC" w:rsidRDefault="00554BCA" w:rsidP="006A7FED">
      <w:pPr>
        <w:numPr>
          <w:ilvl w:val="0"/>
          <w:numId w:val="25"/>
        </w:num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Support for additional model classes and workflows (e.g., time-series models, survival analysis).</w:t>
      </w:r>
    </w:p>
    <w:p w14:paraId="65DF1D1B" w14:textId="77777777" w:rsidR="00554BCA" w:rsidRPr="003900AC" w:rsidRDefault="00554BCA" w:rsidP="006A7FED">
      <w:pPr>
        <w:numPr>
          <w:ilvl w:val="0"/>
          <w:numId w:val="25"/>
        </w:num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Integration with workflow management tools and deployment platforms.</w:t>
      </w:r>
    </w:p>
    <w:p w14:paraId="3B6C8BDF" w14:textId="77777777" w:rsidR="00554BCA" w:rsidRPr="003900AC" w:rsidRDefault="00554BCA" w:rsidP="006A7FED">
      <w:pPr>
        <w:numPr>
          <w:ilvl w:val="0"/>
          <w:numId w:val="25"/>
        </w:num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Enabling interactive model evaluation through user interfaces (e.g., Shiny-based tools).</w:t>
      </w:r>
    </w:p>
    <w:p w14:paraId="4E3EB58A" w14:textId="77777777" w:rsidR="00554BCA" w:rsidRPr="003900AC" w:rsidRDefault="00554BCA" w:rsidP="006A7FED">
      <w:pPr>
        <w:numPr>
          <w:ilvl w:val="0"/>
          <w:numId w:val="25"/>
        </w:num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Encouraging community contributions to sustain its development and adapt to evolving user needs.</w:t>
      </w:r>
    </w:p>
    <w:p w14:paraId="56C74C91" w14:textId="77777777" w:rsidR="00554BCA" w:rsidRPr="003900AC" w:rsidRDefault="00554BCA"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These directions reflect a commitment to creating not only a technically sound package but also a collaborative and educational resource for the broader statistical modeling community.</w:t>
      </w:r>
    </w:p>
    <w:p w14:paraId="2ED4F53E" w14:textId="77777777" w:rsidR="00FD7250" w:rsidRPr="003900AC" w:rsidRDefault="00FD7250" w:rsidP="003955F2">
      <w:pPr>
        <w:spacing w:line="360" w:lineRule="auto"/>
        <w:jc w:val="both"/>
        <w:rPr>
          <w:rFonts w:ascii="Calibri" w:hAnsi="Calibri" w:cs="Calibri"/>
          <w:color w:val="000000" w:themeColor="text1"/>
        </w:rPr>
      </w:pPr>
    </w:p>
    <w:p w14:paraId="4B5683C0" w14:textId="0C7C3707" w:rsidR="00626811" w:rsidRPr="003900AC" w:rsidRDefault="00626811" w:rsidP="003955F2">
      <w:pPr>
        <w:spacing w:line="360" w:lineRule="auto"/>
        <w:jc w:val="both"/>
        <w:rPr>
          <w:rFonts w:ascii="Calibri" w:hAnsi="Calibri" w:cs="Calibri"/>
          <w:color w:val="000000" w:themeColor="text1"/>
        </w:rPr>
      </w:pPr>
      <w:r w:rsidRPr="003900AC">
        <w:rPr>
          <w:rFonts w:ascii="Calibri" w:hAnsi="Calibri" w:cs="Calibri"/>
          <w:color w:val="000000" w:themeColor="text1"/>
        </w:rPr>
        <w:br w:type="page"/>
      </w:r>
    </w:p>
    <w:p w14:paraId="03F688C5" w14:textId="77777777" w:rsidR="00626811" w:rsidRPr="003900AC" w:rsidRDefault="00626811" w:rsidP="003955F2">
      <w:pPr>
        <w:pStyle w:val="Heading1"/>
        <w:spacing w:line="360" w:lineRule="auto"/>
        <w:jc w:val="both"/>
        <w:rPr>
          <w:rFonts w:ascii="Calibri" w:hAnsi="Calibri" w:cs="Calibri"/>
          <w:b/>
          <w:bCs/>
          <w:color w:val="000000" w:themeColor="text1"/>
          <w:sz w:val="22"/>
          <w:szCs w:val="22"/>
        </w:rPr>
      </w:pPr>
      <w:bookmarkStart w:id="77" w:name="_Toc195902281"/>
      <w:bookmarkStart w:id="78" w:name="_Toc196914494"/>
      <w:r w:rsidRPr="003900AC">
        <w:rPr>
          <w:rFonts w:ascii="Calibri" w:hAnsi="Calibri" w:cs="Calibri"/>
          <w:b/>
          <w:bCs/>
          <w:color w:val="000000" w:themeColor="text1"/>
          <w:sz w:val="22"/>
          <w:szCs w:val="22"/>
        </w:rPr>
        <w:lastRenderedPageBreak/>
        <w:t>Reference</w:t>
      </w:r>
      <w:bookmarkEnd w:id="77"/>
      <w:bookmarkEnd w:id="78"/>
    </w:p>
    <w:p w14:paraId="540ABDB8" w14:textId="7FA932D1" w:rsidR="00626811" w:rsidRPr="003900AC" w:rsidRDefault="00626811" w:rsidP="00EB3D88">
      <w:pPr>
        <w:pStyle w:val="NormalWeb"/>
        <w:spacing w:before="0" w:beforeAutospacing="0" w:after="0" w:afterAutospacing="0" w:line="360" w:lineRule="auto"/>
        <w:ind w:left="720" w:hanging="720"/>
        <w:jc w:val="both"/>
        <w:rPr>
          <w:rFonts w:ascii="Calibri" w:hAnsi="Calibri" w:cs="Calibri"/>
          <w:color w:val="000000" w:themeColor="text1"/>
          <w:sz w:val="22"/>
          <w:szCs w:val="22"/>
        </w:rPr>
      </w:pPr>
      <w:r w:rsidRPr="003900AC">
        <w:rPr>
          <w:rFonts w:ascii="Calibri" w:hAnsi="Calibri" w:cs="Calibri"/>
          <w:color w:val="000000" w:themeColor="text1"/>
          <w:sz w:val="22"/>
          <w:szCs w:val="22"/>
        </w:rPr>
        <w:t>Hastie, T., Tibshirani, R., &amp; Friedman, J. (2009). </w:t>
      </w:r>
      <w:r w:rsidRPr="003900AC">
        <w:rPr>
          <w:rFonts w:ascii="Calibri" w:hAnsi="Calibri" w:cs="Calibri"/>
          <w:i/>
          <w:iCs/>
          <w:color w:val="000000" w:themeColor="text1"/>
          <w:sz w:val="22"/>
          <w:szCs w:val="22"/>
        </w:rPr>
        <w:t>The Elements of Statistical Learning : Data Mining, Inference, and Prediction, Second Edition</w:t>
      </w:r>
      <w:r w:rsidRPr="003900AC">
        <w:rPr>
          <w:rFonts w:ascii="Calibri" w:hAnsi="Calibri" w:cs="Calibri"/>
          <w:color w:val="000000" w:themeColor="text1"/>
          <w:sz w:val="22"/>
          <w:szCs w:val="22"/>
        </w:rPr>
        <w:t>. Springer New York.</w:t>
      </w:r>
    </w:p>
    <w:p w14:paraId="0098F2EE" w14:textId="77777777" w:rsidR="00EB3D88" w:rsidRDefault="00626811" w:rsidP="00EB3D88">
      <w:pPr>
        <w:spacing w:line="360" w:lineRule="auto"/>
        <w:jc w:val="both"/>
        <w:rPr>
          <w:rFonts w:ascii="Calibri" w:hAnsi="Calibri" w:cs="Calibri"/>
          <w:color w:val="000000" w:themeColor="text1"/>
        </w:rPr>
      </w:pPr>
      <w:r w:rsidRPr="003900AC">
        <w:rPr>
          <w:rFonts w:ascii="Calibri" w:hAnsi="Calibri" w:cs="Calibri"/>
          <w:color w:val="000000" w:themeColor="text1"/>
        </w:rPr>
        <w:t>Kuhn, M., Johnson, K., &amp; Springer Science+Business Media. (2016). Applied predictive modeling. Springer.</w:t>
      </w:r>
    </w:p>
    <w:p w14:paraId="50C151D9" w14:textId="7EE3B4B8" w:rsidR="00626811" w:rsidRPr="003900AC" w:rsidRDefault="00626811" w:rsidP="00EB3D88">
      <w:pPr>
        <w:spacing w:line="360" w:lineRule="auto"/>
        <w:jc w:val="both"/>
        <w:rPr>
          <w:rFonts w:ascii="Calibri" w:hAnsi="Calibri" w:cs="Calibri"/>
          <w:color w:val="000000" w:themeColor="text1"/>
        </w:rPr>
      </w:pPr>
      <w:r w:rsidRPr="003900AC">
        <w:rPr>
          <w:rFonts w:ascii="Calibri" w:hAnsi="Calibri" w:cs="Calibri"/>
          <w:color w:val="000000" w:themeColor="text1"/>
        </w:rPr>
        <w:t>Gneiting, T., &amp; Katzfuss, M. (2014). Probabilistic Forecasting. Ssrn.com. https://doi.org/10.1146/annurev-statistics-062713-085831</w:t>
      </w:r>
    </w:p>
    <w:p w14:paraId="47872782" w14:textId="77777777" w:rsidR="00626811" w:rsidRPr="003900AC" w:rsidRDefault="00626811" w:rsidP="00EB3D88">
      <w:pPr>
        <w:spacing w:line="360" w:lineRule="auto"/>
        <w:jc w:val="both"/>
        <w:rPr>
          <w:rFonts w:ascii="Calibri" w:hAnsi="Calibri" w:cs="Calibri"/>
          <w:color w:val="000000" w:themeColor="text1"/>
        </w:rPr>
      </w:pPr>
      <w:r w:rsidRPr="003900AC">
        <w:rPr>
          <w:rFonts w:ascii="Calibri" w:hAnsi="Calibri" w:cs="Calibri"/>
          <w:color w:val="000000" w:themeColor="text1"/>
        </w:rPr>
        <w:t>Gundersen, O. E., &amp; Kjensmo, S. (2018). State of the Art: Reproducibility in Artificial Intelligence. Proceedings of the AAAI Conference on Artificial Intelligence, 32(1). https://doi.org/10.1609/aaai.v32i1.11503</w:t>
      </w:r>
    </w:p>
    <w:p w14:paraId="4C467E7E" w14:textId="77777777" w:rsidR="00626811" w:rsidRPr="003900AC" w:rsidRDefault="00626811" w:rsidP="00EB3D88">
      <w:pPr>
        <w:spacing w:line="360" w:lineRule="auto"/>
        <w:jc w:val="both"/>
        <w:rPr>
          <w:rFonts w:ascii="Calibri" w:hAnsi="Calibri" w:cs="Calibri"/>
          <w:color w:val="000000" w:themeColor="text1"/>
        </w:rPr>
      </w:pPr>
      <w:r w:rsidRPr="003900AC">
        <w:rPr>
          <w:rFonts w:ascii="Calibri" w:hAnsi="Calibri" w:cs="Calibri"/>
          <w:color w:val="000000" w:themeColor="text1"/>
        </w:rPr>
        <w:t>Slingo, J., &amp; Palmer, T. (2011). Uncertainty in weather and climate prediction. Philosophical Transactions. Series A, Mathematical, Physical, and Engineering Sciences, 369(1956), 4751–4767. https://doi.org/10.1098/rsta.2011.0161</w:t>
      </w:r>
    </w:p>
    <w:p w14:paraId="1ED172EC" w14:textId="77777777" w:rsidR="00626811" w:rsidRPr="003900AC" w:rsidRDefault="00626811" w:rsidP="00EB3D88">
      <w:pPr>
        <w:spacing w:line="360" w:lineRule="auto"/>
        <w:jc w:val="both"/>
        <w:rPr>
          <w:rFonts w:ascii="Calibri" w:hAnsi="Calibri" w:cs="Calibri"/>
          <w:color w:val="000000" w:themeColor="text1"/>
        </w:rPr>
      </w:pPr>
      <w:r w:rsidRPr="003900AC">
        <w:rPr>
          <w:rFonts w:ascii="Calibri" w:hAnsi="Calibri" w:cs="Calibri"/>
          <w:color w:val="000000" w:themeColor="text1"/>
        </w:rPr>
        <w:t>Hüllermeier, E., &amp; Waegeman, W. (2021). Aleatoric and epistemic uncertainty in machine learning: an introduction to concepts and methods. Machine Learning, 110(3), 457–506. https://doi.org/10.1007/s10994-021-05946-3</w:t>
      </w:r>
    </w:p>
    <w:p w14:paraId="0034B237" w14:textId="77777777" w:rsidR="00626811" w:rsidRPr="003900AC" w:rsidRDefault="00626811" w:rsidP="00EB3D88">
      <w:pPr>
        <w:spacing w:line="360" w:lineRule="auto"/>
        <w:jc w:val="both"/>
        <w:rPr>
          <w:rFonts w:ascii="Calibri" w:hAnsi="Calibri" w:cs="Calibri"/>
          <w:color w:val="000000" w:themeColor="text1"/>
        </w:rPr>
      </w:pPr>
      <w:r w:rsidRPr="003900AC">
        <w:rPr>
          <w:rFonts w:ascii="Calibri" w:hAnsi="Calibri" w:cs="Calibri"/>
          <w:color w:val="000000" w:themeColor="text1"/>
        </w:rPr>
        <w:t>Jordan, M. I., &amp; Mitchell, T. M. (2015). Machine learning: Trends, perspectives, and prospects. Science, 349(6245), 255–260. https://doi.org/10.1126/science.aaa8415</w:t>
      </w:r>
    </w:p>
    <w:p w14:paraId="6BF08D2F" w14:textId="77777777" w:rsidR="00626811" w:rsidRPr="003900AC" w:rsidRDefault="00626811" w:rsidP="00EB3D88">
      <w:pPr>
        <w:spacing w:line="360" w:lineRule="auto"/>
        <w:jc w:val="both"/>
        <w:rPr>
          <w:rFonts w:ascii="Calibri" w:hAnsi="Calibri" w:cs="Calibri"/>
          <w:color w:val="000000" w:themeColor="text1"/>
        </w:rPr>
      </w:pPr>
      <w:r w:rsidRPr="003900AC">
        <w:rPr>
          <w:rFonts w:ascii="Calibri" w:hAnsi="Calibri" w:cs="Calibri"/>
          <w:color w:val="000000" w:themeColor="text1"/>
        </w:rPr>
        <w:t>Machine Learning Pipelines: from Prototype to Production | Outerbounds. (2022). Outerbounds.com. https://outerbounds.com/blog/machine-learning-pipelines-from-prototype-to-production</w:t>
      </w:r>
    </w:p>
    <w:p w14:paraId="74355F70" w14:textId="77777777" w:rsidR="00626811" w:rsidRPr="003900AC" w:rsidRDefault="00626811" w:rsidP="00EB3D88">
      <w:pPr>
        <w:spacing w:line="360" w:lineRule="auto"/>
        <w:jc w:val="both"/>
        <w:rPr>
          <w:rFonts w:ascii="Calibri" w:hAnsi="Calibri" w:cs="Calibri"/>
          <w:color w:val="000000" w:themeColor="text1"/>
        </w:rPr>
      </w:pPr>
      <w:r w:rsidRPr="003900AC">
        <w:rPr>
          <w:rFonts w:ascii="Calibri" w:hAnsi="Calibri" w:cs="Calibri"/>
          <w:color w:val="000000" w:themeColor="text1"/>
        </w:rPr>
        <w:t>Ghahramani, Z. (2015). Probabilistic machine learning and artificial intelligence. Nature, 521(7553), 452–459. https://doi.org/10.1038/nature14541</w:t>
      </w:r>
    </w:p>
    <w:p w14:paraId="647975A4" w14:textId="77777777" w:rsidR="00626811" w:rsidRPr="003900AC" w:rsidRDefault="00626811" w:rsidP="00EB3D88">
      <w:pPr>
        <w:spacing w:line="360" w:lineRule="auto"/>
        <w:jc w:val="both"/>
        <w:rPr>
          <w:rFonts w:ascii="Calibri" w:hAnsi="Calibri" w:cs="Calibri"/>
          <w:color w:val="000000" w:themeColor="text1"/>
        </w:rPr>
      </w:pPr>
      <w:r w:rsidRPr="003900AC">
        <w:rPr>
          <w:rFonts w:ascii="Calibri" w:hAnsi="Calibri" w:cs="Calibri"/>
          <w:color w:val="000000" w:themeColor="text1"/>
        </w:rPr>
        <w:t>Bhatt, U., Zhang, Y., Antorán, J., Liao, Q. V., Prasanna Sattigeri, Riccardo Fogliato, Melançon, G. G., Krishnan, R., Stanley, J., Omesh Tickoo, Nachman, L., Rumi Chunara, Weller, A., &amp; Xiang, A. (2020). Uncertainty as a Form of Transparency: Measuring, Communicating, and Using Uncertainty. ArXiv (Cornell University). https://doi.org/10.48550/arxiv.2011.07586</w:t>
      </w:r>
    </w:p>
    <w:p w14:paraId="59758713" w14:textId="1925A150" w:rsidR="00626811" w:rsidRPr="00EB3D88" w:rsidRDefault="00626811" w:rsidP="00EB3D88">
      <w:pPr>
        <w:spacing w:line="360" w:lineRule="auto"/>
        <w:jc w:val="both"/>
        <w:rPr>
          <w:rFonts w:ascii="Calibri" w:hAnsi="Calibri" w:cs="Calibri"/>
          <w:color w:val="000000" w:themeColor="text1"/>
        </w:rPr>
      </w:pPr>
      <w:r w:rsidRPr="003900AC">
        <w:rPr>
          <w:rFonts w:ascii="Calibri" w:hAnsi="Calibri" w:cs="Calibri"/>
          <w:color w:val="000000" w:themeColor="text1"/>
        </w:rPr>
        <w:t>Arel-Bundock, V., Greifer, N., &amp; Heiss, A. (2024). How to Interpret Statistical Models Using marginaleffects for R and Python. Journal of Statistical Software, 111(9). https://doi.org/10.18637/jss.v111.i09</w:t>
      </w:r>
    </w:p>
    <w:p w14:paraId="0CCBCDA1" w14:textId="77777777" w:rsidR="00626811" w:rsidRPr="003900AC" w:rsidRDefault="00626811" w:rsidP="00EB3D88">
      <w:pPr>
        <w:spacing w:line="360" w:lineRule="auto"/>
        <w:jc w:val="both"/>
        <w:rPr>
          <w:rFonts w:ascii="Calibri" w:hAnsi="Calibri" w:cs="Calibri"/>
          <w:color w:val="000000" w:themeColor="text1"/>
        </w:rPr>
      </w:pPr>
    </w:p>
    <w:p w14:paraId="019C5848" w14:textId="77777777" w:rsidR="00626811" w:rsidRPr="003900AC" w:rsidRDefault="00626811" w:rsidP="00EB3D88">
      <w:pPr>
        <w:spacing w:line="360" w:lineRule="auto"/>
        <w:jc w:val="both"/>
        <w:rPr>
          <w:rFonts w:ascii="Calibri" w:hAnsi="Calibri" w:cs="Calibri"/>
          <w:color w:val="000000" w:themeColor="text1"/>
        </w:rPr>
      </w:pPr>
      <w:r w:rsidRPr="003900AC">
        <w:rPr>
          <w:rFonts w:ascii="Calibri" w:hAnsi="Calibri" w:cs="Calibri"/>
          <w:color w:val="000000" w:themeColor="text1"/>
        </w:rPr>
        <w:lastRenderedPageBreak/>
        <w:t>Jordan, A., Krüger, F., &amp; Lerch, S. (2017). Evaluating probabilistic forecasts with scoringRules. ArXiv (Cornell University). https://doi.org/10.48550/arxiv.1709.04743</w:t>
      </w:r>
    </w:p>
    <w:p w14:paraId="00DD5A49" w14:textId="53AA3F2F" w:rsidR="00626811" w:rsidRPr="00EB3D88" w:rsidRDefault="00626811" w:rsidP="00EB3D88">
      <w:pPr>
        <w:pStyle w:val="NormalWeb"/>
        <w:spacing w:before="0" w:beforeAutospacing="0" w:after="0" w:afterAutospacing="0" w:line="360" w:lineRule="auto"/>
        <w:ind w:left="720" w:hanging="720"/>
        <w:jc w:val="both"/>
        <w:rPr>
          <w:rFonts w:ascii="Calibri" w:hAnsi="Calibri" w:cs="Calibri"/>
          <w:color w:val="000000" w:themeColor="text1"/>
          <w:sz w:val="22"/>
          <w:szCs w:val="22"/>
        </w:rPr>
      </w:pPr>
      <w:r w:rsidRPr="003900AC">
        <w:rPr>
          <w:rFonts w:ascii="Calibri" w:hAnsi="Calibri" w:cs="Calibri"/>
          <w:color w:val="000000" w:themeColor="text1"/>
          <w:sz w:val="22"/>
          <w:szCs w:val="22"/>
        </w:rPr>
        <w:t xml:space="preserve">Venables, W. N., &amp; Ripley, B. D. (2013). </w:t>
      </w:r>
      <w:r w:rsidRPr="003900AC">
        <w:rPr>
          <w:rFonts w:ascii="Calibri" w:hAnsi="Calibri" w:cs="Calibri"/>
          <w:i/>
          <w:iCs/>
          <w:color w:val="000000" w:themeColor="text1"/>
          <w:sz w:val="22"/>
          <w:szCs w:val="22"/>
        </w:rPr>
        <w:t>Modern Applied Statistics with S-PLUS</w:t>
      </w:r>
      <w:r w:rsidRPr="003900AC">
        <w:rPr>
          <w:rFonts w:ascii="Calibri" w:hAnsi="Calibri" w:cs="Calibri"/>
          <w:color w:val="000000" w:themeColor="text1"/>
          <w:sz w:val="22"/>
          <w:szCs w:val="22"/>
        </w:rPr>
        <w:t>. Springer Science &amp; Business Media.</w:t>
      </w:r>
    </w:p>
    <w:p w14:paraId="46DD59E4" w14:textId="77777777" w:rsidR="00626811" w:rsidRPr="003900AC" w:rsidRDefault="00626811" w:rsidP="00EB3D88">
      <w:pPr>
        <w:spacing w:after="0" w:line="360" w:lineRule="auto"/>
        <w:jc w:val="both"/>
        <w:rPr>
          <w:rFonts w:ascii="Calibri" w:eastAsia="Times New Roman" w:hAnsi="Calibri" w:cs="Calibri"/>
          <w:color w:val="000000" w:themeColor="text1"/>
          <w:lang w:eastAsia="en-ID"/>
        </w:rPr>
      </w:pPr>
      <w:r w:rsidRPr="003900AC">
        <w:rPr>
          <w:rFonts w:ascii="Calibri" w:eastAsia="Times New Roman" w:hAnsi="Calibri" w:cs="Calibri"/>
          <w:color w:val="000000" w:themeColor="text1"/>
          <w:lang w:eastAsia="en-ID"/>
        </w:rPr>
        <w:t>Wickham, H. (2016). Ggplot2 : Elegant Graphics For Data Analysis. Springer-Verlag New York. https://ggplot2.tidyverse.org</w:t>
      </w:r>
    </w:p>
    <w:p w14:paraId="34CE6296" w14:textId="77777777" w:rsidR="00626811" w:rsidRPr="003900AC" w:rsidRDefault="00626811" w:rsidP="00EB3D88">
      <w:pPr>
        <w:spacing w:after="0" w:line="360" w:lineRule="auto"/>
        <w:jc w:val="both"/>
        <w:rPr>
          <w:rFonts w:ascii="Calibri" w:eastAsia="Times New Roman" w:hAnsi="Calibri" w:cs="Calibri"/>
          <w:color w:val="000000" w:themeColor="text1"/>
          <w:lang w:eastAsia="en-ID"/>
        </w:rPr>
      </w:pPr>
      <w:r w:rsidRPr="003900AC">
        <w:rPr>
          <w:rFonts w:ascii="Calibri" w:eastAsia="Times New Roman" w:hAnsi="Calibri" w:cs="Calibri"/>
          <w:color w:val="000000" w:themeColor="text1"/>
          <w:lang w:eastAsia="en-ID"/>
        </w:rPr>
        <w:t>(Wickham, 2016)</w:t>
      </w:r>
    </w:p>
    <w:p w14:paraId="26143857" w14:textId="77777777" w:rsidR="00626811" w:rsidRPr="003900AC" w:rsidRDefault="00626811" w:rsidP="00EB3D88">
      <w:pPr>
        <w:spacing w:after="0" w:line="360" w:lineRule="auto"/>
        <w:jc w:val="both"/>
        <w:rPr>
          <w:rFonts w:ascii="Calibri" w:eastAsia="Times New Roman" w:hAnsi="Calibri" w:cs="Calibri"/>
          <w:color w:val="000000" w:themeColor="text1"/>
          <w:lang w:eastAsia="en-ID"/>
        </w:rPr>
      </w:pPr>
      <w:r w:rsidRPr="003900AC">
        <w:rPr>
          <w:rFonts w:ascii="Calibri" w:eastAsia="Times New Roman" w:hAnsi="Calibri" w:cs="Calibri"/>
          <w:color w:val="000000" w:themeColor="text1"/>
          <w:lang w:eastAsia="en-ID"/>
        </w:rPr>
        <w:t>Sandve, G. K., Nekrutenko, A., Taylor, J., &amp; Hovig, E. (2013). Ten Simple Rules for Reproducible Computational Research. PLoS Computational Biology, 9(10), e1003285. https://doi.org/10.1371/journal.pcbi.1003285</w:t>
      </w:r>
    </w:p>
    <w:p w14:paraId="70C2256A" w14:textId="4546CA59" w:rsidR="00626811" w:rsidRPr="003900AC" w:rsidRDefault="00626811" w:rsidP="003955F2">
      <w:pPr>
        <w:spacing w:after="0" w:line="360" w:lineRule="auto"/>
        <w:jc w:val="both"/>
        <w:rPr>
          <w:rFonts w:ascii="Calibri" w:eastAsia="Times New Roman" w:hAnsi="Calibri" w:cs="Calibri"/>
          <w:color w:val="000000" w:themeColor="text1"/>
          <w:lang w:eastAsia="en-ID"/>
        </w:rPr>
      </w:pPr>
    </w:p>
    <w:p w14:paraId="105D62CB" w14:textId="77777777" w:rsidR="0036384B" w:rsidRPr="003900AC" w:rsidRDefault="0036384B" w:rsidP="003955F2">
      <w:pPr>
        <w:spacing w:line="360" w:lineRule="auto"/>
        <w:jc w:val="both"/>
        <w:rPr>
          <w:rFonts w:ascii="Calibri" w:hAnsi="Calibri" w:cs="Calibri"/>
          <w:color w:val="000000" w:themeColor="text1"/>
        </w:rPr>
      </w:pPr>
      <w:r w:rsidRPr="003900AC">
        <w:rPr>
          <w:rFonts w:ascii="Calibri" w:hAnsi="Calibri" w:cs="Calibri"/>
          <w:color w:val="000000" w:themeColor="text1"/>
        </w:rPr>
        <w:br w:type="page"/>
      </w:r>
    </w:p>
    <w:p w14:paraId="6EEFE11A" w14:textId="77777777" w:rsidR="0036384B" w:rsidRPr="00EB3D88" w:rsidRDefault="0036384B" w:rsidP="003955F2">
      <w:pPr>
        <w:pStyle w:val="Heading1"/>
        <w:spacing w:line="360" w:lineRule="auto"/>
        <w:jc w:val="both"/>
        <w:rPr>
          <w:rFonts w:ascii="Calibri" w:hAnsi="Calibri" w:cs="Calibri"/>
          <w:color w:val="000000" w:themeColor="text1"/>
          <w:sz w:val="22"/>
          <w:szCs w:val="22"/>
        </w:rPr>
      </w:pPr>
      <w:bookmarkStart w:id="79" w:name="_Toc196914495"/>
      <w:r w:rsidRPr="00EB3D88">
        <w:rPr>
          <w:rStyle w:val="Strong"/>
          <w:rFonts w:ascii="Calibri" w:hAnsi="Calibri" w:cs="Calibri"/>
          <w:color w:val="000000" w:themeColor="text1"/>
          <w:sz w:val="22"/>
          <w:szCs w:val="22"/>
        </w:rPr>
        <w:lastRenderedPageBreak/>
        <w:t>Appendices</w:t>
      </w:r>
      <w:bookmarkEnd w:id="79"/>
    </w:p>
    <w:p w14:paraId="000CE20F" w14:textId="7B0C1FB8" w:rsidR="0036384B" w:rsidRPr="003900AC" w:rsidRDefault="0036384B" w:rsidP="00EB3D88">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This section provides additional technical information, including selected code listings, testing examples, configuration details, and reproducibility information. These materials support the methodology described in the main chapters but are included here to avoid interrupting the report’s flow. The full source code, including complete R scripts and test files, is maintained in a private repository and can be made available upon request.</w:t>
      </w:r>
    </w:p>
    <w:p w14:paraId="0949128C" w14:textId="77777777" w:rsidR="0036384B" w:rsidRPr="00EB3D88" w:rsidRDefault="0036384B" w:rsidP="003955F2">
      <w:pPr>
        <w:pStyle w:val="Heading2"/>
        <w:spacing w:line="360" w:lineRule="auto"/>
        <w:jc w:val="both"/>
        <w:rPr>
          <w:rFonts w:ascii="Calibri" w:hAnsi="Calibri" w:cs="Calibri"/>
          <w:color w:val="000000" w:themeColor="text1"/>
          <w:sz w:val="22"/>
          <w:szCs w:val="22"/>
        </w:rPr>
      </w:pPr>
      <w:bookmarkStart w:id="80" w:name="_Toc196914496"/>
      <w:r w:rsidRPr="00EB3D88">
        <w:rPr>
          <w:rStyle w:val="Strong"/>
          <w:rFonts w:ascii="Calibri" w:hAnsi="Calibri" w:cs="Calibri"/>
          <w:color w:val="000000" w:themeColor="text1"/>
          <w:sz w:val="22"/>
          <w:szCs w:val="22"/>
        </w:rPr>
        <w:t xml:space="preserve">Appendix A. Output Structure from </w:t>
      </w:r>
      <w:r w:rsidRPr="00EB3D88">
        <w:rPr>
          <w:rStyle w:val="HTMLCode"/>
          <w:rFonts w:ascii="Calibri" w:eastAsiaTheme="majorEastAsia" w:hAnsi="Calibri" w:cs="Calibri"/>
          <w:color w:val="000000" w:themeColor="text1"/>
          <w:sz w:val="22"/>
          <w:szCs w:val="22"/>
        </w:rPr>
        <w:t>run_scoriverse()</w:t>
      </w:r>
      <w:bookmarkEnd w:id="80"/>
    </w:p>
    <w:p w14:paraId="53594812" w14:textId="4DE341DB" w:rsidR="0036384B" w:rsidRDefault="0036384B"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 xml:space="preserve">The </w:t>
      </w:r>
      <w:r w:rsidRPr="003900AC">
        <w:rPr>
          <w:rStyle w:val="HTMLCode"/>
          <w:rFonts w:ascii="Calibri" w:eastAsiaTheme="minorHAnsi" w:hAnsi="Calibri" w:cs="Calibri"/>
          <w:color w:val="000000" w:themeColor="text1"/>
          <w:sz w:val="22"/>
          <w:szCs w:val="22"/>
        </w:rPr>
        <w:t>run_scoriverse()</w:t>
      </w:r>
      <w:r w:rsidRPr="003900AC">
        <w:rPr>
          <w:rFonts w:ascii="Calibri" w:hAnsi="Calibri" w:cs="Calibri"/>
          <w:color w:val="000000" w:themeColor="text1"/>
        </w:rPr>
        <w:t xml:space="preserve"> function serves as the primary interface for performing model evaluation within Scoriverse. The function returns a list object with the following structure:</w:t>
      </w:r>
    </w:p>
    <w:tbl>
      <w:tblPr>
        <w:tblStyle w:val="TableGrid"/>
        <w:tblW w:w="0" w:type="auto"/>
        <w:tblLook w:val="04A0" w:firstRow="1" w:lastRow="0" w:firstColumn="1" w:lastColumn="0" w:noHBand="0" w:noVBand="1"/>
      </w:tblPr>
      <w:tblGrid>
        <w:gridCol w:w="9016"/>
      </w:tblGrid>
      <w:tr w:rsidR="00EB3D88" w14:paraId="14E2D331" w14:textId="77777777" w:rsidTr="00EB3D88">
        <w:tc>
          <w:tcPr>
            <w:tcW w:w="9016" w:type="dxa"/>
          </w:tcPr>
          <w:p w14:paraId="767FB9B9" w14:textId="77777777" w:rsidR="00EB3D88" w:rsidRPr="003900AC" w:rsidRDefault="00EB3D88" w:rsidP="00EB3D88">
            <w:pPr>
              <w:pStyle w:val="HTMLPreformatted"/>
              <w:spacing w:line="360" w:lineRule="auto"/>
              <w:jc w:val="both"/>
              <w:rPr>
                <w:rStyle w:val="HTMLCode"/>
                <w:rFonts w:ascii="Calibri" w:hAnsi="Calibri" w:cs="Calibri"/>
                <w:color w:val="000000" w:themeColor="text1"/>
                <w:sz w:val="22"/>
                <w:szCs w:val="22"/>
              </w:rPr>
            </w:pPr>
            <w:r w:rsidRPr="003900AC">
              <w:rPr>
                <w:rStyle w:val="HTMLCode"/>
                <w:rFonts w:ascii="Calibri" w:hAnsi="Calibri" w:cs="Calibri"/>
                <w:color w:val="000000" w:themeColor="text1"/>
                <w:sz w:val="22"/>
                <w:szCs w:val="22"/>
              </w:rPr>
              <w:t xml:space="preserve">results </w:t>
            </w:r>
            <w:r w:rsidRPr="003900AC">
              <w:rPr>
                <w:rStyle w:val="hljs-operator"/>
                <w:rFonts w:ascii="Calibri" w:hAnsi="Calibri" w:cs="Calibri"/>
                <w:color w:val="000000" w:themeColor="text1"/>
                <w:sz w:val="22"/>
                <w:szCs w:val="22"/>
              </w:rPr>
              <w:t>&lt;-</w:t>
            </w:r>
            <w:r w:rsidRPr="003900AC">
              <w:rPr>
                <w:rStyle w:val="HTMLCode"/>
                <w:rFonts w:ascii="Calibri" w:hAnsi="Calibri" w:cs="Calibri"/>
                <w:color w:val="000000" w:themeColor="text1"/>
                <w:sz w:val="22"/>
                <w:szCs w:val="22"/>
              </w:rPr>
              <w:t xml:space="preserve"> </w:t>
            </w:r>
            <w:r w:rsidRPr="003900AC">
              <w:rPr>
                <w:rStyle w:val="hljs-builtin"/>
                <w:rFonts w:ascii="Calibri" w:eastAsiaTheme="majorEastAsia" w:hAnsi="Calibri" w:cs="Calibri"/>
                <w:color w:val="000000" w:themeColor="text1"/>
                <w:sz w:val="22"/>
                <w:szCs w:val="22"/>
              </w:rPr>
              <w:t>list</w:t>
            </w:r>
            <w:r w:rsidRPr="003900AC">
              <w:rPr>
                <w:rStyle w:val="hljs-punctuation"/>
                <w:rFonts w:ascii="Calibri" w:eastAsiaTheme="majorEastAsia" w:hAnsi="Calibri" w:cs="Calibri"/>
                <w:color w:val="000000" w:themeColor="text1"/>
                <w:sz w:val="22"/>
                <w:szCs w:val="22"/>
              </w:rPr>
              <w:t>(</w:t>
            </w:r>
          </w:p>
          <w:p w14:paraId="1D04DB88" w14:textId="77777777" w:rsidR="00EB3D88" w:rsidRPr="003900AC" w:rsidRDefault="00EB3D88" w:rsidP="00EB3D88">
            <w:pPr>
              <w:pStyle w:val="HTMLPreformatted"/>
              <w:spacing w:line="360" w:lineRule="auto"/>
              <w:jc w:val="both"/>
              <w:rPr>
                <w:rStyle w:val="HTMLCode"/>
                <w:rFonts w:ascii="Calibri" w:hAnsi="Calibri" w:cs="Calibri"/>
                <w:color w:val="000000" w:themeColor="text1"/>
                <w:sz w:val="22"/>
                <w:szCs w:val="22"/>
              </w:rPr>
            </w:pPr>
            <w:r w:rsidRPr="003900AC">
              <w:rPr>
                <w:rStyle w:val="HTMLCode"/>
                <w:rFonts w:ascii="Calibri" w:hAnsi="Calibri" w:cs="Calibri"/>
                <w:color w:val="000000" w:themeColor="text1"/>
                <w:sz w:val="22"/>
                <w:szCs w:val="22"/>
              </w:rPr>
              <w:t xml:space="preserve">  predictions </w:t>
            </w:r>
            <w:r w:rsidRPr="003900AC">
              <w:rPr>
                <w:rStyle w:val="hljs-operator"/>
                <w:rFonts w:ascii="Calibri" w:hAnsi="Calibri" w:cs="Calibri"/>
                <w:color w:val="000000" w:themeColor="text1"/>
                <w:sz w:val="22"/>
                <w:szCs w:val="22"/>
              </w:rPr>
              <w:t>=</w:t>
            </w:r>
            <w:r w:rsidRPr="003900AC">
              <w:rPr>
                <w:rStyle w:val="HTMLCode"/>
                <w:rFonts w:ascii="Calibri" w:hAnsi="Calibri" w:cs="Calibri"/>
                <w:color w:val="000000" w:themeColor="text1"/>
                <w:sz w:val="22"/>
                <w:szCs w:val="22"/>
              </w:rPr>
              <w:t xml:space="preserve"> numeric_vector_or_matrix</w:t>
            </w:r>
            <w:r w:rsidRPr="003900AC">
              <w:rPr>
                <w:rStyle w:val="hljs-punctuation"/>
                <w:rFonts w:ascii="Calibri" w:eastAsiaTheme="majorEastAsia" w:hAnsi="Calibri" w:cs="Calibri"/>
                <w:color w:val="000000" w:themeColor="text1"/>
                <w:sz w:val="22"/>
                <w:szCs w:val="22"/>
              </w:rPr>
              <w:t>,</w:t>
            </w:r>
          </w:p>
          <w:p w14:paraId="5E66A47B" w14:textId="77777777" w:rsidR="00EB3D88" w:rsidRPr="003900AC" w:rsidRDefault="00EB3D88" w:rsidP="00EB3D88">
            <w:pPr>
              <w:pStyle w:val="HTMLPreformatted"/>
              <w:spacing w:line="360" w:lineRule="auto"/>
              <w:jc w:val="both"/>
              <w:rPr>
                <w:rStyle w:val="HTMLCode"/>
                <w:rFonts w:ascii="Calibri" w:hAnsi="Calibri" w:cs="Calibri"/>
                <w:color w:val="000000" w:themeColor="text1"/>
                <w:sz w:val="22"/>
                <w:szCs w:val="22"/>
              </w:rPr>
            </w:pPr>
            <w:r w:rsidRPr="003900AC">
              <w:rPr>
                <w:rStyle w:val="HTMLCode"/>
                <w:rFonts w:ascii="Calibri" w:hAnsi="Calibri" w:cs="Calibri"/>
                <w:color w:val="000000" w:themeColor="text1"/>
                <w:sz w:val="22"/>
                <w:szCs w:val="22"/>
              </w:rPr>
              <w:t xml:space="preserve">  scores </w:t>
            </w:r>
            <w:r w:rsidRPr="003900AC">
              <w:rPr>
                <w:rStyle w:val="hljs-operator"/>
                <w:rFonts w:ascii="Calibri" w:hAnsi="Calibri" w:cs="Calibri"/>
                <w:color w:val="000000" w:themeColor="text1"/>
                <w:sz w:val="22"/>
                <w:szCs w:val="22"/>
              </w:rPr>
              <w:t>=</w:t>
            </w:r>
            <w:r w:rsidRPr="003900AC">
              <w:rPr>
                <w:rStyle w:val="HTMLCode"/>
                <w:rFonts w:ascii="Calibri" w:hAnsi="Calibri" w:cs="Calibri"/>
                <w:color w:val="000000" w:themeColor="text1"/>
                <w:sz w:val="22"/>
                <w:szCs w:val="22"/>
              </w:rPr>
              <w:t xml:space="preserve"> </w:t>
            </w:r>
            <w:r w:rsidRPr="003900AC">
              <w:rPr>
                <w:rStyle w:val="hljs-builtin"/>
                <w:rFonts w:ascii="Calibri" w:eastAsiaTheme="majorEastAsia" w:hAnsi="Calibri" w:cs="Calibri"/>
                <w:color w:val="000000" w:themeColor="text1"/>
                <w:sz w:val="22"/>
                <w:szCs w:val="22"/>
              </w:rPr>
              <w:t>list</w:t>
            </w:r>
            <w:r w:rsidRPr="003900AC">
              <w:rPr>
                <w:rStyle w:val="hljs-punctuation"/>
                <w:rFonts w:ascii="Calibri" w:eastAsiaTheme="majorEastAsia" w:hAnsi="Calibri" w:cs="Calibri"/>
                <w:color w:val="000000" w:themeColor="text1"/>
                <w:sz w:val="22"/>
                <w:szCs w:val="22"/>
              </w:rPr>
              <w:t>(</w:t>
            </w:r>
          </w:p>
          <w:p w14:paraId="22C0E5BE" w14:textId="77777777" w:rsidR="00EB3D88" w:rsidRPr="003900AC" w:rsidRDefault="00EB3D88" w:rsidP="00EB3D88">
            <w:pPr>
              <w:pStyle w:val="HTMLPreformatted"/>
              <w:spacing w:line="360" w:lineRule="auto"/>
              <w:jc w:val="both"/>
              <w:rPr>
                <w:rStyle w:val="HTMLCode"/>
                <w:rFonts w:ascii="Calibri" w:hAnsi="Calibri" w:cs="Calibri"/>
                <w:color w:val="000000" w:themeColor="text1"/>
                <w:sz w:val="22"/>
                <w:szCs w:val="22"/>
              </w:rPr>
            </w:pPr>
            <w:r w:rsidRPr="003900AC">
              <w:rPr>
                <w:rStyle w:val="HTMLCode"/>
                <w:rFonts w:ascii="Calibri" w:hAnsi="Calibri" w:cs="Calibri"/>
                <w:color w:val="000000" w:themeColor="text1"/>
                <w:sz w:val="22"/>
                <w:szCs w:val="22"/>
              </w:rPr>
              <w:t xml:space="preserve">    crps </w:t>
            </w:r>
            <w:r w:rsidRPr="003900AC">
              <w:rPr>
                <w:rStyle w:val="hljs-operator"/>
                <w:rFonts w:ascii="Calibri" w:hAnsi="Calibri" w:cs="Calibri"/>
                <w:color w:val="000000" w:themeColor="text1"/>
                <w:sz w:val="22"/>
                <w:szCs w:val="22"/>
              </w:rPr>
              <w:t>=</w:t>
            </w:r>
            <w:r w:rsidRPr="003900AC">
              <w:rPr>
                <w:rStyle w:val="HTMLCode"/>
                <w:rFonts w:ascii="Calibri" w:hAnsi="Calibri" w:cs="Calibri"/>
                <w:color w:val="000000" w:themeColor="text1"/>
                <w:sz w:val="22"/>
                <w:szCs w:val="22"/>
              </w:rPr>
              <w:t xml:space="preserve"> numeric_vector</w:t>
            </w:r>
            <w:r w:rsidRPr="003900AC">
              <w:rPr>
                <w:rStyle w:val="hljs-punctuation"/>
                <w:rFonts w:ascii="Calibri" w:eastAsiaTheme="majorEastAsia" w:hAnsi="Calibri" w:cs="Calibri"/>
                <w:color w:val="000000" w:themeColor="text1"/>
                <w:sz w:val="22"/>
                <w:szCs w:val="22"/>
              </w:rPr>
              <w:t>,</w:t>
            </w:r>
          </w:p>
          <w:p w14:paraId="5D3A6271" w14:textId="77777777" w:rsidR="00EB3D88" w:rsidRPr="003900AC" w:rsidRDefault="00EB3D88" w:rsidP="00EB3D88">
            <w:pPr>
              <w:pStyle w:val="HTMLPreformatted"/>
              <w:spacing w:line="360" w:lineRule="auto"/>
              <w:jc w:val="both"/>
              <w:rPr>
                <w:rStyle w:val="HTMLCode"/>
                <w:rFonts w:ascii="Calibri" w:hAnsi="Calibri" w:cs="Calibri"/>
                <w:color w:val="000000" w:themeColor="text1"/>
                <w:sz w:val="22"/>
                <w:szCs w:val="22"/>
              </w:rPr>
            </w:pPr>
            <w:r w:rsidRPr="003900AC">
              <w:rPr>
                <w:rStyle w:val="HTMLCode"/>
                <w:rFonts w:ascii="Calibri" w:hAnsi="Calibri" w:cs="Calibri"/>
                <w:color w:val="000000" w:themeColor="text1"/>
                <w:sz w:val="22"/>
                <w:szCs w:val="22"/>
              </w:rPr>
              <w:t xml:space="preserve">    log_score </w:t>
            </w:r>
            <w:r w:rsidRPr="003900AC">
              <w:rPr>
                <w:rStyle w:val="hljs-operator"/>
                <w:rFonts w:ascii="Calibri" w:hAnsi="Calibri" w:cs="Calibri"/>
                <w:color w:val="000000" w:themeColor="text1"/>
                <w:sz w:val="22"/>
                <w:szCs w:val="22"/>
              </w:rPr>
              <w:t>=</w:t>
            </w:r>
            <w:r w:rsidRPr="003900AC">
              <w:rPr>
                <w:rStyle w:val="HTMLCode"/>
                <w:rFonts w:ascii="Calibri" w:hAnsi="Calibri" w:cs="Calibri"/>
                <w:color w:val="000000" w:themeColor="text1"/>
                <w:sz w:val="22"/>
                <w:szCs w:val="22"/>
              </w:rPr>
              <w:t xml:space="preserve"> numeric_vector</w:t>
            </w:r>
            <w:r w:rsidRPr="003900AC">
              <w:rPr>
                <w:rStyle w:val="hljs-punctuation"/>
                <w:rFonts w:ascii="Calibri" w:eastAsiaTheme="majorEastAsia" w:hAnsi="Calibri" w:cs="Calibri"/>
                <w:color w:val="000000" w:themeColor="text1"/>
                <w:sz w:val="22"/>
                <w:szCs w:val="22"/>
              </w:rPr>
              <w:t>,</w:t>
            </w:r>
          </w:p>
          <w:p w14:paraId="23DF80A3" w14:textId="77777777" w:rsidR="00EB3D88" w:rsidRPr="003900AC" w:rsidRDefault="00EB3D88" w:rsidP="00EB3D88">
            <w:pPr>
              <w:pStyle w:val="HTMLPreformatted"/>
              <w:spacing w:line="360" w:lineRule="auto"/>
              <w:jc w:val="both"/>
              <w:rPr>
                <w:rStyle w:val="HTMLCode"/>
                <w:rFonts w:ascii="Calibri" w:hAnsi="Calibri" w:cs="Calibri"/>
                <w:color w:val="000000" w:themeColor="text1"/>
                <w:sz w:val="22"/>
                <w:szCs w:val="22"/>
              </w:rPr>
            </w:pPr>
            <w:r w:rsidRPr="003900AC">
              <w:rPr>
                <w:rStyle w:val="HTMLCode"/>
                <w:rFonts w:ascii="Calibri" w:hAnsi="Calibri" w:cs="Calibri"/>
                <w:color w:val="000000" w:themeColor="text1"/>
                <w:sz w:val="22"/>
                <w:szCs w:val="22"/>
              </w:rPr>
              <w:t xml:space="preserve">    interval </w:t>
            </w:r>
            <w:r w:rsidRPr="003900AC">
              <w:rPr>
                <w:rStyle w:val="hljs-operator"/>
                <w:rFonts w:ascii="Calibri" w:hAnsi="Calibri" w:cs="Calibri"/>
                <w:color w:val="000000" w:themeColor="text1"/>
                <w:sz w:val="22"/>
                <w:szCs w:val="22"/>
              </w:rPr>
              <w:t>=</w:t>
            </w:r>
            <w:r w:rsidRPr="003900AC">
              <w:rPr>
                <w:rStyle w:val="HTMLCode"/>
                <w:rFonts w:ascii="Calibri" w:hAnsi="Calibri" w:cs="Calibri"/>
                <w:color w:val="000000" w:themeColor="text1"/>
                <w:sz w:val="22"/>
                <w:szCs w:val="22"/>
              </w:rPr>
              <w:t xml:space="preserve"> numeric_vector</w:t>
            </w:r>
            <w:r w:rsidRPr="003900AC">
              <w:rPr>
                <w:rStyle w:val="hljs-punctuation"/>
                <w:rFonts w:ascii="Calibri" w:eastAsiaTheme="majorEastAsia" w:hAnsi="Calibri" w:cs="Calibri"/>
                <w:color w:val="000000" w:themeColor="text1"/>
                <w:sz w:val="22"/>
                <w:szCs w:val="22"/>
              </w:rPr>
              <w:t>,</w:t>
            </w:r>
          </w:p>
          <w:p w14:paraId="5056C328" w14:textId="77777777" w:rsidR="00EB3D88" w:rsidRPr="003900AC" w:rsidRDefault="00EB3D88" w:rsidP="00EB3D88">
            <w:pPr>
              <w:pStyle w:val="HTMLPreformatted"/>
              <w:spacing w:line="360" w:lineRule="auto"/>
              <w:jc w:val="both"/>
              <w:rPr>
                <w:rStyle w:val="HTMLCode"/>
                <w:rFonts w:ascii="Calibri" w:hAnsi="Calibri" w:cs="Calibri"/>
                <w:color w:val="000000" w:themeColor="text1"/>
                <w:sz w:val="22"/>
                <w:szCs w:val="22"/>
              </w:rPr>
            </w:pPr>
            <w:r w:rsidRPr="003900AC">
              <w:rPr>
                <w:rStyle w:val="HTMLCode"/>
                <w:rFonts w:ascii="Calibri" w:hAnsi="Calibri" w:cs="Calibri"/>
                <w:color w:val="000000" w:themeColor="text1"/>
                <w:sz w:val="22"/>
                <w:szCs w:val="22"/>
              </w:rPr>
              <w:t xml:space="preserve">    ...</w:t>
            </w:r>
          </w:p>
          <w:p w14:paraId="2B89BC7C" w14:textId="77777777" w:rsidR="00EB3D88" w:rsidRPr="003900AC" w:rsidRDefault="00EB3D88" w:rsidP="00EB3D88">
            <w:pPr>
              <w:pStyle w:val="HTMLPreformatted"/>
              <w:spacing w:line="360" w:lineRule="auto"/>
              <w:jc w:val="both"/>
              <w:rPr>
                <w:rStyle w:val="HTMLCode"/>
                <w:rFonts w:ascii="Calibri" w:hAnsi="Calibri" w:cs="Calibri"/>
                <w:color w:val="000000" w:themeColor="text1"/>
                <w:sz w:val="22"/>
                <w:szCs w:val="22"/>
              </w:rPr>
            </w:pPr>
            <w:r w:rsidRPr="003900AC">
              <w:rPr>
                <w:rStyle w:val="HTMLCode"/>
                <w:rFonts w:ascii="Calibri" w:hAnsi="Calibri" w:cs="Calibri"/>
                <w:color w:val="000000" w:themeColor="text1"/>
                <w:sz w:val="22"/>
                <w:szCs w:val="22"/>
              </w:rPr>
              <w:t xml:space="preserve">  </w:t>
            </w:r>
            <w:r w:rsidRPr="003900AC">
              <w:rPr>
                <w:rStyle w:val="hljs-punctuation"/>
                <w:rFonts w:ascii="Calibri" w:eastAsiaTheme="majorEastAsia" w:hAnsi="Calibri" w:cs="Calibri"/>
                <w:color w:val="000000" w:themeColor="text1"/>
                <w:sz w:val="22"/>
                <w:szCs w:val="22"/>
              </w:rPr>
              <w:t>),</w:t>
            </w:r>
          </w:p>
          <w:p w14:paraId="5E10AA8D" w14:textId="77777777" w:rsidR="00EB3D88" w:rsidRPr="003900AC" w:rsidRDefault="00EB3D88" w:rsidP="00EB3D88">
            <w:pPr>
              <w:pStyle w:val="HTMLPreformatted"/>
              <w:spacing w:line="360" w:lineRule="auto"/>
              <w:jc w:val="both"/>
              <w:rPr>
                <w:rStyle w:val="HTMLCode"/>
                <w:rFonts w:ascii="Calibri" w:hAnsi="Calibri" w:cs="Calibri"/>
                <w:color w:val="000000" w:themeColor="text1"/>
                <w:sz w:val="22"/>
                <w:szCs w:val="22"/>
              </w:rPr>
            </w:pPr>
            <w:r w:rsidRPr="003900AC">
              <w:rPr>
                <w:rStyle w:val="HTMLCode"/>
                <w:rFonts w:ascii="Calibri" w:hAnsi="Calibri" w:cs="Calibri"/>
                <w:color w:val="000000" w:themeColor="text1"/>
                <w:sz w:val="22"/>
                <w:szCs w:val="22"/>
              </w:rPr>
              <w:t xml:space="preserve">  plot </w:t>
            </w:r>
            <w:r w:rsidRPr="003900AC">
              <w:rPr>
                <w:rStyle w:val="hljs-operator"/>
                <w:rFonts w:ascii="Calibri" w:hAnsi="Calibri" w:cs="Calibri"/>
                <w:color w:val="000000" w:themeColor="text1"/>
                <w:sz w:val="22"/>
                <w:szCs w:val="22"/>
              </w:rPr>
              <w:t>=</w:t>
            </w:r>
            <w:r w:rsidRPr="003900AC">
              <w:rPr>
                <w:rStyle w:val="HTMLCode"/>
                <w:rFonts w:ascii="Calibri" w:hAnsi="Calibri" w:cs="Calibri"/>
                <w:color w:val="000000" w:themeColor="text1"/>
                <w:sz w:val="22"/>
                <w:szCs w:val="22"/>
              </w:rPr>
              <w:t xml:space="preserve"> ggplot_object_or_NULL</w:t>
            </w:r>
            <w:r w:rsidRPr="003900AC">
              <w:rPr>
                <w:rStyle w:val="hljs-punctuation"/>
                <w:rFonts w:ascii="Calibri" w:eastAsiaTheme="majorEastAsia" w:hAnsi="Calibri" w:cs="Calibri"/>
                <w:color w:val="000000" w:themeColor="text1"/>
                <w:sz w:val="22"/>
                <w:szCs w:val="22"/>
              </w:rPr>
              <w:t>,</w:t>
            </w:r>
          </w:p>
          <w:p w14:paraId="406BC454" w14:textId="77777777" w:rsidR="00EB3D88" w:rsidRPr="003900AC" w:rsidRDefault="00EB3D88" w:rsidP="00EB3D88">
            <w:pPr>
              <w:pStyle w:val="HTMLPreformatted"/>
              <w:spacing w:line="360" w:lineRule="auto"/>
              <w:jc w:val="both"/>
              <w:rPr>
                <w:rStyle w:val="HTMLCode"/>
                <w:rFonts w:ascii="Calibri" w:hAnsi="Calibri" w:cs="Calibri"/>
                <w:color w:val="000000" w:themeColor="text1"/>
                <w:sz w:val="22"/>
                <w:szCs w:val="22"/>
              </w:rPr>
            </w:pPr>
            <w:r w:rsidRPr="003900AC">
              <w:rPr>
                <w:rStyle w:val="HTMLCode"/>
                <w:rFonts w:ascii="Calibri" w:hAnsi="Calibri" w:cs="Calibri"/>
                <w:color w:val="000000" w:themeColor="text1"/>
                <w:sz w:val="22"/>
                <w:szCs w:val="22"/>
              </w:rPr>
              <w:t xml:space="preserve">  meta </w:t>
            </w:r>
            <w:r w:rsidRPr="003900AC">
              <w:rPr>
                <w:rStyle w:val="hljs-operator"/>
                <w:rFonts w:ascii="Calibri" w:hAnsi="Calibri" w:cs="Calibri"/>
                <w:color w:val="000000" w:themeColor="text1"/>
                <w:sz w:val="22"/>
                <w:szCs w:val="22"/>
              </w:rPr>
              <w:t>=</w:t>
            </w:r>
            <w:r w:rsidRPr="003900AC">
              <w:rPr>
                <w:rStyle w:val="HTMLCode"/>
                <w:rFonts w:ascii="Calibri" w:hAnsi="Calibri" w:cs="Calibri"/>
                <w:color w:val="000000" w:themeColor="text1"/>
                <w:sz w:val="22"/>
                <w:szCs w:val="22"/>
              </w:rPr>
              <w:t xml:space="preserve"> </w:t>
            </w:r>
            <w:r w:rsidRPr="003900AC">
              <w:rPr>
                <w:rStyle w:val="hljs-builtin"/>
                <w:rFonts w:ascii="Calibri" w:eastAsiaTheme="majorEastAsia" w:hAnsi="Calibri" w:cs="Calibri"/>
                <w:color w:val="000000" w:themeColor="text1"/>
                <w:sz w:val="22"/>
                <w:szCs w:val="22"/>
              </w:rPr>
              <w:t>list</w:t>
            </w:r>
            <w:r w:rsidRPr="003900AC">
              <w:rPr>
                <w:rStyle w:val="hljs-punctuation"/>
                <w:rFonts w:ascii="Calibri" w:eastAsiaTheme="majorEastAsia" w:hAnsi="Calibri" w:cs="Calibri"/>
                <w:color w:val="000000" w:themeColor="text1"/>
                <w:sz w:val="22"/>
                <w:szCs w:val="22"/>
              </w:rPr>
              <w:t>(</w:t>
            </w:r>
          </w:p>
          <w:p w14:paraId="0157B3F2" w14:textId="77777777" w:rsidR="00EB3D88" w:rsidRPr="003900AC" w:rsidRDefault="00EB3D88" w:rsidP="00EB3D88">
            <w:pPr>
              <w:pStyle w:val="HTMLPreformatted"/>
              <w:spacing w:line="360" w:lineRule="auto"/>
              <w:jc w:val="both"/>
              <w:rPr>
                <w:rStyle w:val="HTMLCode"/>
                <w:rFonts w:ascii="Calibri" w:hAnsi="Calibri" w:cs="Calibri"/>
                <w:color w:val="000000" w:themeColor="text1"/>
                <w:sz w:val="22"/>
                <w:szCs w:val="22"/>
              </w:rPr>
            </w:pPr>
            <w:r w:rsidRPr="003900AC">
              <w:rPr>
                <w:rStyle w:val="HTMLCode"/>
                <w:rFonts w:ascii="Calibri" w:hAnsi="Calibri" w:cs="Calibri"/>
                <w:color w:val="000000" w:themeColor="text1"/>
                <w:sz w:val="22"/>
                <w:szCs w:val="22"/>
              </w:rPr>
              <w:t xml:space="preserve">    model_class </w:t>
            </w:r>
            <w:r w:rsidRPr="003900AC">
              <w:rPr>
                <w:rStyle w:val="hljs-operator"/>
                <w:rFonts w:ascii="Calibri" w:hAnsi="Calibri" w:cs="Calibri"/>
                <w:color w:val="000000" w:themeColor="text1"/>
                <w:sz w:val="22"/>
                <w:szCs w:val="22"/>
              </w:rPr>
              <w:t>=</w:t>
            </w:r>
            <w:r w:rsidRPr="003900AC">
              <w:rPr>
                <w:rStyle w:val="HTMLCode"/>
                <w:rFonts w:ascii="Calibri" w:hAnsi="Calibri" w:cs="Calibri"/>
                <w:color w:val="000000" w:themeColor="text1"/>
                <w:sz w:val="22"/>
                <w:szCs w:val="22"/>
              </w:rPr>
              <w:t xml:space="preserve"> </w:t>
            </w:r>
            <w:r w:rsidRPr="003900AC">
              <w:rPr>
                <w:rStyle w:val="hljs-builtin"/>
                <w:rFonts w:ascii="Calibri" w:eastAsiaTheme="majorEastAsia" w:hAnsi="Calibri" w:cs="Calibri"/>
                <w:color w:val="000000" w:themeColor="text1"/>
                <w:sz w:val="22"/>
                <w:szCs w:val="22"/>
              </w:rPr>
              <w:t>class</w:t>
            </w:r>
            <w:r w:rsidRPr="003900AC">
              <w:rPr>
                <w:rStyle w:val="hljs-punctuation"/>
                <w:rFonts w:ascii="Calibri" w:eastAsiaTheme="majorEastAsia" w:hAnsi="Calibri" w:cs="Calibri"/>
                <w:color w:val="000000" w:themeColor="text1"/>
                <w:sz w:val="22"/>
                <w:szCs w:val="22"/>
              </w:rPr>
              <w:t>(</w:t>
            </w:r>
            <w:r w:rsidRPr="003900AC">
              <w:rPr>
                <w:rStyle w:val="HTMLCode"/>
                <w:rFonts w:ascii="Calibri" w:hAnsi="Calibri" w:cs="Calibri"/>
                <w:color w:val="000000" w:themeColor="text1"/>
                <w:sz w:val="22"/>
                <w:szCs w:val="22"/>
              </w:rPr>
              <w:t>model</w:t>
            </w:r>
            <w:r w:rsidRPr="003900AC">
              <w:rPr>
                <w:rStyle w:val="hljs-punctuation"/>
                <w:rFonts w:ascii="Calibri" w:eastAsiaTheme="majorEastAsia" w:hAnsi="Calibri" w:cs="Calibri"/>
                <w:color w:val="000000" w:themeColor="text1"/>
                <w:sz w:val="22"/>
                <w:szCs w:val="22"/>
              </w:rPr>
              <w:t>),</w:t>
            </w:r>
          </w:p>
          <w:p w14:paraId="1C9EEDD5" w14:textId="77777777" w:rsidR="00EB3D88" w:rsidRPr="003900AC" w:rsidRDefault="00EB3D88" w:rsidP="00EB3D88">
            <w:pPr>
              <w:pStyle w:val="HTMLPreformatted"/>
              <w:spacing w:line="360" w:lineRule="auto"/>
              <w:jc w:val="both"/>
              <w:rPr>
                <w:rStyle w:val="HTMLCode"/>
                <w:rFonts w:ascii="Calibri" w:hAnsi="Calibri" w:cs="Calibri"/>
                <w:color w:val="000000" w:themeColor="text1"/>
                <w:sz w:val="22"/>
                <w:szCs w:val="22"/>
              </w:rPr>
            </w:pPr>
            <w:r w:rsidRPr="003900AC">
              <w:rPr>
                <w:rStyle w:val="HTMLCode"/>
                <w:rFonts w:ascii="Calibri" w:hAnsi="Calibri" w:cs="Calibri"/>
                <w:color w:val="000000" w:themeColor="text1"/>
                <w:sz w:val="22"/>
                <w:szCs w:val="22"/>
              </w:rPr>
              <w:t xml:space="preserve">    n_observations </w:t>
            </w:r>
            <w:r w:rsidRPr="003900AC">
              <w:rPr>
                <w:rStyle w:val="hljs-operator"/>
                <w:rFonts w:ascii="Calibri" w:hAnsi="Calibri" w:cs="Calibri"/>
                <w:color w:val="000000" w:themeColor="text1"/>
                <w:sz w:val="22"/>
                <w:szCs w:val="22"/>
              </w:rPr>
              <w:t>=</w:t>
            </w:r>
            <w:r w:rsidRPr="003900AC">
              <w:rPr>
                <w:rStyle w:val="HTMLCode"/>
                <w:rFonts w:ascii="Calibri" w:hAnsi="Calibri" w:cs="Calibri"/>
                <w:color w:val="000000" w:themeColor="text1"/>
                <w:sz w:val="22"/>
                <w:szCs w:val="22"/>
              </w:rPr>
              <w:t xml:space="preserve"> </w:t>
            </w:r>
            <w:r w:rsidRPr="003900AC">
              <w:rPr>
                <w:rStyle w:val="hljs-builtin"/>
                <w:rFonts w:ascii="Calibri" w:eastAsiaTheme="majorEastAsia" w:hAnsi="Calibri" w:cs="Calibri"/>
                <w:color w:val="000000" w:themeColor="text1"/>
                <w:sz w:val="22"/>
                <w:szCs w:val="22"/>
              </w:rPr>
              <w:t>length</w:t>
            </w:r>
            <w:r w:rsidRPr="003900AC">
              <w:rPr>
                <w:rStyle w:val="hljs-punctuation"/>
                <w:rFonts w:ascii="Calibri" w:eastAsiaTheme="majorEastAsia" w:hAnsi="Calibri" w:cs="Calibri"/>
                <w:color w:val="000000" w:themeColor="text1"/>
                <w:sz w:val="22"/>
                <w:szCs w:val="22"/>
              </w:rPr>
              <w:t>(</w:t>
            </w:r>
            <w:r w:rsidRPr="003900AC">
              <w:rPr>
                <w:rStyle w:val="HTMLCode"/>
                <w:rFonts w:ascii="Calibri" w:hAnsi="Calibri" w:cs="Calibri"/>
                <w:color w:val="000000" w:themeColor="text1"/>
                <w:sz w:val="22"/>
                <w:szCs w:val="22"/>
              </w:rPr>
              <w:t>predictions</w:t>
            </w:r>
            <w:r w:rsidRPr="003900AC">
              <w:rPr>
                <w:rStyle w:val="hljs-punctuation"/>
                <w:rFonts w:ascii="Calibri" w:eastAsiaTheme="majorEastAsia" w:hAnsi="Calibri" w:cs="Calibri"/>
                <w:color w:val="000000" w:themeColor="text1"/>
                <w:sz w:val="22"/>
                <w:szCs w:val="22"/>
              </w:rPr>
              <w:t>),</w:t>
            </w:r>
          </w:p>
          <w:p w14:paraId="1816D096" w14:textId="77777777" w:rsidR="00EB3D88" w:rsidRPr="003900AC" w:rsidRDefault="00EB3D88" w:rsidP="00EB3D88">
            <w:pPr>
              <w:pStyle w:val="HTMLPreformatted"/>
              <w:spacing w:line="360" w:lineRule="auto"/>
              <w:jc w:val="both"/>
              <w:rPr>
                <w:rStyle w:val="HTMLCode"/>
                <w:rFonts w:ascii="Calibri" w:hAnsi="Calibri" w:cs="Calibri"/>
                <w:color w:val="000000" w:themeColor="text1"/>
                <w:sz w:val="22"/>
                <w:szCs w:val="22"/>
              </w:rPr>
            </w:pPr>
            <w:r w:rsidRPr="003900AC">
              <w:rPr>
                <w:rStyle w:val="HTMLCode"/>
                <w:rFonts w:ascii="Calibri" w:hAnsi="Calibri" w:cs="Calibri"/>
                <w:color w:val="000000" w:themeColor="text1"/>
                <w:sz w:val="22"/>
                <w:szCs w:val="22"/>
              </w:rPr>
              <w:t xml:space="preserve">    timestamp </w:t>
            </w:r>
            <w:r w:rsidRPr="003900AC">
              <w:rPr>
                <w:rStyle w:val="hljs-operator"/>
                <w:rFonts w:ascii="Calibri" w:hAnsi="Calibri" w:cs="Calibri"/>
                <w:color w:val="000000" w:themeColor="text1"/>
                <w:sz w:val="22"/>
                <w:szCs w:val="22"/>
              </w:rPr>
              <w:t>=</w:t>
            </w:r>
            <w:r w:rsidRPr="003900AC">
              <w:rPr>
                <w:rStyle w:val="HTMLCode"/>
                <w:rFonts w:ascii="Calibri" w:hAnsi="Calibri" w:cs="Calibri"/>
                <w:color w:val="000000" w:themeColor="text1"/>
                <w:sz w:val="22"/>
                <w:szCs w:val="22"/>
              </w:rPr>
              <w:t xml:space="preserve"> Sys.time</w:t>
            </w:r>
            <w:r w:rsidRPr="003900AC">
              <w:rPr>
                <w:rStyle w:val="hljs-punctuation"/>
                <w:rFonts w:ascii="Calibri" w:eastAsiaTheme="majorEastAsia" w:hAnsi="Calibri" w:cs="Calibri"/>
                <w:color w:val="000000" w:themeColor="text1"/>
                <w:sz w:val="22"/>
                <w:szCs w:val="22"/>
              </w:rPr>
              <w:t>()</w:t>
            </w:r>
          </w:p>
          <w:p w14:paraId="3E4CBF0E" w14:textId="77777777" w:rsidR="00EB3D88" w:rsidRPr="003900AC" w:rsidRDefault="00EB3D88" w:rsidP="00EB3D88">
            <w:pPr>
              <w:pStyle w:val="HTMLPreformatted"/>
              <w:spacing w:line="360" w:lineRule="auto"/>
              <w:jc w:val="both"/>
              <w:rPr>
                <w:rStyle w:val="HTMLCode"/>
                <w:rFonts w:ascii="Calibri" w:hAnsi="Calibri" w:cs="Calibri"/>
                <w:color w:val="000000" w:themeColor="text1"/>
                <w:sz w:val="22"/>
                <w:szCs w:val="22"/>
              </w:rPr>
            </w:pPr>
            <w:r w:rsidRPr="003900AC">
              <w:rPr>
                <w:rStyle w:val="HTMLCode"/>
                <w:rFonts w:ascii="Calibri" w:hAnsi="Calibri" w:cs="Calibri"/>
                <w:color w:val="000000" w:themeColor="text1"/>
                <w:sz w:val="22"/>
                <w:szCs w:val="22"/>
              </w:rPr>
              <w:t xml:space="preserve">  </w:t>
            </w:r>
            <w:r w:rsidRPr="003900AC">
              <w:rPr>
                <w:rStyle w:val="hljs-punctuation"/>
                <w:rFonts w:ascii="Calibri" w:eastAsiaTheme="majorEastAsia" w:hAnsi="Calibri" w:cs="Calibri"/>
                <w:color w:val="000000" w:themeColor="text1"/>
                <w:sz w:val="22"/>
                <w:szCs w:val="22"/>
              </w:rPr>
              <w:t>)</w:t>
            </w:r>
          </w:p>
          <w:p w14:paraId="0C7C3AA7" w14:textId="3B5ACC0C" w:rsidR="00EB3D88" w:rsidRPr="00EB3D88" w:rsidRDefault="00EB3D88" w:rsidP="00EB3D88">
            <w:pPr>
              <w:pStyle w:val="HTMLPreformatted"/>
              <w:spacing w:line="360" w:lineRule="auto"/>
              <w:jc w:val="both"/>
              <w:rPr>
                <w:rFonts w:ascii="Calibri" w:hAnsi="Calibri" w:cs="Calibri"/>
                <w:color w:val="000000" w:themeColor="text1"/>
                <w:sz w:val="22"/>
                <w:szCs w:val="22"/>
              </w:rPr>
            </w:pPr>
            <w:r w:rsidRPr="003900AC">
              <w:rPr>
                <w:rStyle w:val="hljs-punctuation"/>
                <w:rFonts w:ascii="Calibri" w:eastAsiaTheme="majorEastAsia" w:hAnsi="Calibri" w:cs="Calibri"/>
                <w:color w:val="000000" w:themeColor="text1"/>
                <w:sz w:val="22"/>
                <w:szCs w:val="22"/>
              </w:rPr>
              <w:t>)</w:t>
            </w:r>
          </w:p>
        </w:tc>
      </w:tr>
    </w:tbl>
    <w:p w14:paraId="36AC5F7D" w14:textId="2552AC52" w:rsidR="00EB3D88" w:rsidRPr="00EB3D88" w:rsidRDefault="0036384B" w:rsidP="00EB3D88">
      <w:pPr>
        <w:spacing w:before="100" w:beforeAutospacing="1" w:after="100" w:afterAutospacing="1" w:line="360" w:lineRule="auto"/>
        <w:jc w:val="both"/>
        <w:rPr>
          <w:rStyle w:val="Strong"/>
          <w:rFonts w:ascii="Calibri" w:hAnsi="Calibri" w:cs="Calibri"/>
          <w:b w:val="0"/>
          <w:bCs w:val="0"/>
          <w:color w:val="000000" w:themeColor="text1"/>
        </w:rPr>
      </w:pPr>
      <w:r w:rsidRPr="003900AC">
        <w:rPr>
          <w:rFonts w:ascii="Calibri" w:hAnsi="Calibri" w:cs="Calibri"/>
          <w:color w:val="000000" w:themeColor="text1"/>
        </w:rPr>
        <w:t>This output structure promotes ease of access to evaluation results, supports downstream analysis, and ensures that metadata is available for reproducibility.</w:t>
      </w:r>
    </w:p>
    <w:p w14:paraId="5D8FF2AD" w14:textId="779F55D2" w:rsidR="0036384B" w:rsidRPr="00EB3D88" w:rsidRDefault="0036384B" w:rsidP="003955F2">
      <w:pPr>
        <w:pStyle w:val="Heading2"/>
        <w:spacing w:line="360" w:lineRule="auto"/>
        <w:jc w:val="both"/>
        <w:rPr>
          <w:rFonts w:ascii="Calibri" w:hAnsi="Calibri" w:cs="Calibri"/>
          <w:color w:val="000000" w:themeColor="text1"/>
          <w:sz w:val="22"/>
          <w:szCs w:val="22"/>
        </w:rPr>
      </w:pPr>
      <w:bookmarkStart w:id="81" w:name="_Toc196914497"/>
      <w:r w:rsidRPr="00EB3D88">
        <w:rPr>
          <w:rStyle w:val="Strong"/>
          <w:rFonts w:ascii="Calibri" w:hAnsi="Calibri" w:cs="Calibri"/>
          <w:color w:val="000000" w:themeColor="text1"/>
          <w:sz w:val="22"/>
          <w:szCs w:val="22"/>
        </w:rPr>
        <w:t>Appendix B. Example Diagnostic Plots</w:t>
      </w:r>
      <w:bookmarkEnd w:id="81"/>
    </w:p>
    <w:p w14:paraId="765DCD3B" w14:textId="77777777" w:rsidR="0036384B" w:rsidRPr="00EB3D88" w:rsidRDefault="0036384B" w:rsidP="003955F2">
      <w:pPr>
        <w:pStyle w:val="Heading3"/>
        <w:spacing w:line="360" w:lineRule="auto"/>
        <w:jc w:val="both"/>
        <w:rPr>
          <w:rFonts w:ascii="Calibri" w:hAnsi="Calibri" w:cs="Calibri"/>
          <w:b w:val="0"/>
          <w:bCs w:val="0"/>
          <w:color w:val="000000" w:themeColor="text1"/>
          <w:sz w:val="22"/>
          <w:szCs w:val="22"/>
        </w:rPr>
      </w:pPr>
      <w:bookmarkStart w:id="82" w:name="_Toc196914498"/>
      <w:r w:rsidRPr="00EB3D88">
        <w:rPr>
          <w:rStyle w:val="Strong"/>
          <w:rFonts w:ascii="Calibri" w:hAnsi="Calibri" w:cs="Calibri"/>
          <w:b/>
          <w:bCs/>
          <w:color w:val="000000" w:themeColor="text1"/>
          <w:sz w:val="22"/>
          <w:szCs w:val="22"/>
        </w:rPr>
        <w:t>B.1 Prediction vs. Observed Plot</w:t>
      </w:r>
      <w:bookmarkEnd w:id="82"/>
    </w:p>
    <w:p w14:paraId="07975057" w14:textId="77777777" w:rsidR="0036384B" w:rsidRPr="003900AC" w:rsidRDefault="0036384B"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lastRenderedPageBreak/>
        <w:t xml:space="preserve">The following plot is generated using </w:t>
      </w:r>
      <w:r w:rsidRPr="003900AC">
        <w:rPr>
          <w:rStyle w:val="HTMLCode"/>
          <w:rFonts w:ascii="Calibri" w:eastAsiaTheme="minorHAnsi" w:hAnsi="Calibri" w:cs="Calibri"/>
          <w:color w:val="000000" w:themeColor="text1"/>
          <w:sz w:val="22"/>
          <w:szCs w:val="22"/>
        </w:rPr>
        <w:t>visualize_predictions()</w:t>
      </w:r>
      <w:r w:rsidRPr="003900AC">
        <w:rPr>
          <w:rFonts w:ascii="Calibri" w:hAnsi="Calibri" w:cs="Calibri"/>
          <w:color w:val="000000" w:themeColor="text1"/>
        </w:rPr>
        <w:t xml:space="preserve"> and illustrates the alignment between predicted values and observed outcomes:</w:t>
      </w:r>
    </w:p>
    <w:p w14:paraId="661DAB34" w14:textId="77777777" w:rsidR="00060C22" w:rsidRDefault="00060C22" w:rsidP="00060C22">
      <w:pPr>
        <w:jc w:val="center"/>
        <w:rPr>
          <w:rStyle w:val="Strong"/>
          <w:rFonts w:ascii="Calibri" w:hAnsi="Calibri" w:cs="Calibri"/>
          <w:b w:val="0"/>
          <w:bCs w:val="0"/>
          <w:color w:val="000000" w:themeColor="text1"/>
        </w:rPr>
      </w:pPr>
      <w:bookmarkStart w:id="83" w:name="_Toc196914499"/>
      <w:r>
        <w:rPr>
          <w:noProof/>
        </w:rPr>
        <w:drawing>
          <wp:inline distT="0" distB="0" distL="0" distR="0" wp14:anchorId="54B86947" wp14:editId="2AC3C4E9">
            <wp:extent cx="5220970" cy="28054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4229" cy="2807169"/>
                    </a:xfrm>
                    <a:prstGeom prst="rect">
                      <a:avLst/>
                    </a:prstGeom>
                  </pic:spPr>
                </pic:pic>
              </a:graphicData>
            </a:graphic>
          </wp:inline>
        </w:drawing>
      </w:r>
    </w:p>
    <w:p w14:paraId="2E8F4FDD" w14:textId="3365DEB6" w:rsidR="0036384B" w:rsidRPr="003900AC" w:rsidRDefault="0036384B" w:rsidP="00060C22">
      <w:pPr>
        <w:pStyle w:val="Heading3"/>
        <w:spacing w:line="360" w:lineRule="auto"/>
        <w:rPr>
          <w:rFonts w:ascii="Calibri" w:hAnsi="Calibri" w:cs="Calibri"/>
          <w:color w:val="000000" w:themeColor="text1"/>
          <w:sz w:val="22"/>
          <w:szCs w:val="22"/>
        </w:rPr>
      </w:pPr>
      <w:r w:rsidRPr="003900AC">
        <w:rPr>
          <w:rStyle w:val="Strong"/>
          <w:rFonts w:ascii="Calibri" w:hAnsi="Calibri" w:cs="Calibri"/>
          <w:b/>
          <w:bCs/>
          <w:color w:val="000000" w:themeColor="text1"/>
          <w:sz w:val="22"/>
          <w:szCs w:val="22"/>
        </w:rPr>
        <w:t>B.2 Residual Plot</w:t>
      </w:r>
      <w:bookmarkEnd w:id="83"/>
    </w:p>
    <w:p w14:paraId="4AF7AB80" w14:textId="77777777" w:rsidR="0036384B" w:rsidRPr="003900AC" w:rsidRDefault="0036384B"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 xml:space="preserve">Residual analysis is conducted using </w:t>
      </w:r>
      <w:r w:rsidRPr="003900AC">
        <w:rPr>
          <w:rStyle w:val="HTMLCode"/>
          <w:rFonts w:ascii="Calibri" w:eastAsiaTheme="minorHAnsi" w:hAnsi="Calibri" w:cs="Calibri"/>
          <w:color w:val="000000" w:themeColor="text1"/>
          <w:sz w:val="22"/>
          <w:szCs w:val="22"/>
        </w:rPr>
        <w:t>visualize_residuals()</w:t>
      </w:r>
      <w:r w:rsidRPr="003900AC">
        <w:rPr>
          <w:rFonts w:ascii="Calibri" w:hAnsi="Calibri" w:cs="Calibri"/>
          <w:color w:val="000000" w:themeColor="text1"/>
        </w:rPr>
        <w:t>, which helps identify systematic errors or heteroscedasticity in model predictions:</w:t>
      </w:r>
    </w:p>
    <w:p w14:paraId="7FC1DF36" w14:textId="77777777" w:rsidR="00060C22" w:rsidRDefault="00060C22" w:rsidP="00060C22">
      <w:pPr>
        <w:spacing w:before="100" w:beforeAutospacing="1" w:after="100" w:afterAutospacing="1" w:line="360" w:lineRule="auto"/>
        <w:jc w:val="center"/>
        <w:rPr>
          <w:rFonts w:ascii="Calibri" w:hAnsi="Calibri" w:cs="Calibri"/>
          <w:color w:val="000000" w:themeColor="text1"/>
        </w:rPr>
      </w:pPr>
      <w:r>
        <w:rPr>
          <w:noProof/>
        </w:rPr>
        <w:drawing>
          <wp:inline distT="0" distB="0" distL="0" distR="0" wp14:anchorId="1B684D2C" wp14:editId="5C859B4D">
            <wp:extent cx="4961890" cy="2715681"/>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8916" cy="2724999"/>
                    </a:xfrm>
                    <a:prstGeom prst="rect">
                      <a:avLst/>
                    </a:prstGeom>
                  </pic:spPr>
                </pic:pic>
              </a:graphicData>
            </a:graphic>
          </wp:inline>
        </w:drawing>
      </w:r>
    </w:p>
    <w:p w14:paraId="6692243D" w14:textId="0CA3B776" w:rsidR="0036384B" w:rsidRPr="003900AC" w:rsidRDefault="0036384B" w:rsidP="00060C2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These visualization tools are designed to complement quantitative scoring metrics by providing diagnostic insights into model performance.</w:t>
      </w:r>
    </w:p>
    <w:p w14:paraId="0F8518BF" w14:textId="77777777" w:rsidR="0036384B" w:rsidRPr="00EB3D88" w:rsidRDefault="0036384B" w:rsidP="003955F2">
      <w:pPr>
        <w:pStyle w:val="Heading2"/>
        <w:spacing w:line="360" w:lineRule="auto"/>
        <w:jc w:val="both"/>
        <w:rPr>
          <w:rFonts w:ascii="Calibri" w:hAnsi="Calibri" w:cs="Calibri"/>
          <w:color w:val="000000" w:themeColor="text1"/>
          <w:sz w:val="22"/>
          <w:szCs w:val="22"/>
        </w:rPr>
      </w:pPr>
      <w:bookmarkStart w:id="84" w:name="_Toc196914500"/>
      <w:r w:rsidRPr="00EB3D88">
        <w:rPr>
          <w:rStyle w:val="Strong"/>
          <w:rFonts w:ascii="Calibri" w:hAnsi="Calibri" w:cs="Calibri"/>
          <w:color w:val="000000" w:themeColor="text1"/>
          <w:sz w:val="22"/>
          <w:szCs w:val="22"/>
        </w:rPr>
        <w:lastRenderedPageBreak/>
        <w:t>Appendix C. R Package Dependencies and Setup</w:t>
      </w:r>
      <w:bookmarkEnd w:id="84"/>
    </w:p>
    <w:p w14:paraId="00131009" w14:textId="77777777" w:rsidR="0036384B" w:rsidRPr="003900AC" w:rsidRDefault="0036384B" w:rsidP="003955F2">
      <w:pPr>
        <w:spacing w:before="100" w:beforeAutospacing="1" w:after="100" w:afterAutospacing="1" w:line="360" w:lineRule="auto"/>
        <w:jc w:val="both"/>
        <w:rPr>
          <w:rFonts w:ascii="Calibri" w:hAnsi="Calibri" w:cs="Calibri"/>
          <w:color w:val="000000" w:themeColor="text1"/>
        </w:rPr>
      </w:pPr>
      <w:r w:rsidRPr="003900AC">
        <w:rPr>
          <w:rFonts w:ascii="Calibri" w:hAnsi="Calibri" w:cs="Calibri"/>
          <w:color w:val="000000" w:themeColor="text1"/>
        </w:rPr>
        <w:t>The Scoriverse package depends on several R packages for prediction handling, scoring, and visualization. The following table summarizes these dependencies:</w:t>
      </w:r>
    </w:p>
    <w:tbl>
      <w:tblPr>
        <w:tblStyle w:val="TableGrid"/>
        <w:tblW w:w="0" w:type="auto"/>
        <w:tblLook w:val="04A0" w:firstRow="1" w:lastRow="0" w:firstColumn="1" w:lastColumn="0" w:noHBand="0" w:noVBand="1"/>
      </w:tblPr>
      <w:tblGrid>
        <w:gridCol w:w="3964"/>
        <w:gridCol w:w="5052"/>
      </w:tblGrid>
      <w:tr w:rsidR="003900AC" w:rsidRPr="003900AC" w14:paraId="06DEF889" w14:textId="77777777" w:rsidTr="00EB3D88">
        <w:tc>
          <w:tcPr>
            <w:tcW w:w="3964" w:type="dxa"/>
          </w:tcPr>
          <w:p w14:paraId="28D6FA28" w14:textId="53386C1E" w:rsidR="0036384B" w:rsidRPr="003900AC" w:rsidRDefault="0036384B" w:rsidP="003955F2">
            <w:pPr>
              <w:spacing w:line="360" w:lineRule="auto"/>
              <w:jc w:val="both"/>
              <w:rPr>
                <w:rFonts w:ascii="Calibri" w:hAnsi="Calibri" w:cs="Calibri"/>
                <w:color w:val="000000" w:themeColor="text1"/>
              </w:rPr>
            </w:pPr>
            <w:r w:rsidRPr="003900AC">
              <w:rPr>
                <w:rFonts w:ascii="Calibri" w:hAnsi="Calibri" w:cs="Calibri"/>
                <w:color w:val="000000" w:themeColor="text1"/>
              </w:rPr>
              <w:t>Package</w:t>
            </w:r>
          </w:p>
        </w:tc>
        <w:tc>
          <w:tcPr>
            <w:tcW w:w="5052" w:type="dxa"/>
          </w:tcPr>
          <w:p w14:paraId="5A4792FE" w14:textId="61049335" w:rsidR="0036384B" w:rsidRPr="003900AC" w:rsidRDefault="0036384B" w:rsidP="003955F2">
            <w:pPr>
              <w:spacing w:line="360" w:lineRule="auto"/>
              <w:jc w:val="both"/>
              <w:rPr>
                <w:rFonts w:ascii="Calibri" w:hAnsi="Calibri" w:cs="Calibri"/>
                <w:color w:val="000000" w:themeColor="text1"/>
              </w:rPr>
            </w:pPr>
            <w:r w:rsidRPr="003900AC">
              <w:rPr>
                <w:rFonts w:ascii="Calibri" w:hAnsi="Calibri" w:cs="Calibri"/>
                <w:color w:val="000000" w:themeColor="text1"/>
              </w:rPr>
              <w:t>Purpose</w:t>
            </w:r>
          </w:p>
        </w:tc>
      </w:tr>
      <w:tr w:rsidR="003900AC" w:rsidRPr="003900AC" w14:paraId="79BC2420" w14:textId="77777777" w:rsidTr="00EB3D88">
        <w:tc>
          <w:tcPr>
            <w:tcW w:w="3964" w:type="dxa"/>
          </w:tcPr>
          <w:p w14:paraId="32F16694" w14:textId="00A8CA33" w:rsidR="0036384B" w:rsidRPr="003900AC" w:rsidRDefault="0036384B" w:rsidP="003955F2">
            <w:pPr>
              <w:spacing w:line="360" w:lineRule="auto"/>
              <w:jc w:val="both"/>
              <w:rPr>
                <w:rFonts w:ascii="Calibri" w:hAnsi="Calibri" w:cs="Calibri"/>
                <w:color w:val="000000" w:themeColor="text1"/>
              </w:rPr>
            </w:pPr>
            <w:r w:rsidRPr="003900AC">
              <w:rPr>
                <w:rFonts w:ascii="Calibri" w:hAnsi="Calibri" w:cs="Calibri"/>
                <w:color w:val="000000" w:themeColor="text1"/>
              </w:rPr>
              <w:t>ggplot2</w:t>
            </w:r>
          </w:p>
        </w:tc>
        <w:tc>
          <w:tcPr>
            <w:tcW w:w="5052" w:type="dxa"/>
          </w:tcPr>
          <w:p w14:paraId="71F90831" w14:textId="38688AEB" w:rsidR="0036384B" w:rsidRPr="003900AC" w:rsidRDefault="003955F2" w:rsidP="003955F2">
            <w:pPr>
              <w:spacing w:line="360" w:lineRule="auto"/>
              <w:jc w:val="both"/>
              <w:rPr>
                <w:rFonts w:ascii="Calibri" w:hAnsi="Calibri" w:cs="Calibri"/>
                <w:color w:val="000000" w:themeColor="text1"/>
              </w:rPr>
            </w:pPr>
            <w:r w:rsidRPr="003900AC">
              <w:rPr>
                <w:rFonts w:ascii="Calibri" w:hAnsi="Calibri" w:cs="Calibri"/>
                <w:color w:val="000000" w:themeColor="text1"/>
              </w:rPr>
              <w:t>Visualization of predictions and residuals</w:t>
            </w:r>
          </w:p>
        </w:tc>
      </w:tr>
      <w:tr w:rsidR="003900AC" w:rsidRPr="003900AC" w14:paraId="391301F4" w14:textId="77777777" w:rsidTr="00EB3D88">
        <w:tc>
          <w:tcPr>
            <w:tcW w:w="3964" w:type="dxa"/>
          </w:tcPr>
          <w:p w14:paraId="41C2E838" w14:textId="1FD5B32C" w:rsidR="0036384B" w:rsidRPr="003900AC" w:rsidRDefault="0036384B" w:rsidP="003955F2">
            <w:pPr>
              <w:spacing w:line="360" w:lineRule="auto"/>
              <w:jc w:val="both"/>
              <w:rPr>
                <w:rFonts w:ascii="Calibri" w:hAnsi="Calibri" w:cs="Calibri"/>
                <w:color w:val="000000" w:themeColor="text1"/>
              </w:rPr>
            </w:pPr>
            <w:r w:rsidRPr="003900AC">
              <w:rPr>
                <w:rFonts w:ascii="Calibri" w:hAnsi="Calibri" w:cs="Calibri"/>
                <w:color w:val="000000" w:themeColor="text1"/>
              </w:rPr>
              <w:t>stats</w:t>
            </w:r>
          </w:p>
        </w:tc>
        <w:tc>
          <w:tcPr>
            <w:tcW w:w="5052" w:type="dxa"/>
          </w:tcPr>
          <w:p w14:paraId="6D538B47" w14:textId="08D513A7" w:rsidR="0036384B" w:rsidRPr="003900AC" w:rsidRDefault="003955F2" w:rsidP="003955F2">
            <w:pPr>
              <w:spacing w:line="360" w:lineRule="auto"/>
              <w:jc w:val="both"/>
              <w:rPr>
                <w:rFonts w:ascii="Calibri" w:hAnsi="Calibri" w:cs="Calibri"/>
                <w:color w:val="000000" w:themeColor="text1"/>
              </w:rPr>
            </w:pPr>
            <w:r w:rsidRPr="003900AC">
              <w:rPr>
                <w:rFonts w:ascii="Calibri" w:hAnsi="Calibri" w:cs="Calibri"/>
                <w:color w:val="000000" w:themeColor="text1"/>
              </w:rPr>
              <w:t>Prediction extraction for classical models</w:t>
            </w:r>
          </w:p>
        </w:tc>
      </w:tr>
      <w:tr w:rsidR="003900AC" w:rsidRPr="003900AC" w14:paraId="6127CCF1" w14:textId="77777777" w:rsidTr="00EB3D88">
        <w:tc>
          <w:tcPr>
            <w:tcW w:w="3964" w:type="dxa"/>
          </w:tcPr>
          <w:p w14:paraId="293EBB7E" w14:textId="44555D3A" w:rsidR="0036384B" w:rsidRPr="003900AC" w:rsidRDefault="0036384B" w:rsidP="003955F2">
            <w:pPr>
              <w:spacing w:line="360" w:lineRule="auto"/>
              <w:jc w:val="both"/>
              <w:rPr>
                <w:rFonts w:ascii="Calibri" w:hAnsi="Calibri" w:cs="Calibri"/>
                <w:color w:val="000000" w:themeColor="text1"/>
              </w:rPr>
            </w:pPr>
            <w:r w:rsidRPr="003900AC">
              <w:rPr>
                <w:rFonts w:ascii="Calibri" w:hAnsi="Calibri" w:cs="Calibri"/>
                <w:color w:val="000000" w:themeColor="text1"/>
              </w:rPr>
              <w:t>marginaleffects</w:t>
            </w:r>
          </w:p>
        </w:tc>
        <w:tc>
          <w:tcPr>
            <w:tcW w:w="5052" w:type="dxa"/>
          </w:tcPr>
          <w:p w14:paraId="66ABA00C" w14:textId="6FBD7A6A" w:rsidR="0036384B" w:rsidRPr="003900AC" w:rsidRDefault="003955F2" w:rsidP="003955F2">
            <w:pPr>
              <w:spacing w:line="360" w:lineRule="auto"/>
              <w:jc w:val="both"/>
              <w:rPr>
                <w:rFonts w:ascii="Calibri" w:hAnsi="Calibri" w:cs="Calibri"/>
                <w:color w:val="000000" w:themeColor="text1"/>
              </w:rPr>
            </w:pPr>
            <w:r w:rsidRPr="003900AC">
              <w:rPr>
                <w:rFonts w:ascii="Calibri" w:hAnsi="Calibri" w:cs="Calibri"/>
                <w:color w:val="000000" w:themeColor="text1"/>
              </w:rPr>
              <w:t>Prediction standardization across models</w:t>
            </w:r>
          </w:p>
        </w:tc>
      </w:tr>
      <w:tr w:rsidR="003900AC" w:rsidRPr="003900AC" w14:paraId="37A924D9" w14:textId="77777777" w:rsidTr="00EB3D88">
        <w:tc>
          <w:tcPr>
            <w:tcW w:w="3964" w:type="dxa"/>
          </w:tcPr>
          <w:p w14:paraId="4EEE188F" w14:textId="58A8214E" w:rsidR="0036384B" w:rsidRPr="003900AC" w:rsidRDefault="0036384B" w:rsidP="003955F2">
            <w:pPr>
              <w:spacing w:line="360" w:lineRule="auto"/>
              <w:jc w:val="both"/>
              <w:rPr>
                <w:rFonts w:ascii="Calibri" w:hAnsi="Calibri" w:cs="Calibri"/>
                <w:color w:val="000000" w:themeColor="text1"/>
              </w:rPr>
            </w:pPr>
            <w:r w:rsidRPr="003900AC">
              <w:rPr>
                <w:rFonts w:ascii="Calibri" w:hAnsi="Calibri" w:cs="Calibri"/>
                <w:color w:val="000000" w:themeColor="text1"/>
              </w:rPr>
              <w:t>gratia</w:t>
            </w:r>
          </w:p>
        </w:tc>
        <w:tc>
          <w:tcPr>
            <w:tcW w:w="5052" w:type="dxa"/>
          </w:tcPr>
          <w:p w14:paraId="1F310C14" w14:textId="177EB2F6" w:rsidR="0036384B" w:rsidRPr="003900AC" w:rsidRDefault="003955F2" w:rsidP="003955F2">
            <w:pPr>
              <w:spacing w:line="360" w:lineRule="auto"/>
              <w:jc w:val="both"/>
              <w:rPr>
                <w:rFonts w:ascii="Calibri" w:hAnsi="Calibri" w:cs="Calibri"/>
                <w:color w:val="000000" w:themeColor="text1"/>
              </w:rPr>
            </w:pPr>
            <w:r w:rsidRPr="003900AC">
              <w:rPr>
                <w:rFonts w:ascii="Calibri" w:hAnsi="Calibri" w:cs="Calibri"/>
                <w:color w:val="000000" w:themeColor="text1"/>
              </w:rPr>
              <w:t>Posterior draws and GAM diagnostics</w:t>
            </w:r>
          </w:p>
        </w:tc>
      </w:tr>
      <w:tr w:rsidR="003900AC" w:rsidRPr="003900AC" w14:paraId="5B896120" w14:textId="77777777" w:rsidTr="00EB3D88">
        <w:tc>
          <w:tcPr>
            <w:tcW w:w="3964" w:type="dxa"/>
          </w:tcPr>
          <w:p w14:paraId="6EF75A8B" w14:textId="5CF0C0BC" w:rsidR="0036384B" w:rsidRPr="003900AC" w:rsidRDefault="0036384B" w:rsidP="003955F2">
            <w:pPr>
              <w:spacing w:line="360" w:lineRule="auto"/>
              <w:jc w:val="both"/>
              <w:rPr>
                <w:rFonts w:ascii="Calibri" w:hAnsi="Calibri" w:cs="Calibri"/>
                <w:color w:val="000000" w:themeColor="text1"/>
              </w:rPr>
            </w:pPr>
            <w:r w:rsidRPr="003900AC">
              <w:rPr>
                <w:rFonts w:ascii="Calibri" w:hAnsi="Calibri" w:cs="Calibri"/>
                <w:color w:val="000000" w:themeColor="text1"/>
              </w:rPr>
              <w:t>brms</w:t>
            </w:r>
          </w:p>
        </w:tc>
        <w:tc>
          <w:tcPr>
            <w:tcW w:w="5052" w:type="dxa"/>
          </w:tcPr>
          <w:p w14:paraId="22596BCD" w14:textId="650D7448" w:rsidR="0036384B" w:rsidRPr="003900AC" w:rsidRDefault="003955F2" w:rsidP="003955F2">
            <w:pPr>
              <w:spacing w:line="360" w:lineRule="auto"/>
              <w:jc w:val="both"/>
              <w:rPr>
                <w:rFonts w:ascii="Calibri" w:hAnsi="Calibri" w:cs="Calibri"/>
                <w:color w:val="000000" w:themeColor="text1"/>
              </w:rPr>
            </w:pPr>
            <w:r w:rsidRPr="003900AC">
              <w:rPr>
                <w:rFonts w:ascii="Calibri" w:hAnsi="Calibri" w:cs="Calibri"/>
                <w:color w:val="000000" w:themeColor="text1"/>
              </w:rPr>
              <w:t>Bayesian model support</w:t>
            </w:r>
          </w:p>
        </w:tc>
      </w:tr>
      <w:tr w:rsidR="003900AC" w:rsidRPr="003900AC" w14:paraId="5CEF465D" w14:textId="77777777" w:rsidTr="00EB3D88">
        <w:tc>
          <w:tcPr>
            <w:tcW w:w="3964" w:type="dxa"/>
          </w:tcPr>
          <w:p w14:paraId="405FF7AB" w14:textId="7066012B" w:rsidR="0036384B" w:rsidRPr="003900AC" w:rsidRDefault="0036384B" w:rsidP="003955F2">
            <w:pPr>
              <w:spacing w:line="360" w:lineRule="auto"/>
              <w:jc w:val="both"/>
              <w:rPr>
                <w:rFonts w:ascii="Calibri" w:hAnsi="Calibri" w:cs="Calibri"/>
                <w:color w:val="000000" w:themeColor="text1"/>
              </w:rPr>
            </w:pPr>
            <w:r w:rsidRPr="003900AC">
              <w:rPr>
                <w:rFonts w:ascii="Calibri" w:hAnsi="Calibri" w:cs="Calibri"/>
                <w:color w:val="000000" w:themeColor="text1"/>
              </w:rPr>
              <w:t>scoringRules</w:t>
            </w:r>
          </w:p>
        </w:tc>
        <w:tc>
          <w:tcPr>
            <w:tcW w:w="5052" w:type="dxa"/>
          </w:tcPr>
          <w:p w14:paraId="3CAD3C4E" w14:textId="78BF08BF" w:rsidR="0036384B" w:rsidRPr="003900AC" w:rsidRDefault="003955F2" w:rsidP="003955F2">
            <w:pPr>
              <w:spacing w:line="360" w:lineRule="auto"/>
              <w:jc w:val="both"/>
              <w:rPr>
                <w:rFonts w:ascii="Calibri" w:hAnsi="Calibri" w:cs="Calibri"/>
                <w:color w:val="000000" w:themeColor="text1"/>
              </w:rPr>
            </w:pPr>
            <w:r w:rsidRPr="003900AC">
              <w:rPr>
                <w:rFonts w:ascii="Calibri" w:hAnsi="Calibri" w:cs="Calibri"/>
                <w:color w:val="000000" w:themeColor="text1"/>
              </w:rPr>
              <w:t>Scoring rule computation (CRPS, DSS, log score)</w:t>
            </w:r>
          </w:p>
        </w:tc>
      </w:tr>
      <w:tr w:rsidR="003900AC" w:rsidRPr="003900AC" w14:paraId="0D5DF7B3" w14:textId="77777777" w:rsidTr="00EB3D88">
        <w:tc>
          <w:tcPr>
            <w:tcW w:w="3964" w:type="dxa"/>
          </w:tcPr>
          <w:p w14:paraId="626B494E" w14:textId="744751B2" w:rsidR="0036384B" w:rsidRPr="003900AC" w:rsidRDefault="003955F2" w:rsidP="003955F2">
            <w:pPr>
              <w:spacing w:line="360" w:lineRule="auto"/>
              <w:jc w:val="both"/>
              <w:rPr>
                <w:rFonts w:ascii="Calibri" w:hAnsi="Calibri" w:cs="Calibri"/>
                <w:color w:val="000000" w:themeColor="text1"/>
              </w:rPr>
            </w:pPr>
            <w:r w:rsidRPr="003900AC">
              <w:rPr>
                <w:rFonts w:ascii="Calibri" w:hAnsi="Calibri" w:cs="Calibri"/>
                <w:color w:val="000000" w:themeColor="text1"/>
              </w:rPr>
              <w:t>testthat</w:t>
            </w:r>
          </w:p>
        </w:tc>
        <w:tc>
          <w:tcPr>
            <w:tcW w:w="5052" w:type="dxa"/>
          </w:tcPr>
          <w:p w14:paraId="48E82847" w14:textId="427FEF6B" w:rsidR="0036384B" w:rsidRPr="003900AC" w:rsidRDefault="003955F2" w:rsidP="003955F2">
            <w:pPr>
              <w:spacing w:line="360" w:lineRule="auto"/>
              <w:jc w:val="both"/>
              <w:rPr>
                <w:rFonts w:ascii="Calibri" w:hAnsi="Calibri" w:cs="Calibri"/>
                <w:color w:val="000000" w:themeColor="text1"/>
              </w:rPr>
            </w:pPr>
            <w:r w:rsidRPr="003900AC">
              <w:rPr>
                <w:rFonts w:ascii="Calibri" w:hAnsi="Calibri" w:cs="Calibri"/>
                <w:color w:val="000000" w:themeColor="text1"/>
              </w:rPr>
              <w:t>Unit testing framework</w:t>
            </w:r>
          </w:p>
        </w:tc>
      </w:tr>
    </w:tbl>
    <w:p w14:paraId="1457B63A" w14:textId="397B22B9" w:rsidR="0036384B" w:rsidRPr="003900AC" w:rsidRDefault="0036384B" w:rsidP="003955F2">
      <w:pPr>
        <w:spacing w:line="360" w:lineRule="auto"/>
        <w:jc w:val="both"/>
        <w:rPr>
          <w:rFonts w:ascii="Calibri" w:hAnsi="Calibri" w:cs="Calibri"/>
          <w:color w:val="000000" w:themeColor="text1"/>
        </w:rPr>
      </w:pPr>
    </w:p>
    <w:p w14:paraId="47C98046" w14:textId="77777777" w:rsidR="003955F2" w:rsidRPr="003900AC" w:rsidRDefault="003955F2" w:rsidP="003955F2">
      <w:pPr>
        <w:pStyle w:val="Heading3"/>
        <w:spacing w:line="360" w:lineRule="auto"/>
        <w:jc w:val="both"/>
        <w:rPr>
          <w:rFonts w:ascii="Calibri" w:hAnsi="Calibri" w:cs="Calibri"/>
          <w:color w:val="000000" w:themeColor="text1"/>
          <w:sz w:val="22"/>
          <w:szCs w:val="22"/>
        </w:rPr>
      </w:pPr>
      <w:bookmarkStart w:id="85" w:name="_Toc196914501"/>
      <w:r w:rsidRPr="003900AC">
        <w:rPr>
          <w:rStyle w:val="Strong"/>
          <w:rFonts w:ascii="Calibri" w:hAnsi="Calibri" w:cs="Calibri"/>
          <w:b/>
          <w:bCs/>
          <w:color w:val="000000" w:themeColor="text1"/>
          <w:sz w:val="22"/>
          <w:szCs w:val="22"/>
        </w:rPr>
        <w:t>C.1 Installation Instructions:</w:t>
      </w:r>
      <w:bookmarkEnd w:id="85"/>
    </w:p>
    <w:tbl>
      <w:tblPr>
        <w:tblStyle w:val="TableGrid"/>
        <w:tblW w:w="0" w:type="auto"/>
        <w:tblLook w:val="04A0" w:firstRow="1" w:lastRow="0" w:firstColumn="1" w:lastColumn="0" w:noHBand="0" w:noVBand="1"/>
      </w:tblPr>
      <w:tblGrid>
        <w:gridCol w:w="9016"/>
      </w:tblGrid>
      <w:tr w:rsidR="00EB3D88" w14:paraId="3E50B155" w14:textId="77777777" w:rsidTr="00EB3D88">
        <w:tc>
          <w:tcPr>
            <w:tcW w:w="9016" w:type="dxa"/>
          </w:tcPr>
          <w:p w14:paraId="7346BD8C" w14:textId="77777777" w:rsidR="00EB3D88" w:rsidRPr="003900AC" w:rsidRDefault="00EB3D88" w:rsidP="00EB3D88">
            <w:pPr>
              <w:pStyle w:val="HTMLPreformatted"/>
              <w:spacing w:line="360" w:lineRule="auto"/>
              <w:jc w:val="both"/>
              <w:rPr>
                <w:rStyle w:val="HTMLCode"/>
                <w:rFonts w:ascii="Calibri" w:hAnsi="Calibri" w:cs="Calibri"/>
                <w:color w:val="000000" w:themeColor="text1"/>
                <w:sz w:val="22"/>
                <w:szCs w:val="22"/>
              </w:rPr>
            </w:pPr>
            <w:r w:rsidRPr="003900AC">
              <w:rPr>
                <w:rStyle w:val="HTMLCode"/>
                <w:rFonts w:ascii="Calibri" w:hAnsi="Calibri" w:cs="Calibri"/>
                <w:color w:val="000000" w:themeColor="text1"/>
                <w:sz w:val="22"/>
                <w:szCs w:val="22"/>
              </w:rPr>
              <w:t>install.packages</w:t>
            </w:r>
            <w:r w:rsidRPr="003900AC">
              <w:rPr>
                <w:rStyle w:val="hljs-punctuation"/>
                <w:rFonts w:ascii="Calibri" w:eastAsiaTheme="majorEastAsia" w:hAnsi="Calibri" w:cs="Calibri"/>
                <w:color w:val="000000" w:themeColor="text1"/>
                <w:sz w:val="22"/>
                <w:szCs w:val="22"/>
              </w:rPr>
              <w:t>(</w:t>
            </w:r>
            <w:r w:rsidRPr="003900AC">
              <w:rPr>
                <w:rStyle w:val="hljs-builtin"/>
                <w:rFonts w:ascii="Calibri" w:hAnsi="Calibri" w:cs="Calibri"/>
                <w:color w:val="000000" w:themeColor="text1"/>
                <w:sz w:val="22"/>
                <w:szCs w:val="22"/>
              </w:rPr>
              <w:t>c</w:t>
            </w:r>
            <w:r w:rsidRPr="003900AC">
              <w:rPr>
                <w:rStyle w:val="hljs-punctuation"/>
                <w:rFonts w:ascii="Calibri" w:eastAsiaTheme="majorEastAsia" w:hAnsi="Calibri" w:cs="Calibri"/>
                <w:color w:val="000000" w:themeColor="text1"/>
                <w:sz w:val="22"/>
                <w:szCs w:val="22"/>
              </w:rPr>
              <w:t>(</w:t>
            </w:r>
            <w:r w:rsidRPr="003900AC">
              <w:rPr>
                <w:rStyle w:val="hljs-string"/>
                <w:rFonts w:ascii="Calibri" w:eastAsiaTheme="majorEastAsia" w:hAnsi="Calibri" w:cs="Calibri"/>
                <w:color w:val="000000" w:themeColor="text1"/>
                <w:sz w:val="22"/>
                <w:szCs w:val="22"/>
              </w:rPr>
              <w:t>"ggplot2"</w:t>
            </w:r>
            <w:r w:rsidRPr="003900AC">
              <w:rPr>
                <w:rStyle w:val="hljs-punctuation"/>
                <w:rFonts w:ascii="Calibri" w:eastAsiaTheme="majorEastAsia" w:hAnsi="Calibri" w:cs="Calibri"/>
                <w:color w:val="000000" w:themeColor="text1"/>
                <w:sz w:val="22"/>
                <w:szCs w:val="22"/>
              </w:rPr>
              <w:t>,</w:t>
            </w:r>
            <w:r w:rsidRPr="003900AC">
              <w:rPr>
                <w:rStyle w:val="HTMLCode"/>
                <w:rFonts w:ascii="Calibri" w:hAnsi="Calibri" w:cs="Calibri"/>
                <w:color w:val="000000" w:themeColor="text1"/>
                <w:sz w:val="22"/>
                <w:szCs w:val="22"/>
              </w:rPr>
              <w:t xml:space="preserve"> </w:t>
            </w:r>
            <w:r w:rsidRPr="003900AC">
              <w:rPr>
                <w:rStyle w:val="hljs-string"/>
                <w:rFonts w:ascii="Calibri" w:eastAsiaTheme="majorEastAsia" w:hAnsi="Calibri" w:cs="Calibri"/>
                <w:color w:val="000000" w:themeColor="text1"/>
                <w:sz w:val="22"/>
                <w:szCs w:val="22"/>
              </w:rPr>
              <w:t>"marginaleffects"</w:t>
            </w:r>
            <w:r w:rsidRPr="003900AC">
              <w:rPr>
                <w:rStyle w:val="hljs-punctuation"/>
                <w:rFonts w:ascii="Calibri" w:eastAsiaTheme="majorEastAsia" w:hAnsi="Calibri" w:cs="Calibri"/>
                <w:color w:val="000000" w:themeColor="text1"/>
                <w:sz w:val="22"/>
                <w:szCs w:val="22"/>
              </w:rPr>
              <w:t>,</w:t>
            </w:r>
            <w:r w:rsidRPr="003900AC">
              <w:rPr>
                <w:rStyle w:val="HTMLCode"/>
                <w:rFonts w:ascii="Calibri" w:hAnsi="Calibri" w:cs="Calibri"/>
                <w:color w:val="000000" w:themeColor="text1"/>
                <w:sz w:val="22"/>
                <w:szCs w:val="22"/>
              </w:rPr>
              <w:t xml:space="preserve"> </w:t>
            </w:r>
            <w:r w:rsidRPr="003900AC">
              <w:rPr>
                <w:rStyle w:val="hljs-string"/>
                <w:rFonts w:ascii="Calibri" w:eastAsiaTheme="majorEastAsia" w:hAnsi="Calibri" w:cs="Calibri"/>
                <w:color w:val="000000" w:themeColor="text1"/>
                <w:sz w:val="22"/>
                <w:szCs w:val="22"/>
              </w:rPr>
              <w:t>"gratia"</w:t>
            </w:r>
            <w:r w:rsidRPr="003900AC">
              <w:rPr>
                <w:rStyle w:val="hljs-punctuation"/>
                <w:rFonts w:ascii="Calibri" w:eastAsiaTheme="majorEastAsia" w:hAnsi="Calibri" w:cs="Calibri"/>
                <w:color w:val="000000" w:themeColor="text1"/>
                <w:sz w:val="22"/>
                <w:szCs w:val="22"/>
              </w:rPr>
              <w:t>,</w:t>
            </w:r>
            <w:r w:rsidRPr="003900AC">
              <w:rPr>
                <w:rStyle w:val="HTMLCode"/>
                <w:rFonts w:ascii="Calibri" w:hAnsi="Calibri" w:cs="Calibri"/>
                <w:color w:val="000000" w:themeColor="text1"/>
                <w:sz w:val="22"/>
                <w:szCs w:val="22"/>
              </w:rPr>
              <w:t xml:space="preserve"> </w:t>
            </w:r>
            <w:r w:rsidRPr="003900AC">
              <w:rPr>
                <w:rStyle w:val="hljs-string"/>
                <w:rFonts w:ascii="Calibri" w:eastAsiaTheme="majorEastAsia" w:hAnsi="Calibri" w:cs="Calibri"/>
                <w:color w:val="000000" w:themeColor="text1"/>
                <w:sz w:val="22"/>
                <w:szCs w:val="22"/>
              </w:rPr>
              <w:t>"scoringRules"</w:t>
            </w:r>
            <w:r w:rsidRPr="003900AC">
              <w:rPr>
                <w:rStyle w:val="hljs-punctuation"/>
                <w:rFonts w:ascii="Calibri" w:eastAsiaTheme="majorEastAsia" w:hAnsi="Calibri" w:cs="Calibri"/>
                <w:color w:val="000000" w:themeColor="text1"/>
                <w:sz w:val="22"/>
                <w:szCs w:val="22"/>
              </w:rPr>
              <w:t>,</w:t>
            </w:r>
            <w:r w:rsidRPr="003900AC">
              <w:rPr>
                <w:rStyle w:val="HTMLCode"/>
                <w:rFonts w:ascii="Calibri" w:hAnsi="Calibri" w:cs="Calibri"/>
                <w:color w:val="000000" w:themeColor="text1"/>
                <w:sz w:val="22"/>
                <w:szCs w:val="22"/>
              </w:rPr>
              <w:t xml:space="preserve"> </w:t>
            </w:r>
            <w:r w:rsidRPr="003900AC">
              <w:rPr>
                <w:rStyle w:val="hljs-string"/>
                <w:rFonts w:ascii="Calibri" w:eastAsiaTheme="majorEastAsia" w:hAnsi="Calibri" w:cs="Calibri"/>
                <w:color w:val="000000" w:themeColor="text1"/>
                <w:sz w:val="22"/>
                <w:szCs w:val="22"/>
              </w:rPr>
              <w:t>"testthat"</w:t>
            </w:r>
            <w:r w:rsidRPr="003900AC">
              <w:rPr>
                <w:rStyle w:val="hljs-punctuation"/>
                <w:rFonts w:ascii="Calibri" w:eastAsiaTheme="majorEastAsia" w:hAnsi="Calibri" w:cs="Calibri"/>
                <w:color w:val="000000" w:themeColor="text1"/>
                <w:sz w:val="22"/>
                <w:szCs w:val="22"/>
              </w:rPr>
              <w:t>))</w:t>
            </w:r>
          </w:p>
          <w:p w14:paraId="40560027" w14:textId="3E4FE77E" w:rsidR="00EB3D88" w:rsidRDefault="00EB3D88" w:rsidP="003955F2">
            <w:pPr>
              <w:pStyle w:val="HTMLPreformatted"/>
              <w:spacing w:line="360" w:lineRule="auto"/>
              <w:jc w:val="both"/>
              <w:rPr>
                <w:rStyle w:val="HTMLCode"/>
                <w:rFonts w:ascii="Calibri" w:hAnsi="Calibri" w:cs="Calibri"/>
                <w:color w:val="000000" w:themeColor="text1"/>
                <w:sz w:val="22"/>
                <w:szCs w:val="22"/>
              </w:rPr>
            </w:pPr>
            <w:r w:rsidRPr="003900AC">
              <w:rPr>
                <w:rStyle w:val="HTMLCode"/>
                <w:rFonts w:ascii="Calibri" w:hAnsi="Calibri" w:cs="Calibri"/>
                <w:color w:val="000000" w:themeColor="text1"/>
                <w:sz w:val="22"/>
                <w:szCs w:val="22"/>
              </w:rPr>
              <w:t>install.packages</w:t>
            </w:r>
            <w:r w:rsidRPr="003900AC">
              <w:rPr>
                <w:rStyle w:val="hljs-punctuation"/>
                <w:rFonts w:ascii="Calibri" w:eastAsiaTheme="majorEastAsia" w:hAnsi="Calibri" w:cs="Calibri"/>
                <w:color w:val="000000" w:themeColor="text1"/>
                <w:sz w:val="22"/>
                <w:szCs w:val="22"/>
              </w:rPr>
              <w:t>(</w:t>
            </w:r>
            <w:r w:rsidRPr="003900AC">
              <w:rPr>
                <w:rStyle w:val="hljs-string"/>
                <w:rFonts w:ascii="Calibri" w:eastAsiaTheme="majorEastAsia" w:hAnsi="Calibri" w:cs="Calibri"/>
                <w:color w:val="000000" w:themeColor="text1"/>
                <w:sz w:val="22"/>
                <w:szCs w:val="22"/>
              </w:rPr>
              <w:t>"brms"</w:t>
            </w:r>
            <w:r w:rsidRPr="003900AC">
              <w:rPr>
                <w:rStyle w:val="hljs-punctuation"/>
                <w:rFonts w:ascii="Calibri" w:eastAsiaTheme="majorEastAsia" w:hAnsi="Calibri" w:cs="Calibri"/>
                <w:color w:val="000000" w:themeColor="text1"/>
                <w:sz w:val="22"/>
                <w:szCs w:val="22"/>
              </w:rPr>
              <w:t>)</w:t>
            </w:r>
            <w:r w:rsidRPr="003900AC">
              <w:rPr>
                <w:rStyle w:val="HTMLCode"/>
                <w:rFonts w:ascii="Calibri" w:hAnsi="Calibri" w:cs="Calibri"/>
                <w:color w:val="000000" w:themeColor="text1"/>
                <w:sz w:val="22"/>
                <w:szCs w:val="22"/>
              </w:rPr>
              <w:t xml:space="preserve">  </w:t>
            </w:r>
            <w:r w:rsidRPr="003900AC">
              <w:rPr>
                <w:rStyle w:val="hljs-comment"/>
                <w:rFonts w:ascii="Calibri" w:eastAsiaTheme="majorEastAsia" w:hAnsi="Calibri" w:cs="Calibri"/>
                <w:color w:val="000000" w:themeColor="text1"/>
                <w:sz w:val="22"/>
                <w:szCs w:val="22"/>
              </w:rPr>
              <w:t># Required for Bayesian models</w:t>
            </w:r>
          </w:p>
        </w:tc>
      </w:tr>
    </w:tbl>
    <w:p w14:paraId="43EFE8ED" w14:textId="6F168F5D" w:rsidR="003955F2" w:rsidRPr="003900AC" w:rsidRDefault="003955F2" w:rsidP="003955F2">
      <w:pPr>
        <w:spacing w:line="360" w:lineRule="auto"/>
        <w:jc w:val="both"/>
        <w:rPr>
          <w:rFonts w:ascii="Calibri" w:hAnsi="Calibri" w:cs="Calibri"/>
          <w:color w:val="000000" w:themeColor="text1"/>
        </w:rPr>
      </w:pPr>
    </w:p>
    <w:p w14:paraId="117EA141" w14:textId="77777777" w:rsidR="003955F2" w:rsidRPr="00EB3D88" w:rsidRDefault="003955F2" w:rsidP="003955F2">
      <w:pPr>
        <w:pStyle w:val="Heading2"/>
        <w:spacing w:line="360" w:lineRule="auto"/>
        <w:jc w:val="both"/>
        <w:rPr>
          <w:rFonts w:ascii="Calibri" w:hAnsi="Calibri" w:cs="Calibri"/>
          <w:color w:val="000000" w:themeColor="text1"/>
          <w:sz w:val="22"/>
          <w:szCs w:val="22"/>
        </w:rPr>
      </w:pPr>
      <w:bookmarkStart w:id="86" w:name="_Toc196914502"/>
      <w:r w:rsidRPr="00EB3D88">
        <w:rPr>
          <w:rStyle w:val="Strong"/>
          <w:rFonts w:ascii="Calibri" w:hAnsi="Calibri" w:cs="Calibri"/>
          <w:color w:val="000000" w:themeColor="text1"/>
          <w:sz w:val="22"/>
          <w:szCs w:val="22"/>
        </w:rPr>
        <w:t>Appendix D. Example Testing Logs</w:t>
      </w:r>
      <w:bookmarkEnd w:id="86"/>
    </w:p>
    <w:p w14:paraId="05C875D4" w14:textId="677D4CB6" w:rsidR="00BE21B9" w:rsidRPr="00BE21B9" w:rsidRDefault="00BE21B9" w:rsidP="00BE21B9">
      <w:pPr>
        <w:spacing w:before="100" w:beforeAutospacing="1" w:after="100" w:afterAutospacing="1" w:line="360" w:lineRule="auto"/>
        <w:jc w:val="both"/>
        <w:rPr>
          <w:rFonts w:ascii="Calibri" w:hAnsi="Calibri" w:cs="Calibri"/>
          <w:color w:val="000000" w:themeColor="text1"/>
        </w:rPr>
      </w:pPr>
      <w:r w:rsidRPr="00BE21B9">
        <w:rPr>
          <w:rFonts w:ascii="Calibri" w:hAnsi="Calibri" w:cs="Calibri"/>
          <w:color w:val="000000" w:themeColor="text1"/>
        </w:rPr>
        <w:t>Testing was conducted using the {testthat} framework and executed via devtools::test(). The test suite includes unit tests for parameter extraction, prediction handling, scoring rule computations, wrapper function validation, and full pipeline evaluation through run_scoriverse().</w:t>
      </w:r>
    </w:p>
    <w:p w14:paraId="41FD0278" w14:textId="765CF704" w:rsidR="003955F2" w:rsidRDefault="00BE21B9" w:rsidP="00BE21B9">
      <w:pPr>
        <w:spacing w:before="100" w:beforeAutospacing="1" w:after="100" w:afterAutospacing="1" w:line="360" w:lineRule="auto"/>
        <w:jc w:val="both"/>
        <w:rPr>
          <w:rFonts w:ascii="Calibri" w:hAnsi="Calibri" w:cs="Calibri"/>
          <w:color w:val="000000" w:themeColor="text1"/>
        </w:rPr>
      </w:pPr>
      <w:r w:rsidRPr="00BE21B9">
        <w:rPr>
          <w:rFonts w:ascii="Calibri" w:hAnsi="Calibri" w:cs="Calibri"/>
          <w:color w:val="000000" w:themeColor="text1"/>
        </w:rPr>
        <w:t>Below is a sample output from a successful test session:</w:t>
      </w:r>
    </w:p>
    <w:tbl>
      <w:tblPr>
        <w:tblStyle w:val="TableGrid"/>
        <w:tblW w:w="0" w:type="auto"/>
        <w:tblLook w:val="04A0" w:firstRow="1" w:lastRow="0" w:firstColumn="1" w:lastColumn="0" w:noHBand="0" w:noVBand="1"/>
      </w:tblPr>
      <w:tblGrid>
        <w:gridCol w:w="9016"/>
      </w:tblGrid>
      <w:tr w:rsidR="00EB3D88" w14:paraId="0802D5F9" w14:textId="77777777" w:rsidTr="00EB3D88">
        <w:tc>
          <w:tcPr>
            <w:tcW w:w="9016" w:type="dxa"/>
          </w:tcPr>
          <w:p w14:paraId="16E0D08E" w14:textId="77777777" w:rsidR="00BE21B9" w:rsidRPr="00BE21B9" w:rsidRDefault="00BE21B9" w:rsidP="00BE21B9">
            <w:pPr>
              <w:pStyle w:val="HTMLPreformatted"/>
              <w:spacing w:line="360" w:lineRule="auto"/>
              <w:jc w:val="both"/>
              <w:rPr>
                <w:rStyle w:val="hljs-string"/>
                <w:rFonts w:asciiTheme="minorHAnsi" w:eastAsiaTheme="majorEastAsia" w:hAnsiTheme="minorHAnsi" w:cstheme="minorHAnsi"/>
                <w:color w:val="000000" w:themeColor="text1"/>
                <w:sz w:val="22"/>
                <w:szCs w:val="22"/>
              </w:rPr>
            </w:pPr>
            <w:r w:rsidRPr="00BE21B9">
              <w:rPr>
                <w:rStyle w:val="hljs-string"/>
                <w:rFonts w:asciiTheme="minorHAnsi" w:eastAsiaTheme="majorEastAsia" w:hAnsiTheme="minorHAnsi" w:cstheme="minorHAnsi"/>
                <w:color w:val="000000" w:themeColor="text1"/>
                <w:sz w:val="22"/>
                <w:szCs w:val="22"/>
              </w:rPr>
              <w:t>&gt; devtools::test()</w:t>
            </w:r>
          </w:p>
          <w:p w14:paraId="49ADA2F7" w14:textId="780791F9" w:rsidR="00BE21B9" w:rsidRPr="00BE21B9" w:rsidRDefault="00BE21B9" w:rsidP="00BE21B9">
            <w:pPr>
              <w:pStyle w:val="HTMLPreformatted"/>
              <w:spacing w:line="360" w:lineRule="auto"/>
              <w:jc w:val="both"/>
              <w:rPr>
                <w:rStyle w:val="hljs-string"/>
                <w:rFonts w:asciiTheme="minorHAnsi" w:eastAsiaTheme="majorEastAsia" w:hAnsiTheme="minorHAnsi" w:cstheme="minorHAnsi"/>
                <w:color w:val="000000" w:themeColor="text1"/>
                <w:sz w:val="22"/>
                <w:szCs w:val="22"/>
              </w:rPr>
            </w:pPr>
            <w:r w:rsidRPr="00BE21B9">
              <w:rPr>
                <w:rStyle w:val="hljs-string"/>
                <w:rFonts w:asciiTheme="minorHAnsi" w:eastAsiaTheme="majorEastAsia" w:hAnsiTheme="minorHAnsi" w:cstheme="minorHAnsi"/>
                <w:b/>
                <w:bCs/>
                <w:color w:val="000000" w:themeColor="text1"/>
                <w:sz w:val="22"/>
                <w:szCs w:val="22"/>
              </w:rPr>
              <w:t>i</w:t>
            </w:r>
            <w:r w:rsidRPr="00BE21B9">
              <w:rPr>
                <w:rStyle w:val="hljs-string"/>
                <w:rFonts w:asciiTheme="minorHAnsi" w:eastAsiaTheme="majorEastAsia" w:hAnsiTheme="minorHAnsi" w:cstheme="minorHAnsi"/>
                <w:b/>
                <w:bCs/>
                <w:color w:val="000000" w:themeColor="text1"/>
                <w:sz w:val="22"/>
                <w:szCs w:val="22"/>
              </w:rPr>
              <w:t xml:space="preserve"> </w:t>
            </w:r>
            <w:r w:rsidRPr="00BE21B9">
              <w:rPr>
                <w:rStyle w:val="hljs-string"/>
                <w:rFonts w:asciiTheme="minorHAnsi" w:eastAsiaTheme="majorEastAsia" w:hAnsiTheme="minorHAnsi" w:cstheme="minorHAnsi"/>
                <w:color w:val="000000" w:themeColor="text1"/>
                <w:sz w:val="22"/>
                <w:szCs w:val="22"/>
              </w:rPr>
              <w:t>Testing DraftScoriverse</w:t>
            </w:r>
          </w:p>
          <w:p w14:paraId="2551AD3B" w14:textId="77777777" w:rsidR="00BE21B9" w:rsidRPr="00BE21B9" w:rsidRDefault="00BE21B9" w:rsidP="00BE21B9">
            <w:pPr>
              <w:pStyle w:val="HTMLPreformatted"/>
              <w:spacing w:line="360" w:lineRule="auto"/>
              <w:jc w:val="both"/>
              <w:rPr>
                <w:rStyle w:val="hljs-string"/>
                <w:rFonts w:asciiTheme="minorHAnsi" w:eastAsiaTheme="majorEastAsia" w:hAnsiTheme="minorHAnsi" w:cstheme="minorHAnsi"/>
                <w:color w:val="000000" w:themeColor="text1"/>
                <w:sz w:val="22"/>
                <w:szCs w:val="22"/>
              </w:rPr>
            </w:pPr>
            <w:r w:rsidRPr="00BE21B9">
              <w:rPr>
                <w:rStyle w:val="hljs-string"/>
                <w:rFonts w:ascii="Segoe UI Emoji" w:eastAsiaTheme="majorEastAsia" w:hAnsi="Segoe UI Emoji" w:cs="Segoe UI Emoji"/>
                <w:color w:val="000000" w:themeColor="text1"/>
                <w:sz w:val="22"/>
                <w:szCs w:val="22"/>
              </w:rPr>
              <w:t>✔</w:t>
            </w:r>
            <w:r w:rsidRPr="00BE21B9">
              <w:rPr>
                <w:rStyle w:val="hljs-string"/>
                <w:rFonts w:asciiTheme="minorHAnsi" w:eastAsiaTheme="majorEastAsia" w:hAnsiTheme="minorHAnsi" w:cstheme="minorHAnsi"/>
                <w:color w:val="000000" w:themeColor="text1"/>
                <w:sz w:val="22"/>
                <w:szCs w:val="22"/>
              </w:rPr>
              <w:t xml:space="preserve"> | F W  S  OK | Context</w:t>
            </w:r>
          </w:p>
          <w:p w14:paraId="496F7F8F" w14:textId="11D2213B" w:rsidR="00BE21B9" w:rsidRPr="00BE21B9" w:rsidRDefault="00BE21B9" w:rsidP="00BE21B9">
            <w:pPr>
              <w:pStyle w:val="HTMLPreformatted"/>
              <w:spacing w:line="360" w:lineRule="auto"/>
              <w:jc w:val="both"/>
              <w:rPr>
                <w:rStyle w:val="hljs-string"/>
                <w:rFonts w:asciiTheme="minorHAnsi" w:eastAsiaTheme="majorEastAsia" w:hAnsiTheme="minorHAnsi" w:cstheme="minorHAnsi"/>
                <w:color w:val="000000" w:themeColor="text1"/>
                <w:sz w:val="22"/>
                <w:szCs w:val="22"/>
              </w:rPr>
            </w:pPr>
            <w:r w:rsidRPr="00BE21B9">
              <w:rPr>
                <w:rStyle w:val="hljs-string"/>
                <w:rFonts w:ascii="Segoe UI Symbol" w:eastAsiaTheme="majorEastAsia" w:hAnsi="Segoe UI Symbol" w:cs="Segoe UI Symbol"/>
                <w:color w:val="000000" w:themeColor="text1"/>
                <w:sz w:val="22"/>
                <w:szCs w:val="22"/>
              </w:rPr>
              <w:t>⠏</w:t>
            </w:r>
            <w:r w:rsidRPr="00BE21B9">
              <w:rPr>
                <w:rStyle w:val="hljs-string"/>
                <w:rFonts w:asciiTheme="minorHAnsi" w:eastAsiaTheme="majorEastAsia" w:hAnsiTheme="minorHAnsi" w:cstheme="minorHAnsi"/>
                <w:color w:val="000000" w:themeColor="text1"/>
                <w:sz w:val="22"/>
                <w:szCs w:val="22"/>
              </w:rPr>
              <w:t xml:space="preserve"> |          0 | scoriverse_full          </w:t>
            </w:r>
            <w:r>
              <w:rPr>
                <w:rStyle w:val="hljs-string"/>
                <w:rFonts w:asciiTheme="minorHAnsi" w:eastAsiaTheme="majorEastAsia" w:hAnsiTheme="minorHAnsi" w:cstheme="minorHAnsi"/>
                <w:color w:val="000000" w:themeColor="text1"/>
                <w:sz w:val="22"/>
                <w:szCs w:val="22"/>
              </w:rPr>
              <w:t xml:space="preserve">    </w:t>
            </w:r>
            <w:r w:rsidRPr="00BE21B9">
              <w:rPr>
                <w:rStyle w:val="hljs-string"/>
                <w:rFonts w:asciiTheme="minorHAnsi" w:eastAsiaTheme="majorEastAsia" w:hAnsiTheme="minorHAnsi" w:cstheme="minorHAnsi"/>
                <w:color w:val="000000" w:themeColor="text1"/>
                <w:sz w:val="22"/>
                <w:szCs w:val="22"/>
              </w:rPr>
              <w:t>Loading required package: nlme</w:t>
            </w:r>
          </w:p>
          <w:p w14:paraId="557D6398" w14:textId="29C69ADD" w:rsidR="00BE21B9" w:rsidRPr="00BE21B9" w:rsidRDefault="00BE21B9" w:rsidP="00BE21B9">
            <w:pPr>
              <w:pStyle w:val="HTMLPreformatted"/>
              <w:spacing w:line="360" w:lineRule="auto"/>
              <w:jc w:val="both"/>
              <w:rPr>
                <w:rStyle w:val="hljs-string"/>
                <w:rFonts w:asciiTheme="minorHAnsi" w:eastAsiaTheme="majorEastAsia" w:hAnsiTheme="minorHAnsi" w:cstheme="minorHAnsi"/>
                <w:color w:val="000000" w:themeColor="text1"/>
                <w:sz w:val="22"/>
                <w:szCs w:val="22"/>
              </w:rPr>
            </w:pPr>
            <w:r w:rsidRPr="00BE21B9">
              <w:rPr>
                <w:rStyle w:val="hljs-string"/>
                <w:rFonts w:ascii="Segoe UI Symbol" w:eastAsiaTheme="majorEastAsia" w:hAnsi="Segoe UI Symbol" w:cs="Segoe UI Symbol"/>
                <w:color w:val="000000" w:themeColor="text1"/>
                <w:sz w:val="22"/>
                <w:szCs w:val="22"/>
              </w:rPr>
              <w:t>⠙</w:t>
            </w:r>
            <w:r w:rsidRPr="00BE21B9">
              <w:rPr>
                <w:rStyle w:val="hljs-string"/>
                <w:rFonts w:asciiTheme="minorHAnsi" w:eastAsiaTheme="majorEastAsia" w:hAnsiTheme="minorHAnsi" w:cstheme="minorHAnsi"/>
                <w:color w:val="000000" w:themeColor="text1"/>
                <w:sz w:val="22"/>
                <w:szCs w:val="22"/>
              </w:rPr>
              <w:t xml:space="preserve"> |   2      0 | scoriverse_full             This is mgcv 1.9-2. For overview type 'help("mgcv-package")'.</w:t>
            </w:r>
          </w:p>
          <w:p w14:paraId="4662A578" w14:textId="1100561B" w:rsidR="00BE21B9" w:rsidRPr="00BE21B9" w:rsidRDefault="00BE21B9" w:rsidP="00BE21B9">
            <w:pPr>
              <w:pStyle w:val="HTMLPreformatted"/>
              <w:spacing w:line="360" w:lineRule="auto"/>
              <w:jc w:val="both"/>
              <w:rPr>
                <w:rStyle w:val="hljs-string"/>
                <w:rFonts w:asciiTheme="minorHAnsi" w:eastAsiaTheme="majorEastAsia" w:hAnsiTheme="minorHAnsi" w:cstheme="minorHAnsi"/>
                <w:color w:val="000000" w:themeColor="text1"/>
                <w:sz w:val="22"/>
                <w:szCs w:val="22"/>
              </w:rPr>
            </w:pPr>
            <w:r w:rsidRPr="00BE21B9">
              <w:rPr>
                <w:rStyle w:val="hljs-string"/>
                <w:rFonts w:ascii="Segoe UI Symbol" w:eastAsiaTheme="majorEastAsia" w:hAnsi="Segoe UI Symbol" w:cs="Segoe UI Symbol"/>
                <w:color w:val="000000" w:themeColor="text1"/>
                <w:sz w:val="22"/>
                <w:szCs w:val="22"/>
              </w:rPr>
              <w:t>⠹</w:t>
            </w:r>
            <w:r w:rsidRPr="00BE21B9">
              <w:rPr>
                <w:rStyle w:val="hljs-string"/>
                <w:rFonts w:asciiTheme="minorHAnsi" w:eastAsiaTheme="majorEastAsia" w:hAnsiTheme="minorHAnsi" w:cstheme="minorHAnsi"/>
                <w:color w:val="000000" w:themeColor="text1"/>
                <w:sz w:val="22"/>
                <w:szCs w:val="22"/>
              </w:rPr>
              <w:t xml:space="preserve"> |   2     11 | scoriverse_full            Use of the `newdata` argument is deprecated.</w:t>
            </w:r>
          </w:p>
          <w:p w14:paraId="5172D1F9" w14:textId="77777777" w:rsidR="00BE21B9" w:rsidRPr="00BE21B9" w:rsidRDefault="00BE21B9" w:rsidP="00BE21B9">
            <w:pPr>
              <w:pStyle w:val="HTMLPreformatted"/>
              <w:spacing w:line="360" w:lineRule="auto"/>
              <w:jc w:val="both"/>
              <w:rPr>
                <w:rStyle w:val="hljs-string"/>
                <w:rFonts w:asciiTheme="minorHAnsi" w:eastAsiaTheme="majorEastAsia" w:hAnsiTheme="minorHAnsi" w:cstheme="minorHAnsi"/>
                <w:color w:val="000000" w:themeColor="text1"/>
                <w:sz w:val="22"/>
                <w:szCs w:val="22"/>
              </w:rPr>
            </w:pPr>
            <w:r w:rsidRPr="00BE21B9">
              <w:rPr>
                <w:rStyle w:val="hljs-string"/>
                <w:rFonts w:asciiTheme="minorHAnsi" w:eastAsiaTheme="majorEastAsia" w:hAnsiTheme="minorHAnsi" w:cstheme="minorHAnsi"/>
                <w:color w:val="000000" w:themeColor="text1"/>
                <w:sz w:val="22"/>
                <w:szCs w:val="22"/>
              </w:rPr>
              <w:t>Instead, use the data argument `data`.</w:t>
            </w:r>
          </w:p>
          <w:p w14:paraId="3CEE0E15" w14:textId="77777777" w:rsidR="00BE21B9" w:rsidRPr="00BE21B9" w:rsidRDefault="00BE21B9" w:rsidP="00BE21B9">
            <w:pPr>
              <w:pStyle w:val="HTMLPreformatted"/>
              <w:spacing w:line="360" w:lineRule="auto"/>
              <w:jc w:val="both"/>
              <w:rPr>
                <w:rStyle w:val="hljs-string"/>
                <w:rFonts w:asciiTheme="minorHAnsi" w:eastAsiaTheme="majorEastAsia" w:hAnsiTheme="minorHAnsi" w:cstheme="minorHAnsi"/>
                <w:color w:val="000000" w:themeColor="text1"/>
                <w:sz w:val="22"/>
                <w:szCs w:val="22"/>
              </w:rPr>
            </w:pPr>
          </w:p>
          <w:p w14:paraId="139F0031" w14:textId="4551898F" w:rsidR="00BE21B9" w:rsidRPr="00BE21B9" w:rsidRDefault="00BE21B9" w:rsidP="00BE21B9">
            <w:pPr>
              <w:pStyle w:val="HTMLPreformatted"/>
              <w:spacing w:line="360" w:lineRule="auto"/>
              <w:jc w:val="both"/>
              <w:rPr>
                <w:rStyle w:val="hljs-string"/>
                <w:rFonts w:asciiTheme="minorHAnsi" w:eastAsiaTheme="majorEastAsia" w:hAnsiTheme="minorHAnsi" w:cstheme="minorHAnsi"/>
                <w:color w:val="000000" w:themeColor="text1"/>
                <w:sz w:val="22"/>
                <w:szCs w:val="22"/>
              </w:rPr>
            </w:pPr>
            <w:r w:rsidRPr="00BE21B9">
              <w:rPr>
                <w:rStyle w:val="hljs-string"/>
                <w:rFonts w:ascii="Segoe UI Symbol" w:eastAsiaTheme="majorEastAsia" w:hAnsi="Segoe UI Symbol" w:cs="Segoe UI Symbol"/>
                <w:color w:val="000000" w:themeColor="text1"/>
                <w:sz w:val="22"/>
                <w:szCs w:val="22"/>
              </w:rPr>
              <w:t>⠸</w:t>
            </w:r>
            <w:r w:rsidRPr="00BE21B9">
              <w:rPr>
                <w:rStyle w:val="hljs-string"/>
                <w:rFonts w:asciiTheme="minorHAnsi" w:eastAsiaTheme="majorEastAsia" w:hAnsiTheme="minorHAnsi" w:cstheme="minorHAnsi"/>
                <w:color w:val="000000" w:themeColor="text1"/>
                <w:sz w:val="22"/>
                <w:szCs w:val="22"/>
              </w:rPr>
              <w:t xml:space="preserve"> |   2     12 | scoriverse_full            Generating predictions...</w:t>
            </w:r>
          </w:p>
          <w:p w14:paraId="55D712FE" w14:textId="77777777" w:rsidR="00BE21B9" w:rsidRPr="00BE21B9" w:rsidRDefault="00BE21B9" w:rsidP="00BE21B9">
            <w:pPr>
              <w:pStyle w:val="HTMLPreformatted"/>
              <w:spacing w:line="360" w:lineRule="auto"/>
              <w:jc w:val="both"/>
              <w:rPr>
                <w:rStyle w:val="hljs-string"/>
                <w:rFonts w:asciiTheme="minorHAnsi" w:eastAsiaTheme="majorEastAsia" w:hAnsiTheme="minorHAnsi" w:cstheme="minorHAnsi"/>
                <w:color w:val="000000" w:themeColor="text1"/>
                <w:sz w:val="22"/>
                <w:szCs w:val="22"/>
              </w:rPr>
            </w:pPr>
            <w:r w:rsidRPr="00BE21B9">
              <w:rPr>
                <w:rStyle w:val="hljs-string"/>
                <w:rFonts w:asciiTheme="minorHAnsi" w:eastAsiaTheme="majorEastAsia" w:hAnsiTheme="minorHAnsi" w:cstheme="minorHAnsi"/>
                <w:color w:val="000000" w:themeColor="text1"/>
                <w:sz w:val="22"/>
                <w:szCs w:val="22"/>
              </w:rPr>
              <w:t>Calculating evaluation metrics...</w:t>
            </w:r>
          </w:p>
          <w:p w14:paraId="2A4D6D5C" w14:textId="64170478" w:rsidR="00BE21B9" w:rsidRPr="00BE21B9" w:rsidRDefault="00BE21B9" w:rsidP="00BE21B9">
            <w:pPr>
              <w:pStyle w:val="HTMLPreformatted"/>
              <w:spacing w:line="360" w:lineRule="auto"/>
              <w:jc w:val="both"/>
              <w:rPr>
                <w:rStyle w:val="hljs-string"/>
                <w:rFonts w:asciiTheme="minorHAnsi" w:eastAsiaTheme="majorEastAsia" w:hAnsiTheme="minorHAnsi" w:cstheme="minorHAnsi"/>
                <w:color w:val="000000" w:themeColor="text1"/>
                <w:sz w:val="22"/>
                <w:szCs w:val="22"/>
              </w:rPr>
            </w:pPr>
            <w:r w:rsidRPr="00BE21B9">
              <w:rPr>
                <w:rStyle w:val="hljs-string"/>
                <w:rFonts w:ascii="Segoe UI Emoji" w:eastAsiaTheme="majorEastAsia" w:hAnsi="Segoe UI Emoji" w:cs="Segoe UI Emoji"/>
                <w:color w:val="000000" w:themeColor="text1"/>
                <w:sz w:val="22"/>
                <w:szCs w:val="22"/>
              </w:rPr>
              <w:t>✔</w:t>
            </w:r>
            <w:r w:rsidRPr="00BE21B9">
              <w:rPr>
                <w:rStyle w:val="hljs-string"/>
                <w:rFonts w:asciiTheme="minorHAnsi" w:eastAsiaTheme="majorEastAsia" w:hAnsiTheme="minorHAnsi" w:cstheme="minorHAnsi"/>
                <w:color w:val="000000" w:themeColor="text1"/>
                <w:sz w:val="22"/>
                <w:szCs w:val="22"/>
              </w:rPr>
              <w:t xml:space="preserve"> |   2     22 | scoriverse_full</w:t>
            </w:r>
          </w:p>
          <w:p w14:paraId="776930DE" w14:textId="62136168" w:rsidR="00BE21B9" w:rsidRPr="00BE21B9" w:rsidRDefault="00BE21B9" w:rsidP="00BE21B9">
            <w:pPr>
              <w:pStyle w:val="HTMLPreformatted"/>
              <w:spacing w:line="360" w:lineRule="auto"/>
              <w:jc w:val="both"/>
              <w:rPr>
                <w:rStyle w:val="hljs-string"/>
                <w:rFonts w:asciiTheme="minorHAnsi" w:eastAsiaTheme="majorEastAsia" w:hAnsiTheme="minorHAnsi" w:cstheme="minorHAnsi"/>
                <w:color w:val="000000" w:themeColor="text1"/>
                <w:sz w:val="22"/>
                <w:szCs w:val="22"/>
              </w:rPr>
            </w:pPr>
            <w:r w:rsidRPr="00BE21B9">
              <w:rPr>
                <w:rStyle w:val="hljs-string"/>
                <w:rFonts w:ascii="Arial" w:eastAsiaTheme="majorEastAsia" w:hAnsi="Arial" w:cs="Arial"/>
                <w:color w:val="000000" w:themeColor="text1"/>
                <w:sz w:val="22"/>
                <w:szCs w:val="22"/>
              </w:rPr>
              <w:t>════════════════════════════════════════════════════════</w:t>
            </w:r>
          </w:p>
          <w:p w14:paraId="1984BBAC" w14:textId="77777777" w:rsidR="00BE21B9" w:rsidRPr="00BE21B9" w:rsidRDefault="00BE21B9" w:rsidP="00BE21B9">
            <w:pPr>
              <w:pStyle w:val="HTMLPreformatted"/>
              <w:spacing w:line="360" w:lineRule="auto"/>
              <w:jc w:val="both"/>
              <w:rPr>
                <w:rStyle w:val="hljs-string"/>
                <w:rFonts w:asciiTheme="minorHAnsi" w:eastAsiaTheme="majorEastAsia" w:hAnsiTheme="minorHAnsi" w:cstheme="minorHAnsi"/>
                <w:color w:val="000000" w:themeColor="text1"/>
                <w:sz w:val="22"/>
                <w:szCs w:val="22"/>
              </w:rPr>
            </w:pPr>
            <w:r w:rsidRPr="00BE21B9">
              <w:rPr>
                <w:rStyle w:val="hljs-string"/>
                <w:rFonts w:asciiTheme="minorHAnsi" w:eastAsiaTheme="majorEastAsia" w:hAnsiTheme="minorHAnsi" w:cstheme="minorHAnsi"/>
                <w:color w:val="000000" w:themeColor="text1"/>
                <w:sz w:val="22"/>
                <w:szCs w:val="22"/>
              </w:rPr>
              <w:t>Duration: 1.3 s</w:t>
            </w:r>
          </w:p>
          <w:p w14:paraId="14207540" w14:textId="77777777" w:rsidR="00BE21B9" w:rsidRPr="00BE21B9" w:rsidRDefault="00BE21B9" w:rsidP="00BE21B9">
            <w:pPr>
              <w:pStyle w:val="HTMLPreformatted"/>
              <w:spacing w:line="360" w:lineRule="auto"/>
              <w:jc w:val="both"/>
              <w:rPr>
                <w:rStyle w:val="hljs-string"/>
                <w:rFonts w:asciiTheme="minorHAnsi" w:eastAsiaTheme="majorEastAsia" w:hAnsiTheme="minorHAnsi" w:cstheme="minorHAnsi"/>
                <w:color w:val="000000" w:themeColor="text1"/>
                <w:sz w:val="22"/>
                <w:szCs w:val="22"/>
              </w:rPr>
            </w:pPr>
          </w:p>
          <w:p w14:paraId="1AD211D5" w14:textId="3C3EE1D5" w:rsidR="00EB3D88" w:rsidRPr="00EB3D88" w:rsidRDefault="00BE21B9" w:rsidP="00BE21B9">
            <w:pPr>
              <w:pStyle w:val="HTMLPreformatted"/>
              <w:spacing w:line="360" w:lineRule="auto"/>
              <w:jc w:val="both"/>
              <w:rPr>
                <w:rFonts w:ascii="Calibri" w:hAnsi="Calibri" w:cs="Calibri"/>
                <w:color w:val="000000" w:themeColor="text1"/>
                <w:sz w:val="22"/>
                <w:szCs w:val="22"/>
              </w:rPr>
            </w:pPr>
            <w:r w:rsidRPr="00BE21B9">
              <w:rPr>
                <w:rStyle w:val="hljs-string"/>
                <w:rFonts w:asciiTheme="minorHAnsi" w:eastAsiaTheme="majorEastAsia" w:hAnsiTheme="minorHAnsi" w:cstheme="minorHAnsi"/>
                <w:color w:val="000000" w:themeColor="text1"/>
                <w:sz w:val="22"/>
                <w:szCs w:val="22"/>
              </w:rPr>
              <w:t>[ FAIL 0 | WARN 2 | SKIP 0 | PASS 22 ]</w:t>
            </w:r>
          </w:p>
        </w:tc>
      </w:tr>
    </w:tbl>
    <w:p w14:paraId="3B31C7EB" w14:textId="77777777" w:rsidR="00BE21B9" w:rsidRPr="00BE21B9" w:rsidRDefault="00BE21B9" w:rsidP="00BE21B9">
      <w:pPr>
        <w:pStyle w:val="Heading4"/>
        <w:spacing w:line="360" w:lineRule="auto"/>
        <w:jc w:val="both"/>
        <w:rPr>
          <w:rFonts w:asciiTheme="minorHAnsi" w:hAnsiTheme="minorHAnsi" w:cstheme="minorHAnsi"/>
          <w:color w:val="auto"/>
        </w:rPr>
      </w:pPr>
      <w:bookmarkStart w:id="87" w:name="_Toc196914503"/>
      <w:r w:rsidRPr="00BE21B9">
        <w:rPr>
          <w:rFonts w:asciiTheme="minorHAnsi" w:hAnsiTheme="minorHAnsi" w:cstheme="minorHAnsi"/>
          <w:color w:val="auto"/>
        </w:rPr>
        <w:lastRenderedPageBreak/>
        <w:t>Notes:</w:t>
      </w:r>
    </w:p>
    <w:p w14:paraId="7FCF516B" w14:textId="77777777" w:rsidR="00BE21B9" w:rsidRPr="00BE21B9" w:rsidRDefault="00BE21B9" w:rsidP="006A7FED">
      <w:pPr>
        <w:numPr>
          <w:ilvl w:val="0"/>
          <w:numId w:val="46"/>
        </w:numPr>
        <w:spacing w:before="100" w:beforeAutospacing="1" w:after="100" w:afterAutospacing="1" w:line="360" w:lineRule="auto"/>
        <w:jc w:val="both"/>
        <w:rPr>
          <w:rFonts w:cstheme="minorHAnsi"/>
        </w:rPr>
      </w:pPr>
      <w:r w:rsidRPr="00BE21B9">
        <w:rPr>
          <w:rStyle w:val="Strong"/>
          <w:rFonts w:cstheme="minorHAnsi"/>
          <w:b w:val="0"/>
          <w:bCs w:val="0"/>
        </w:rPr>
        <w:t>22 tests</w:t>
      </w:r>
      <w:r w:rsidRPr="00BE21B9">
        <w:rPr>
          <w:rFonts w:cstheme="minorHAnsi"/>
        </w:rPr>
        <w:t xml:space="preserve"> passed, confirming full coverage across core functionalities including GLM, GAM, and </w:t>
      </w:r>
      <w:r w:rsidRPr="00BE21B9">
        <w:rPr>
          <w:rStyle w:val="HTMLCode"/>
          <w:rFonts w:asciiTheme="minorHAnsi" w:eastAsiaTheme="minorHAnsi" w:hAnsiTheme="minorHAnsi" w:cstheme="minorHAnsi"/>
          <w:sz w:val="22"/>
          <w:szCs w:val="22"/>
        </w:rPr>
        <w:t>brmsfit</w:t>
      </w:r>
      <w:r w:rsidRPr="00BE21B9">
        <w:rPr>
          <w:rFonts w:cstheme="minorHAnsi"/>
        </w:rPr>
        <w:t xml:space="preserve"> workflows.</w:t>
      </w:r>
    </w:p>
    <w:p w14:paraId="4F7367E9" w14:textId="77777777" w:rsidR="00BE21B9" w:rsidRPr="00BE21B9" w:rsidRDefault="00BE21B9" w:rsidP="006A7FED">
      <w:pPr>
        <w:numPr>
          <w:ilvl w:val="0"/>
          <w:numId w:val="46"/>
        </w:numPr>
        <w:spacing w:before="100" w:beforeAutospacing="1" w:after="100" w:afterAutospacing="1" w:line="360" w:lineRule="auto"/>
        <w:jc w:val="both"/>
        <w:rPr>
          <w:rFonts w:cstheme="minorHAnsi"/>
        </w:rPr>
      </w:pPr>
      <w:r w:rsidRPr="00BE21B9">
        <w:rPr>
          <w:rStyle w:val="Strong"/>
          <w:rFonts w:cstheme="minorHAnsi"/>
          <w:b w:val="0"/>
          <w:bCs w:val="0"/>
        </w:rPr>
        <w:t>No errors or skipped tests</w:t>
      </w:r>
      <w:r w:rsidRPr="00BE21B9">
        <w:rPr>
          <w:rFonts w:cstheme="minorHAnsi"/>
        </w:rPr>
        <w:t xml:space="preserve"> were observed.</w:t>
      </w:r>
    </w:p>
    <w:p w14:paraId="1966412B" w14:textId="77777777" w:rsidR="00BE21B9" w:rsidRPr="00BE21B9" w:rsidRDefault="00BE21B9" w:rsidP="006A7FED">
      <w:pPr>
        <w:numPr>
          <w:ilvl w:val="0"/>
          <w:numId w:val="46"/>
        </w:numPr>
        <w:spacing w:before="100" w:beforeAutospacing="1" w:after="100" w:afterAutospacing="1" w:line="360" w:lineRule="auto"/>
        <w:jc w:val="both"/>
        <w:rPr>
          <w:rFonts w:cstheme="minorHAnsi"/>
        </w:rPr>
      </w:pPr>
      <w:r w:rsidRPr="00BE21B9">
        <w:rPr>
          <w:rFonts w:cstheme="minorHAnsi"/>
        </w:rPr>
        <w:t xml:space="preserve">Two non-breaking </w:t>
      </w:r>
      <w:r w:rsidRPr="00BE21B9">
        <w:rPr>
          <w:rStyle w:val="Strong"/>
          <w:rFonts w:cstheme="minorHAnsi"/>
          <w:b w:val="0"/>
          <w:bCs w:val="0"/>
        </w:rPr>
        <w:t>warnings</w:t>
      </w:r>
      <w:r w:rsidRPr="00BE21B9">
        <w:rPr>
          <w:rFonts w:cstheme="minorHAnsi"/>
        </w:rPr>
        <w:t xml:space="preserve"> were logged:</w:t>
      </w:r>
    </w:p>
    <w:p w14:paraId="02DEDB34" w14:textId="77777777" w:rsidR="00BE21B9" w:rsidRPr="00BE21B9" w:rsidRDefault="00BE21B9" w:rsidP="006A7FED">
      <w:pPr>
        <w:numPr>
          <w:ilvl w:val="1"/>
          <w:numId w:val="46"/>
        </w:numPr>
        <w:spacing w:before="100" w:beforeAutospacing="1" w:after="100" w:afterAutospacing="1" w:line="360" w:lineRule="auto"/>
        <w:jc w:val="both"/>
        <w:rPr>
          <w:rFonts w:cstheme="minorHAnsi"/>
        </w:rPr>
      </w:pPr>
      <w:r w:rsidRPr="00BE21B9">
        <w:rPr>
          <w:rFonts w:cstheme="minorHAnsi"/>
        </w:rPr>
        <w:t xml:space="preserve">One related to package version mismatches for </w:t>
      </w:r>
      <w:r w:rsidRPr="00BE21B9">
        <w:rPr>
          <w:rStyle w:val="HTMLCode"/>
          <w:rFonts w:asciiTheme="minorHAnsi" w:eastAsiaTheme="minorHAnsi" w:hAnsiTheme="minorHAnsi" w:cstheme="minorHAnsi"/>
          <w:sz w:val="22"/>
          <w:szCs w:val="22"/>
        </w:rPr>
        <w:t>MASS</w:t>
      </w:r>
      <w:r w:rsidRPr="00BE21B9">
        <w:rPr>
          <w:rFonts w:cstheme="minorHAnsi"/>
        </w:rPr>
        <w:t xml:space="preserve"> and </w:t>
      </w:r>
      <w:r w:rsidRPr="00BE21B9">
        <w:rPr>
          <w:rStyle w:val="HTMLCode"/>
          <w:rFonts w:asciiTheme="minorHAnsi" w:eastAsiaTheme="minorHAnsi" w:hAnsiTheme="minorHAnsi" w:cstheme="minorHAnsi"/>
          <w:sz w:val="22"/>
          <w:szCs w:val="22"/>
        </w:rPr>
        <w:t>nlme</w:t>
      </w:r>
      <w:r w:rsidRPr="00BE21B9">
        <w:rPr>
          <w:rFonts w:cstheme="minorHAnsi"/>
        </w:rPr>
        <w:t xml:space="preserve"> (common across platforms).</w:t>
      </w:r>
    </w:p>
    <w:p w14:paraId="3A8BFF6E" w14:textId="77777777" w:rsidR="00BE21B9" w:rsidRPr="00BE21B9" w:rsidRDefault="00BE21B9" w:rsidP="006A7FED">
      <w:pPr>
        <w:numPr>
          <w:ilvl w:val="1"/>
          <w:numId w:val="46"/>
        </w:numPr>
        <w:spacing w:before="100" w:beforeAutospacing="1" w:after="100" w:afterAutospacing="1" w:line="360" w:lineRule="auto"/>
        <w:jc w:val="both"/>
        <w:rPr>
          <w:rFonts w:cstheme="minorHAnsi"/>
        </w:rPr>
      </w:pPr>
      <w:r w:rsidRPr="00BE21B9">
        <w:rPr>
          <w:rFonts w:cstheme="minorHAnsi"/>
        </w:rPr>
        <w:t xml:space="preserve">One </w:t>
      </w:r>
      <w:r w:rsidRPr="00BE21B9">
        <w:rPr>
          <w:rStyle w:val="Strong"/>
          <w:rFonts w:cstheme="minorHAnsi"/>
          <w:b w:val="0"/>
          <w:bCs w:val="0"/>
        </w:rPr>
        <w:t xml:space="preserve">deprecation warning from </w:t>
      </w:r>
      <w:r w:rsidRPr="00BE21B9">
        <w:rPr>
          <w:rStyle w:val="HTMLCode"/>
          <w:rFonts w:asciiTheme="minorHAnsi" w:eastAsiaTheme="minorHAnsi" w:hAnsiTheme="minorHAnsi" w:cstheme="minorHAnsi"/>
          <w:sz w:val="22"/>
          <w:szCs w:val="22"/>
        </w:rPr>
        <w:t>brms::posterior_predict()</w:t>
      </w:r>
      <w:r w:rsidRPr="00BE21B9">
        <w:rPr>
          <w:rFonts w:cstheme="minorHAnsi"/>
        </w:rPr>
        <w:t xml:space="preserve">, noting that the </w:t>
      </w:r>
      <w:r w:rsidRPr="00BE21B9">
        <w:rPr>
          <w:rStyle w:val="HTMLCode"/>
          <w:rFonts w:asciiTheme="minorHAnsi" w:eastAsiaTheme="minorHAnsi" w:hAnsiTheme="minorHAnsi" w:cstheme="minorHAnsi"/>
          <w:sz w:val="22"/>
          <w:szCs w:val="22"/>
        </w:rPr>
        <w:t>newdata</w:t>
      </w:r>
      <w:r w:rsidRPr="00BE21B9">
        <w:rPr>
          <w:rFonts w:cstheme="minorHAnsi"/>
        </w:rPr>
        <w:t xml:space="preserve"> argument is being phased out in favor of </w:t>
      </w:r>
      <w:r w:rsidRPr="00BE21B9">
        <w:rPr>
          <w:rStyle w:val="HTMLCode"/>
          <w:rFonts w:asciiTheme="minorHAnsi" w:eastAsiaTheme="minorHAnsi" w:hAnsiTheme="minorHAnsi" w:cstheme="minorHAnsi"/>
          <w:sz w:val="22"/>
          <w:szCs w:val="22"/>
        </w:rPr>
        <w:t>data</w:t>
      </w:r>
      <w:r w:rsidRPr="00BE21B9">
        <w:rPr>
          <w:rFonts w:cstheme="minorHAnsi"/>
        </w:rPr>
        <w:t>. This does not affect current functionality but may require future syntax adjustments.</w:t>
      </w:r>
    </w:p>
    <w:p w14:paraId="27D2F8E1" w14:textId="77777777" w:rsidR="00BE21B9" w:rsidRPr="00BE21B9" w:rsidRDefault="00BE21B9" w:rsidP="00BE21B9">
      <w:pPr>
        <w:spacing w:before="100" w:beforeAutospacing="1" w:after="100" w:afterAutospacing="1" w:line="360" w:lineRule="auto"/>
        <w:jc w:val="both"/>
        <w:rPr>
          <w:rFonts w:cstheme="minorHAnsi"/>
        </w:rPr>
      </w:pPr>
      <w:r w:rsidRPr="00BE21B9">
        <w:rPr>
          <w:rFonts w:cstheme="minorHAnsi"/>
        </w:rPr>
        <w:t>This log demonstrates that the package performs reliably under expected scenarios, and that all high-level and internal functions are operating correctly as per design.</w:t>
      </w:r>
    </w:p>
    <w:p w14:paraId="4848047B" w14:textId="77777777" w:rsidR="003955F2" w:rsidRPr="00EB3D88" w:rsidRDefault="003955F2" w:rsidP="003955F2">
      <w:pPr>
        <w:pStyle w:val="Heading2"/>
        <w:spacing w:line="360" w:lineRule="auto"/>
        <w:jc w:val="both"/>
        <w:rPr>
          <w:rFonts w:ascii="Calibri" w:hAnsi="Calibri" w:cs="Calibri"/>
          <w:color w:val="000000" w:themeColor="text1"/>
          <w:sz w:val="22"/>
          <w:szCs w:val="22"/>
        </w:rPr>
      </w:pPr>
      <w:r w:rsidRPr="00EB3D88">
        <w:rPr>
          <w:rStyle w:val="Strong"/>
          <w:rFonts w:ascii="Calibri" w:hAnsi="Calibri" w:cs="Calibri"/>
          <w:color w:val="000000" w:themeColor="text1"/>
          <w:sz w:val="22"/>
          <w:szCs w:val="22"/>
        </w:rPr>
        <w:t>Appendix E. Selected Core Function Listings</w:t>
      </w:r>
      <w:bookmarkEnd w:id="87"/>
    </w:p>
    <w:p w14:paraId="273E5620" w14:textId="77777777" w:rsidR="00EE33B3" w:rsidRDefault="00EE33B3" w:rsidP="003955F2">
      <w:pPr>
        <w:pStyle w:val="Heading3"/>
        <w:spacing w:line="360" w:lineRule="auto"/>
        <w:jc w:val="both"/>
        <w:rPr>
          <w:rFonts w:ascii="Calibri" w:eastAsiaTheme="minorHAnsi" w:hAnsi="Calibri" w:cs="Calibri"/>
          <w:b w:val="0"/>
          <w:bCs w:val="0"/>
          <w:color w:val="000000" w:themeColor="text1"/>
          <w:sz w:val="22"/>
          <w:szCs w:val="22"/>
          <w:lang w:eastAsia="en-US"/>
        </w:rPr>
      </w:pPr>
      <w:bookmarkStart w:id="88" w:name="_Toc196914504"/>
      <w:r w:rsidRPr="00EE33B3">
        <w:rPr>
          <w:rFonts w:ascii="Calibri" w:eastAsiaTheme="minorHAnsi" w:hAnsi="Calibri" w:cs="Calibri"/>
          <w:b w:val="0"/>
          <w:bCs w:val="0"/>
          <w:color w:val="000000" w:themeColor="text1"/>
          <w:sz w:val="22"/>
          <w:szCs w:val="22"/>
          <w:lang w:eastAsia="en-US"/>
        </w:rPr>
        <w:t>This section presents selected core functions central to the Scoriverse package. Full implementation code is maintained in the private repository and can be provided upon request.</w:t>
      </w:r>
    </w:p>
    <w:p w14:paraId="001224D9" w14:textId="38D38FBF" w:rsidR="003955F2" w:rsidRDefault="003955F2" w:rsidP="003955F2">
      <w:pPr>
        <w:pStyle w:val="Heading3"/>
        <w:spacing w:line="360" w:lineRule="auto"/>
        <w:jc w:val="both"/>
        <w:rPr>
          <w:rStyle w:val="HTMLCode"/>
          <w:rFonts w:ascii="Calibri" w:hAnsi="Calibri" w:cs="Calibri"/>
          <w:color w:val="000000" w:themeColor="text1"/>
          <w:sz w:val="22"/>
          <w:szCs w:val="22"/>
        </w:rPr>
      </w:pPr>
      <w:r w:rsidRPr="003900AC">
        <w:rPr>
          <w:rStyle w:val="Strong"/>
          <w:rFonts w:ascii="Calibri" w:hAnsi="Calibri" w:cs="Calibri"/>
          <w:b/>
          <w:bCs/>
          <w:color w:val="000000" w:themeColor="text1"/>
          <w:sz w:val="22"/>
          <w:szCs w:val="22"/>
        </w:rPr>
        <w:t xml:space="preserve">E.1 Scoring Pipeline Orchestration: </w:t>
      </w:r>
      <w:r w:rsidRPr="003900AC">
        <w:rPr>
          <w:rStyle w:val="HTMLCode"/>
          <w:rFonts w:ascii="Calibri" w:hAnsi="Calibri" w:cs="Calibri"/>
          <w:color w:val="000000" w:themeColor="text1"/>
          <w:sz w:val="22"/>
          <w:szCs w:val="22"/>
        </w:rPr>
        <w:t>run_scoriverse()</w:t>
      </w:r>
      <w:bookmarkEnd w:id="88"/>
    </w:p>
    <w:tbl>
      <w:tblPr>
        <w:tblStyle w:val="TableGrid"/>
        <w:tblW w:w="0" w:type="auto"/>
        <w:tblLook w:val="04A0" w:firstRow="1" w:lastRow="0" w:firstColumn="1" w:lastColumn="0" w:noHBand="0" w:noVBand="1"/>
      </w:tblPr>
      <w:tblGrid>
        <w:gridCol w:w="9016"/>
      </w:tblGrid>
      <w:tr w:rsidR="00EB3D88" w14:paraId="386A4A3D" w14:textId="77777777" w:rsidTr="00EB3D88">
        <w:tc>
          <w:tcPr>
            <w:tcW w:w="9016" w:type="dxa"/>
          </w:tcPr>
          <w:p w14:paraId="4BC4A792"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run_scoriverse &lt;- function(model, new_data = NULL, y_true,</w:t>
            </w:r>
          </w:p>
          <w:p w14:paraId="525D6B88"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score_metrics = c("crps", "log_score", "brier", "interval", "dss"),</w:t>
            </w:r>
          </w:p>
          <w:p w14:paraId="64F329AE"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visualize = FALSE, ...) {</w:t>
            </w:r>
          </w:p>
          <w:p w14:paraId="5F92D9EA"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message("Generating predictions...")</w:t>
            </w:r>
          </w:p>
          <w:p w14:paraId="1FBEE0D1"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preds &lt;- extract_predictions(model, new_data = new_data, ...)</w:t>
            </w:r>
          </w:p>
          <w:p w14:paraId="78C38099"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p>
          <w:p w14:paraId="7F296324"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lastRenderedPageBreak/>
              <w:t xml:space="preserve">  if (is.null(preds)) {</w:t>
            </w:r>
          </w:p>
          <w:p w14:paraId="71CD5C21"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stop("Prediction extraction failed. Check model compatibility.")</w:t>
            </w:r>
          </w:p>
          <w:p w14:paraId="6E544829"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w:t>
            </w:r>
          </w:p>
          <w:p w14:paraId="32613592"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p>
          <w:p w14:paraId="5650F270"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message("Calculating evaluation metrics...")</w:t>
            </w:r>
          </w:p>
          <w:p w14:paraId="7A7188B4"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scores &lt;- list()</w:t>
            </w:r>
          </w:p>
          <w:p w14:paraId="70964F4F"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params &lt;- list(...)</w:t>
            </w:r>
          </w:p>
          <w:p w14:paraId="516D7585"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p>
          <w:p w14:paraId="6F4257D7"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for (metric in score_metrics) {</w:t>
            </w:r>
          </w:p>
          <w:p w14:paraId="5F30BBDB"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score_result &lt;- tryCatch({</w:t>
            </w:r>
          </w:p>
          <w:p w14:paraId="6BA397FF"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do.call(wrap_scoring, c(</w:t>
            </w:r>
          </w:p>
          <w:p w14:paraId="7E0B10DD"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list(score_type = metric, y_true = y_true, predictions = preds),</w:t>
            </w:r>
          </w:p>
          <w:p w14:paraId="0992D89D"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params</w:t>
            </w:r>
          </w:p>
          <w:p w14:paraId="618CA8EB"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w:t>
            </w:r>
          </w:p>
          <w:p w14:paraId="6C392DD0"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 error = function(e) {</w:t>
            </w:r>
          </w:p>
          <w:p w14:paraId="689F7AB9"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warning(sprintf("Skipping %s calculation: %s", metric, e$message))</w:t>
            </w:r>
          </w:p>
          <w:p w14:paraId="4933F648"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NULL</w:t>
            </w:r>
          </w:p>
          <w:p w14:paraId="697BF149"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w:t>
            </w:r>
          </w:p>
          <w:p w14:paraId="52E46226"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scores[[metric]] &lt;- score_result</w:t>
            </w:r>
          </w:p>
          <w:p w14:paraId="1E962379"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w:t>
            </w:r>
          </w:p>
          <w:p w14:paraId="00DBA05E"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p>
          <w:p w14:paraId="04A3ED99"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plot_obj &lt;- if (visualize) visualize_predictions(new_data, y_true, preds) else NULL</w:t>
            </w:r>
          </w:p>
          <w:p w14:paraId="1FDEC9F2"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p>
          <w:p w14:paraId="40F61333"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meta_info &lt;- list(</w:t>
            </w:r>
          </w:p>
          <w:p w14:paraId="3B4B749D"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model_class = class(model),</w:t>
            </w:r>
          </w:p>
          <w:p w14:paraId="58C58E8A"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n_observations = length(preds),</w:t>
            </w:r>
          </w:p>
          <w:p w14:paraId="2DFA265D"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timestamp = Sys.time()</w:t>
            </w:r>
          </w:p>
          <w:p w14:paraId="709E9CA4"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w:t>
            </w:r>
          </w:p>
          <w:p w14:paraId="0FEC3E23"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p>
          <w:p w14:paraId="7518703F"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return(list(predictions = preds, scores = scores, plot = plot_obj, meta = meta_info))</w:t>
            </w:r>
          </w:p>
          <w:p w14:paraId="7784B03F" w14:textId="45970F2E" w:rsidR="00EB3D88" w:rsidRDefault="00EE33B3" w:rsidP="00EE33B3">
            <w:pPr>
              <w:pStyle w:val="HTMLPreformatted"/>
              <w:spacing w:line="360" w:lineRule="auto"/>
              <w:jc w:val="both"/>
              <w:rPr>
                <w:rFonts w:ascii="Calibri" w:hAnsi="Calibri" w:cs="Calibri"/>
                <w:color w:val="000000" w:themeColor="text1"/>
                <w:sz w:val="22"/>
                <w:szCs w:val="22"/>
              </w:rPr>
            </w:pPr>
            <w:r w:rsidRPr="00EE33B3">
              <w:rPr>
                <w:rStyle w:val="HTMLCode"/>
                <w:rFonts w:ascii="Calibri" w:hAnsi="Calibri" w:cs="Calibri"/>
                <w:color w:val="000000" w:themeColor="text1"/>
                <w:sz w:val="22"/>
                <w:szCs w:val="22"/>
              </w:rPr>
              <w:t>}</w:t>
            </w:r>
          </w:p>
        </w:tc>
      </w:tr>
    </w:tbl>
    <w:p w14:paraId="4075083E" w14:textId="10822037" w:rsidR="003955F2" w:rsidRDefault="003955F2" w:rsidP="003955F2">
      <w:pPr>
        <w:pStyle w:val="Heading3"/>
        <w:spacing w:line="360" w:lineRule="auto"/>
        <w:jc w:val="both"/>
        <w:rPr>
          <w:rStyle w:val="HTMLCode"/>
          <w:rFonts w:ascii="Calibri" w:hAnsi="Calibri" w:cs="Calibri"/>
          <w:color w:val="000000" w:themeColor="text1"/>
          <w:sz w:val="22"/>
          <w:szCs w:val="22"/>
        </w:rPr>
      </w:pPr>
      <w:bookmarkStart w:id="89" w:name="_Toc196914505"/>
      <w:r w:rsidRPr="003900AC">
        <w:rPr>
          <w:rStyle w:val="Strong"/>
          <w:rFonts w:ascii="Calibri" w:hAnsi="Calibri" w:cs="Calibri"/>
          <w:b/>
          <w:bCs/>
          <w:color w:val="000000" w:themeColor="text1"/>
          <w:sz w:val="22"/>
          <w:szCs w:val="22"/>
        </w:rPr>
        <w:lastRenderedPageBreak/>
        <w:t xml:space="preserve">E.2 Prediction Wrapper: </w:t>
      </w:r>
      <w:r w:rsidRPr="003900AC">
        <w:rPr>
          <w:rStyle w:val="HTMLCode"/>
          <w:rFonts w:ascii="Calibri" w:hAnsi="Calibri" w:cs="Calibri"/>
          <w:color w:val="000000" w:themeColor="text1"/>
          <w:sz w:val="22"/>
          <w:szCs w:val="22"/>
        </w:rPr>
        <w:t>wrap_predict()</w:t>
      </w:r>
      <w:bookmarkEnd w:id="89"/>
    </w:p>
    <w:tbl>
      <w:tblPr>
        <w:tblStyle w:val="TableGrid"/>
        <w:tblW w:w="0" w:type="auto"/>
        <w:tblLook w:val="04A0" w:firstRow="1" w:lastRow="0" w:firstColumn="1" w:lastColumn="0" w:noHBand="0" w:noVBand="1"/>
      </w:tblPr>
      <w:tblGrid>
        <w:gridCol w:w="9016"/>
      </w:tblGrid>
      <w:tr w:rsidR="00EB3D88" w14:paraId="579EAAEE" w14:textId="77777777" w:rsidTr="00EB3D88">
        <w:tc>
          <w:tcPr>
            <w:tcW w:w="9016" w:type="dxa"/>
          </w:tcPr>
          <w:p w14:paraId="61288DA8"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wrap_predict &lt;- function(model, new_data = NULL, ...) {</w:t>
            </w:r>
          </w:p>
          <w:p w14:paraId="6BCF50CD"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lastRenderedPageBreak/>
              <w:t xml:space="preserve">  model &lt;- validate_model_object(model)</w:t>
            </w:r>
          </w:p>
          <w:p w14:paraId="0B5BC276"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dots &lt;- list(...)</w:t>
            </w:r>
          </w:p>
          <w:p w14:paraId="5A3FD141"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scoring_args &lt;- c("pred_sd", "pred_prob", "lower", "upper")</w:t>
            </w:r>
          </w:p>
          <w:p w14:paraId="5D4B80C8"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filtered_args &lt;- dots[!names(dots) %in% scoring_args]</w:t>
            </w:r>
          </w:p>
          <w:p w14:paraId="34984E27"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p>
          <w:p w14:paraId="51FAEB4F"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tryCatch({</w:t>
            </w:r>
          </w:p>
          <w:p w14:paraId="222217EF"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.predict_model_dispatch(model, new_data = new_data, filtered_args = filtered_args, ...)</w:t>
            </w:r>
          </w:p>
          <w:p w14:paraId="10FCE453"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 error = function(e) {</w:t>
            </w:r>
          </w:p>
          <w:p w14:paraId="50CFF5FB"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stop("wrap_predict failed: ", e$message)</w:t>
            </w:r>
          </w:p>
          <w:p w14:paraId="551C7001"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w:t>
            </w:r>
          </w:p>
          <w:p w14:paraId="788313E2" w14:textId="3F01BDB1" w:rsidR="00EB3D88" w:rsidRDefault="00EE33B3" w:rsidP="00EE33B3">
            <w:pPr>
              <w:pStyle w:val="HTMLPreformatted"/>
              <w:spacing w:line="360" w:lineRule="auto"/>
              <w:jc w:val="both"/>
              <w:rPr>
                <w:rFonts w:ascii="Calibri" w:hAnsi="Calibri" w:cs="Calibri"/>
                <w:color w:val="000000" w:themeColor="text1"/>
                <w:sz w:val="22"/>
                <w:szCs w:val="22"/>
              </w:rPr>
            </w:pPr>
            <w:r w:rsidRPr="00EE33B3">
              <w:rPr>
                <w:rStyle w:val="HTMLCode"/>
                <w:rFonts w:ascii="Calibri" w:hAnsi="Calibri" w:cs="Calibri"/>
                <w:color w:val="000000" w:themeColor="text1"/>
                <w:sz w:val="22"/>
                <w:szCs w:val="22"/>
              </w:rPr>
              <w:t>}</w:t>
            </w:r>
          </w:p>
        </w:tc>
      </w:tr>
    </w:tbl>
    <w:p w14:paraId="7A3AEDC3" w14:textId="5F1D9594" w:rsidR="003955F2" w:rsidRDefault="003955F2" w:rsidP="003955F2">
      <w:pPr>
        <w:pStyle w:val="Heading3"/>
        <w:spacing w:line="360" w:lineRule="auto"/>
        <w:jc w:val="both"/>
        <w:rPr>
          <w:rStyle w:val="HTMLCode"/>
          <w:rFonts w:ascii="Calibri" w:hAnsi="Calibri" w:cs="Calibri"/>
          <w:color w:val="000000" w:themeColor="text1"/>
          <w:sz w:val="22"/>
          <w:szCs w:val="22"/>
        </w:rPr>
      </w:pPr>
      <w:bookmarkStart w:id="90" w:name="_Toc196914506"/>
      <w:r w:rsidRPr="003900AC">
        <w:rPr>
          <w:rStyle w:val="Strong"/>
          <w:rFonts w:ascii="Calibri" w:hAnsi="Calibri" w:cs="Calibri"/>
          <w:b/>
          <w:bCs/>
          <w:color w:val="000000" w:themeColor="text1"/>
          <w:sz w:val="22"/>
          <w:szCs w:val="22"/>
        </w:rPr>
        <w:lastRenderedPageBreak/>
        <w:t xml:space="preserve">E.3 Scoring Wrapper: </w:t>
      </w:r>
      <w:r w:rsidRPr="003900AC">
        <w:rPr>
          <w:rStyle w:val="HTMLCode"/>
          <w:rFonts w:ascii="Calibri" w:hAnsi="Calibri" w:cs="Calibri"/>
          <w:color w:val="000000" w:themeColor="text1"/>
          <w:sz w:val="22"/>
          <w:szCs w:val="22"/>
        </w:rPr>
        <w:t>wrap_scoring()</w:t>
      </w:r>
      <w:bookmarkEnd w:id="90"/>
    </w:p>
    <w:tbl>
      <w:tblPr>
        <w:tblStyle w:val="TableGrid"/>
        <w:tblW w:w="0" w:type="auto"/>
        <w:tblLook w:val="04A0" w:firstRow="1" w:lastRow="0" w:firstColumn="1" w:lastColumn="0" w:noHBand="0" w:noVBand="1"/>
      </w:tblPr>
      <w:tblGrid>
        <w:gridCol w:w="9016"/>
      </w:tblGrid>
      <w:tr w:rsidR="00EB3D88" w14:paraId="57B82A67" w14:textId="77777777" w:rsidTr="00EB3D88">
        <w:tc>
          <w:tcPr>
            <w:tcW w:w="9016" w:type="dxa"/>
          </w:tcPr>
          <w:p w14:paraId="29986C8B"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wrap_scoring &lt;- function(score_type, y_true, predictions, ...) {</w:t>
            </w:r>
          </w:p>
          <w:p w14:paraId="5788D86D"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if (!is.character(score_type)) stop("`score_type` must be a character string.")</w:t>
            </w:r>
          </w:p>
          <w:p w14:paraId="37E3B5D3"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if (!is.numeric(y_true)) stop("`y_true` must be numeric.")</w:t>
            </w:r>
          </w:p>
          <w:p w14:paraId="35C32C88"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if (!(is.numeric(predictions) || is.matrix(predictions))) stop("`predictions` must be numeric or a matrix.")</w:t>
            </w:r>
          </w:p>
          <w:p w14:paraId="1B901ED2"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p>
          <w:p w14:paraId="02FB27B9"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extra_args &lt;- list(...)</w:t>
            </w:r>
          </w:p>
          <w:p w14:paraId="782F97FB"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p>
          <w:p w14:paraId="54E665BB"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 Matrix-based CRPS scoring (e.g., posterior or sampled predictions)</w:t>
            </w:r>
          </w:p>
          <w:p w14:paraId="25D996EB"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if (is.matrix(predictions)) {</w:t>
            </w:r>
          </w:p>
          <w:p w14:paraId="277F8300"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return(compute_score_from_samples(</w:t>
            </w:r>
          </w:p>
          <w:p w14:paraId="61D1515E"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y = y_true,</w:t>
            </w:r>
          </w:p>
          <w:p w14:paraId="362B7018"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pred_samples = predictions,</w:t>
            </w:r>
          </w:p>
          <w:p w14:paraId="3B78269B"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score_function = switch(score_type,</w:t>
            </w:r>
          </w:p>
          <w:p w14:paraId="0B6DD2A4"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"crps" = compute_crps,</w:t>
            </w:r>
          </w:p>
          <w:p w14:paraId="0F369840"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stop("Sample-based scoring not yet supported for this score type."))</w:t>
            </w:r>
          </w:p>
          <w:p w14:paraId="3C7B8B58"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w:t>
            </w:r>
          </w:p>
          <w:p w14:paraId="6A9D7C5E"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w:t>
            </w:r>
          </w:p>
          <w:p w14:paraId="36B91457"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p>
          <w:p w14:paraId="754E208C"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 Argument validation for scalar predictions</w:t>
            </w:r>
          </w:p>
          <w:p w14:paraId="51439DFC"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if (score_type %in% c("crps", "log_score", "dss") &amp;&amp; is.null(extra_args$pred_sd)) {</w:t>
            </w:r>
          </w:p>
          <w:p w14:paraId="2A10A198"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lastRenderedPageBreak/>
              <w:t xml:space="preserve">    stop("Standard deviation ('pred_sd') is required for this score computation.")</w:t>
            </w:r>
          </w:p>
          <w:p w14:paraId="5B13FDEA"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w:t>
            </w:r>
          </w:p>
          <w:p w14:paraId="2900CE9B"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if (score_type == "brier" &amp;&amp; is.null(extra_args$pred_prob)) {</w:t>
            </w:r>
          </w:p>
          <w:p w14:paraId="1F02C68F"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stop("Predicted probabilities ('pred_prob') are required for Brier score computation.")</w:t>
            </w:r>
          </w:p>
          <w:p w14:paraId="488822E8"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w:t>
            </w:r>
          </w:p>
          <w:p w14:paraId="29AFF8A5"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if (score_type == "interval" &amp;&amp; (!all(c("lower", "upper") %in% names(extra_args)))) {</w:t>
            </w:r>
          </w:p>
          <w:p w14:paraId="5EE2AE07"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stop("Both 'lower' and 'upper' bounds must be provided for interval score computation.")</w:t>
            </w:r>
          </w:p>
          <w:p w14:paraId="393B2573"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w:t>
            </w:r>
          </w:p>
          <w:p w14:paraId="2D187DA0"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p>
          <w:p w14:paraId="1F983C97"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 Dispatch to appropriate scoring function</w:t>
            </w:r>
          </w:p>
          <w:p w14:paraId="2E59420D"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switch(score_type,</w:t>
            </w:r>
          </w:p>
          <w:p w14:paraId="3147B45B"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"crps"     = compute_crps(y_true, pred_mean = predictions, pred_sd = extra_args$pred_sd),</w:t>
            </w:r>
          </w:p>
          <w:p w14:paraId="26DED36A"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"log_score" = compute_log_score(y_true, pred_mean = predictions, pred_sd = extra_args$pred_sd),</w:t>
            </w:r>
          </w:p>
          <w:p w14:paraId="4D614081"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"brier"    = compute_brier_score(y_true, pred_prob = extra_args$pred_prob),</w:t>
            </w:r>
          </w:p>
          <w:p w14:paraId="26F47B24"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"interval" = compute_interval_score(y_true, lower = extra_args$lower, upper = extra_args$upper),</w:t>
            </w:r>
          </w:p>
          <w:p w14:paraId="0C24EB99"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"dss"      = compute_dss(y_true, pred_mean = predictions, pred_sd = extra_args$pred_sd),</w:t>
            </w:r>
          </w:p>
          <w:p w14:paraId="7F6F060C"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stop("Unsupported score_type. Choose from: 'crps', 'log_score', 'brier', 'interval', 'dss'."))</w:t>
            </w:r>
          </w:p>
          <w:p w14:paraId="1A1CA379" w14:textId="614806C6" w:rsidR="00EB3D88" w:rsidRDefault="00EE33B3" w:rsidP="00EE33B3">
            <w:pPr>
              <w:pStyle w:val="HTMLPreformatted"/>
              <w:spacing w:line="360" w:lineRule="auto"/>
              <w:jc w:val="both"/>
              <w:rPr>
                <w:rFonts w:ascii="Calibri" w:hAnsi="Calibri" w:cs="Calibri"/>
                <w:color w:val="000000" w:themeColor="text1"/>
                <w:sz w:val="22"/>
                <w:szCs w:val="22"/>
              </w:rPr>
            </w:pPr>
            <w:r w:rsidRPr="00EE33B3">
              <w:rPr>
                <w:rStyle w:val="HTMLCode"/>
                <w:rFonts w:ascii="Calibri" w:hAnsi="Calibri" w:cs="Calibri"/>
                <w:color w:val="000000" w:themeColor="text1"/>
                <w:sz w:val="22"/>
                <w:szCs w:val="22"/>
              </w:rPr>
              <w:t>}</w:t>
            </w:r>
          </w:p>
        </w:tc>
      </w:tr>
    </w:tbl>
    <w:p w14:paraId="79CDED90" w14:textId="77777777" w:rsidR="00EB3D88" w:rsidRDefault="00EB3D88" w:rsidP="003955F2">
      <w:pPr>
        <w:pStyle w:val="Heading2"/>
        <w:spacing w:line="360" w:lineRule="auto"/>
        <w:jc w:val="both"/>
        <w:rPr>
          <w:rStyle w:val="Strong"/>
          <w:rFonts w:ascii="Calibri" w:hAnsi="Calibri" w:cs="Calibri"/>
          <w:b w:val="0"/>
          <w:bCs w:val="0"/>
          <w:color w:val="000000" w:themeColor="text1"/>
          <w:sz w:val="22"/>
          <w:szCs w:val="22"/>
        </w:rPr>
      </w:pPr>
    </w:p>
    <w:p w14:paraId="08FCC0FA" w14:textId="48EE0534" w:rsidR="003955F2" w:rsidRDefault="003955F2" w:rsidP="003955F2">
      <w:pPr>
        <w:pStyle w:val="Heading2"/>
        <w:spacing w:line="360" w:lineRule="auto"/>
        <w:jc w:val="both"/>
        <w:rPr>
          <w:rStyle w:val="Strong"/>
          <w:rFonts w:ascii="Calibri" w:hAnsi="Calibri" w:cs="Calibri"/>
          <w:color w:val="000000" w:themeColor="text1"/>
          <w:sz w:val="22"/>
          <w:szCs w:val="22"/>
        </w:rPr>
      </w:pPr>
      <w:bookmarkStart w:id="91" w:name="_Toc196914507"/>
      <w:r w:rsidRPr="00EB3D88">
        <w:rPr>
          <w:rStyle w:val="Strong"/>
          <w:rFonts w:ascii="Calibri" w:hAnsi="Calibri" w:cs="Calibri"/>
          <w:color w:val="000000" w:themeColor="text1"/>
          <w:sz w:val="22"/>
          <w:szCs w:val="22"/>
        </w:rPr>
        <w:t>Appendix F. Selected Test Code Examples</w:t>
      </w:r>
      <w:bookmarkEnd w:id="91"/>
    </w:p>
    <w:p w14:paraId="6E4A6A6A" w14:textId="1F21B004" w:rsidR="00EE33B3" w:rsidRPr="00EE33B3" w:rsidRDefault="00EE33B3" w:rsidP="00EE33B3">
      <w:pPr>
        <w:spacing w:line="360" w:lineRule="auto"/>
        <w:jc w:val="both"/>
      </w:pPr>
      <w:r w:rsidRPr="00EE33B3">
        <w:t>This appendix highlights selected test cases from the full test suite used to validate Scoriverse's functionality. The examples demonstrate how core components are systematically verified using the {testthat} framework.</w:t>
      </w:r>
    </w:p>
    <w:p w14:paraId="6383F53C" w14:textId="601F5657" w:rsidR="003955F2" w:rsidRDefault="003955F2" w:rsidP="003955F2">
      <w:pPr>
        <w:pStyle w:val="Heading3"/>
        <w:spacing w:line="360" w:lineRule="auto"/>
        <w:jc w:val="both"/>
        <w:rPr>
          <w:rStyle w:val="Strong"/>
          <w:rFonts w:ascii="Calibri" w:hAnsi="Calibri" w:cs="Calibri"/>
          <w:b/>
          <w:bCs/>
          <w:color w:val="000000" w:themeColor="text1"/>
          <w:sz w:val="22"/>
          <w:szCs w:val="22"/>
        </w:rPr>
      </w:pPr>
      <w:bookmarkStart w:id="92" w:name="_Toc196914508"/>
      <w:r w:rsidRPr="003900AC">
        <w:rPr>
          <w:rStyle w:val="Strong"/>
          <w:rFonts w:ascii="Calibri" w:hAnsi="Calibri" w:cs="Calibri"/>
          <w:b/>
          <w:bCs/>
          <w:color w:val="000000" w:themeColor="text1"/>
          <w:sz w:val="22"/>
          <w:szCs w:val="22"/>
        </w:rPr>
        <w:t>F.1 Parameter Extraction Test</w:t>
      </w:r>
      <w:bookmarkEnd w:id="92"/>
    </w:p>
    <w:p w14:paraId="2D404197" w14:textId="11F491D9" w:rsidR="00EE33B3" w:rsidRPr="00EE33B3" w:rsidRDefault="00EE33B3" w:rsidP="003955F2">
      <w:pPr>
        <w:pStyle w:val="Heading3"/>
        <w:spacing w:line="360" w:lineRule="auto"/>
        <w:jc w:val="both"/>
        <w:rPr>
          <w:rStyle w:val="Strong"/>
          <w:rFonts w:ascii="Calibri" w:hAnsi="Calibri" w:cs="Calibri"/>
          <w:color w:val="000000" w:themeColor="text1"/>
          <w:sz w:val="22"/>
          <w:szCs w:val="22"/>
        </w:rPr>
      </w:pPr>
      <w:r w:rsidRPr="00EE33B3">
        <w:rPr>
          <w:rStyle w:val="Strong"/>
          <w:rFonts w:ascii="Calibri" w:hAnsi="Calibri" w:cs="Calibri"/>
          <w:color w:val="000000" w:themeColor="text1"/>
          <w:sz w:val="22"/>
          <w:szCs w:val="22"/>
        </w:rPr>
        <w:t>Validates correct extraction of additional model parameters (e.g., standard deviation for Gaussian models):</w:t>
      </w:r>
    </w:p>
    <w:tbl>
      <w:tblPr>
        <w:tblStyle w:val="TableGrid"/>
        <w:tblW w:w="0" w:type="auto"/>
        <w:tblLook w:val="04A0" w:firstRow="1" w:lastRow="0" w:firstColumn="1" w:lastColumn="0" w:noHBand="0" w:noVBand="1"/>
      </w:tblPr>
      <w:tblGrid>
        <w:gridCol w:w="9016"/>
      </w:tblGrid>
      <w:tr w:rsidR="00EB3D88" w14:paraId="18C9E996" w14:textId="77777777" w:rsidTr="00EB3D88">
        <w:tc>
          <w:tcPr>
            <w:tcW w:w="9016" w:type="dxa"/>
          </w:tcPr>
          <w:p w14:paraId="0446F716"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test_that("extract_additional_params extracts sigma for GLM Gaussian", {</w:t>
            </w:r>
          </w:p>
          <w:p w14:paraId="3181A8DC"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model &lt;- glm(mpg ~ wt + hp, data = mtcars, family = gaussian)</w:t>
            </w:r>
          </w:p>
          <w:p w14:paraId="5637DDA8"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params &lt;- extract_additional_params(model)</w:t>
            </w:r>
          </w:p>
          <w:p w14:paraId="383F58CA"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expect_true(is.list(params))</w:t>
            </w:r>
          </w:p>
          <w:p w14:paraId="713E004B"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lastRenderedPageBreak/>
              <w:t xml:space="preserve">  expect_true(!is.null(params$sigma))</w:t>
            </w:r>
          </w:p>
          <w:p w14:paraId="5D6C24BA" w14:textId="729E1EF3" w:rsidR="00EB3D88" w:rsidRDefault="00EE33B3" w:rsidP="00EE33B3">
            <w:pPr>
              <w:pStyle w:val="HTMLPreformatted"/>
              <w:spacing w:line="360" w:lineRule="auto"/>
              <w:jc w:val="both"/>
              <w:rPr>
                <w:rFonts w:ascii="Calibri" w:hAnsi="Calibri" w:cs="Calibri"/>
                <w:color w:val="000000" w:themeColor="text1"/>
                <w:sz w:val="22"/>
                <w:szCs w:val="22"/>
              </w:rPr>
            </w:pPr>
            <w:r w:rsidRPr="00EE33B3">
              <w:rPr>
                <w:rStyle w:val="HTMLCode"/>
                <w:rFonts w:ascii="Calibri" w:hAnsi="Calibri" w:cs="Calibri"/>
                <w:color w:val="000000" w:themeColor="text1"/>
                <w:sz w:val="22"/>
                <w:szCs w:val="22"/>
              </w:rPr>
              <w:t>})</w:t>
            </w:r>
          </w:p>
        </w:tc>
      </w:tr>
    </w:tbl>
    <w:p w14:paraId="6A798F8E" w14:textId="64F128DD" w:rsidR="003955F2" w:rsidRPr="003900AC" w:rsidRDefault="003955F2" w:rsidP="003955F2">
      <w:pPr>
        <w:spacing w:line="360" w:lineRule="auto"/>
        <w:jc w:val="both"/>
        <w:rPr>
          <w:rFonts w:ascii="Calibri" w:hAnsi="Calibri" w:cs="Calibri"/>
          <w:color w:val="000000" w:themeColor="text1"/>
        </w:rPr>
      </w:pPr>
    </w:p>
    <w:p w14:paraId="54853132" w14:textId="37164B16" w:rsidR="003955F2" w:rsidRDefault="003955F2" w:rsidP="003955F2">
      <w:pPr>
        <w:pStyle w:val="Heading3"/>
        <w:spacing w:line="360" w:lineRule="auto"/>
        <w:jc w:val="both"/>
        <w:rPr>
          <w:rStyle w:val="Strong"/>
          <w:rFonts w:ascii="Calibri" w:hAnsi="Calibri" w:cs="Calibri"/>
          <w:b/>
          <w:bCs/>
          <w:color w:val="000000" w:themeColor="text1"/>
          <w:sz w:val="22"/>
          <w:szCs w:val="22"/>
        </w:rPr>
      </w:pPr>
      <w:bookmarkStart w:id="93" w:name="_Toc196914509"/>
      <w:r w:rsidRPr="003900AC">
        <w:rPr>
          <w:rStyle w:val="Strong"/>
          <w:rFonts w:ascii="Calibri" w:hAnsi="Calibri" w:cs="Calibri"/>
          <w:b/>
          <w:bCs/>
          <w:color w:val="000000" w:themeColor="text1"/>
          <w:sz w:val="22"/>
          <w:szCs w:val="22"/>
        </w:rPr>
        <w:t>F.2 Outcome-Scale Sampling Test</w:t>
      </w:r>
      <w:bookmarkEnd w:id="93"/>
    </w:p>
    <w:p w14:paraId="6D4B59BD" w14:textId="610E05A2" w:rsidR="00EE33B3" w:rsidRPr="00EE33B3" w:rsidRDefault="00EE33B3" w:rsidP="003955F2">
      <w:pPr>
        <w:pStyle w:val="Heading3"/>
        <w:spacing w:line="360" w:lineRule="auto"/>
        <w:jc w:val="both"/>
        <w:rPr>
          <w:rFonts w:ascii="Calibri" w:hAnsi="Calibri" w:cs="Calibri"/>
          <w:b w:val="0"/>
          <w:bCs w:val="0"/>
          <w:color w:val="000000" w:themeColor="text1"/>
          <w:sz w:val="22"/>
          <w:szCs w:val="22"/>
        </w:rPr>
      </w:pPr>
      <w:r w:rsidRPr="00EE33B3">
        <w:rPr>
          <w:rFonts w:ascii="Calibri" w:hAnsi="Calibri" w:cs="Calibri"/>
          <w:b w:val="0"/>
          <w:bCs w:val="0"/>
          <w:color w:val="000000" w:themeColor="text1"/>
          <w:sz w:val="22"/>
          <w:szCs w:val="22"/>
        </w:rPr>
        <w:t>Tests whether extract_predictions() correctly simulates predictive samples for outcome-scale uncertainty in GLMs:</w:t>
      </w:r>
    </w:p>
    <w:tbl>
      <w:tblPr>
        <w:tblStyle w:val="TableGrid"/>
        <w:tblW w:w="0" w:type="auto"/>
        <w:tblLook w:val="04A0" w:firstRow="1" w:lastRow="0" w:firstColumn="1" w:lastColumn="0" w:noHBand="0" w:noVBand="1"/>
      </w:tblPr>
      <w:tblGrid>
        <w:gridCol w:w="9016"/>
      </w:tblGrid>
      <w:tr w:rsidR="00EB3D88" w14:paraId="43E3A7E9" w14:textId="77777777" w:rsidTr="00EB3D88">
        <w:tc>
          <w:tcPr>
            <w:tcW w:w="9016" w:type="dxa"/>
          </w:tcPr>
          <w:p w14:paraId="032E0C91"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test_that("extract_predictions returns outcome-scale samples for GLM Poisson", {</w:t>
            </w:r>
          </w:p>
          <w:p w14:paraId="18A4C0DD"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count_data &lt;- data.frame(count = rpois(50, lambda = 10), x = rnorm(50))</w:t>
            </w:r>
          </w:p>
          <w:p w14:paraId="03879BE2"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model &lt;- glm(count ~ x, data = count_data, family = "poisson")</w:t>
            </w:r>
          </w:p>
          <w:p w14:paraId="0473DD0F"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p>
          <w:p w14:paraId="6BF44583"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draws &lt;- extract_predictions(</w:t>
            </w:r>
          </w:p>
          <w:p w14:paraId="151BB438"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model,</w:t>
            </w:r>
          </w:p>
          <w:p w14:paraId="62DD851C"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new_data = count_data,</w:t>
            </w:r>
          </w:p>
          <w:p w14:paraId="674868EC"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return_samples = TRUE,</w:t>
            </w:r>
          </w:p>
          <w:p w14:paraId="5FEE1932"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n_samples = 100</w:t>
            </w:r>
          </w:p>
          <w:p w14:paraId="4C498FD8"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w:t>
            </w:r>
          </w:p>
          <w:p w14:paraId="3D2034E6"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p>
          <w:p w14:paraId="179A36D2"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expect_true(is.matrix(draws))</w:t>
            </w:r>
          </w:p>
          <w:p w14:paraId="1235D2E9"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expect_equal(ncol(draws), nrow(count_data))</w:t>
            </w:r>
          </w:p>
          <w:p w14:paraId="35E8E619"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expect_equal(nrow(draws), 100)</w:t>
            </w:r>
          </w:p>
          <w:p w14:paraId="450AA188" w14:textId="42D0226D" w:rsidR="00EB3D88" w:rsidRDefault="00EE33B3" w:rsidP="00EE33B3">
            <w:pPr>
              <w:pStyle w:val="HTMLPreformatted"/>
              <w:spacing w:line="360" w:lineRule="auto"/>
              <w:jc w:val="both"/>
              <w:rPr>
                <w:rFonts w:ascii="Calibri" w:hAnsi="Calibri" w:cs="Calibri"/>
                <w:color w:val="000000" w:themeColor="text1"/>
                <w:sz w:val="22"/>
                <w:szCs w:val="22"/>
              </w:rPr>
            </w:pPr>
            <w:r w:rsidRPr="00EE33B3">
              <w:rPr>
                <w:rStyle w:val="HTMLCode"/>
                <w:rFonts w:ascii="Calibri" w:hAnsi="Calibri" w:cs="Calibri"/>
                <w:color w:val="000000" w:themeColor="text1"/>
                <w:sz w:val="22"/>
                <w:szCs w:val="22"/>
              </w:rPr>
              <w:t>})</w:t>
            </w:r>
          </w:p>
        </w:tc>
      </w:tr>
    </w:tbl>
    <w:p w14:paraId="1868ED01" w14:textId="45C5852A" w:rsidR="003955F2" w:rsidRDefault="003955F2" w:rsidP="003955F2">
      <w:pPr>
        <w:spacing w:line="360" w:lineRule="auto"/>
        <w:jc w:val="both"/>
        <w:rPr>
          <w:rFonts w:ascii="Calibri" w:hAnsi="Calibri" w:cs="Calibri"/>
          <w:color w:val="000000" w:themeColor="text1"/>
        </w:rPr>
      </w:pPr>
    </w:p>
    <w:p w14:paraId="459286BB" w14:textId="43A5C884" w:rsidR="00EE33B3" w:rsidRPr="003900AC" w:rsidRDefault="00EE33B3" w:rsidP="003955F2">
      <w:pPr>
        <w:spacing w:line="360" w:lineRule="auto"/>
        <w:jc w:val="both"/>
        <w:rPr>
          <w:rFonts w:ascii="Calibri" w:hAnsi="Calibri" w:cs="Calibri"/>
          <w:color w:val="000000" w:themeColor="text1"/>
        </w:rPr>
      </w:pPr>
      <w:r w:rsidRPr="00EE33B3">
        <w:rPr>
          <w:rFonts w:ascii="Calibri" w:hAnsi="Calibri" w:cs="Calibri"/>
          <w:color w:val="000000" w:themeColor="text1"/>
        </w:rPr>
        <w:t>This confirms that Poisson RNG sampling generates a draw matrix of the correct dimensions for scoring.</w:t>
      </w:r>
    </w:p>
    <w:p w14:paraId="0C590CD8" w14:textId="4CFC8D7C" w:rsidR="003955F2" w:rsidRDefault="003955F2" w:rsidP="003955F2">
      <w:pPr>
        <w:pStyle w:val="Heading3"/>
        <w:spacing w:line="360" w:lineRule="auto"/>
        <w:jc w:val="both"/>
        <w:rPr>
          <w:rStyle w:val="Strong"/>
          <w:rFonts w:ascii="Calibri" w:hAnsi="Calibri" w:cs="Calibri"/>
          <w:b/>
          <w:bCs/>
          <w:color w:val="000000" w:themeColor="text1"/>
          <w:sz w:val="22"/>
          <w:szCs w:val="22"/>
        </w:rPr>
      </w:pPr>
      <w:bookmarkStart w:id="94" w:name="_Toc196914510"/>
      <w:r w:rsidRPr="003900AC">
        <w:rPr>
          <w:rStyle w:val="Strong"/>
          <w:rFonts w:ascii="Calibri" w:hAnsi="Calibri" w:cs="Calibri"/>
          <w:b/>
          <w:bCs/>
          <w:color w:val="000000" w:themeColor="text1"/>
          <w:sz w:val="22"/>
          <w:szCs w:val="22"/>
        </w:rPr>
        <w:t>F.3 Error Handling Test for Missing Arguments</w:t>
      </w:r>
      <w:bookmarkEnd w:id="94"/>
    </w:p>
    <w:p w14:paraId="0FCCBA66" w14:textId="23CC5693" w:rsidR="00EE33B3" w:rsidRPr="00EE33B3" w:rsidRDefault="00EE33B3" w:rsidP="003955F2">
      <w:pPr>
        <w:pStyle w:val="Heading3"/>
        <w:spacing w:line="360" w:lineRule="auto"/>
        <w:jc w:val="both"/>
        <w:rPr>
          <w:rFonts w:ascii="Calibri" w:hAnsi="Calibri" w:cs="Calibri"/>
          <w:b w:val="0"/>
          <w:bCs w:val="0"/>
          <w:color w:val="000000" w:themeColor="text1"/>
          <w:sz w:val="22"/>
          <w:szCs w:val="22"/>
        </w:rPr>
      </w:pPr>
      <w:r w:rsidRPr="00EE33B3">
        <w:rPr>
          <w:rFonts w:ascii="Calibri" w:hAnsi="Calibri" w:cs="Calibri"/>
          <w:b w:val="0"/>
          <w:bCs w:val="0"/>
          <w:color w:val="000000" w:themeColor="text1"/>
          <w:sz w:val="22"/>
          <w:szCs w:val="22"/>
        </w:rPr>
        <w:t>Confirms that wrap_scoring() correctly throws an error when required inputs (e.g., pred_sd) are missing:</w:t>
      </w:r>
    </w:p>
    <w:tbl>
      <w:tblPr>
        <w:tblStyle w:val="TableGrid"/>
        <w:tblW w:w="0" w:type="auto"/>
        <w:tblLook w:val="04A0" w:firstRow="1" w:lastRow="0" w:firstColumn="1" w:lastColumn="0" w:noHBand="0" w:noVBand="1"/>
      </w:tblPr>
      <w:tblGrid>
        <w:gridCol w:w="9016"/>
      </w:tblGrid>
      <w:tr w:rsidR="00EB3D88" w14:paraId="0EF2E479" w14:textId="77777777" w:rsidTr="00EB3D88">
        <w:tc>
          <w:tcPr>
            <w:tcW w:w="9016" w:type="dxa"/>
          </w:tcPr>
          <w:p w14:paraId="2EBA2731"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test_that("wrap_scoring handles missing pred_sd gracefully", {</w:t>
            </w:r>
          </w:p>
          <w:p w14:paraId="367E518D"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model &lt;- glm(mpg ~ wt + hp, data = mtcars, family = gaussian)</w:t>
            </w:r>
          </w:p>
          <w:p w14:paraId="270B6464"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lastRenderedPageBreak/>
              <w:t xml:space="preserve">  preds &lt;- wrap_predict(model, new_data = mtcars)</w:t>
            </w:r>
          </w:p>
          <w:p w14:paraId="7B1725D1"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p>
          <w:p w14:paraId="4212CCCB"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expect_error(</w:t>
            </w:r>
          </w:p>
          <w:p w14:paraId="664769FA"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wrap_scoring("crps", y_true = mtcars$mpg, predictions = preds),</w:t>
            </w:r>
          </w:p>
          <w:p w14:paraId="5CB97AAE"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regexp = "Standard deviation \\('pred_sd'\\) is required"</w:t>
            </w:r>
          </w:p>
          <w:p w14:paraId="52A43D67" w14:textId="77777777" w:rsidR="00EE33B3" w:rsidRPr="00EE33B3"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 xml:space="preserve">  )</w:t>
            </w:r>
          </w:p>
          <w:p w14:paraId="760DEABA" w14:textId="01D46A3E" w:rsidR="00EB3D88" w:rsidRDefault="00EE33B3" w:rsidP="00EE33B3">
            <w:pPr>
              <w:pStyle w:val="HTMLPreformatted"/>
              <w:spacing w:line="360" w:lineRule="auto"/>
              <w:jc w:val="both"/>
              <w:rPr>
                <w:rStyle w:val="HTMLCode"/>
                <w:rFonts w:ascii="Calibri" w:hAnsi="Calibri" w:cs="Calibri"/>
                <w:color w:val="000000" w:themeColor="text1"/>
                <w:sz w:val="22"/>
                <w:szCs w:val="22"/>
              </w:rPr>
            </w:pPr>
            <w:r w:rsidRPr="00EE33B3">
              <w:rPr>
                <w:rStyle w:val="HTMLCode"/>
                <w:rFonts w:ascii="Calibri" w:hAnsi="Calibri" w:cs="Calibri"/>
                <w:color w:val="000000" w:themeColor="text1"/>
                <w:sz w:val="22"/>
                <w:szCs w:val="22"/>
              </w:rPr>
              <w:t>})</w:t>
            </w:r>
          </w:p>
        </w:tc>
      </w:tr>
    </w:tbl>
    <w:p w14:paraId="4F86D161" w14:textId="71220371" w:rsidR="003955F2" w:rsidRDefault="003955F2" w:rsidP="003955F2">
      <w:pPr>
        <w:spacing w:line="360" w:lineRule="auto"/>
        <w:jc w:val="both"/>
        <w:rPr>
          <w:rFonts w:ascii="Calibri" w:hAnsi="Calibri" w:cs="Calibri"/>
          <w:color w:val="000000" w:themeColor="text1"/>
        </w:rPr>
      </w:pPr>
    </w:p>
    <w:p w14:paraId="40EAEF2D" w14:textId="1D9EB07F" w:rsidR="00EE33B3" w:rsidRPr="003900AC" w:rsidRDefault="00EE33B3" w:rsidP="003955F2">
      <w:pPr>
        <w:spacing w:line="360" w:lineRule="auto"/>
        <w:jc w:val="both"/>
        <w:rPr>
          <w:rFonts w:ascii="Calibri" w:hAnsi="Calibri" w:cs="Calibri"/>
          <w:color w:val="000000" w:themeColor="text1"/>
        </w:rPr>
      </w:pPr>
      <w:r w:rsidRPr="00EE33B3">
        <w:rPr>
          <w:rFonts w:ascii="Calibri" w:hAnsi="Calibri" w:cs="Calibri"/>
          <w:color w:val="000000" w:themeColor="text1"/>
        </w:rPr>
        <w:t>This ensures that users receive clear and informative messages when invoking scoring functions with incomplete inputs.</w:t>
      </w:r>
    </w:p>
    <w:p w14:paraId="14302FFD" w14:textId="5979D5FD" w:rsidR="003955F2" w:rsidRDefault="003955F2" w:rsidP="003955F2">
      <w:pPr>
        <w:pStyle w:val="Heading2"/>
        <w:spacing w:line="360" w:lineRule="auto"/>
        <w:jc w:val="both"/>
        <w:rPr>
          <w:rStyle w:val="Strong"/>
          <w:rFonts w:ascii="Calibri" w:hAnsi="Calibri" w:cs="Calibri"/>
          <w:color w:val="000000" w:themeColor="text1"/>
          <w:sz w:val="22"/>
          <w:szCs w:val="22"/>
        </w:rPr>
      </w:pPr>
      <w:bookmarkStart w:id="95" w:name="_Toc196914511"/>
      <w:r w:rsidRPr="00EB3D88">
        <w:rPr>
          <w:rStyle w:val="Strong"/>
          <w:rFonts w:ascii="Calibri" w:hAnsi="Calibri" w:cs="Calibri"/>
          <w:color w:val="000000" w:themeColor="text1"/>
          <w:sz w:val="22"/>
          <w:szCs w:val="22"/>
        </w:rPr>
        <w:t>Appendix G. Reproducibility and Environment Configuration</w:t>
      </w:r>
      <w:bookmarkEnd w:id="95"/>
    </w:p>
    <w:p w14:paraId="3213438C" w14:textId="4A05ECB1" w:rsidR="00C02DB5" w:rsidRPr="00C02DB5" w:rsidRDefault="00C02DB5" w:rsidP="00C02DB5">
      <w:r w:rsidRPr="00C02DB5">
        <w:t>This appendix outlines the software environment, tools, and configuration used to ensure the reproducibility and reliability of the Scoriverse R package.</w:t>
      </w:r>
    </w:p>
    <w:tbl>
      <w:tblPr>
        <w:tblStyle w:val="TableGrid"/>
        <w:tblW w:w="0" w:type="auto"/>
        <w:tblLook w:val="04A0" w:firstRow="1" w:lastRow="0" w:firstColumn="1" w:lastColumn="0" w:noHBand="0" w:noVBand="1"/>
      </w:tblPr>
      <w:tblGrid>
        <w:gridCol w:w="3539"/>
        <w:gridCol w:w="5477"/>
      </w:tblGrid>
      <w:tr w:rsidR="008554F7" w14:paraId="1477D387" w14:textId="77777777" w:rsidTr="00C02DB5">
        <w:tc>
          <w:tcPr>
            <w:tcW w:w="3539" w:type="dxa"/>
          </w:tcPr>
          <w:p w14:paraId="610B8F3A" w14:textId="09C0D54C" w:rsidR="008554F7" w:rsidRDefault="008554F7" w:rsidP="008554F7">
            <w:r>
              <w:t>Configuration</w:t>
            </w:r>
          </w:p>
        </w:tc>
        <w:tc>
          <w:tcPr>
            <w:tcW w:w="5477" w:type="dxa"/>
          </w:tcPr>
          <w:p w14:paraId="13829AC2" w14:textId="78DBE063" w:rsidR="008554F7" w:rsidRDefault="008554F7" w:rsidP="008554F7">
            <w:r>
              <w:t>Details</w:t>
            </w:r>
          </w:p>
        </w:tc>
      </w:tr>
      <w:tr w:rsidR="008554F7" w14:paraId="1009BDFD" w14:textId="77777777" w:rsidTr="00C02DB5">
        <w:tc>
          <w:tcPr>
            <w:tcW w:w="3539" w:type="dxa"/>
          </w:tcPr>
          <w:p w14:paraId="53FAADB8" w14:textId="06F77CCC" w:rsidR="008554F7" w:rsidRDefault="008554F7" w:rsidP="008554F7">
            <w:r>
              <w:t>R Version</w:t>
            </w:r>
          </w:p>
        </w:tc>
        <w:tc>
          <w:tcPr>
            <w:tcW w:w="5477" w:type="dxa"/>
          </w:tcPr>
          <w:p w14:paraId="52E75737" w14:textId="3E42E1F4" w:rsidR="008554F7" w:rsidRDefault="008554F7" w:rsidP="008554F7">
            <w:r>
              <w:t>4.3.2</w:t>
            </w:r>
          </w:p>
        </w:tc>
      </w:tr>
      <w:tr w:rsidR="008554F7" w14:paraId="609277EA" w14:textId="77777777" w:rsidTr="00C02DB5">
        <w:tc>
          <w:tcPr>
            <w:tcW w:w="3539" w:type="dxa"/>
          </w:tcPr>
          <w:p w14:paraId="60CA40B1" w14:textId="1336D7D0" w:rsidR="008554F7" w:rsidRDefault="008554F7" w:rsidP="008554F7">
            <w:r>
              <w:t>Operating System</w:t>
            </w:r>
          </w:p>
        </w:tc>
        <w:tc>
          <w:tcPr>
            <w:tcW w:w="5477" w:type="dxa"/>
          </w:tcPr>
          <w:p w14:paraId="4A209F77" w14:textId="6FEBCD7F" w:rsidR="008554F7" w:rsidRDefault="008554F7" w:rsidP="008554F7">
            <w:r>
              <w:t>Windows 10</w:t>
            </w:r>
          </w:p>
        </w:tc>
      </w:tr>
      <w:tr w:rsidR="008554F7" w14:paraId="003DF5D9" w14:textId="77777777" w:rsidTr="00C02DB5">
        <w:tc>
          <w:tcPr>
            <w:tcW w:w="3539" w:type="dxa"/>
          </w:tcPr>
          <w:p w14:paraId="6E0F241F" w14:textId="209184AC" w:rsidR="008554F7" w:rsidRDefault="008554F7" w:rsidP="008554F7">
            <w:r>
              <w:t>Package Management</w:t>
            </w:r>
          </w:p>
        </w:tc>
        <w:tc>
          <w:tcPr>
            <w:tcW w:w="5477" w:type="dxa"/>
          </w:tcPr>
          <w:p w14:paraId="55E9AA7A" w14:textId="7DAA0B3C" w:rsidR="008554F7" w:rsidRDefault="008554F7" w:rsidP="008554F7">
            <w:r>
              <w:t>Devtools, roxygen2</w:t>
            </w:r>
            <w:r w:rsidR="00C02DB5">
              <w:t xml:space="preserve">, </w:t>
            </w:r>
            <w:r w:rsidR="00C02DB5">
              <w:t>usethis</w:t>
            </w:r>
          </w:p>
        </w:tc>
      </w:tr>
      <w:tr w:rsidR="008554F7" w14:paraId="35C7B6A4" w14:textId="77777777" w:rsidTr="00C02DB5">
        <w:tc>
          <w:tcPr>
            <w:tcW w:w="3539" w:type="dxa"/>
          </w:tcPr>
          <w:p w14:paraId="640D2C0B" w14:textId="354CB0E8" w:rsidR="008554F7" w:rsidRDefault="008554F7" w:rsidP="008554F7">
            <w:r>
              <w:t>Testing Framework</w:t>
            </w:r>
          </w:p>
        </w:tc>
        <w:tc>
          <w:tcPr>
            <w:tcW w:w="5477" w:type="dxa"/>
          </w:tcPr>
          <w:p w14:paraId="685F9443" w14:textId="35CC2129" w:rsidR="008554F7" w:rsidRDefault="008554F7" w:rsidP="008554F7">
            <w:r>
              <w:t>Testthat</w:t>
            </w:r>
            <w:r w:rsidR="00C02DB5">
              <w:t xml:space="preserve"> </w:t>
            </w:r>
            <w:r w:rsidR="00C02DB5">
              <w:t>(v3 structure)</w:t>
            </w:r>
          </w:p>
        </w:tc>
      </w:tr>
      <w:tr w:rsidR="00C02DB5" w14:paraId="6FC0FBA9" w14:textId="77777777" w:rsidTr="00C02DB5">
        <w:tc>
          <w:tcPr>
            <w:tcW w:w="3539" w:type="dxa"/>
          </w:tcPr>
          <w:p w14:paraId="69BC6F1C" w14:textId="1F14296F" w:rsidR="00C02DB5" w:rsidRDefault="00C02DB5" w:rsidP="008554F7">
            <w:r>
              <w:t>Documentation Tool</w:t>
            </w:r>
          </w:p>
        </w:tc>
        <w:tc>
          <w:tcPr>
            <w:tcW w:w="5477" w:type="dxa"/>
          </w:tcPr>
          <w:p w14:paraId="7CFF788F" w14:textId="61123D1D" w:rsidR="00C02DB5" w:rsidRDefault="00C02DB5" w:rsidP="008554F7">
            <w:r w:rsidRPr="00C02DB5">
              <w:t>roxygen2 with devtools::document()</w:t>
            </w:r>
          </w:p>
        </w:tc>
      </w:tr>
      <w:tr w:rsidR="008554F7" w14:paraId="20E9EBA2" w14:textId="77777777" w:rsidTr="00C02DB5">
        <w:tc>
          <w:tcPr>
            <w:tcW w:w="3539" w:type="dxa"/>
          </w:tcPr>
          <w:p w14:paraId="49B6856C" w14:textId="6B3161D9" w:rsidR="008554F7" w:rsidRDefault="00C02DB5" w:rsidP="008554F7">
            <w:r>
              <w:t>Model Libraries Used</w:t>
            </w:r>
          </w:p>
        </w:tc>
        <w:tc>
          <w:tcPr>
            <w:tcW w:w="5477" w:type="dxa"/>
          </w:tcPr>
          <w:p w14:paraId="7A2963E3" w14:textId="0E240C66" w:rsidR="008554F7" w:rsidRDefault="00C02DB5" w:rsidP="008554F7">
            <w:r w:rsidRPr="00C02DB5">
              <w:t>stats, mgcv, MASS, brms, gratia, marginaleffects</w:t>
            </w:r>
          </w:p>
        </w:tc>
      </w:tr>
      <w:tr w:rsidR="00C02DB5" w14:paraId="2DE17E18" w14:textId="77777777" w:rsidTr="00C02DB5">
        <w:tc>
          <w:tcPr>
            <w:tcW w:w="3539" w:type="dxa"/>
          </w:tcPr>
          <w:p w14:paraId="3DBC46CF" w14:textId="24C63CD6" w:rsidR="00C02DB5" w:rsidRDefault="00C02DB5" w:rsidP="008554F7">
            <w:r>
              <w:t>Visualization</w:t>
            </w:r>
          </w:p>
        </w:tc>
        <w:tc>
          <w:tcPr>
            <w:tcW w:w="5477" w:type="dxa"/>
          </w:tcPr>
          <w:p w14:paraId="7AF54192" w14:textId="7C0682ED" w:rsidR="00C02DB5" w:rsidRPr="00C02DB5" w:rsidRDefault="00C02DB5" w:rsidP="008554F7">
            <w:r>
              <w:t>ggplot2</w:t>
            </w:r>
          </w:p>
        </w:tc>
      </w:tr>
      <w:tr w:rsidR="00C02DB5" w14:paraId="6A714391" w14:textId="77777777" w:rsidTr="00C02DB5">
        <w:tc>
          <w:tcPr>
            <w:tcW w:w="3539" w:type="dxa"/>
          </w:tcPr>
          <w:p w14:paraId="29A04F05" w14:textId="2A21EEAB" w:rsidR="00C02DB5" w:rsidRDefault="00C02DB5" w:rsidP="008554F7">
            <w:r>
              <w:t>Scoring Framework</w:t>
            </w:r>
          </w:p>
        </w:tc>
        <w:tc>
          <w:tcPr>
            <w:tcW w:w="5477" w:type="dxa"/>
          </w:tcPr>
          <w:p w14:paraId="060434FB" w14:textId="7E0CE995" w:rsidR="00C02DB5" w:rsidRDefault="00C02DB5" w:rsidP="008554F7">
            <w:r>
              <w:t>scoringRules</w:t>
            </w:r>
          </w:p>
        </w:tc>
      </w:tr>
    </w:tbl>
    <w:p w14:paraId="303B9D5A" w14:textId="77777777" w:rsidR="008554F7" w:rsidRPr="008554F7" w:rsidRDefault="008554F7" w:rsidP="008554F7"/>
    <w:p w14:paraId="45F6D099" w14:textId="77777777" w:rsidR="00C02DB5" w:rsidRPr="00C02DB5" w:rsidRDefault="00C02DB5" w:rsidP="00C02DB5">
      <w:pPr>
        <w:pStyle w:val="Heading4"/>
        <w:spacing w:line="360" w:lineRule="auto"/>
        <w:jc w:val="both"/>
        <w:rPr>
          <w:rFonts w:ascii="Calibri" w:hAnsi="Calibri" w:cs="Calibri"/>
          <w:i w:val="0"/>
          <w:iCs w:val="0"/>
          <w:color w:val="auto"/>
        </w:rPr>
      </w:pPr>
      <w:r w:rsidRPr="00C02DB5">
        <w:rPr>
          <w:rStyle w:val="Strong"/>
          <w:rFonts w:ascii="Calibri" w:hAnsi="Calibri" w:cs="Calibri"/>
          <w:b w:val="0"/>
          <w:bCs w:val="0"/>
          <w:i w:val="0"/>
          <w:iCs w:val="0"/>
          <w:color w:val="auto"/>
        </w:rPr>
        <w:t>Testing and Evaluation Environment</w:t>
      </w:r>
    </w:p>
    <w:p w14:paraId="28AD668F" w14:textId="77777777" w:rsidR="00C02DB5" w:rsidRPr="00C02DB5" w:rsidRDefault="00C02DB5" w:rsidP="006A7FED">
      <w:pPr>
        <w:numPr>
          <w:ilvl w:val="0"/>
          <w:numId w:val="47"/>
        </w:numPr>
        <w:spacing w:before="100" w:beforeAutospacing="1" w:after="100" w:afterAutospacing="1" w:line="360" w:lineRule="auto"/>
        <w:jc w:val="both"/>
        <w:rPr>
          <w:rFonts w:ascii="Calibri" w:hAnsi="Calibri" w:cs="Calibri"/>
        </w:rPr>
      </w:pPr>
      <w:r w:rsidRPr="00C02DB5">
        <w:rPr>
          <w:rFonts w:ascii="Calibri" w:hAnsi="Calibri" w:cs="Calibri"/>
        </w:rPr>
        <w:t xml:space="preserve">Unit tests executed via </w:t>
      </w:r>
      <w:r w:rsidRPr="00C02DB5">
        <w:rPr>
          <w:rStyle w:val="HTMLCode"/>
          <w:rFonts w:ascii="Calibri" w:eastAsiaTheme="minorHAnsi" w:hAnsi="Calibri" w:cs="Calibri"/>
          <w:sz w:val="22"/>
          <w:szCs w:val="22"/>
        </w:rPr>
        <w:t>devtools::test()</w:t>
      </w:r>
      <w:r w:rsidRPr="00C02DB5">
        <w:rPr>
          <w:rFonts w:ascii="Calibri" w:hAnsi="Calibri" w:cs="Calibri"/>
        </w:rPr>
        <w:t xml:space="preserve"> confirmed </w:t>
      </w:r>
      <w:r w:rsidRPr="00C02DB5">
        <w:rPr>
          <w:rStyle w:val="Strong"/>
          <w:rFonts w:ascii="Calibri" w:hAnsi="Calibri" w:cs="Calibri"/>
          <w:b w:val="0"/>
          <w:bCs w:val="0"/>
        </w:rPr>
        <w:t>22/22 tests passed</w:t>
      </w:r>
      <w:r w:rsidRPr="00C02DB5">
        <w:rPr>
          <w:rFonts w:ascii="Calibri" w:hAnsi="Calibri" w:cs="Calibri"/>
        </w:rPr>
        <w:t xml:space="preserve"> with full coverage across:</w:t>
      </w:r>
    </w:p>
    <w:p w14:paraId="1F4441C9" w14:textId="77777777" w:rsidR="00C02DB5" w:rsidRPr="00C02DB5" w:rsidRDefault="00C02DB5" w:rsidP="006A7FED">
      <w:pPr>
        <w:numPr>
          <w:ilvl w:val="1"/>
          <w:numId w:val="47"/>
        </w:numPr>
        <w:spacing w:before="100" w:beforeAutospacing="1" w:after="100" w:afterAutospacing="1" w:line="360" w:lineRule="auto"/>
        <w:jc w:val="both"/>
        <w:rPr>
          <w:rFonts w:ascii="Calibri" w:hAnsi="Calibri" w:cs="Calibri"/>
        </w:rPr>
      </w:pPr>
      <w:r w:rsidRPr="00C02DB5">
        <w:rPr>
          <w:rFonts w:ascii="Calibri" w:hAnsi="Calibri" w:cs="Calibri"/>
        </w:rPr>
        <w:t>Prediction extraction (GLM, GAM, brms)</w:t>
      </w:r>
    </w:p>
    <w:p w14:paraId="189C7A96" w14:textId="77777777" w:rsidR="00C02DB5" w:rsidRPr="00C02DB5" w:rsidRDefault="00C02DB5" w:rsidP="006A7FED">
      <w:pPr>
        <w:numPr>
          <w:ilvl w:val="1"/>
          <w:numId w:val="47"/>
        </w:numPr>
        <w:spacing w:before="100" w:beforeAutospacing="1" w:after="100" w:afterAutospacing="1" w:line="360" w:lineRule="auto"/>
        <w:jc w:val="both"/>
        <w:rPr>
          <w:rFonts w:ascii="Calibri" w:hAnsi="Calibri" w:cs="Calibri"/>
        </w:rPr>
      </w:pPr>
      <w:r w:rsidRPr="00C02DB5">
        <w:rPr>
          <w:rFonts w:ascii="Calibri" w:hAnsi="Calibri" w:cs="Calibri"/>
        </w:rPr>
        <w:t>Outcome-scale sampling logic</w:t>
      </w:r>
    </w:p>
    <w:p w14:paraId="461799AB" w14:textId="77777777" w:rsidR="00C02DB5" w:rsidRPr="00C02DB5" w:rsidRDefault="00C02DB5" w:rsidP="006A7FED">
      <w:pPr>
        <w:numPr>
          <w:ilvl w:val="1"/>
          <w:numId w:val="47"/>
        </w:numPr>
        <w:spacing w:before="100" w:beforeAutospacing="1" w:after="100" w:afterAutospacing="1" w:line="360" w:lineRule="auto"/>
        <w:jc w:val="both"/>
        <w:rPr>
          <w:rFonts w:ascii="Calibri" w:hAnsi="Calibri" w:cs="Calibri"/>
        </w:rPr>
      </w:pPr>
      <w:r w:rsidRPr="00C02DB5">
        <w:rPr>
          <w:rFonts w:ascii="Calibri" w:hAnsi="Calibri" w:cs="Calibri"/>
        </w:rPr>
        <w:t>Scoring rules (CRPS, DSS, interval, log score, Brier)</w:t>
      </w:r>
    </w:p>
    <w:p w14:paraId="126F1269" w14:textId="77777777" w:rsidR="00C02DB5" w:rsidRPr="00C02DB5" w:rsidRDefault="00C02DB5" w:rsidP="006A7FED">
      <w:pPr>
        <w:numPr>
          <w:ilvl w:val="1"/>
          <w:numId w:val="47"/>
        </w:numPr>
        <w:spacing w:before="100" w:beforeAutospacing="1" w:after="100" w:afterAutospacing="1" w:line="360" w:lineRule="auto"/>
        <w:jc w:val="both"/>
        <w:rPr>
          <w:rFonts w:ascii="Calibri" w:hAnsi="Calibri" w:cs="Calibri"/>
        </w:rPr>
      </w:pPr>
      <w:r w:rsidRPr="00C02DB5">
        <w:rPr>
          <w:rFonts w:ascii="Calibri" w:hAnsi="Calibri" w:cs="Calibri"/>
        </w:rPr>
        <w:t>Wrapper logic and pipeline integration (</w:t>
      </w:r>
      <w:r w:rsidRPr="00C02DB5">
        <w:rPr>
          <w:rStyle w:val="HTMLCode"/>
          <w:rFonts w:ascii="Calibri" w:eastAsiaTheme="minorHAnsi" w:hAnsi="Calibri" w:cs="Calibri"/>
          <w:sz w:val="22"/>
          <w:szCs w:val="22"/>
        </w:rPr>
        <w:t>wrap_predict</w:t>
      </w:r>
      <w:r w:rsidRPr="00C02DB5">
        <w:rPr>
          <w:rFonts w:ascii="Calibri" w:hAnsi="Calibri" w:cs="Calibri"/>
        </w:rPr>
        <w:t xml:space="preserve">, </w:t>
      </w:r>
      <w:r w:rsidRPr="00C02DB5">
        <w:rPr>
          <w:rStyle w:val="HTMLCode"/>
          <w:rFonts w:ascii="Calibri" w:eastAsiaTheme="minorHAnsi" w:hAnsi="Calibri" w:cs="Calibri"/>
          <w:sz w:val="22"/>
          <w:szCs w:val="22"/>
        </w:rPr>
        <w:t>wrap_scoring</w:t>
      </w:r>
      <w:r w:rsidRPr="00C02DB5">
        <w:rPr>
          <w:rFonts w:ascii="Calibri" w:hAnsi="Calibri" w:cs="Calibri"/>
        </w:rPr>
        <w:t xml:space="preserve">, </w:t>
      </w:r>
      <w:r w:rsidRPr="00C02DB5">
        <w:rPr>
          <w:rStyle w:val="HTMLCode"/>
          <w:rFonts w:ascii="Calibri" w:eastAsiaTheme="minorHAnsi" w:hAnsi="Calibri" w:cs="Calibri"/>
          <w:sz w:val="22"/>
          <w:szCs w:val="22"/>
        </w:rPr>
        <w:t>run_scoriverse</w:t>
      </w:r>
      <w:r w:rsidRPr="00C02DB5">
        <w:rPr>
          <w:rFonts w:ascii="Calibri" w:hAnsi="Calibri" w:cs="Calibri"/>
        </w:rPr>
        <w:t>)</w:t>
      </w:r>
    </w:p>
    <w:p w14:paraId="4A21FF17" w14:textId="77777777" w:rsidR="00C02DB5" w:rsidRPr="00C02DB5" w:rsidRDefault="00C02DB5" w:rsidP="006A7FED">
      <w:pPr>
        <w:numPr>
          <w:ilvl w:val="0"/>
          <w:numId w:val="47"/>
        </w:numPr>
        <w:spacing w:before="100" w:beforeAutospacing="1" w:after="100" w:afterAutospacing="1" w:line="360" w:lineRule="auto"/>
        <w:jc w:val="both"/>
        <w:rPr>
          <w:rFonts w:ascii="Calibri" w:hAnsi="Calibri" w:cs="Calibri"/>
        </w:rPr>
      </w:pPr>
      <w:r w:rsidRPr="00C02DB5">
        <w:rPr>
          <w:rFonts w:ascii="Calibri" w:hAnsi="Calibri" w:cs="Calibri"/>
        </w:rPr>
        <w:t xml:space="preserve">One known </w:t>
      </w:r>
      <w:r w:rsidRPr="00C02DB5">
        <w:rPr>
          <w:rStyle w:val="Strong"/>
          <w:rFonts w:ascii="Calibri" w:hAnsi="Calibri" w:cs="Calibri"/>
          <w:b w:val="0"/>
          <w:bCs w:val="0"/>
        </w:rPr>
        <w:t>deprecation warning</w:t>
      </w:r>
      <w:r w:rsidRPr="00C02DB5">
        <w:rPr>
          <w:rFonts w:ascii="Calibri" w:hAnsi="Calibri" w:cs="Calibri"/>
        </w:rPr>
        <w:t xml:space="preserve"> from </w:t>
      </w:r>
      <w:r w:rsidRPr="00C02DB5">
        <w:rPr>
          <w:rStyle w:val="HTMLCode"/>
          <w:rFonts w:ascii="Calibri" w:eastAsiaTheme="minorHAnsi" w:hAnsi="Calibri" w:cs="Calibri"/>
          <w:sz w:val="22"/>
          <w:szCs w:val="22"/>
        </w:rPr>
        <w:t>{brms}</w:t>
      </w:r>
      <w:r w:rsidRPr="00C02DB5">
        <w:rPr>
          <w:rFonts w:ascii="Calibri" w:hAnsi="Calibri" w:cs="Calibri"/>
        </w:rPr>
        <w:t xml:space="preserve"> regarding the </w:t>
      </w:r>
      <w:r w:rsidRPr="00C02DB5">
        <w:rPr>
          <w:rStyle w:val="HTMLCode"/>
          <w:rFonts w:ascii="Calibri" w:eastAsiaTheme="minorHAnsi" w:hAnsi="Calibri" w:cs="Calibri"/>
          <w:sz w:val="22"/>
          <w:szCs w:val="22"/>
        </w:rPr>
        <w:t>newdata</w:t>
      </w:r>
      <w:r w:rsidRPr="00C02DB5">
        <w:rPr>
          <w:rFonts w:ascii="Calibri" w:hAnsi="Calibri" w:cs="Calibri"/>
        </w:rPr>
        <w:t xml:space="preserve"> argument was recorded. This does not affect functionality but may require future syntax adjustments to use </w:t>
      </w:r>
      <w:r w:rsidRPr="00C02DB5">
        <w:rPr>
          <w:rStyle w:val="HTMLCode"/>
          <w:rFonts w:ascii="Calibri" w:eastAsiaTheme="minorHAnsi" w:hAnsi="Calibri" w:cs="Calibri"/>
          <w:sz w:val="22"/>
          <w:szCs w:val="22"/>
        </w:rPr>
        <w:t>data =</w:t>
      </w:r>
      <w:r w:rsidRPr="00C02DB5">
        <w:rPr>
          <w:rFonts w:ascii="Calibri" w:hAnsi="Calibri" w:cs="Calibri"/>
        </w:rPr>
        <w:t xml:space="preserve"> instead.</w:t>
      </w:r>
    </w:p>
    <w:p w14:paraId="1543F0FF" w14:textId="77777777" w:rsidR="00C02DB5" w:rsidRPr="00C02DB5" w:rsidRDefault="00C02DB5" w:rsidP="006A7FED">
      <w:pPr>
        <w:numPr>
          <w:ilvl w:val="0"/>
          <w:numId w:val="47"/>
        </w:numPr>
        <w:spacing w:before="100" w:beforeAutospacing="1" w:after="100" w:afterAutospacing="1" w:line="360" w:lineRule="auto"/>
        <w:jc w:val="both"/>
        <w:rPr>
          <w:rFonts w:ascii="Calibri" w:hAnsi="Calibri" w:cs="Calibri"/>
        </w:rPr>
      </w:pPr>
      <w:r w:rsidRPr="00C02DB5">
        <w:rPr>
          <w:rFonts w:ascii="Calibri" w:hAnsi="Calibri" w:cs="Calibri"/>
        </w:rPr>
        <w:t>Tests were run on both scalar and matrix-based prediction structures to validate CRPS scoring in both modes.</w:t>
      </w:r>
    </w:p>
    <w:p w14:paraId="76AB3281" w14:textId="77777777" w:rsidR="00C02DB5" w:rsidRPr="00C02DB5" w:rsidRDefault="00C02DB5" w:rsidP="00C02DB5">
      <w:pPr>
        <w:pStyle w:val="Heading4"/>
        <w:spacing w:line="360" w:lineRule="auto"/>
        <w:jc w:val="both"/>
        <w:rPr>
          <w:rFonts w:ascii="Calibri" w:hAnsi="Calibri" w:cs="Calibri"/>
          <w:i w:val="0"/>
          <w:iCs w:val="0"/>
          <w:color w:val="auto"/>
        </w:rPr>
      </w:pPr>
      <w:r w:rsidRPr="00C02DB5">
        <w:rPr>
          <w:rStyle w:val="Strong"/>
          <w:rFonts w:ascii="Calibri" w:hAnsi="Calibri" w:cs="Calibri"/>
          <w:b w:val="0"/>
          <w:bCs w:val="0"/>
          <w:i w:val="0"/>
          <w:iCs w:val="0"/>
          <w:color w:val="auto"/>
        </w:rPr>
        <w:lastRenderedPageBreak/>
        <w:t>Repository and Source Files</w:t>
      </w:r>
    </w:p>
    <w:p w14:paraId="20BD7C72" w14:textId="77777777" w:rsidR="00C02DB5" w:rsidRPr="00C02DB5" w:rsidRDefault="00C02DB5" w:rsidP="00C02DB5">
      <w:pPr>
        <w:spacing w:before="100" w:beforeAutospacing="1" w:after="100" w:afterAutospacing="1" w:line="360" w:lineRule="auto"/>
        <w:jc w:val="both"/>
        <w:rPr>
          <w:rFonts w:ascii="Calibri" w:hAnsi="Calibri" w:cs="Calibri"/>
        </w:rPr>
      </w:pPr>
      <w:r w:rsidRPr="00C02DB5">
        <w:rPr>
          <w:rFonts w:ascii="Calibri" w:hAnsi="Calibri" w:cs="Calibri"/>
        </w:rPr>
        <w:t xml:space="preserve">The complete package source code is maintained in a </w:t>
      </w:r>
      <w:r w:rsidRPr="00C02DB5">
        <w:rPr>
          <w:rStyle w:val="Strong"/>
          <w:rFonts w:ascii="Calibri" w:hAnsi="Calibri" w:cs="Calibri"/>
          <w:b w:val="0"/>
          <w:bCs w:val="0"/>
        </w:rPr>
        <w:t>private Git repository</w:t>
      </w:r>
      <w:r w:rsidRPr="00C02DB5">
        <w:rPr>
          <w:rFonts w:ascii="Calibri" w:hAnsi="Calibri" w:cs="Calibri"/>
        </w:rPr>
        <w:t>. Key components include:</w:t>
      </w:r>
    </w:p>
    <w:p w14:paraId="205BE560" w14:textId="77777777" w:rsidR="00C02DB5" w:rsidRPr="00C02DB5" w:rsidRDefault="00C02DB5" w:rsidP="006A7FED">
      <w:pPr>
        <w:numPr>
          <w:ilvl w:val="0"/>
          <w:numId w:val="48"/>
        </w:numPr>
        <w:spacing w:before="100" w:beforeAutospacing="1" w:after="100" w:afterAutospacing="1" w:line="360" w:lineRule="auto"/>
        <w:jc w:val="both"/>
        <w:rPr>
          <w:rFonts w:ascii="Calibri" w:hAnsi="Calibri" w:cs="Calibri"/>
        </w:rPr>
      </w:pPr>
      <w:r w:rsidRPr="00C02DB5">
        <w:rPr>
          <w:rStyle w:val="HTMLCode"/>
          <w:rFonts w:ascii="Calibri" w:eastAsiaTheme="minorHAnsi" w:hAnsi="Calibri" w:cs="Calibri"/>
          <w:sz w:val="22"/>
          <w:szCs w:val="22"/>
        </w:rPr>
        <w:t>scoriverse_main.R</w:t>
      </w:r>
      <w:r w:rsidRPr="00C02DB5">
        <w:rPr>
          <w:rFonts w:ascii="Calibri" w:hAnsi="Calibri" w:cs="Calibri"/>
        </w:rPr>
        <w:t>: Pipeline orchestration</w:t>
      </w:r>
    </w:p>
    <w:p w14:paraId="007B640D" w14:textId="77777777" w:rsidR="00C02DB5" w:rsidRPr="00C02DB5" w:rsidRDefault="00C02DB5" w:rsidP="006A7FED">
      <w:pPr>
        <w:numPr>
          <w:ilvl w:val="0"/>
          <w:numId w:val="48"/>
        </w:numPr>
        <w:spacing w:before="100" w:beforeAutospacing="1" w:after="100" w:afterAutospacing="1" w:line="360" w:lineRule="auto"/>
        <w:jc w:val="both"/>
        <w:rPr>
          <w:rFonts w:ascii="Calibri" w:hAnsi="Calibri" w:cs="Calibri"/>
        </w:rPr>
      </w:pPr>
      <w:r w:rsidRPr="00C02DB5">
        <w:rPr>
          <w:rStyle w:val="HTMLCode"/>
          <w:rFonts w:ascii="Calibri" w:eastAsiaTheme="minorHAnsi" w:hAnsi="Calibri" w:cs="Calibri"/>
          <w:sz w:val="22"/>
          <w:szCs w:val="22"/>
        </w:rPr>
        <w:t>prediction_extraction.R</w:t>
      </w:r>
      <w:r w:rsidRPr="00C02DB5">
        <w:rPr>
          <w:rFonts w:ascii="Calibri" w:hAnsi="Calibri" w:cs="Calibri"/>
        </w:rPr>
        <w:t>: Prediction and sampling logic</w:t>
      </w:r>
    </w:p>
    <w:p w14:paraId="18BA07D7" w14:textId="77777777" w:rsidR="00C02DB5" w:rsidRPr="00C02DB5" w:rsidRDefault="00C02DB5" w:rsidP="006A7FED">
      <w:pPr>
        <w:numPr>
          <w:ilvl w:val="0"/>
          <w:numId w:val="48"/>
        </w:numPr>
        <w:spacing w:before="100" w:beforeAutospacing="1" w:after="100" w:afterAutospacing="1" w:line="360" w:lineRule="auto"/>
        <w:jc w:val="both"/>
        <w:rPr>
          <w:rFonts w:ascii="Calibri" w:hAnsi="Calibri" w:cs="Calibri"/>
        </w:rPr>
      </w:pPr>
      <w:r w:rsidRPr="00C02DB5">
        <w:rPr>
          <w:rStyle w:val="HTMLCode"/>
          <w:rFonts w:ascii="Calibri" w:eastAsiaTheme="minorHAnsi" w:hAnsi="Calibri" w:cs="Calibri"/>
          <w:sz w:val="22"/>
          <w:szCs w:val="22"/>
        </w:rPr>
        <w:t>wrappers.R</w:t>
      </w:r>
      <w:r w:rsidRPr="00C02DB5">
        <w:rPr>
          <w:rFonts w:ascii="Calibri" w:hAnsi="Calibri" w:cs="Calibri"/>
        </w:rPr>
        <w:t>: Wrapper functions for model compatibility and scoring</w:t>
      </w:r>
    </w:p>
    <w:p w14:paraId="33CB70AA" w14:textId="77777777" w:rsidR="00C02DB5" w:rsidRPr="00C02DB5" w:rsidRDefault="00C02DB5" w:rsidP="006A7FED">
      <w:pPr>
        <w:numPr>
          <w:ilvl w:val="0"/>
          <w:numId w:val="48"/>
        </w:numPr>
        <w:spacing w:before="100" w:beforeAutospacing="1" w:after="100" w:afterAutospacing="1" w:line="360" w:lineRule="auto"/>
        <w:jc w:val="both"/>
        <w:rPr>
          <w:rFonts w:ascii="Calibri" w:hAnsi="Calibri" w:cs="Calibri"/>
        </w:rPr>
      </w:pPr>
      <w:r w:rsidRPr="00C02DB5">
        <w:rPr>
          <w:rStyle w:val="HTMLCode"/>
          <w:rFonts w:ascii="Calibri" w:eastAsiaTheme="minorHAnsi" w:hAnsi="Calibri" w:cs="Calibri"/>
          <w:sz w:val="22"/>
          <w:szCs w:val="22"/>
        </w:rPr>
        <w:t>scoring_functions.R</w:t>
      </w:r>
      <w:r w:rsidRPr="00C02DB5">
        <w:rPr>
          <w:rFonts w:ascii="Calibri" w:hAnsi="Calibri" w:cs="Calibri"/>
        </w:rPr>
        <w:t>: Core scoring metric implementations</w:t>
      </w:r>
    </w:p>
    <w:p w14:paraId="1EADF985" w14:textId="77777777" w:rsidR="00C02DB5" w:rsidRPr="00C02DB5" w:rsidRDefault="00C02DB5" w:rsidP="006A7FED">
      <w:pPr>
        <w:numPr>
          <w:ilvl w:val="0"/>
          <w:numId w:val="48"/>
        </w:numPr>
        <w:spacing w:before="100" w:beforeAutospacing="1" w:after="100" w:afterAutospacing="1" w:line="360" w:lineRule="auto"/>
        <w:jc w:val="both"/>
        <w:rPr>
          <w:rFonts w:ascii="Calibri" w:hAnsi="Calibri" w:cs="Calibri"/>
        </w:rPr>
      </w:pPr>
      <w:r w:rsidRPr="00C02DB5">
        <w:rPr>
          <w:rStyle w:val="HTMLCode"/>
          <w:rFonts w:ascii="Calibri" w:eastAsiaTheme="minorHAnsi" w:hAnsi="Calibri" w:cs="Calibri"/>
          <w:sz w:val="22"/>
          <w:szCs w:val="22"/>
        </w:rPr>
        <w:t>visualization.R</w:t>
      </w:r>
      <w:r w:rsidRPr="00C02DB5">
        <w:rPr>
          <w:rFonts w:ascii="Calibri" w:hAnsi="Calibri" w:cs="Calibri"/>
        </w:rPr>
        <w:t>: Diagnostic plotting functions</w:t>
      </w:r>
    </w:p>
    <w:p w14:paraId="134A37A7" w14:textId="77777777" w:rsidR="00C02DB5" w:rsidRPr="00C02DB5" w:rsidRDefault="00C02DB5" w:rsidP="006A7FED">
      <w:pPr>
        <w:numPr>
          <w:ilvl w:val="0"/>
          <w:numId w:val="48"/>
        </w:numPr>
        <w:spacing w:before="100" w:beforeAutospacing="1" w:after="100" w:afterAutospacing="1" w:line="360" w:lineRule="auto"/>
        <w:jc w:val="both"/>
        <w:rPr>
          <w:rFonts w:ascii="Calibri" w:hAnsi="Calibri" w:cs="Calibri"/>
        </w:rPr>
      </w:pPr>
      <w:r w:rsidRPr="00C02DB5">
        <w:rPr>
          <w:rStyle w:val="HTMLCode"/>
          <w:rFonts w:ascii="Calibri" w:eastAsiaTheme="minorHAnsi" w:hAnsi="Calibri" w:cs="Calibri"/>
          <w:sz w:val="22"/>
          <w:szCs w:val="22"/>
        </w:rPr>
        <w:t>test_scoriverse_full.R</w:t>
      </w:r>
      <w:r w:rsidRPr="00C02DB5">
        <w:rPr>
          <w:rFonts w:ascii="Calibri" w:hAnsi="Calibri" w:cs="Calibri"/>
        </w:rPr>
        <w:t>: Full integrated test suite</w:t>
      </w:r>
    </w:p>
    <w:p w14:paraId="2145B2B6" w14:textId="77777777" w:rsidR="00C02DB5" w:rsidRPr="00C02DB5" w:rsidRDefault="00C02DB5" w:rsidP="00C02DB5">
      <w:pPr>
        <w:spacing w:before="100" w:beforeAutospacing="1" w:after="100" w:afterAutospacing="1" w:line="360" w:lineRule="auto"/>
        <w:jc w:val="both"/>
        <w:rPr>
          <w:rFonts w:ascii="Calibri" w:hAnsi="Calibri" w:cs="Calibri"/>
        </w:rPr>
      </w:pPr>
      <w:r w:rsidRPr="00C02DB5">
        <w:rPr>
          <w:rFonts w:ascii="Calibri" w:hAnsi="Calibri" w:cs="Calibri"/>
        </w:rPr>
        <w:t>The repository can be shared upon request for evaluation, academic review, or collaborative development.</w:t>
      </w:r>
    </w:p>
    <w:p w14:paraId="1BDD2221" w14:textId="493ED453" w:rsidR="00FD7250" w:rsidRPr="003900AC" w:rsidRDefault="00FD7250" w:rsidP="00C02DB5">
      <w:pPr>
        <w:spacing w:before="100" w:beforeAutospacing="1" w:after="100" w:afterAutospacing="1" w:line="360" w:lineRule="auto"/>
        <w:jc w:val="both"/>
        <w:rPr>
          <w:rFonts w:ascii="Calibri" w:hAnsi="Calibri" w:cs="Calibri"/>
          <w:color w:val="000000" w:themeColor="text1"/>
        </w:rPr>
      </w:pPr>
    </w:p>
    <w:sectPr w:rsidR="00FD7250" w:rsidRPr="003900AC">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7822B" w14:textId="77777777" w:rsidR="006A7FED" w:rsidRDefault="006A7FED" w:rsidP="00FD7250">
      <w:pPr>
        <w:spacing w:after="0" w:line="240" w:lineRule="auto"/>
      </w:pPr>
      <w:r>
        <w:separator/>
      </w:r>
    </w:p>
  </w:endnote>
  <w:endnote w:type="continuationSeparator" w:id="0">
    <w:p w14:paraId="6833A819" w14:textId="77777777" w:rsidR="006A7FED" w:rsidRDefault="006A7FED" w:rsidP="00FD7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68CF2" w14:textId="77777777" w:rsidR="006A7FED" w:rsidRDefault="006A7FED" w:rsidP="00FD7250">
      <w:pPr>
        <w:spacing w:after="0" w:line="240" w:lineRule="auto"/>
      </w:pPr>
      <w:r>
        <w:separator/>
      </w:r>
    </w:p>
  </w:footnote>
  <w:footnote w:type="continuationSeparator" w:id="0">
    <w:p w14:paraId="11BF11C1" w14:textId="77777777" w:rsidR="006A7FED" w:rsidRDefault="006A7FED" w:rsidP="00FD72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04E03" w14:textId="77777777" w:rsidR="00FD7250" w:rsidRDefault="00FD7250" w:rsidP="00FD7250">
    <w:pPr>
      <w:pStyle w:val="Header"/>
    </w:pPr>
    <w:r>
      <w:t>DATA7902 Capstone Project</w:t>
    </w:r>
    <w:r>
      <w:tab/>
    </w:r>
    <w:r>
      <w:tab/>
      <w:t>S4818610</w:t>
    </w:r>
  </w:p>
  <w:p w14:paraId="793D52C4" w14:textId="77777777" w:rsidR="00FD7250" w:rsidRDefault="00FD72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16DB7"/>
    <w:multiLevelType w:val="multilevel"/>
    <w:tmpl w:val="B5B21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33922"/>
    <w:multiLevelType w:val="multilevel"/>
    <w:tmpl w:val="3494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8091E"/>
    <w:multiLevelType w:val="multilevel"/>
    <w:tmpl w:val="0CDC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1515A"/>
    <w:multiLevelType w:val="multilevel"/>
    <w:tmpl w:val="7266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2B48E6"/>
    <w:multiLevelType w:val="multilevel"/>
    <w:tmpl w:val="E274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0B2553"/>
    <w:multiLevelType w:val="multilevel"/>
    <w:tmpl w:val="33B0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AE4683"/>
    <w:multiLevelType w:val="multilevel"/>
    <w:tmpl w:val="C362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E300D9"/>
    <w:multiLevelType w:val="multilevel"/>
    <w:tmpl w:val="56CE9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FF477C"/>
    <w:multiLevelType w:val="multilevel"/>
    <w:tmpl w:val="56FA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135750"/>
    <w:multiLevelType w:val="multilevel"/>
    <w:tmpl w:val="B2CE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917D15"/>
    <w:multiLevelType w:val="multilevel"/>
    <w:tmpl w:val="E400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ED28FE"/>
    <w:multiLevelType w:val="multilevel"/>
    <w:tmpl w:val="8C7E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BF10BF"/>
    <w:multiLevelType w:val="multilevel"/>
    <w:tmpl w:val="470E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A027C2"/>
    <w:multiLevelType w:val="multilevel"/>
    <w:tmpl w:val="D7E6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B50E0C"/>
    <w:multiLevelType w:val="multilevel"/>
    <w:tmpl w:val="13B6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EC5ACB"/>
    <w:multiLevelType w:val="multilevel"/>
    <w:tmpl w:val="C454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AB03F5"/>
    <w:multiLevelType w:val="hybridMultilevel"/>
    <w:tmpl w:val="AEEC039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2BCD0B0C"/>
    <w:multiLevelType w:val="multilevel"/>
    <w:tmpl w:val="D6D2B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0F6823"/>
    <w:multiLevelType w:val="multilevel"/>
    <w:tmpl w:val="CB74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D23722"/>
    <w:multiLevelType w:val="multilevel"/>
    <w:tmpl w:val="87C6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01534F"/>
    <w:multiLevelType w:val="multilevel"/>
    <w:tmpl w:val="6C3A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1A3144"/>
    <w:multiLevelType w:val="multilevel"/>
    <w:tmpl w:val="80BC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5C756B"/>
    <w:multiLevelType w:val="multilevel"/>
    <w:tmpl w:val="9916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3546EE"/>
    <w:multiLevelType w:val="multilevel"/>
    <w:tmpl w:val="DC3A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A73606"/>
    <w:multiLevelType w:val="multilevel"/>
    <w:tmpl w:val="9046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02711F"/>
    <w:multiLevelType w:val="multilevel"/>
    <w:tmpl w:val="F87C5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EC6404"/>
    <w:multiLevelType w:val="multilevel"/>
    <w:tmpl w:val="540E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0D4EA1"/>
    <w:multiLevelType w:val="multilevel"/>
    <w:tmpl w:val="7BB2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5D51B7"/>
    <w:multiLevelType w:val="multilevel"/>
    <w:tmpl w:val="2AF0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9C7162"/>
    <w:multiLevelType w:val="multilevel"/>
    <w:tmpl w:val="268A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C40E46"/>
    <w:multiLevelType w:val="multilevel"/>
    <w:tmpl w:val="9C5C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C629B3"/>
    <w:multiLevelType w:val="multilevel"/>
    <w:tmpl w:val="0BC2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6C7DF3"/>
    <w:multiLevelType w:val="multilevel"/>
    <w:tmpl w:val="39C2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281094"/>
    <w:multiLevelType w:val="multilevel"/>
    <w:tmpl w:val="593CB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16304A"/>
    <w:multiLevelType w:val="multilevel"/>
    <w:tmpl w:val="A024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790EE4"/>
    <w:multiLevelType w:val="multilevel"/>
    <w:tmpl w:val="C89E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B17CFC"/>
    <w:multiLevelType w:val="multilevel"/>
    <w:tmpl w:val="56B0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5D3A2A"/>
    <w:multiLevelType w:val="multilevel"/>
    <w:tmpl w:val="285C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030994"/>
    <w:multiLevelType w:val="multilevel"/>
    <w:tmpl w:val="6840C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E03089"/>
    <w:multiLevelType w:val="multilevel"/>
    <w:tmpl w:val="8C4CB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F17B6D"/>
    <w:multiLevelType w:val="multilevel"/>
    <w:tmpl w:val="C932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4A3405"/>
    <w:multiLevelType w:val="multilevel"/>
    <w:tmpl w:val="B6205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D5F2A41"/>
    <w:multiLevelType w:val="multilevel"/>
    <w:tmpl w:val="6FB6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E50D6C"/>
    <w:multiLevelType w:val="multilevel"/>
    <w:tmpl w:val="40B2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7D4780"/>
    <w:multiLevelType w:val="multilevel"/>
    <w:tmpl w:val="98BA8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AA471D"/>
    <w:multiLevelType w:val="multilevel"/>
    <w:tmpl w:val="E30E2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4F280C"/>
    <w:multiLevelType w:val="multilevel"/>
    <w:tmpl w:val="2EAA7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6F69C9"/>
    <w:multiLevelType w:val="multilevel"/>
    <w:tmpl w:val="26DE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6"/>
  </w:num>
  <w:num w:numId="3">
    <w:abstractNumId w:val="8"/>
  </w:num>
  <w:num w:numId="4">
    <w:abstractNumId w:val="38"/>
  </w:num>
  <w:num w:numId="5">
    <w:abstractNumId w:val="4"/>
  </w:num>
  <w:num w:numId="6">
    <w:abstractNumId w:val="29"/>
  </w:num>
  <w:num w:numId="7">
    <w:abstractNumId w:val="33"/>
  </w:num>
  <w:num w:numId="8">
    <w:abstractNumId w:val="7"/>
  </w:num>
  <w:num w:numId="9">
    <w:abstractNumId w:val="47"/>
  </w:num>
  <w:num w:numId="10">
    <w:abstractNumId w:val="39"/>
  </w:num>
  <w:num w:numId="11">
    <w:abstractNumId w:val="35"/>
  </w:num>
  <w:num w:numId="12">
    <w:abstractNumId w:val="41"/>
  </w:num>
  <w:num w:numId="13">
    <w:abstractNumId w:val="18"/>
  </w:num>
  <w:num w:numId="14">
    <w:abstractNumId w:val="13"/>
  </w:num>
  <w:num w:numId="15">
    <w:abstractNumId w:val="26"/>
  </w:num>
  <w:num w:numId="16">
    <w:abstractNumId w:val="37"/>
  </w:num>
  <w:num w:numId="17">
    <w:abstractNumId w:val="28"/>
  </w:num>
  <w:num w:numId="18">
    <w:abstractNumId w:val="45"/>
  </w:num>
  <w:num w:numId="19">
    <w:abstractNumId w:val="31"/>
  </w:num>
  <w:num w:numId="20">
    <w:abstractNumId w:val="3"/>
  </w:num>
  <w:num w:numId="21">
    <w:abstractNumId w:val="30"/>
  </w:num>
  <w:num w:numId="22">
    <w:abstractNumId w:val="2"/>
  </w:num>
  <w:num w:numId="23">
    <w:abstractNumId w:val="42"/>
  </w:num>
  <w:num w:numId="24">
    <w:abstractNumId w:val="9"/>
  </w:num>
  <w:num w:numId="25">
    <w:abstractNumId w:val="25"/>
  </w:num>
  <w:num w:numId="26">
    <w:abstractNumId w:val="10"/>
  </w:num>
  <w:num w:numId="27">
    <w:abstractNumId w:val="34"/>
  </w:num>
  <w:num w:numId="28">
    <w:abstractNumId w:val="16"/>
  </w:num>
  <w:num w:numId="29">
    <w:abstractNumId w:val="14"/>
  </w:num>
  <w:num w:numId="30">
    <w:abstractNumId w:val="46"/>
  </w:num>
  <w:num w:numId="31">
    <w:abstractNumId w:val="22"/>
  </w:num>
  <w:num w:numId="32">
    <w:abstractNumId w:val="43"/>
  </w:num>
  <w:num w:numId="33">
    <w:abstractNumId w:val="11"/>
  </w:num>
  <w:num w:numId="34">
    <w:abstractNumId w:val="23"/>
  </w:num>
  <w:num w:numId="35">
    <w:abstractNumId w:val="32"/>
  </w:num>
  <w:num w:numId="36">
    <w:abstractNumId w:val="6"/>
  </w:num>
  <w:num w:numId="37">
    <w:abstractNumId w:val="5"/>
  </w:num>
  <w:num w:numId="38">
    <w:abstractNumId w:val="24"/>
  </w:num>
  <w:num w:numId="39">
    <w:abstractNumId w:val="20"/>
  </w:num>
  <w:num w:numId="40">
    <w:abstractNumId w:val="15"/>
  </w:num>
  <w:num w:numId="41">
    <w:abstractNumId w:val="0"/>
  </w:num>
  <w:num w:numId="42">
    <w:abstractNumId w:val="12"/>
  </w:num>
  <w:num w:numId="43">
    <w:abstractNumId w:val="21"/>
  </w:num>
  <w:num w:numId="44">
    <w:abstractNumId w:val="19"/>
  </w:num>
  <w:num w:numId="45">
    <w:abstractNumId w:val="27"/>
  </w:num>
  <w:num w:numId="46">
    <w:abstractNumId w:val="17"/>
  </w:num>
  <w:num w:numId="47">
    <w:abstractNumId w:val="44"/>
  </w:num>
  <w:num w:numId="48">
    <w:abstractNumId w:val="4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137"/>
    <w:rsid w:val="000468B1"/>
    <w:rsid w:val="00060C22"/>
    <w:rsid w:val="001554FC"/>
    <w:rsid w:val="001E2CAD"/>
    <w:rsid w:val="002122E3"/>
    <w:rsid w:val="00221B98"/>
    <w:rsid w:val="00224088"/>
    <w:rsid w:val="00262608"/>
    <w:rsid w:val="002D012C"/>
    <w:rsid w:val="0030131A"/>
    <w:rsid w:val="0036384B"/>
    <w:rsid w:val="003900AC"/>
    <w:rsid w:val="003955F2"/>
    <w:rsid w:val="003B24F4"/>
    <w:rsid w:val="003F56E2"/>
    <w:rsid w:val="004E2C25"/>
    <w:rsid w:val="00502A34"/>
    <w:rsid w:val="005261B4"/>
    <w:rsid w:val="0054137B"/>
    <w:rsid w:val="00554BCA"/>
    <w:rsid w:val="00626811"/>
    <w:rsid w:val="006A7FED"/>
    <w:rsid w:val="00777B79"/>
    <w:rsid w:val="007A53F8"/>
    <w:rsid w:val="00816451"/>
    <w:rsid w:val="00844137"/>
    <w:rsid w:val="008554F7"/>
    <w:rsid w:val="008721FE"/>
    <w:rsid w:val="00901A2C"/>
    <w:rsid w:val="00942C32"/>
    <w:rsid w:val="009D13D2"/>
    <w:rsid w:val="009E0B64"/>
    <w:rsid w:val="00B61663"/>
    <w:rsid w:val="00B82056"/>
    <w:rsid w:val="00BE21B9"/>
    <w:rsid w:val="00BF672D"/>
    <w:rsid w:val="00C02DB5"/>
    <w:rsid w:val="00C22A06"/>
    <w:rsid w:val="00C31055"/>
    <w:rsid w:val="00D46E38"/>
    <w:rsid w:val="00DC42F0"/>
    <w:rsid w:val="00E93F05"/>
    <w:rsid w:val="00EB3D88"/>
    <w:rsid w:val="00EE33B3"/>
    <w:rsid w:val="00FD725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22DB4"/>
  <w15:chartTrackingRefBased/>
  <w15:docId w15:val="{0BB32FFC-9B54-4219-BAB0-967BD21AC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250"/>
  </w:style>
  <w:style w:type="paragraph" w:styleId="Heading1">
    <w:name w:val="heading 1"/>
    <w:basedOn w:val="Normal"/>
    <w:next w:val="Normal"/>
    <w:link w:val="Heading1Char"/>
    <w:uiPriority w:val="9"/>
    <w:qFormat/>
    <w:rsid w:val="00BF67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16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61663"/>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4">
    <w:name w:val="heading 4"/>
    <w:basedOn w:val="Normal"/>
    <w:next w:val="Normal"/>
    <w:link w:val="Heading4Char"/>
    <w:uiPriority w:val="9"/>
    <w:semiHidden/>
    <w:unhideWhenUsed/>
    <w:qFormat/>
    <w:rsid w:val="00B616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72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7250"/>
  </w:style>
  <w:style w:type="paragraph" w:styleId="Footer">
    <w:name w:val="footer"/>
    <w:basedOn w:val="Normal"/>
    <w:link w:val="FooterChar"/>
    <w:uiPriority w:val="99"/>
    <w:unhideWhenUsed/>
    <w:rsid w:val="00FD72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7250"/>
  </w:style>
  <w:style w:type="character" w:styleId="Strong">
    <w:name w:val="Strong"/>
    <w:basedOn w:val="DefaultParagraphFont"/>
    <w:uiPriority w:val="22"/>
    <w:qFormat/>
    <w:rsid w:val="00B61663"/>
    <w:rPr>
      <w:b/>
      <w:bCs/>
    </w:rPr>
  </w:style>
  <w:style w:type="character" w:customStyle="1" w:styleId="Heading3Char">
    <w:name w:val="Heading 3 Char"/>
    <w:basedOn w:val="DefaultParagraphFont"/>
    <w:link w:val="Heading3"/>
    <w:uiPriority w:val="9"/>
    <w:rsid w:val="00B61663"/>
    <w:rPr>
      <w:rFonts w:ascii="Times New Roman" w:eastAsia="Times New Roman" w:hAnsi="Times New Roman" w:cs="Times New Roman"/>
      <w:b/>
      <w:bCs/>
      <w:sz w:val="27"/>
      <w:szCs w:val="27"/>
      <w:lang w:eastAsia="en-ID"/>
    </w:rPr>
  </w:style>
  <w:style w:type="character" w:customStyle="1" w:styleId="Heading4Char">
    <w:name w:val="Heading 4 Char"/>
    <w:basedOn w:val="DefaultParagraphFont"/>
    <w:link w:val="Heading4"/>
    <w:uiPriority w:val="9"/>
    <w:semiHidden/>
    <w:rsid w:val="00B61663"/>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B6166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6166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F672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F6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42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rsid w:val="00942C32"/>
    <w:rPr>
      <w:rFonts w:ascii="Courier New" w:eastAsia="Times New Roman" w:hAnsi="Courier New" w:cs="Courier New"/>
      <w:sz w:val="20"/>
      <w:szCs w:val="20"/>
      <w:lang w:eastAsia="en-ID"/>
    </w:rPr>
  </w:style>
  <w:style w:type="character" w:customStyle="1" w:styleId="hljs-punctuation">
    <w:name w:val="hljs-punctuation"/>
    <w:basedOn w:val="DefaultParagraphFont"/>
    <w:rsid w:val="00942C32"/>
  </w:style>
  <w:style w:type="character" w:customStyle="1" w:styleId="hljs-operator">
    <w:name w:val="hljs-operator"/>
    <w:basedOn w:val="DefaultParagraphFont"/>
    <w:rsid w:val="00942C32"/>
  </w:style>
  <w:style w:type="character" w:customStyle="1" w:styleId="hljs-literal">
    <w:name w:val="hljs-literal"/>
    <w:basedOn w:val="DefaultParagraphFont"/>
    <w:rsid w:val="00942C32"/>
  </w:style>
  <w:style w:type="character" w:customStyle="1" w:styleId="hljs-comment">
    <w:name w:val="hljs-comment"/>
    <w:basedOn w:val="DefaultParagraphFont"/>
    <w:rsid w:val="00942C32"/>
  </w:style>
  <w:style w:type="character" w:customStyle="1" w:styleId="hljs-builtin">
    <w:name w:val="hljs-built_in"/>
    <w:basedOn w:val="DefaultParagraphFont"/>
    <w:rsid w:val="00942C32"/>
  </w:style>
  <w:style w:type="character" w:customStyle="1" w:styleId="hljs-string">
    <w:name w:val="hljs-string"/>
    <w:basedOn w:val="DefaultParagraphFont"/>
    <w:rsid w:val="00942C32"/>
  </w:style>
  <w:style w:type="character" w:customStyle="1" w:styleId="hljs-number">
    <w:name w:val="hljs-number"/>
    <w:basedOn w:val="DefaultParagraphFont"/>
    <w:rsid w:val="00942C32"/>
  </w:style>
  <w:style w:type="character" w:customStyle="1" w:styleId="hljs-keyword">
    <w:name w:val="hljs-keyword"/>
    <w:basedOn w:val="DefaultParagraphFont"/>
    <w:rsid w:val="00942C32"/>
  </w:style>
  <w:style w:type="paragraph" w:styleId="NormalWeb">
    <w:name w:val="Normal (Web)"/>
    <w:basedOn w:val="Normal"/>
    <w:uiPriority w:val="99"/>
    <w:unhideWhenUsed/>
    <w:rsid w:val="0062681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hljs-attr">
    <w:name w:val="hljs-attr"/>
    <w:basedOn w:val="DefaultParagraphFont"/>
    <w:rsid w:val="0036384B"/>
  </w:style>
  <w:style w:type="character" w:customStyle="1" w:styleId="hljs-section">
    <w:name w:val="hljs-section"/>
    <w:basedOn w:val="DefaultParagraphFont"/>
    <w:rsid w:val="0036384B"/>
  </w:style>
  <w:style w:type="character" w:styleId="Emphasis">
    <w:name w:val="Emphasis"/>
    <w:basedOn w:val="DefaultParagraphFont"/>
    <w:uiPriority w:val="20"/>
    <w:qFormat/>
    <w:rsid w:val="0036384B"/>
    <w:rPr>
      <w:i/>
      <w:iCs/>
    </w:rPr>
  </w:style>
  <w:style w:type="paragraph" w:styleId="TOCHeading">
    <w:name w:val="TOC Heading"/>
    <w:basedOn w:val="Heading1"/>
    <w:next w:val="Normal"/>
    <w:uiPriority w:val="39"/>
    <w:unhideWhenUsed/>
    <w:qFormat/>
    <w:rsid w:val="003900AC"/>
    <w:pPr>
      <w:outlineLvl w:val="9"/>
    </w:pPr>
    <w:rPr>
      <w:lang w:val="en-US"/>
    </w:rPr>
  </w:style>
  <w:style w:type="paragraph" w:styleId="TOC2">
    <w:name w:val="toc 2"/>
    <w:basedOn w:val="Normal"/>
    <w:next w:val="Normal"/>
    <w:autoRedefine/>
    <w:uiPriority w:val="39"/>
    <w:unhideWhenUsed/>
    <w:rsid w:val="003900A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900AC"/>
    <w:pPr>
      <w:spacing w:after="100"/>
    </w:pPr>
    <w:rPr>
      <w:rFonts w:eastAsiaTheme="minorEastAsia" w:cs="Times New Roman"/>
      <w:lang w:val="en-US"/>
    </w:rPr>
  </w:style>
  <w:style w:type="paragraph" w:styleId="TOC3">
    <w:name w:val="toc 3"/>
    <w:basedOn w:val="Normal"/>
    <w:next w:val="Normal"/>
    <w:autoRedefine/>
    <w:uiPriority w:val="39"/>
    <w:unhideWhenUsed/>
    <w:rsid w:val="003900AC"/>
    <w:pPr>
      <w:spacing w:after="100"/>
      <w:ind w:left="440"/>
    </w:pPr>
    <w:rPr>
      <w:rFonts w:eastAsiaTheme="minorEastAsia" w:cs="Times New Roman"/>
      <w:lang w:val="en-US"/>
    </w:rPr>
  </w:style>
  <w:style w:type="paragraph" w:styleId="TOC4">
    <w:name w:val="toc 4"/>
    <w:basedOn w:val="Normal"/>
    <w:next w:val="Normal"/>
    <w:autoRedefine/>
    <w:uiPriority w:val="39"/>
    <w:unhideWhenUsed/>
    <w:rsid w:val="003900AC"/>
    <w:pPr>
      <w:spacing w:after="100"/>
      <w:ind w:left="660"/>
    </w:pPr>
    <w:rPr>
      <w:rFonts w:eastAsiaTheme="minorEastAsia"/>
      <w:lang w:eastAsia="en-ID"/>
    </w:rPr>
  </w:style>
  <w:style w:type="paragraph" w:styleId="TOC5">
    <w:name w:val="toc 5"/>
    <w:basedOn w:val="Normal"/>
    <w:next w:val="Normal"/>
    <w:autoRedefine/>
    <w:uiPriority w:val="39"/>
    <w:unhideWhenUsed/>
    <w:rsid w:val="003900AC"/>
    <w:pPr>
      <w:spacing w:after="100"/>
      <w:ind w:left="880"/>
    </w:pPr>
    <w:rPr>
      <w:rFonts w:eastAsiaTheme="minorEastAsia"/>
      <w:lang w:eastAsia="en-ID"/>
    </w:rPr>
  </w:style>
  <w:style w:type="paragraph" w:styleId="TOC6">
    <w:name w:val="toc 6"/>
    <w:basedOn w:val="Normal"/>
    <w:next w:val="Normal"/>
    <w:autoRedefine/>
    <w:uiPriority w:val="39"/>
    <w:unhideWhenUsed/>
    <w:rsid w:val="003900AC"/>
    <w:pPr>
      <w:spacing w:after="100"/>
      <w:ind w:left="1100"/>
    </w:pPr>
    <w:rPr>
      <w:rFonts w:eastAsiaTheme="minorEastAsia"/>
      <w:lang w:eastAsia="en-ID"/>
    </w:rPr>
  </w:style>
  <w:style w:type="paragraph" w:styleId="TOC7">
    <w:name w:val="toc 7"/>
    <w:basedOn w:val="Normal"/>
    <w:next w:val="Normal"/>
    <w:autoRedefine/>
    <w:uiPriority w:val="39"/>
    <w:unhideWhenUsed/>
    <w:rsid w:val="003900AC"/>
    <w:pPr>
      <w:spacing w:after="100"/>
      <w:ind w:left="1320"/>
    </w:pPr>
    <w:rPr>
      <w:rFonts w:eastAsiaTheme="minorEastAsia"/>
      <w:lang w:eastAsia="en-ID"/>
    </w:rPr>
  </w:style>
  <w:style w:type="paragraph" w:styleId="TOC8">
    <w:name w:val="toc 8"/>
    <w:basedOn w:val="Normal"/>
    <w:next w:val="Normal"/>
    <w:autoRedefine/>
    <w:uiPriority w:val="39"/>
    <w:unhideWhenUsed/>
    <w:rsid w:val="003900AC"/>
    <w:pPr>
      <w:spacing w:after="100"/>
      <w:ind w:left="1540"/>
    </w:pPr>
    <w:rPr>
      <w:rFonts w:eastAsiaTheme="minorEastAsia"/>
      <w:lang w:eastAsia="en-ID"/>
    </w:rPr>
  </w:style>
  <w:style w:type="paragraph" w:styleId="TOC9">
    <w:name w:val="toc 9"/>
    <w:basedOn w:val="Normal"/>
    <w:next w:val="Normal"/>
    <w:autoRedefine/>
    <w:uiPriority w:val="39"/>
    <w:unhideWhenUsed/>
    <w:rsid w:val="003900AC"/>
    <w:pPr>
      <w:spacing w:after="100"/>
      <w:ind w:left="1760"/>
    </w:pPr>
    <w:rPr>
      <w:rFonts w:eastAsiaTheme="minorEastAsia"/>
      <w:lang w:eastAsia="en-ID"/>
    </w:rPr>
  </w:style>
  <w:style w:type="character" w:styleId="Hyperlink">
    <w:name w:val="Hyperlink"/>
    <w:basedOn w:val="DefaultParagraphFont"/>
    <w:uiPriority w:val="99"/>
    <w:unhideWhenUsed/>
    <w:rsid w:val="003900AC"/>
    <w:rPr>
      <w:color w:val="0563C1" w:themeColor="hyperlink"/>
      <w:u w:val="single"/>
    </w:rPr>
  </w:style>
  <w:style w:type="character" w:styleId="UnresolvedMention">
    <w:name w:val="Unresolved Mention"/>
    <w:basedOn w:val="DefaultParagraphFont"/>
    <w:uiPriority w:val="99"/>
    <w:semiHidden/>
    <w:unhideWhenUsed/>
    <w:rsid w:val="003900AC"/>
    <w:rPr>
      <w:color w:val="605E5C"/>
      <w:shd w:val="clear" w:color="auto" w:fill="E1DFDD"/>
    </w:rPr>
  </w:style>
  <w:style w:type="paragraph" w:styleId="ListParagraph">
    <w:name w:val="List Paragraph"/>
    <w:basedOn w:val="Normal"/>
    <w:uiPriority w:val="34"/>
    <w:qFormat/>
    <w:rsid w:val="00901A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370379">
      <w:bodyDiv w:val="1"/>
      <w:marLeft w:val="0"/>
      <w:marRight w:val="0"/>
      <w:marTop w:val="0"/>
      <w:marBottom w:val="0"/>
      <w:divBdr>
        <w:top w:val="none" w:sz="0" w:space="0" w:color="auto"/>
        <w:left w:val="none" w:sz="0" w:space="0" w:color="auto"/>
        <w:bottom w:val="none" w:sz="0" w:space="0" w:color="auto"/>
        <w:right w:val="none" w:sz="0" w:space="0" w:color="auto"/>
      </w:divBdr>
    </w:div>
    <w:div w:id="225652580">
      <w:bodyDiv w:val="1"/>
      <w:marLeft w:val="0"/>
      <w:marRight w:val="0"/>
      <w:marTop w:val="0"/>
      <w:marBottom w:val="0"/>
      <w:divBdr>
        <w:top w:val="none" w:sz="0" w:space="0" w:color="auto"/>
        <w:left w:val="none" w:sz="0" w:space="0" w:color="auto"/>
        <w:bottom w:val="none" w:sz="0" w:space="0" w:color="auto"/>
        <w:right w:val="none" w:sz="0" w:space="0" w:color="auto"/>
      </w:divBdr>
    </w:div>
    <w:div w:id="262537933">
      <w:bodyDiv w:val="1"/>
      <w:marLeft w:val="0"/>
      <w:marRight w:val="0"/>
      <w:marTop w:val="0"/>
      <w:marBottom w:val="0"/>
      <w:divBdr>
        <w:top w:val="none" w:sz="0" w:space="0" w:color="auto"/>
        <w:left w:val="none" w:sz="0" w:space="0" w:color="auto"/>
        <w:bottom w:val="none" w:sz="0" w:space="0" w:color="auto"/>
        <w:right w:val="none" w:sz="0" w:space="0" w:color="auto"/>
      </w:divBdr>
    </w:div>
    <w:div w:id="343559478">
      <w:bodyDiv w:val="1"/>
      <w:marLeft w:val="0"/>
      <w:marRight w:val="0"/>
      <w:marTop w:val="0"/>
      <w:marBottom w:val="0"/>
      <w:divBdr>
        <w:top w:val="none" w:sz="0" w:space="0" w:color="auto"/>
        <w:left w:val="none" w:sz="0" w:space="0" w:color="auto"/>
        <w:bottom w:val="none" w:sz="0" w:space="0" w:color="auto"/>
        <w:right w:val="none" w:sz="0" w:space="0" w:color="auto"/>
      </w:divBdr>
    </w:div>
    <w:div w:id="350960464">
      <w:bodyDiv w:val="1"/>
      <w:marLeft w:val="0"/>
      <w:marRight w:val="0"/>
      <w:marTop w:val="0"/>
      <w:marBottom w:val="0"/>
      <w:divBdr>
        <w:top w:val="none" w:sz="0" w:space="0" w:color="auto"/>
        <w:left w:val="none" w:sz="0" w:space="0" w:color="auto"/>
        <w:bottom w:val="none" w:sz="0" w:space="0" w:color="auto"/>
        <w:right w:val="none" w:sz="0" w:space="0" w:color="auto"/>
      </w:divBdr>
    </w:div>
    <w:div w:id="360129290">
      <w:bodyDiv w:val="1"/>
      <w:marLeft w:val="0"/>
      <w:marRight w:val="0"/>
      <w:marTop w:val="0"/>
      <w:marBottom w:val="0"/>
      <w:divBdr>
        <w:top w:val="none" w:sz="0" w:space="0" w:color="auto"/>
        <w:left w:val="none" w:sz="0" w:space="0" w:color="auto"/>
        <w:bottom w:val="none" w:sz="0" w:space="0" w:color="auto"/>
        <w:right w:val="none" w:sz="0" w:space="0" w:color="auto"/>
      </w:divBdr>
    </w:div>
    <w:div w:id="366951831">
      <w:bodyDiv w:val="1"/>
      <w:marLeft w:val="0"/>
      <w:marRight w:val="0"/>
      <w:marTop w:val="0"/>
      <w:marBottom w:val="0"/>
      <w:divBdr>
        <w:top w:val="none" w:sz="0" w:space="0" w:color="auto"/>
        <w:left w:val="none" w:sz="0" w:space="0" w:color="auto"/>
        <w:bottom w:val="none" w:sz="0" w:space="0" w:color="auto"/>
        <w:right w:val="none" w:sz="0" w:space="0" w:color="auto"/>
      </w:divBdr>
    </w:div>
    <w:div w:id="379866615">
      <w:bodyDiv w:val="1"/>
      <w:marLeft w:val="0"/>
      <w:marRight w:val="0"/>
      <w:marTop w:val="0"/>
      <w:marBottom w:val="0"/>
      <w:divBdr>
        <w:top w:val="none" w:sz="0" w:space="0" w:color="auto"/>
        <w:left w:val="none" w:sz="0" w:space="0" w:color="auto"/>
        <w:bottom w:val="none" w:sz="0" w:space="0" w:color="auto"/>
        <w:right w:val="none" w:sz="0" w:space="0" w:color="auto"/>
      </w:divBdr>
    </w:div>
    <w:div w:id="380792723">
      <w:bodyDiv w:val="1"/>
      <w:marLeft w:val="0"/>
      <w:marRight w:val="0"/>
      <w:marTop w:val="0"/>
      <w:marBottom w:val="0"/>
      <w:divBdr>
        <w:top w:val="none" w:sz="0" w:space="0" w:color="auto"/>
        <w:left w:val="none" w:sz="0" w:space="0" w:color="auto"/>
        <w:bottom w:val="none" w:sz="0" w:space="0" w:color="auto"/>
        <w:right w:val="none" w:sz="0" w:space="0" w:color="auto"/>
      </w:divBdr>
    </w:div>
    <w:div w:id="402991954">
      <w:bodyDiv w:val="1"/>
      <w:marLeft w:val="0"/>
      <w:marRight w:val="0"/>
      <w:marTop w:val="0"/>
      <w:marBottom w:val="0"/>
      <w:divBdr>
        <w:top w:val="none" w:sz="0" w:space="0" w:color="auto"/>
        <w:left w:val="none" w:sz="0" w:space="0" w:color="auto"/>
        <w:bottom w:val="none" w:sz="0" w:space="0" w:color="auto"/>
        <w:right w:val="none" w:sz="0" w:space="0" w:color="auto"/>
      </w:divBdr>
    </w:div>
    <w:div w:id="415902021">
      <w:bodyDiv w:val="1"/>
      <w:marLeft w:val="0"/>
      <w:marRight w:val="0"/>
      <w:marTop w:val="0"/>
      <w:marBottom w:val="0"/>
      <w:divBdr>
        <w:top w:val="none" w:sz="0" w:space="0" w:color="auto"/>
        <w:left w:val="none" w:sz="0" w:space="0" w:color="auto"/>
        <w:bottom w:val="none" w:sz="0" w:space="0" w:color="auto"/>
        <w:right w:val="none" w:sz="0" w:space="0" w:color="auto"/>
      </w:divBdr>
    </w:div>
    <w:div w:id="443614592">
      <w:bodyDiv w:val="1"/>
      <w:marLeft w:val="0"/>
      <w:marRight w:val="0"/>
      <w:marTop w:val="0"/>
      <w:marBottom w:val="0"/>
      <w:divBdr>
        <w:top w:val="none" w:sz="0" w:space="0" w:color="auto"/>
        <w:left w:val="none" w:sz="0" w:space="0" w:color="auto"/>
        <w:bottom w:val="none" w:sz="0" w:space="0" w:color="auto"/>
        <w:right w:val="none" w:sz="0" w:space="0" w:color="auto"/>
      </w:divBdr>
    </w:div>
    <w:div w:id="471217461">
      <w:bodyDiv w:val="1"/>
      <w:marLeft w:val="0"/>
      <w:marRight w:val="0"/>
      <w:marTop w:val="0"/>
      <w:marBottom w:val="0"/>
      <w:divBdr>
        <w:top w:val="none" w:sz="0" w:space="0" w:color="auto"/>
        <w:left w:val="none" w:sz="0" w:space="0" w:color="auto"/>
        <w:bottom w:val="none" w:sz="0" w:space="0" w:color="auto"/>
        <w:right w:val="none" w:sz="0" w:space="0" w:color="auto"/>
      </w:divBdr>
    </w:div>
    <w:div w:id="499589822">
      <w:bodyDiv w:val="1"/>
      <w:marLeft w:val="0"/>
      <w:marRight w:val="0"/>
      <w:marTop w:val="0"/>
      <w:marBottom w:val="0"/>
      <w:divBdr>
        <w:top w:val="none" w:sz="0" w:space="0" w:color="auto"/>
        <w:left w:val="none" w:sz="0" w:space="0" w:color="auto"/>
        <w:bottom w:val="none" w:sz="0" w:space="0" w:color="auto"/>
        <w:right w:val="none" w:sz="0" w:space="0" w:color="auto"/>
      </w:divBdr>
    </w:div>
    <w:div w:id="504824253">
      <w:bodyDiv w:val="1"/>
      <w:marLeft w:val="0"/>
      <w:marRight w:val="0"/>
      <w:marTop w:val="0"/>
      <w:marBottom w:val="0"/>
      <w:divBdr>
        <w:top w:val="none" w:sz="0" w:space="0" w:color="auto"/>
        <w:left w:val="none" w:sz="0" w:space="0" w:color="auto"/>
        <w:bottom w:val="none" w:sz="0" w:space="0" w:color="auto"/>
        <w:right w:val="none" w:sz="0" w:space="0" w:color="auto"/>
      </w:divBdr>
    </w:div>
    <w:div w:id="521405857">
      <w:bodyDiv w:val="1"/>
      <w:marLeft w:val="0"/>
      <w:marRight w:val="0"/>
      <w:marTop w:val="0"/>
      <w:marBottom w:val="0"/>
      <w:divBdr>
        <w:top w:val="none" w:sz="0" w:space="0" w:color="auto"/>
        <w:left w:val="none" w:sz="0" w:space="0" w:color="auto"/>
        <w:bottom w:val="none" w:sz="0" w:space="0" w:color="auto"/>
        <w:right w:val="none" w:sz="0" w:space="0" w:color="auto"/>
      </w:divBdr>
      <w:divsChild>
        <w:div w:id="523986062">
          <w:marLeft w:val="0"/>
          <w:marRight w:val="0"/>
          <w:marTop w:val="0"/>
          <w:marBottom w:val="0"/>
          <w:divBdr>
            <w:top w:val="none" w:sz="0" w:space="0" w:color="auto"/>
            <w:left w:val="none" w:sz="0" w:space="0" w:color="auto"/>
            <w:bottom w:val="none" w:sz="0" w:space="0" w:color="auto"/>
            <w:right w:val="none" w:sz="0" w:space="0" w:color="auto"/>
          </w:divBdr>
          <w:divsChild>
            <w:div w:id="815682370">
              <w:marLeft w:val="0"/>
              <w:marRight w:val="0"/>
              <w:marTop w:val="0"/>
              <w:marBottom w:val="0"/>
              <w:divBdr>
                <w:top w:val="none" w:sz="0" w:space="0" w:color="auto"/>
                <w:left w:val="none" w:sz="0" w:space="0" w:color="auto"/>
                <w:bottom w:val="none" w:sz="0" w:space="0" w:color="auto"/>
                <w:right w:val="none" w:sz="0" w:space="0" w:color="auto"/>
              </w:divBdr>
            </w:div>
            <w:div w:id="1430078308">
              <w:marLeft w:val="0"/>
              <w:marRight w:val="0"/>
              <w:marTop w:val="0"/>
              <w:marBottom w:val="0"/>
              <w:divBdr>
                <w:top w:val="none" w:sz="0" w:space="0" w:color="auto"/>
                <w:left w:val="none" w:sz="0" w:space="0" w:color="auto"/>
                <w:bottom w:val="none" w:sz="0" w:space="0" w:color="auto"/>
                <w:right w:val="none" w:sz="0" w:space="0" w:color="auto"/>
              </w:divBdr>
              <w:divsChild>
                <w:div w:id="279798773">
                  <w:marLeft w:val="0"/>
                  <w:marRight w:val="0"/>
                  <w:marTop w:val="0"/>
                  <w:marBottom w:val="0"/>
                  <w:divBdr>
                    <w:top w:val="none" w:sz="0" w:space="0" w:color="auto"/>
                    <w:left w:val="none" w:sz="0" w:space="0" w:color="auto"/>
                    <w:bottom w:val="none" w:sz="0" w:space="0" w:color="auto"/>
                    <w:right w:val="none" w:sz="0" w:space="0" w:color="auto"/>
                  </w:divBdr>
                  <w:divsChild>
                    <w:div w:id="51107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14127">
              <w:marLeft w:val="0"/>
              <w:marRight w:val="0"/>
              <w:marTop w:val="0"/>
              <w:marBottom w:val="0"/>
              <w:divBdr>
                <w:top w:val="none" w:sz="0" w:space="0" w:color="auto"/>
                <w:left w:val="none" w:sz="0" w:space="0" w:color="auto"/>
                <w:bottom w:val="none" w:sz="0" w:space="0" w:color="auto"/>
                <w:right w:val="none" w:sz="0" w:space="0" w:color="auto"/>
              </w:divBdr>
            </w:div>
          </w:divsChild>
        </w:div>
        <w:div w:id="1631011067">
          <w:marLeft w:val="0"/>
          <w:marRight w:val="0"/>
          <w:marTop w:val="0"/>
          <w:marBottom w:val="0"/>
          <w:divBdr>
            <w:top w:val="none" w:sz="0" w:space="0" w:color="auto"/>
            <w:left w:val="none" w:sz="0" w:space="0" w:color="auto"/>
            <w:bottom w:val="none" w:sz="0" w:space="0" w:color="auto"/>
            <w:right w:val="none" w:sz="0" w:space="0" w:color="auto"/>
          </w:divBdr>
          <w:divsChild>
            <w:div w:id="1153838869">
              <w:marLeft w:val="0"/>
              <w:marRight w:val="0"/>
              <w:marTop w:val="0"/>
              <w:marBottom w:val="0"/>
              <w:divBdr>
                <w:top w:val="none" w:sz="0" w:space="0" w:color="auto"/>
                <w:left w:val="none" w:sz="0" w:space="0" w:color="auto"/>
                <w:bottom w:val="none" w:sz="0" w:space="0" w:color="auto"/>
                <w:right w:val="none" w:sz="0" w:space="0" w:color="auto"/>
              </w:divBdr>
            </w:div>
            <w:div w:id="1324621952">
              <w:marLeft w:val="0"/>
              <w:marRight w:val="0"/>
              <w:marTop w:val="0"/>
              <w:marBottom w:val="0"/>
              <w:divBdr>
                <w:top w:val="none" w:sz="0" w:space="0" w:color="auto"/>
                <w:left w:val="none" w:sz="0" w:space="0" w:color="auto"/>
                <w:bottom w:val="none" w:sz="0" w:space="0" w:color="auto"/>
                <w:right w:val="none" w:sz="0" w:space="0" w:color="auto"/>
              </w:divBdr>
              <w:divsChild>
                <w:div w:id="1797484614">
                  <w:marLeft w:val="0"/>
                  <w:marRight w:val="0"/>
                  <w:marTop w:val="0"/>
                  <w:marBottom w:val="0"/>
                  <w:divBdr>
                    <w:top w:val="none" w:sz="0" w:space="0" w:color="auto"/>
                    <w:left w:val="none" w:sz="0" w:space="0" w:color="auto"/>
                    <w:bottom w:val="none" w:sz="0" w:space="0" w:color="auto"/>
                    <w:right w:val="none" w:sz="0" w:space="0" w:color="auto"/>
                  </w:divBdr>
                  <w:divsChild>
                    <w:div w:id="11733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71684">
              <w:marLeft w:val="0"/>
              <w:marRight w:val="0"/>
              <w:marTop w:val="0"/>
              <w:marBottom w:val="0"/>
              <w:divBdr>
                <w:top w:val="none" w:sz="0" w:space="0" w:color="auto"/>
                <w:left w:val="none" w:sz="0" w:space="0" w:color="auto"/>
                <w:bottom w:val="none" w:sz="0" w:space="0" w:color="auto"/>
                <w:right w:val="none" w:sz="0" w:space="0" w:color="auto"/>
              </w:divBdr>
            </w:div>
          </w:divsChild>
        </w:div>
        <w:div w:id="987906573">
          <w:marLeft w:val="0"/>
          <w:marRight w:val="0"/>
          <w:marTop w:val="0"/>
          <w:marBottom w:val="0"/>
          <w:divBdr>
            <w:top w:val="none" w:sz="0" w:space="0" w:color="auto"/>
            <w:left w:val="none" w:sz="0" w:space="0" w:color="auto"/>
            <w:bottom w:val="none" w:sz="0" w:space="0" w:color="auto"/>
            <w:right w:val="none" w:sz="0" w:space="0" w:color="auto"/>
          </w:divBdr>
          <w:divsChild>
            <w:div w:id="1756394162">
              <w:marLeft w:val="0"/>
              <w:marRight w:val="0"/>
              <w:marTop w:val="0"/>
              <w:marBottom w:val="0"/>
              <w:divBdr>
                <w:top w:val="none" w:sz="0" w:space="0" w:color="auto"/>
                <w:left w:val="none" w:sz="0" w:space="0" w:color="auto"/>
                <w:bottom w:val="none" w:sz="0" w:space="0" w:color="auto"/>
                <w:right w:val="none" w:sz="0" w:space="0" w:color="auto"/>
              </w:divBdr>
            </w:div>
            <w:div w:id="1666737021">
              <w:marLeft w:val="0"/>
              <w:marRight w:val="0"/>
              <w:marTop w:val="0"/>
              <w:marBottom w:val="0"/>
              <w:divBdr>
                <w:top w:val="none" w:sz="0" w:space="0" w:color="auto"/>
                <w:left w:val="none" w:sz="0" w:space="0" w:color="auto"/>
                <w:bottom w:val="none" w:sz="0" w:space="0" w:color="auto"/>
                <w:right w:val="none" w:sz="0" w:space="0" w:color="auto"/>
              </w:divBdr>
              <w:divsChild>
                <w:div w:id="663822851">
                  <w:marLeft w:val="0"/>
                  <w:marRight w:val="0"/>
                  <w:marTop w:val="0"/>
                  <w:marBottom w:val="0"/>
                  <w:divBdr>
                    <w:top w:val="none" w:sz="0" w:space="0" w:color="auto"/>
                    <w:left w:val="none" w:sz="0" w:space="0" w:color="auto"/>
                    <w:bottom w:val="none" w:sz="0" w:space="0" w:color="auto"/>
                    <w:right w:val="none" w:sz="0" w:space="0" w:color="auto"/>
                  </w:divBdr>
                  <w:divsChild>
                    <w:div w:id="13507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74699">
              <w:marLeft w:val="0"/>
              <w:marRight w:val="0"/>
              <w:marTop w:val="0"/>
              <w:marBottom w:val="0"/>
              <w:divBdr>
                <w:top w:val="none" w:sz="0" w:space="0" w:color="auto"/>
                <w:left w:val="none" w:sz="0" w:space="0" w:color="auto"/>
                <w:bottom w:val="none" w:sz="0" w:space="0" w:color="auto"/>
                <w:right w:val="none" w:sz="0" w:space="0" w:color="auto"/>
              </w:divBdr>
            </w:div>
          </w:divsChild>
        </w:div>
        <w:div w:id="622075859">
          <w:marLeft w:val="0"/>
          <w:marRight w:val="0"/>
          <w:marTop w:val="0"/>
          <w:marBottom w:val="0"/>
          <w:divBdr>
            <w:top w:val="none" w:sz="0" w:space="0" w:color="auto"/>
            <w:left w:val="none" w:sz="0" w:space="0" w:color="auto"/>
            <w:bottom w:val="none" w:sz="0" w:space="0" w:color="auto"/>
            <w:right w:val="none" w:sz="0" w:space="0" w:color="auto"/>
          </w:divBdr>
          <w:divsChild>
            <w:div w:id="2100250313">
              <w:marLeft w:val="0"/>
              <w:marRight w:val="0"/>
              <w:marTop w:val="0"/>
              <w:marBottom w:val="0"/>
              <w:divBdr>
                <w:top w:val="none" w:sz="0" w:space="0" w:color="auto"/>
                <w:left w:val="none" w:sz="0" w:space="0" w:color="auto"/>
                <w:bottom w:val="none" w:sz="0" w:space="0" w:color="auto"/>
                <w:right w:val="none" w:sz="0" w:space="0" w:color="auto"/>
              </w:divBdr>
            </w:div>
            <w:div w:id="1065567056">
              <w:marLeft w:val="0"/>
              <w:marRight w:val="0"/>
              <w:marTop w:val="0"/>
              <w:marBottom w:val="0"/>
              <w:divBdr>
                <w:top w:val="none" w:sz="0" w:space="0" w:color="auto"/>
                <w:left w:val="none" w:sz="0" w:space="0" w:color="auto"/>
                <w:bottom w:val="none" w:sz="0" w:space="0" w:color="auto"/>
                <w:right w:val="none" w:sz="0" w:space="0" w:color="auto"/>
              </w:divBdr>
              <w:divsChild>
                <w:div w:id="331029654">
                  <w:marLeft w:val="0"/>
                  <w:marRight w:val="0"/>
                  <w:marTop w:val="0"/>
                  <w:marBottom w:val="0"/>
                  <w:divBdr>
                    <w:top w:val="none" w:sz="0" w:space="0" w:color="auto"/>
                    <w:left w:val="none" w:sz="0" w:space="0" w:color="auto"/>
                    <w:bottom w:val="none" w:sz="0" w:space="0" w:color="auto"/>
                    <w:right w:val="none" w:sz="0" w:space="0" w:color="auto"/>
                  </w:divBdr>
                  <w:divsChild>
                    <w:div w:id="93416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64951">
              <w:marLeft w:val="0"/>
              <w:marRight w:val="0"/>
              <w:marTop w:val="0"/>
              <w:marBottom w:val="0"/>
              <w:divBdr>
                <w:top w:val="none" w:sz="0" w:space="0" w:color="auto"/>
                <w:left w:val="none" w:sz="0" w:space="0" w:color="auto"/>
                <w:bottom w:val="none" w:sz="0" w:space="0" w:color="auto"/>
                <w:right w:val="none" w:sz="0" w:space="0" w:color="auto"/>
              </w:divBdr>
            </w:div>
          </w:divsChild>
        </w:div>
        <w:div w:id="783889110">
          <w:marLeft w:val="0"/>
          <w:marRight w:val="0"/>
          <w:marTop w:val="0"/>
          <w:marBottom w:val="0"/>
          <w:divBdr>
            <w:top w:val="none" w:sz="0" w:space="0" w:color="auto"/>
            <w:left w:val="none" w:sz="0" w:space="0" w:color="auto"/>
            <w:bottom w:val="none" w:sz="0" w:space="0" w:color="auto"/>
            <w:right w:val="none" w:sz="0" w:space="0" w:color="auto"/>
          </w:divBdr>
          <w:divsChild>
            <w:div w:id="1615861794">
              <w:marLeft w:val="0"/>
              <w:marRight w:val="0"/>
              <w:marTop w:val="0"/>
              <w:marBottom w:val="0"/>
              <w:divBdr>
                <w:top w:val="none" w:sz="0" w:space="0" w:color="auto"/>
                <w:left w:val="none" w:sz="0" w:space="0" w:color="auto"/>
                <w:bottom w:val="none" w:sz="0" w:space="0" w:color="auto"/>
                <w:right w:val="none" w:sz="0" w:space="0" w:color="auto"/>
              </w:divBdr>
            </w:div>
            <w:div w:id="1077216507">
              <w:marLeft w:val="0"/>
              <w:marRight w:val="0"/>
              <w:marTop w:val="0"/>
              <w:marBottom w:val="0"/>
              <w:divBdr>
                <w:top w:val="none" w:sz="0" w:space="0" w:color="auto"/>
                <w:left w:val="none" w:sz="0" w:space="0" w:color="auto"/>
                <w:bottom w:val="none" w:sz="0" w:space="0" w:color="auto"/>
                <w:right w:val="none" w:sz="0" w:space="0" w:color="auto"/>
              </w:divBdr>
              <w:divsChild>
                <w:div w:id="2086295540">
                  <w:marLeft w:val="0"/>
                  <w:marRight w:val="0"/>
                  <w:marTop w:val="0"/>
                  <w:marBottom w:val="0"/>
                  <w:divBdr>
                    <w:top w:val="none" w:sz="0" w:space="0" w:color="auto"/>
                    <w:left w:val="none" w:sz="0" w:space="0" w:color="auto"/>
                    <w:bottom w:val="none" w:sz="0" w:space="0" w:color="auto"/>
                    <w:right w:val="none" w:sz="0" w:space="0" w:color="auto"/>
                  </w:divBdr>
                  <w:divsChild>
                    <w:div w:id="149214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29278">
              <w:marLeft w:val="0"/>
              <w:marRight w:val="0"/>
              <w:marTop w:val="0"/>
              <w:marBottom w:val="0"/>
              <w:divBdr>
                <w:top w:val="none" w:sz="0" w:space="0" w:color="auto"/>
                <w:left w:val="none" w:sz="0" w:space="0" w:color="auto"/>
                <w:bottom w:val="none" w:sz="0" w:space="0" w:color="auto"/>
                <w:right w:val="none" w:sz="0" w:space="0" w:color="auto"/>
              </w:divBdr>
            </w:div>
          </w:divsChild>
        </w:div>
        <w:div w:id="1135371543">
          <w:marLeft w:val="0"/>
          <w:marRight w:val="0"/>
          <w:marTop w:val="0"/>
          <w:marBottom w:val="0"/>
          <w:divBdr>
            <w:top w:val="none" w:sz="0" w:space="0" w:color="auto"/>
            <w:left w:val="none" w:sz="0" w:space="0" w:color="auto"/>
            <w:bottom w:val="none" w:sz="0" w:space="0" w:color="auto"/>
            <w:right w:val="none" w:sz="0" w:space="0" w:color="auto"/>
          </w:divBdr>
          <w:divsChild>
            <w:div w:id="1334994352">
              <w:marLeft w:val="0"/>
              <w:marRight w:val="0"/>
              <w:marTop w:val="0"/>
              <w:marBottom w:val="0"/>
              <w:divBdr>
                <w:top w:val="none" w:sz="0" w:space="0" w:color="auto"/>
                <w:left w:val="none" w:sz="0" w:space="0" w:color="auto"/>
                <w:bottom w:val="none" w:sz="0" w:space="0" w:color="auto"/>
                <w:right w:val="none" w:sz="0" w:space="0" w:color="auto"/>
              </w:divBdr>
            </w:div>
            <w:div w:id="664094849">
              <w:marLeft w:val="0"/>
              <w:marRight w:val="0"/>
              <w:marTop w:val="0"/>
              <w:marBottom w:val="0"/>
              <w:divBdr>
                <w:top w:val="none" w:sz="0" w:space="0" w:color="auto"/>
                <w:left w:val="none" w:sz="0" w:space="0" w:color="auto"/>
                <w:bottom w:val="none" w:sz="0" w:space="0" w:color="auto"/>
                <w:right w:val="none" w:sz="0" w:space="0" w:color="auto"/>
              </w:divBdr>
              <w:divsChild>
                <w:div w:id="1040596974">
                  <w:marLeft w:val="0"/>
                  <w:marRight w:val="0"/>
                  <w:marTop w:val="0"/>
                  <w:marBottom w:val="0"/>
                  <w:divBdr>
                    <w:top w:val="none" w:sz="0" w:space="0" w:color="auto"/>
                    <w:left w:val="none" w:sz="0" w:space="0" w:color="auto"/>
                    <w:bottom w:val="none" w:sz="0" w:space="0" w:color="auto"/>
                    <w:right w:val="none" w:sz="0" w:space="0" w:color="auto"/>
                  </w:divBdr>
                  <w:divsChild>
                    <w:div w:id="123465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39387">
              <w:marLeft w:val="0"/>
              <w:marRight w:val="0"/>
              <w:marTop w:val="0"/>
              <w:marBottom w:val="0"/>
              <w:divBdr>
                <w:top w:val="none" w:sz="0" w:space="0" w:color="auto"/>
                <w:left w:val="none" w:sz="0" w:space="0" w:color="auto"/>
                <w:bottom w:val="none" w:sz="0" w:space="0" w:color="auto"/>
                <w:right w:val="none" w:sz="0" w:space="0" w:color="auto"/>
              </w:divBdr>
            </w:div>
          </w:divsChild>
        </w:div>
        <w:div w:id="1574051299">
          <w:marLeft w:val="0"/>
          <w:marRight w:val="0"/>
          <w:marTop w:val="0"/>
          <w:marBottom w:val="0"/>
          <w:divBdr>
            <w:top w:val="none" w:sz="0" w:space="0" w:color="auto"/>
            <w:left w:val="none" w:sz="0" w:space="0" w:color="auto"/>
            <w:bottom w:val="none" w:sz="0" w:space="0" w:color="auto"/>
            <w:right w:val="none" w:sz="0" w:space="0" w:color="auto"/>
          </w:divBdr>
          <w:divsChild>
            <w:div w:id="1180702993">
              <w:marLeft w:val="0"/>
              <w:marRight w:val="0"/>
              <w:marTop w:val="0"/>
              <w:marBottom w:val="0"/>
              <w:divBdr>
                <w:top w:val="none" w:sz="0" w:space="0" w:color="auto"/>
                <w:left w:val="none" w:sz="0" w:space="0" w:color="auto"/>
                <w:bottom w:val="none" w:sz="0" w:space="0" w:color="auto"/>
                <w:right w:val="none" w:sz="0" w:space="0" w:color="auto"/>
              </w:divBdr>
            </w:div>
            <w:div w:id="1332416435">
              <w:marLeft w:val="0"/>
              <w:marRight w:val="0"/>
              <w:marTop w:val="0"/>
              <w:marBottom w:val="0"/>
              <w:divBdr>
                <w:top w:val="none" w:sz="0" w:space="0" w:color="auto"/>
                <w:left w:val="none" w:sz="0" w:space="0" w:color="auto"/>
                <w:bottom w:val="none" w:sz="0" w:space="0" w:color="auto"/>
                <w:right w:val="none" w:sz="0" w:space="0" w:color="auto"/>
              </w:divBdr>
              <w:divsChild>
                <w:div w:id="1646205686">
                  <w:marLeft w:val="0"/>
                  <w:marRight w:val="0"/>
                  <w:marTop w:val="0"/>
                  <w:marBottom w:val="0"/>
                  <w:divBdr>
                    <w:top w:val="none" w:sz="0" w:space="0" w:color="auto"/>
                    <w:left w:val="none" w:sz="0" w:space="0" w:color="auto"/>
                    <w:bottom w:val="none" w:sz="0" w:space="0" w:color="auto"/>
                    <w:right w:val="none" w:sz="0" w:space="0" w:color="auto"/>
                  </w:divBdr>
                  <w:divsChild>
                    <w:div w:id="56094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93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64295">
      <w:bodyDiv w:val="1"/>
      <w:marLeft w:val="0"/>
      <w:marRight w:val="0"/>
      <w:marTop w:val="0"/>
      <w:marBottom w:val="0"/>
      <w:divBdr>
        <w:top w:val="none" w:sz="0" w:space="0" w:color="auto"/>
        <w:left w:val="none" w:sz="0" w:space="0" w:color="auto"/>
        <w:bottom w:val="none" w:sz="0" w:space="0" w:color="auto"/>
        <w:right w:val="none" w:sz="0" w:space="0" w:color="auto"/>
      </w:divBdr>
    </w:div>
    <w:div w:id="600604350">
      <w:bodyDiv w:val="1"/>
      <w:marLeft w:val="0"/>
      <w:marRight w:val="0"/>
      <w:marTop w:val="0"/>
      <w:marBottom w:val="0"/>
      <w:divBdr>
        <w:top w:val="none" w:sz="0" w:space="0" w:color="auto"/>
        <w:left w:val="none" w:sz="0" w:space="0" w:color="auto"/>
        <w:bottom w:val="none" w:sz="0" w:space="0" w:color="auto"/>
        <w:right w:val="none" w:sz="0" w:space="0" w:color="auto"/>
      </w:divBdr>
    </w:div>
    <w:div w:id="656036680">
      <w:bodyDiv w:val="1"/>
      <w:marLeft w:val="0"/>
      <w:marRight w:val="0"/>
      <w:marTop w:val="0"/>
      <w:marBottom w:val="0"/>
      <w:divBdr>
        <w:top w:val="none" w:sz="0" w:space="0" w:color="auto"/>
        <w:left w:val="none" w:sz="0" w:space="0" w:color="auto"/>
        <w:bottom w:val="none" w:sz="0" w:space="0" w:color="auto"/>
        <w:right w:val="none" w:sz="0" w:space="0" w:color="auto"/>
      </w:divBdr>
      <w:divsChild>
        <w:div w:id="1685281736">
          <w:marLeft w:val="0"/>
          <w:marRight w:val="0"/>
          <w:marTop w:val="0"/>
          <w:marBottom w:val="0"/>
          <w:divBdr>
            <w:top w:val="none" w:sz="0" w:space="0" w:color="auto"/>
            <w:left w:val="none" w:sz="0" w:space="0" w:color="auto"/>
            <w:bottom w:val="none" w:sz="0" w:space="0" w:color="auto"/>
            <w:right w:val="none" w:sz="0" w:space="0" w:color="auto"/>
          </w:divBdr>
          <w:divsChild>
            <w:div w:id="354696578">
              <w:marLeft w:val="0"/>
              <w:marRight w:val="0"/>
              <w:marTop w:val="0"/>
              <w:marBottom w:val="0"/>
              <w:divBdr>
                <w:top w:val="none" w:sz="0" w:space="0" w:color="auto"/>
                <w:left w:val="none" w:sz="0" w:space="0" w:color="auto"/>
                <w:bottom w:val="none" w:sz="0" w:space="0" w:color="auto"/>
                <w:right w:val="none" w:sz="0" w:space="0" w:color="auto"/>
              </w:divBdr>
            </w:div>
            <w:div w:id="2142720960">
              <w:marLeft w:val="0"/>
              <w:marRight w:val="0"/>
              <w:marTop w:val="0"/>
              <w:marBottom w:val="0"/>
              <w:divBdr>
                <w:top w:val="none" w:sz="0" w:space="0" w:color="auto"/>
                <w:left w:val="none" w:sz="0" w:space="0" w:color="auto"/>
                <w:bottom w:val="none" w:sz="0" w:space="0" w:color="auto"/>
                <w:right w:val="none" w:sz="0" w:space="0" w:color="auto"/>
              </w:divBdr>
              <w:divsChild>
                <w:div w:id="484778930">
                  <w:marLeft w:val="0"/>
                  <w:marRight w:val="0"/>
                  <w:marTop w:val="0"/>
                  <w:marBottom w:val="0"/>
                  <w:divBdr>
                    <w:top w:val="none" w:sz="0" w:space="0" w:color="auto"/>
                    <w:left w:val="none" w:sz="0" w:space="0" w:color="auto"/>
                    <w:bottom w:val="none" w:sz="0" w:space="0" w:color="auto"/>
                    <w:right w:val="none" w:sz="0" w:space="0" w:color="auto"/>
                  </w:divBdr>
                  <w:divsChild>
                    <w:div w:id="91764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1919">
              <w:marLeft w:val="0"/>
              <w:marRight w:val="0"/>
              <w:marTop w:val="0"/>
              <w:marBottom w:val="0"/>
              <w:divBdr>
                <w:top w:val="none" w:sz="0" w:space="0" w:color="auto"/>
                <w:left w:val="none" w:sz="0" w:space="0" w:color="auto"/>
                <w:bottom w:val="none" w:sz="0" w:space="0" w:color="auto"/>
                <w:right w:val="none" w:sz="0" w:space="0" w:color="auto"/>
              </w:divBdr>
            </w:div>
          </w:divsChild>
        </w:div>
        <w:div w:id="50201382">
          <w:marLeft w:val="0"/>
          <w:marRight w:val="0"/>
          <w:marTop w:val="0"/>
          <w:marBottom w:val="0"/>
          <w:divBdr>
            <w:top w:val="none" w:sz="0" w:space="0" w:color="auto"/>
            <w:left w:val="none" w:sz="0" w:space="0" w:color="auto"/>
            <w:bottom w:val="none" w:sz="0" w:space="0" w:color="auto"/>
            <w:right w:val="none" w:sz="0" w:space="0" w:color="auto"/>
          </w:divBdr>
          <w:divsChild>
            <w:div w:id="985621442">
              <w:marLeft w:val="0"/>
              <w:marRight w:val="0"/>
              <w:marTop w:val="0"/>
              <w:marBottom w:val="0"/>
              <w:divBdr>
                <w:top w:val="none" w:sz="0" w:space="0" w:color="auto"/>
                <w:left w:val="none" w:sz="0" w:space="0" w:color="auto"/>
                <w:bottom w:val="none" w:sz="0" w:space="0" w:color="auto"/>
                <w:right w:val="none" w:sz="0" w:space="0" w:color="auto"/>
              </w:divBdr>
            </w:div>
            <w:div w:id="1403719276">
              <w:marLeft w:val="0"/>
              <w:marRight w:val="0"/>
              <w:marTop w:val="0"/>
              <w:marBottom w:val="0"/>
              <w:divBdr>
                <w:top w:val="none" w:sz="0" w:space="0" w:color="auto"/>
                <w:left w:val="none" w:sz="0" w:space="0" w:color="auto"/>
                <w:bottom w:val="none" w:sz="0" w:space="0" w:color="auto"/>
                <w:right w:val="none" w:sz="0" w:space="0" w:color="auto"/>
              </w:divBdr>
              <w:divsChild>
                <w:div w:id="175196974">
                  <w:marLeft w:val="0"/>
                  <w:marRight w:val="0"/>
                  <w:marTop w:val="0"/>
                  <w:marBottom w:val="0"/>
                  <w:divBdr>
                    <w:top w:val="none" w:sz="0" w:space="0" w:color="auto"/>
                    <w:left w:val="none" w:sz="0" w:space="0" w:color="auto"/>
                    <w:bottom w:val="none" w:sz="0" w:space="0" w:color="auto"/>
                    <w:right w:val="none" w:sz="0" w:space="0" w:color="auto"/>
                  </w:divBdr>
                  <w:divsChild>
                    <w:div w:id="103974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8834">
              <w:marLeft w:val="0"/>
              <w:marRight w:val="0"/>
              <w:marTop w:val="0"/>
              <w:marBottom w:val="0"/>
              <w:divBdr>
                <w:top w:val="none" w:sz="0" w:space="0" w:color="auto"/>
                <w:left w:val="none" w:sz="0" w:space="0" w:color="auto"/>
                <w:bottom w:val="none" w:sz="0" w:space="0" w:color="auto"/>
                <w:right w:val="none" w:sz="0" w:space="0" w:color="auto"/>
              </w:divBdr>
            </w:div>
          </w:divsChild>
        </w:div>
        <w:div w:id="1011179715">
          <w:marLeft w:val="0"/>
          <w:marRight w:val="0"/>
          <w:marTop w:val="0"/>
          <w:marBottom w:val="0"/>
          <w:divBdr>
            <w:top w:val="none" w:sz="0" w:space="0" w:color="auto"/>
            <w:left w:val="none" w:sz="0" w:space="0" w:color="auto"/>
            <w:bottom w:val="none" w:sz="0" w:space="0" w:color="auto"/>
            <w:right w:val="none" w:sz="0" w:space="0" w:color="auto"/>
          </w:divBdr>
          <w:divsChild>
            <w:div w:id="1620380184">
              <w:marLeft w:val="0"/>
              <w:marRight w:val="0"/>
              <w:marTop w:val="0"/>
              <w:marBottom w:val="0"/>
              <w:divBdr>
                <w:top w:val="none" w:sz="0" w:space="0" w:color="auto"/>
                <w:left w:val="none" w:sz="0" w:space="0" w:color="auto"/>
                <w:bottom w:val="none" w:sz="0" w:space="0" w:color="auto"/>
                <w:right w:val="none" w:sz="0" w:space="0" w:color="auto"/>
              </w:divBdr>
            </w:div>
            <w:div w:id="687945646">
              <w:marLeft w:val="0"/>
              <w:marRight w:val="0"/>
              <w:marTop w:val="0"/>
              <w:marBottom w:val="0"/>
              <w:divBdr>
                <w:top w:val="none" w:sz="0" w:space="0" w:color="auto"/>
                <w:left w:val="none" w:sz="0" w:space="0" w:color="auto"/>
                <w:bottom w:val="none" w:sz="0" w:space="0" w:color="auto"/>
                <w:right w:val="none" w:sz="0" w:space="0" w:color="auto"/>
              </w:divBdr>
              <w:divsChild>
                <w:div w:id="314379633">
                  <w:marLeft w:val="0"/>
                  <w:marRight w:val="0"/>
                  <w:marTop w:val="0"/>
                  <w:marBottom w:val="0"/>
                  <w:divBdr>
                    <w:top w:val="none" w:sz="0" w:space="0" w:color="auto"/>
                    <w:left w:val="none" w:sz="0" w:space="0" w:color="auto"/>
                    <w:bottom w:val="none" w:sz="0" w:space="0" w:color="auto"/>
                    <w:right w:val="none" w:sz="0" w:space="0" w:color="auto"/>
                  </w:divBdr>
                  <w:divsChild>
                    <w:div w:id="131742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67200">
              <w:marLeft w:val="0"/>
              <w:marRight w:val="0"/>
              <w:marTop w:val="0"/>
              <w:marBottom w:val="0"/>
              <w:divBdr>
                <w:top w:val="none" w:sz="0" w:space="0" w:color="auto"/>
                <w:left w:val="none" w:sz="0" w:space="0" w:color="auto"/>
                <w:bottom w:val="none" w:sz="0" w:space="0" w:color="auto"/>
                <w:right w:val="none" w:sz="0" w:space="0" w:color="auto"/>
              </w:divBdr>
            </w:div>
          </w:divsChild>
        </w:div>
        <w:div w:id="1676692357">
          <w:marLeft w:val="0"/>
          <w:marRight w:val="0"/>
          <w:marTop w:val="0"/>
          <w:marBottom w:val="0"/>
          <w:divBdr>
            <w:top w:val="none" w:sz="0" w:space="0" w:color="auto"/>
            <w:left w:val="none" w:sz="0" w:space="0" w:color="auto"/>
            <w:bottom w:val="none" w:sz="0" w:space="0" w:color="auto"/>
            <w:right w:val="none" w:sz="0" w:space="0" w:color="auto"/>
          </w:divBdr>
          <w:divsChild>
            <w:div w:id="1006592779">
              <w:marLeft w:val="0"/>
              <w:marRight w:val="0"/>
              <w:marTop w:val="0"/>
              <w:marBottom w:val="0"/>
              <w:divBdr>
                <w:top w:val="none" w:sz="0" w:space="0" w:color="auto"/>
                <w:left w:val="none" w:sz="0" w:space="0" w:color="auto"/>
                <w:bottom w:val="none" w:sz="0" w:space="0" w:color="auto"/>
                <w:right w:val="none" w:sz="0" w:space="0" w:color="auto"/>
              </w:divBdr>
            </w:div>
            <w:div w:id="1184437587">
              <w:marLeft w:val="0"/>
              <w:marRight w:val="0"/>
              <w:marTop w:val="0"/>
              <w:marBottom w:val="0"/>
              <w:divBdr>
                <w:top w:val="none" w:sz="0" w:space="0" w:color="auto"/>
                <w:left w:val="none" w:sz="0" w:space="0" w:color="auto"/>
                <w:bottom w:val="none" w:sz="0" w:space="0" w:color="auto"/>
                <w:right w:val="none" w:sz="0" w:space="0" w:color="auto"/>
              </w:divBdr>
              <w:divsChild>
                <w:div w:id="2118987497">
                  <w:marLeft w:val="0"/>
                  <w:marRight w:val="0"/>
                  <w:marTop w:val="0"/>
                  <w:marBottom w:val="0"/>
                  <w:divBdr>
                    <w:top w:val="none" w:sz="0" w:space="0" w:color="auto"/>
                    <w:left w:val="none" w:sz="0" w:space="0" w:color="auto"/>
                    <w:bottom w:val="none" w:sz="0" w:space="0" w:color="auto"/>
                    <w:right w:val="none" w:sz="0" w:space="0" w:color="auto"/>
                  </w:divBdr>
                  <w:divsChild>
                    <w:div w:id="142411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02393">
              <w:marLeft w:val="0"/>
              <w:marRight w:val="0"/>
              <w:marTop w:val="0"/>
              <w:marBottom w:val="0"/>
              <w:divBdr>
                <w:top w:val="none" w:sz="0" w:space="0" w:color="auto"/>
                <w:left w:val="none" w:sz="0" w:space="0" w:color="auto"/>
                <w:bottom w:val="none" w:sz="0" w:space="0" w:color="auto"/>
                <w:right w:val="none" w:sz="0" w:space="0" w:color="auto"/>
              </w:divBdr>
            </w:div>
          </w:divsChild>
        </w:div>
        <w:div w:id="742683044">
          <w:marLeft w:val="0"/>
          <w:marRight w:val="0"/>
          <w:marTop w:val="0"/>
          <w:marBottom w:val="0"/>
          <w:divBdr>
            <w:top w:val="none" w:sz="0" w:space="0" w:color="auto"/>
            <w:left w:val="none" w:sz="0" w:space="0" w:color="auto"/>
            <w:bottom w:val="none" w:sz="0" w:space="0" w:color="auto"/>
            <w:right w:val="none" w:sz="0" w:space="0" w:color="auto"/>
          </w:divBdr>
          <w:divsChild>
            <w:div w:id="379518982">
              <w:marLeft w:val="0"/>
              <w:marRight w:val="0"/>
              <w:marTop w:val="0"/>
              <w:marBottom w:val="0"/>
              <w:divBdr>
                <w:top w:val="none" w:sz="0" w:space="0" w:color="auto"/>
                <w:left w:val="none" w:sz="0" w:space="0" w:color="auto"/>
                <w:bottom w:val="none" w:sz="0" w:space="0" w:color="auto"/>
                <w:right w:val="none" w:sz="0" w:space="0" w:color="auto"/>
              </w:divBdr>
            </w:div>
            <w:div w:id="601423974">
              <w:marLeft w:val="0"/>
              <w:marRight w:val="0"/>
              <w:marTop w:val="0"/>
              <w:marBottom w:val="0"/>
              <w:divBdr>
                <w:top w:val="none" w:sz="0" w:space="0" w:color="auto"/>
                <w:left w:val="none" w:sz="0" w:space="0" w:color="auto"/>
                <w:bottom w:val="none" w:sz="0" w:space="0" w:color="auto"/>
                <w:right w:val="none" w:sz="0" w:space="0" w:color="auto"/>
              </w:divBdr>
              <w:divsChild>
                <w:div w:id="214661880">
                  <w:marLeft w:val="0"/>
                  <w:marRight w:val="0"/>
                  <w:marTop w:val="0"/>
                  <w:marBottom w:val="0"/>
                  <w:divBdr>
                    <w:top w:val="none" w:sz="0" w:space="0" w:color="auto"/>
                    <w:left w:val="none" w:sz="0" w:space="0" w:color="auto"/>
                    <w:bottom w:val="none" w:sz="0" w:space="0" w:color="auto"/>
                    <w:right w:val="none" w:sz="0" w:space="0" w:color="auto"/>
                  </w:divBdr>
                  <w:divsChild>
                    <w:div w:id="168828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05802">
              <w:marLeft w:val="0"/>
              <w:marRight w:val="0"/>
              <w:marTop w:val="0"/>
              <w:marBottom w:val="0"/>
              <w:divBdr>
                <w:top w:val="none" w:sz="0" w:space="0" w:color="auto"/>
                <w:left w:val="none" w:sz="0" w:space="0" w:color="auto"/>
                <w:bottom w:val="none" w:sz="0" w:space="0" w:color="auto"/>
                <w:right w:val="none" w:sz="0" w:space="0" w:color="auto"/>
              </w:divBdr>
            </w:div>
          </w:divsChild>
        </w:div>
        <w:div w:id="923028586">
          <w:marLeft w:val="0"/>
          <w:marRight w:val="0"/>
          <w:marTop w:val="0"/>
          <w:marBottom w:val="0"/>
          <w:divBdr>
            <w:top w:val="none" w:sz="0" w:space="0" w:color="auto"/>
            <w:left w:val="none" w:sz="0" w:space="0" w:color="auto"/>
            <w:bottom w:val="none" w:sz="0" w:space="0" w:color="auto"/>
            <w:right w:val="none" w:sz="0" w:space="0" w:color="auto"/>
          </w:divBdr>
          <w:divsChild>
            <w:div w:id="121315337">
              <w:marLeft w:val="0"/>
              <w:marRight w:val="0"/>
              <w:marTop w:val="0"/>
              <w:marBottom w:val="0"/>
              <w:divBdr>
                <w:top w:val="none" w:sz="0" w:space="0" w:color="auto"/>
                <w:left w:val="none" w:sz="0" w:space="0" w:color="auto"/>
                <w:bottom w:val="none" w:sz="0" w:space="0" w:color="auto"/>
                <w:right w:val="none" w:sz="0" w:space="0" w:color="auto"/>
              </w:divBdr>
            </w:div>
            <w:div w:id="781070662">
              <w:marLeft w:val="0"/>
              <w:marRight w:val="0"/>
              <w:marTop w:val="0"/>
              <w:marBottom w:val="0"/>
              <w:divBdr>
                <w:top w:val="none" w:sz="0" w:space="0" w:color="auto"/>
                <w:left w:val="none" w:sz="0" w:space="0" w:color="auto"/>
                <w:bottom w:val="none" w:sz="0" w:space="0" w:color="auto"/>
                <w:right w:val="none" w:sz="0" w:space="0" w:color="auto"/>
              </w:divBdr>
              <w:divsChild>
                <w:div w:id="1873687083">
                  <w:marLeft w:val="0"/>
                  <w:marRight w:val="0"/>
                  <w:marTop w:val="0"/>
                  <w:marBottom w:val="0"/>
                  <w:divBdr>
                    <w:top w:val="none" w:sz="0" w:space="0" w:color="auto"/>
                    <w:left w:val="none" w:sz="0" w:space="0" w:color="auto"/>
                    <w:bottom w:val="none" w:sz="0" w:space="0" w:color="auto"/>
                    <w:right w:val="none" w:sz="0" w:space="0" w:color="auto"/>
                  </w:divBdr>
                  <w:divsChild>
                    <w:div w:id="26242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8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88788">
      <w:bodyDiv w:val="1"/>
      <w:marLeft w:val="0"/>
      <w:marRight w:val="0"/>
      <w:marTop w:val="0"/>
      <w:marBottom w:val="0"/>
      <w:divBdr>
        <w:top w:val="none" w:sz="0" w:space="0" w:color="auto"/>
        <w:left w:val="none" w:sz="0" w:space="0" w:color="auto"/>
        <w:bottom w:val="none" w:sz="0" w:space="0" w:color="auto"/>
        <w:right w:val="none" w:sz="0" w:space="0" w:color="auto"/>
      </w:divBdr>
    </w:div>
    <w:div w:id="726027995">
      <w:bodyDiv w:val="1"/>
      <w:marLeft w:val="0"/>
      <w:marRight w:val="0"/>
      <w:marTop w:val="0"/>
      <w:marBottom w:val="0"/>
      <w:divBdr>
        <w:top w:val="none" w:sz="0" w:space="0" w:color="auto"/>
        <w:left w:val="none" w:sz="0" w:space="0" w:color="auto"/>
        <w:bottom w:val="none" w:sz="0" w:space="0" w:color="auto"/>
        <w:right w:val="none" w:sz="0" w:space="0" w:color="auto"/>
      </w:divBdr>
    </w:div>
    <w:div w:id="749890339">
      <w:bodyDiv w:val="1"/>
      <w:marLeft w:val="0"/>
      <w:marRight w:val="0"/>
      <w:marTop w:val="0"/>
      <w:marBottom w:val="0"/>
      <w:divBdr>
        <w:top w:val="none" w:sz="0" w:space="0" w:color="auto"/>
        <w:left w:val="none" w:sz="0" w:space="0" w:color="auto"/>
        <w:bottom w:val="none" w:sz="0" w:space="0" w:color="auto"/>
        <w:right w:val="none" w:sz="0" w:space="0" w:color="auto"/>
      </w:divBdr>
    </w:div>
    <w:div w:id="797187342">
      <w:bodyDiv w:val="1"/>
      <w:marLeft w:val="0"/>
      <w:marRight w:val="0"/>
      <w:marTop w:val="0"/>
      <w:marBottom w:val="0"/>
      <w:divBdr>
        <w:top w:val="none" w:sz="0" w:space="0" w:color="auto"/>
        <w:left w:val="none" w:sz="0" w:space="0" w:color="auto"/>
        <w:bottom w:val="none" w:sz="0" w:space="0" w:color="auto"/>
        <w:right w:val="none" w:sz="0" w:space="0" w:color="auto"/>
      </w:divBdr>
      <w:divsChild>
        <w:div w:id="465437620">
          <w:marLeft w:val="0"/>
          <w:marRight w:val="0"/>
          <w:marTop w:val="0"/>
          <w:marBottom w:val="0"/>
          <w:divBdr>
            <w:top w:val="none" w:sz="0" w:space="0" w:color="auto"/>
            <w:left w:val="none" w:sz="0" w:space="0" w:color="auto"/>
            <w:bottom w:val="none" w:sz="0" w:space="0" w:color="auto"/>
            <w:right w:val="none" w:sz="0" w:space="0" w:color="auto"/>
          </w:divBdr>
          <w:divsChild>
            <w:div w:id="144418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0470">
      <w:bodyDiv w:val="1"/>
      <w:marLeft w:val="0"/>
      <w:marRight w:val="0"/>
      <w:marTop w:val="0"/>
      <w:marBottom w:val="0"/>
      <w:divBdr>
        <w:top w:val="none" w:sz="0" w:space="0" w:color="auto"/>
        <w:left w:val="none" w:sz="0" w:space="0" w:color="auto"/>
        <w:bottom w:val="none" w:sz="0" w:space="0" w:color="auto"/>
        <w:right w:val="none" w:sz="0" w:space="0" w:color="auto"/>
      </w:divBdr>
      <w:divsChild>
        <w:div w:id="145515031">
          <w:marLeft w:val="0"/>
          <w:marRight w:val="0"/>
          <w:marTop w:val="0"/>
          <w:marBottom w:val="0"/>
          <w:divBdr>
            <w:top w:val="none" w:sz="0" w:space="0" w:color="auto"/>
            <w:left w:val="none" w:sz="0" w:space="0" w:color="auto"/>
            <w:bottom w:val="none" w:sz="0" w:space="0" w:color="auto"/>
            <w:right w:val="none" w:sz="0" w:space="0" w:color="auto"/>
          </w:divBdr>
          <w:divsChild>
            <w:div w:id="1452046982">
              <w:marLeft w:val="0"/>
              <w:marRight w:val="0"/>
              <w:marTop w:val="0"/>
              <w:marBottom w:val="0"/>
              <w:divBdr>
                <w:top w:val="none" w:sz="0" w:space="0" w:color="auto"/>
                <w:left w:val="none" w:sz="0" w:space="0" w:color="auto"/>
                <w:bottom w:val="none" w:sz="0" w:space="0" w:color="auto"/>
                <w:right w:val="none" w:sz="0" w:space="0" w:color="auto"/>
              </w:divBdr>
            </w:div>
            <w:div w:id="1117480390">
              <w:marLeft w:val="0"/>
              <w:marRight w:val="0"/>
              <w:marTop w:val="0"/>
              <w:marBottom w:val="0"/>
              <w:divBdr>
                <w:top w:val="none" w:sz="0" w:space="0" w:color="auto"/>
                <w:left w:val="none" w:sz="0" w:space="0" w:color="auto"/>
                <w:bottom w:val="none" w:sz="0" w:space="0" w:color="auto"/>
                <w:right w:val="none" w:sz="0" w:space="0" w:color="auto"/>
              </w:divBdr>
              <w:divsChild>
                <w:div w:id="1214850926">
                  <w:marLeft w:val="0"/>
                  <w:marRight w:val="0"/>
                  <w:marTop w:val="0"/>
                  <w:marBottom w:val="0"/>
                  <w:divBdr>
                    <w:top w:val="none" w:sz="0" w:space="0" w:color="auto"/>
                    <w:left w:val="none" w:sz="0" w:space="0" w:color="auto"/>
                    <w:bottom w:val="none" w:sz="0" w:space="0" w:color="auto"/>
                    <w:right w:val="none" w:sz="0" w:space="0" w:color="auto"/>
                  </w:divBdr>
                  <w:divsChild>
                    <w:div w:id="28088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08637">
      <w:bodyDiv w:val="1"/>
      <w:marLeft w:val="0"/>
      <w:marRight w:val="0"/>
      <w:marTop w:val="0"/>
      <w:marBottom w:val="0"/>
      <w:divBdr>
        <w:top w:val="none" w:sz="0" w:space="0" w:color="auto"/>
        <w:left w:val="none" w:sz="0" w:space="0" w:color="auto"/>
        <w:bottom w:val="none" w:sz="0" w:space="0" w:color="auto"/>
        <w:right w:val="none" w:sz="0" w:space="0" w:color="auto"/>
      </w:divBdr>
    </w:div>
    <w:div w:id="903637699">
      <w:bodyDiv w:val="1"/>
      <w:marLeft w:val="0"/>
      <w:marRight w:val="0"/>
      <w:marTop w:val="0"/>
      <w:marBottom w:val="0"/>
      <w:divBdr>
        <w:top w:val="none" w:sz="0" w:space="0" w:color="auto"/>
        <w:left w:val="none" w:sz="0" w:space="0" w:color="auto"/>
        <w:bottom w:val="none" w:sz="0" w:space="0" w:color="auto"/>
        <w:right w:val="none" w:sz="0" w:space="0" w:color="auto"/>
      </w:divBdr>
    </w:div>
    <w:div w:id="960646889">
      <w:bodyDiv w:val="1"/>
      <w:marLeft w:val="0"/>
      <w:marRight w:val="0"/>
      <w:marTop w:val="0"/>
      <w:marBottom w:val="0"/>
      <w:divBdr>
        <w:top w:val="none" w:sz="0" w:space="0" w:color="auto"/>
        <w:left w:val="none" w:sz="0" w:space="0" w:color="auto"/>
        <w:bottom w:val="none" w:sz="0" w:space="0" w:color="auto"/>
        <w:right w:val="none" w:sz="0" w:space="0" w:color="auto"/>
      </w:divBdr>
    </w:div>
    <w:div w:id="976881798">
      <w:bodyDiv w:val="1"/>
      <w:marLeft w:val="0"/>
      <w:marRight w:val="0"/>
      <w:marTop w:val="0"/>
      <w:marBottom w:val="0"/>
      <w:divBdr>
        <w:top w:val="none" w:sz="0" w:space="0" w:color="auto"/>
        <w:left w:val="none" w:sz="0" w:space="0" w:color="auto"/>
        <w:bottom w:val="none" w:sz="0" w:space="0" w:color="auto"/>
        <w:right w:val="none" w:sz="0" w:space="0" w:color="auto"/>
      </w:divBdr>
      <w:divsChild>
        <w:div w:id="2111847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875274">
      <w:bodyDiv w:val="1"/>
      <w:marLeft w:val="0"/>
      <w:marRight w:val="0"/>
      <w:marTop w:val="0"/>
      <w:marBottom w:val="0"/>
      <w:divBdr>
        <w:top w:val="none" w:sz="0" w:space="0" w:color="auto"/>
        <w:left w:val="none" w:sz="0" w:space="0" w:color="auto"/>
        <w:bottom w:val="none" w:sz="0" w:space="0" w:color="auto"/>
        <w:right w:val="none" w:sz="0" w:space="0" w:color="auto"/>
      </w:divBdr>
      <w:divsChild>
        <w:div w:id="579870593">
          <w:marLeft w:val="0"/>
          <w:marRight w:val="0"/>
          <w:marTop w:val="0"/>
          <w:marBottom w:val="0"/>
          <w:divBdr>
            <w:top w:val="none" w:sz="0" w:space="0" w:color="auto"/>
            <w:left w:val="none" w:sz="0" w:space="0" w:color="auto"/>
            <w:bottom w:val="none" w:sz="0" w:space="0" w:color="auto"/>
            <w:right w:val="none" w:sz="0" w:space="0" w:color="auto"/>
          </w:divBdr>
          <w:divsChild>
            <w:div w:id="16348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824240">
      <w:bodyDiv w:val="1"/>
      <w:marLeft w:val="0"/>
      <w:marRight w:val="0"/>
      <w:marTop w:val="0"/>
      <w:marBottom w:val="0"/>
      <w:divBdr>
        <w:top w:val="none" w:sz="0" w:space="0" w:color="auto"/>
        <w:left w:val="none" w:sz="0" w:space="0" w:color="auto"/>
        <w:bottom w:val="none" w:sz="0" w:space="0" w:color="auto"/>
        <w:right w:val="none" w:sz="0" w:space="0" w:color="auto"/>
      </w:divBdr>
    </w:div>
    <w:div w:id="997349188">
      <w:bodyDiv w:val="1"/>
      <w:marLeft w:val="0"/>
      <w:marRight w:val="0"/>
      <w:marTop w:val="0"/>
      <w:marBottom w:val="0"/>
      <w:divBdr>
        <w:top w:val="none" w:sz="0" w:space="0" w:color="auto"/>
        <w:left w:val="none" w:sz="0" w:space="0" w:color="auto"/>
        <w:bottom w:val="none" w:sz="0" w:space="0" w:color="auto"/>
        <w:right w:val="none" w:sz="0" w:space="0" w:color="auto"/>
      </w:divBdr>
    </w:div>
    <w:div w:id="1016227144">
      <w:bodyDiv w:val="1"/>
      <w:marLeft w:val="0"/>
      <w:marRight w:val="0"/>
      <w:marTop w:val="0"/>
      <w:marBottom w:val="0"/>
      <w:divBdr>
        <w:top w:val="none" w:sz="0" w:space="0" w:color="auto"/>
        <w:left w:val="none" w:sz="0" w:space="0" w:color="auto"/>
        <w:bottom w:val="none" w:sz="0" w:space="0" w:color="auto"/>
        <w:right w:val="none" w:sz="0" w:space="0" w:color="auto"/>
      </w:divBdr>
      <w:divsChild>
        <w:div w:id="1871264753">
          <w:marLeft w:val="0"/>
          <w:marRight w:val="0"/>
          <w:marTop w:val="0"/>
          <w:marBottom w:val="0"/>
          <w:divBdr>
            <w:top w:val="none" w:sz="0" w:space="0" w:color="auto"/>
            <w:left w:val="none" w:sz="0" w:space="0" w:color="auto"/>
            <w:bottom w:val="none" w:sz="0" w:space="0" w:color="auto"/>
            <w:right w:val="none" w:sz="0" w:space="0" w:color="auto"/>
          </w:divBdr>
          <w:divsChild>
            <w:div w:id="755904086">
              <w:marLeft w:val="0"/>
              <w:marRight w:val="0"/>
              <w:marTop w:val="0"/>
              <w:marBottom w:val="0"/>
              <w:divBdr>
                <w:top w:val="none" w:sz="0" w:space="0" w:color="auto"/>
                <w:left w:val="none" w:sz="0" w:space="0" w:color="auto"/>
                <w:bottom w:val="none" w:sz="0" w:space="0" w:color="auto"/>
                <w:right w:val="none" w:sz="0" w:space="0" w:color="auto"/>
              </w:divBdr>
            </w:div>
            <w:div w:id="149488426">
              <w:marLeft w:val="0"/>
              <w:marRight w:val="0"/>
              <w:marTop w:val="0"/>
              <w:marBottom w:val="0"/>
              <w:divBdr>
                <w:top w:val="none" w:sz="0" w:space="0" w:color="auto"/>
                <w:left w:val="none" w:sz="0" w:space="0" w:color="auto"/>
                <w:bottom w:val="none" w:sz="0" w:space="0" w:color="auto"/>
                <w:right w:val="none" w:sz="0" w:space="0" w:color="auto"/>
              </w:divBdr>
              <w:divsChild>
                <w:div w:id="1022243764">
                  <w:marLeft w:val="0"/>
                  <w:marRight w:val="0"/>
                  <w:marTop w:val="0"/>
                  <w:marBottom w:val="0"/>
                  <w:divBdr>
                    <w:top w:val="none" w:sz="0" w:space="0" w:color="auto"/>
                    <w:left w:val="none" w:sz="0" w:space="0" w:color="auto"/>
                    <w:bottom w:val="none" w:sz="0" w:space="0" w:color="auto"/>
                    <w:right w:val="none" w:sz="0" w:space="0" w:color="auto"/>
                  </w:divBdr>
                  <w:divsChild>
                    <w:div w:id="10374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265853">
              <w:marLeft w:val="0"/>
              <w:marRight w:val="0"/>
              <w:marTop w:val="0"/>
              <w:marBottom w:val="0"/>
              <w:divBdr>
                <w:top w:val="none" w:sz="0" w:space="0" w:color="auto"/>
                <w:left w:val="none" w:sz="0" w:space="0" w:color="auto"/>
                <w:bottom w:val="none" w:sz="0" w:space="0" w:color="auto"/>
                <w:right w:val="none" w:sz="0" w:space="0" w:color="auto"/>
              </w:divBdr>
            </w:div>
          </w:divsChild>
        </w:div>
        <w:div w:id="1406297011">
          <w:marLeft w:val="0"/>
          <w:marRight w:val="0"/>
          <w:marTop w:val="0"/>
          <w:marBottom w:val="0"/>
          <w:divBdr>
            <w:top w:val="none" w:sz="0" w:space="0" w:color="auto"/>
            <w:left w:val="none" w:sz="0" w:space="0" w:color="auto"/>
            <w:bottom w:val="none" w:sz="0" w:space="0" w:color="auto"/>
            <w:right w:val="none" w:sz="0" w:space="0" w:color="auto"/>
          </w:divBdr>
          <w:divsChild>
            <w:div w:id="471796360">
              <w:marLeft w:val="0"/>
              <w:marRight w:val="0"/>
              <w:marTop w:val="0"/>
              <w:marBottom w:val="0"/>
              <w:divBdr>
                <w:top w:val="none" w:sz="0" w:space="0" w:color="auto"/>
                <w:left w:val="none" w:sz="0" w:space="0" w:color="auto"/>
                <w:bottom w:val="none" w:sz="0" w:space="0" w:color="auto"/>
                <w:right w:val="none" w:sz="0" w:space="0" w:color="auto"/>
              </w:divBdr>
            </w:div>
            <w:div w:id="95711937">
              <w:marLeft w:val="0"/>
              <w:marRight w:val="0"/>
              <w:marTop w:val="0"/>
              <w:marBottom w:val="0"/>
              <w:divBdr>
                <w:top w:val="none" w:sz="0" w:space="0" w:color="auto"/>
                <w:left w:val="none" w:sz="0" w:space="0" w:color="auto"/>
                <w:bottom w:val="none" w:sz="0" w:space="0" w:color="auto"/>
                <w:right w:val="none" w:sz="0" w:space="0" w:color="auto"/>
              </w:divBdr>
              <w:divsChild>
                <w:div w:id="2051103557">
                  <w:marLeft w:val="0"/>
                  <w:marRight w:val="0"/>
                  <w:marTop w:val="0"/>
                  <w:marBottom w:val="0"/>
                  <w:divBdr>
                    <w:top w:val="none" w:sz="0" w:space="0" w:color="auto"/>
                    <w:left w:val="none" w:sz="0" w:space="0" w:color="auto"/>
                    <w:bottom w:val="none" w:sz="0" w:space="0" w:color="auto"/>
                    <w:right w:val="none" w:sz="0" w:space="0" w:color="auto"/>
                  </w:divBdr>
                  <w:divsChild>
                    <w:div w:id="15934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3597">
              <w:marLeft w:val="0"/>
              <w:marRight w:val="0"/>
              <w:marTop w:val="0"/>
              <w:marBottom w:val="0"/>
              <w:divBdr>
                <w:top w:val="none" w:sz="0" w:space="0" w:color="auto"/>
                <w:left w:val="none" w:sz="0" w:space="0" w:color="auto"/>
                <w:bottom w:val="none" w:sz="0" w:space="0" w:color="auto"/>
                <w:right w:val="none" w:sz="0" w:space="0" w:color="auto"/>
              </w:divBdr>
            </w:div>
          </w:divsChild>
        </w:div>
        <w:div w:id="1446657269">
          <w:marLeft w:val="0"/>
          <w:marRight w:val="0"/>
          <w:marTop w:val="0"/>
          <w:marBottom w:val="0"/>
          <w:divBdr>
            <w:top w:val="none" w:sz="0" w:space="0" w:color="auto"/>
            <w:left w:val="none" w:sz="0" w:space="0" w:color="auto"/>
            <w:bottom w:val="none" w:sz="0" w:space="0" w:color="auto"/>
            <w:right w:val="none" w:sz="0" w:space="0" w:color="auto"/>
          </w:divBdr>
          <w:divsChild>
            <w:div w:id="240523661">
              <w:marLeft w:val="0"/>
              <w:marRight w:val="0"/>
              <w:marTop w:val="0"/>
              <w:marBottom w:val="0"/>
              <w:divBdr>
                <w:top w:val="none" w:sz="0" w:space="0" w:color="auto"/>
                <w:left w:val="none" w:sz="0" w:space="0" w:color="auto"/>
                <w:bottom w:val="none" w:sz="0" w:space="0" w:color="auto"/>
                <w:right w:val="none" w:sz="0" w:space="0" w:color="auto"/>
              </w:divBdr>
            </w:div>
          </w:divsChild>
        </w:div>
        <w:div w:id="1098452037">
          <w:marLeft w:val="0"/>
          <w:marRight w:val="0"/>
          <w:marTop w:val="0"/>
          <w:marBottom w:val="0"/>
          <w:divBdr>
            <w:top w:val="none" w:sz="0" w:space="0" w:color="auto"/>
            <w:left w:val="none" w:sz="0" w:space="0" w:color="auto"/>
            <w:bottom w:val="none" w:sz="0" w:space="0" w:color="auto"/>
            <w:right w:val="none" w:sz="0" w:space="0" w:color="auto"/>
          </w:divBdr>
          <w:divsChild>
            <w:div w:id="513031341">
              <w:marLeft w:val="0"/>
              <w:marRight w:val="0"/>
              <w:marTop w:val="0"/>
              <w:marBottom w:val="0"/>
              <w:divBdr>
                <w:top w:val="none" w:sz="0" w:space="0" w:color="auto"/>
                <w:left w:val="none" w:sz="0" w:space="0" w:color="auto"/>
                <w:bottom w:val="none" w:sz="0" w:space="0" w:color="auto"/>
                <w:right w:val="none" w:sz="0" w:space="0" w:color="auto"/>
              </w:divBdr>
            </w:div>
            <w:div w:id="1880583737">
              <w:marLeft w:val="0"/>
              <w:marRight w:val="0"/>
              <w:marTop w:val="0"/>
              <w:marBottom w:val="0"/>
              <w:divBdr>
                <w:top w:val="none" w:sz="0" w:space="0" w:color="auto"/>
                <w:left w:val="none" w:sz="0" w:space="0" w:color="auto"/>
                <w:bottom w:val="none" w:sz="0" w:space="0" w:color="auto"/>
                <w:right w:val="none" w:sz="0" w:space="0" w:color="auto"/>
              </w:divBdr>
              <w:divsChild>
                <w:div w:id="250355096">
                  <w:marLeft w:val="0"/>
                  <w:marRight w:val="0"/>
                  <w:marTop w:val="0"/>
                  <w:marBottom w:val="0"/>
                  <w:divBdr>
                    <w:top w:val="none" w:sz="0" w:space="0" w:color="auto"/>
                    <w:left w:val="none" w:sz="0" w:space="0" w:color="auto"/>
                    <w:bottom w:val="none" w:sz="0" w:space="0" w:color="auto"/>
                    <w:right w:val="none" w:sz="0" w:space="0" w:color="auto"/>
                  </w:divBdr>
                  <w:divsChild>
                    <w:div w:id="121831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52742">
              <w:marLeft w:val="0"/>
              <w:marRight w:val="0"/>
              <w:marTop w:val="0"/>
              <w:marBottom w:val="0"/>
              <w:divBdr>
                <w:top w:val="none" w:sz="0" w:space="0" w:color="auto"/>
                <w:left w:val="none" w:sz="0" w:space="0" w:color="auto"/>
                <w:bottom w:val="none" w:sz="0" w:space="0" w:color="auto"/>
                <w:right w:val="none" w:sz="0" w:space="0" w:color="auto"/>
              </w:divBdr>
            </w:div>
          </w:divsChild>
        </w:div>
        <w:div w:id="161243133">
          <w:marLeft w:val="0"/>
          <w:marRight w:val="0"/>
          <w:marTop w:val="0"/>
          <w:marBottom w:val="0"/>
          <w:divBdr>
            <w:top w:val="none" w:sz="0" w:space="0" w:color="auto"/>
            <w:left w:val="none" w:sz="0" w:space="0" w:color="auto"/>
            <w:bottom w:val="none" w:sz="0" w:space="0" w:color="auto"/>
            <w:right w:val="none" w:sz="0" w:space="0" w:color="auto"/>
          </w:divBdr>
          <w:divsChild>
            <w:div w:id="1302231839">
              <w:marLeft w:val="0"/>
              <w:marRight w:val="0"/>
              <w:marTop w:val="0"/>
              <w:marBottom w:val="0"/>
              <w:divBdr>
                <w:top w:val="none" w:sz="0" w:space="0" w:color="auto"/>
                <w:left w:val="none" w:sz="0" w:space="0" w:color="auto"/>
                <w:bottom w:val="none" w:sz="0" w:space="0" w:color="auto"/>
                <w:right w:val="none" w:sz="0" w:space="0" w:color="auto"/>
              </w:divBdr>
            </w:div>
            <w:div w:id="560409254">
              <w:marLeft w:val="0"/>
              <w:marRight w:val="0"/>
              <w:marTop w:val="0"/>
              <w:marBottom w:val="0"/>
              <w:divBdr>
                <w:top w:val="none" w:sz="0" w:space="0" w:color="auto"/>
                <w:left w:val="none" w:sz="0" w:space="0" w:color="auto"/>
                <w:bottom w:val="none" w:sz="0" w:space="0" w:color="auto"/>
                <w:right w:val="none" w:sz="0" w:space="0" w:color="auto"/>
              </w:divBdr>
              <w:divsChild>
                <w:div w:id="1270894808">
                  <w:marLeft w:val="0"/>
                  <w:marRight w:val="0"/>
                  <w:marTop w:val="0"/>
                  <w:marBottom w:val="0"/>
                  <w:divBdr>
                    <w:top w:val="none" w:sz="0" w:space="0" w:color="auto"/>
                    <w:left w:val="none" w:sz="0" w:space="0" w:color="auto"/>
                    <w:bottom w:val="none" w:sz="0" w:space="0" w:color="auto"/>
                    <w:right w:val="none" w:sz="0" w:space="0" w:color="auto"/>
                  </w:divBdr>
                  <w:divsChild>
                    <w:div w:id="24808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0991">
              <w:marLeft w:val="0"/>
              <w:marRight w:val="0"/>
              <w:marTop w:val="0"/>
              <w:marBottom w:val="0"/>
              <w:divBdr>
                <w:top w:val="none" w:sz="0" w:space="0" w:color="auto"/>
                <w:left w:val="none" w:sz="0" w:space="0" w:color="auto"/>
                <w:bottom w:val="none" w:sz="0" w:space="0" w:color="auto"/>
                <w:right w:val="none" w:sz="0" w:space="0" w:color="auto"/>
              </w:divBdr>
            </w:div>
          </w:divsChild>
        </w:div>
        <w:div w:id="1582445162">
          <w:marLeft w:val="0"/>
          <w:marRight w:val="0"/>
          <w:marTop w:val="0"/>
          <w:marBottom w:val="0"/>
          <w:divBdr>
            <w:top w:val="none" w:sz="0" w:space="0" w:color="auto"/>
            <w:left w:val="none" w:sz="0" w:space="0" w:color="auto"/>
            <w:bottom w:val="none" w:sz="0" w:space="0" w:color="auto"/>
            <w:right w:val="none" w:sz="0" w:space="0" w:color="auto"/>
          </w:divBdr>
          <w:divsChild>
            <w:div w:id="100685282">
              <w:marLeft w:val="0"/>
              <w:marRight w:val="0"/>
              <w:marTop w:val="0"/>
              <w:marBottom w:val="0"/>
              <w:divBdr>
                <w:top w:val="none" w:sz="0" w:space="0" w:color="auto"/>
                <w:left w:val="none" w:sz="0" w:space="0" w:color="auto"/>
                <w:bottom w:val="none" w:sz="0" w:space="0" w:color="auto"/>
                <w:right w:val="none" w:sz="0" w:space="0" w:color="auto"/>
              </w:divBdr>
            </w:div>
            <w:div w:id="102236587">
              <w:marLeft w:val="0"/>
              <w:marRight w:val="0"/>
              <w:marTop w:val="0"/>
              <w:marBottom w:val="0"/>
              <w:divBdr>
                <w:top w:val="none" w:sz="0" w:space="0" w:color="auto"/>
                <w:left w:val="none" w:sz="0" w:space="0" w:color="auto"/>
                <w:bottom w:val="none" w:sz="0" w:space="0" w:color="auto"/>
                <w:right w:val="none" w:sz="0" w:space="0" w:color="auto"/>
              </w:divBdr>
              <w:divsChild>
                <w:div w:id="1450784432">
                  <w:marLeft w:val="0"/>
                  <w:marRight w:val="0"/>
                  <w:marTop w:val="0"/>
                  <w:marBottom w:val="0"/>
                  <w:divBdr>
                    <w:top w:val="none" w:sz="0" w:space="0" w:color="auto"/>
                    <w:left w:val="none" w:sz="0" w:space="0" w:color="auto"/>
                    <w:bottom w:val="none" w:sz="0" w:space="0" w:color="auto"/>
                    <w:right w:val="none" w:sz="0" w:space="0" w:color="auto"/>
                  </w:divBdr>
                  <w:divsChild>
                    <w:div w:id="190513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91054">
              <w:marLeft w:val="0"/>
              <w:marRight w:val="0"/>
              <w:marTop w:val="0"/>
              <w:marBottom w:val="0"/>
              <w:divBdr>
                <w:top w:val="none" w:sz="0" w:space="0" w:color="auto"/>
                <w:left w:val="none" w:sz="0" w:space="0" w:color="auto"/>
                <w:bottom w:val="none" w:sz="0" w:space="0" w:color="auto"/>
                <w:right w:val="none" w:sz="0" w:space="0" w:color="auto"/>
              </w:divBdr>
            </w:div>
          </w:divsChild>
        </w:div>
        <w:div w:id="851379112">
          <w:marLeft w:val="0"/>
          <w:marRight w:val="0"/>
          <w:marTop w:val="0"/>
          <w:marBottom w:val="0"/>
          <w:divBdr>
            <w:top w:val="none" w:sz="0" w:space="0" w:color="auto"/>
            <w:left w:val="none" w:sz="0" w:space="0" w:color="auto"/>
            <w:bottom w:val="none" w:sz="0" w:space="0" w:color="auto"/>
            <w:right w:val="none" w:sz="0" w:space="0" w:color="auto"/>
          </w:divBdr>
          <w:divsChild>
            <w:div w:id="15178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30786">
      <w:bodyDiv w:val="1"/>
      <w:marLeft w:val="0"/>
      <w:marRight w:val="0"/>
      <w:marTop w:val="0"/>
      <w:marBottom w:val="0"/>
      <w:divBdr>
        <w:top w:val="none" w:sz="0" w:space="0" w:color="auto"/>
        <w:left w:val="none" w:sz="0" w:space="0" w:color="auto"/>
        <w:bottom w:val="none" w:sz="0" w:space="0" w:color="auto"/>
        <w:right w:val="none" w:sz="0" w:space="0" w:color="auto"/>
      </w:divBdr>
    </w:div>
    <w:div w:id="1027175777">
      <w:bodyDiv w:val="1"/>
      <w:marLeft w:val="0"/>
      <w:marRight w:val="0"/>
      <w:marTop w:val="0"/>
      <w:marBottom w:val="0"/>
      <w:divBdr>
        <w:top w:val="none" w:sz="0" w:space="0" w:color="auto"/>
        <w:left w:val="none" w:sz="0" w:space="0" w:color="auto"/>
        <w:bottom w:val="none" w:sz="0" w:space="0" w:color="auto"/>
        <w:right w:val="none" w:sz="0" w:space="0" w:color="auto"/>
      </w:divBdr>
    </w:div>
    <w:div w:id="1061252694">
      <w:bodyDiv w:val="1"/>
      <w:marLeft w:val="0"/>
      <w:marRight w:val="0"/>
      <w:marTop w:val="0"/>
      <w:marBottom w:val="0"/>
      <w:divBdr>
        <w:top w:val="none" w:sz="0" w:space="0" w:color="auto"/>
        <w:left w:val="none" w:sz="0" w:space="0" w:color="auto"/>
        <w:bottom w:val="none" w:sz="0" w:space="0" w:color="auto"/>
        <w:right w:val="none" w:sz="0" w:space="0" w:color="auto"/>
      </w:divBdr>
    </w:div>
    <w:div w:id="1171220005">
      <w:bodyDiv w:val="1"/>
      <w:marLeft w:val="0"/>
      <w:marRight w:val="0"/>
      <w:marTop w:val="0"/>
      <w:marBottom w:val="0"/>
      <w:divBdr>
        <w:top w:val="none" w:sz="0" w:space="0" w:color="auto"/>
        <w:left w:val="none" w:sz="0" w:space="0" w:color="auto"/>
        <w:bottom w:val="none" w:sz="0" w:space="0" w:color="auto"/>
        <w:right w:val="none" w:sz="0" w:space="0" w:color="auto"/>
      </w:divBdr>
      <w:divsChild>
        <w:div w:id="949386974">
          <w:marLeft w:val="0"/>
          <w:marRight w:val="0"/>
          <w:marTop w:val="0"/>
          <w:marBottom w:val="0"/>
          <w:divBdr>
            <w:top w:val="none" w:sz="0" w:space="0" w:color="auto"/>
            <w:left w:val="none" w:sz="0" w:space="0" w:color="auto"/>
            <w:bottom w:val="none" w:sz="0" w:space="0" w:color="auto"/>
            <w:right w:val="none" w:sz="0" w:space="0" w:color="auto"/>
          </w:divBdr>
          <w:divsChild>
            <w:div w:id="144507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4579">
      <w:bodyDiv w:val="1"/>
      <w:marLeft w:val="0"/>
      <w:marRight w:val="0"/>
      <w:marTop w:val="0"/>
      <w:marBottom w:val="0"/>
      <w:divBdr>
        <w:top w:val="none" w:sz="0" w:space="0" w:color="auto"/>
        <w:left w:val="none" w:sz="0" w:space="0" w:color="auto"/>
        <w:bottom w:val="none" w:sz="0" w:space="0" w:color="auto"/>
        <w:right w:val="none" w:sz="0" w:space="0" w:color="auto"/>
      </w:divBdr>
    </w:div>
    <w:div w:id="1216698813">
      <w:bodyDiv w:val="1"/>
      <w:marLeft w:val="0"/>
      <w:marRight w:val="0"/>
      <w:marTop w:val="0"/>
      <w:marBottom w:val="0"/>
      <w:divBdr>
        <w:top w:val="none" w:sz="0" w:space="0" w:color="auto"/>
        <w:left w:val="none" w:sz="0" w:space="0" w:color="auto"/>
        <w:bottom w:val="none" w:sz="0" w:space="0" w:color="auto"/>
        <w:right w:val="none" w:sz="0" w:space="0" w:color="auto"/>
      </w:divBdr>
    </w:div>
    <w:div w:id="1244989367">
      <w:bodyDiv w:val="1"/>
      <w:marLeft w:val="0"/>
      <w:marRight w:val="0"/>
      <w:marTop w:val="0"/>
      <w:marBottom w:val="0"/>
      <w:divBdr>
        <w:top w:val="none" w:sz="0" w:space="0" w:color="auto"/>
        <w:left w:val="none" w:sz="0" w:space="0" w:color="auto"/>
        <w:bottom w:val="none" w:sz="0" w:space="0" w:color="auto"/>
        <w:right w:val="none" w:sz="0" w:space="0" w:color="auto"/>
      </w:divBdr>
    </w:div>
    <w:div w:id="1273441586">
      <w:bodyDiv w:val="1"/>
      <w:marLeft w:val="0"/>
      <w:marRight w:val="0"/>
      <w:marTop w:val="0"/>
      <w:marBottom w:val="0"/>
      <w:divBdr>
        <w:top w:val="none" w:sz="0" w:space="0" w:color="auto"/>
        <w:left w:val="none" w:sz="0" w:space="0" w:color="auto"/>
        <w:bottom w:val="none" w:sz="0" w:space="0" w:color="auto"/>
        <w:right w:val="none" w:sz="0" w:space="0" w:color="auto"/>
      </w:divBdr>
    </w:div>
    <w:div w:id="1328554738">
      <w:bodyDiv w:val="1"/>
      <w:marLeft w:val="0"/>
      <w:marRight w:val="0"/>
      <w:marTop w:val="0"/>
      <w:marBottom w:val="0"/>
      <w:divBdr>
        <w:top w:val="none" w:sz="0" w:space="0" w:color="auto"/>
        <w:left w:val="none" w:sz="0" w:space="0" w:color="auto"/>
        <w:bottom w:val="none" w:sz="0" w:space="0" w:color="auto"/>
        <w:right w:val="none" w:sz="0" w:space="0" w:color="auto"/>
      </w:divBdr>
    </w:div>
    <w:div w:id="1340306668">
      <w:bodyDiv w:val="1"/>
      <w:marLeft w:val="0"/>
      <w:marRight w:val="0"/>
      <w:marTop w:val="0"/>
      <w:marBottom w:val="0"/>
      <w:divBdr>
        <w:top w:val="none" w:sz="0" w:space="0" w:color="auto"/>
        <w:left w:val="none" w:sz="0" w:space="0" w:color="auto"/>
        <w:bottom w:val="none" w:sz="0" w:space="0" w:color="auto"/>
        <w:right w:val="none" w:sz="0" w:space="0" w:color="auto"/>
      </w:divBdr>
      <w:divsChild>
        <w:div w:id="1101098127">
          <w:marLeft w:val="0"/>
          <w:marRight w:val="0"/>
          <w:marTop w:val="0"/>
          <w:marBottom w:val="0"/>
          <w:divBdr>
            <w:top w:val="none" w:sz="0" w:space="0" w:color="auto"/>
            <w:left w:val="none" w:sz="0" w:space="0" w:color="auto"/>
            <w:bottom w:val="none" w:sz="0" w:space="0" w:color="auto"/>
            <w:right w:val="none" w:sz="0" w:space="0" w:color="auto"/>
          </w:divBdr>
          <w:divsChild>
            <w:div w:id="518859848">
              <w:marLeft w:val="0"/>
              <w:marRight w:val="0"/>
              <w:marTop w:val="0"/>
              <w:marBottom w:val="0"/>
              <w:divBdr>
                <w:top w:val="none" w:sz="0" w:space="0" w:color="auto"/>
                <w:left w:val="none" w:sz="0" w:space="0" w:color="auto"/>
                <w:bottom w:val="none" w:sz="0" w:space="0" w:color="auto"/>
                <w:right w:val="none" w:sz="0" w:space="0" w:color="auto"/>
              </w:divBdr>
            </w:div>
            <w:div w:id="888883312">
              <w:marLeft w:val="0"/>
              <w:marRight w:val="0"/>
              <w:marTop w:val="0"/>
              <w:marBottom w:val="0"/>
              <w:divBdr>
                <w:top w:val="none" w:sz="0" w:space="0" w:color="auto"/>
                <w:left w:val="none" w:sz="0" w:space="0" w:color="auto"/>
                <w:bottom w:val="none" w:sz="0" w:space="0" w:color="auto"/>
                <w:right w:val="none" w:sz="0" w:space="0" w:color="auto"/>
              </w:divBdr>
              <w:divsChild>
                <w:div w:id="1614630282">
                  <w:marLeft w:val="0"/>
                  <w:marRight w:val="0"/>
                  <w:marTop w:val="0"/>
                  <w:marBottom w:val="0"/>
                  <w:divBdr>
                    <w:top w:val="none" w:sz="0" w:space="0" w:color="auto"/>
                    <w:left w:val="none" w:sz="0" w:space="0" w:color="auto"/>
                    <w:bottom w:val="none" w:sz="0" w:space="0" w:color="auto"/>
                    <w:right w:val="none" w:sz="0" w:space="0" w:color="auto"/>
                  </w:divBdr>
                  <w:divsChild>
                    <w:div w:id="177670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0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47674">
      <w:bodyDiv w:val="1"/>
      <w:marLeft w:val="0"/>
      <w:marRight w:val="0"/>
      <w:marTop w:val="0"/>
      <w:marBottom w:val="0"/>
      <w:divBdr>
        <w:top w:val="none" w:sz="0" w:space="0" w:color="auto"/>
        <w:left w:val="none" w:sz="0" w:space="0" w:color="auto"/>
        <w:bottom w:val="none" w:sz="0" w:space="0" w:color="auto"/>
        <w:right w:val="none" w:sz="0" w:space="0" w:color="auto"/>
      </w:divBdr>
    </w:div>
    <w:div w:id="1467547753">
      <w:bodyDiv w:val="1"/>
      <w:marLeft w:val="0"/>
      <w:marRight w:val="0"/>
      <w:marTop w:val="0"/>
      <w:marBottom w:val="0"/>
      <w:divBdr>
        <w:top w:val="none" w:sz="0" w:space="0" w:color="auto"/>
        <w:left w:val="none" w:sz="0" w:space="0" w:color="auto"/>
        <w:bottom w:val="none" w:sz="0" w:space="0" w:color="auto"/>
        <w:right w:val="none" w:sz="0" w:space="0" w:color="auto"/>
      </w:divBdr>
    </w:div>
    <w:div w:id="1515070480">
      <w:bodyDiv w:val="1"/>
      <w:marLeft w:val="0"/>
      <w:marRight w:val="0"/>
      <w:marTop w:val="0"/>
      <w:marBottom w:val="0"/>
      <w:divBdr>
        <w:top w:val="none" w:sz="0" w:space="0" w:color="auto"/>
        <w:left w:val="none" w:sz="0" w:space="0" w:color="auto"/>
        <w:bottom w:val="none" w:sz="0" w:space="0" w:color="auto"/>
        <w:right w:val="none" w:sz="0" w:space="0" w:color="auto"/>
      </w:divBdr>
    </w:div>
    <w:div w:id="1563372471">
      <w:bodyDiv w:val="1"/>
      <w:marLeft w:val="0"/>
      <w:marRight w:val="0"/>
      <w:marTop w:val="0"/>
      <w:marBottom w:val="0"/>
      <w:divBdr>
        <w:top w:val="none" w:sz="0" w:space="0" w:color="auto"/>
        <w:left w:val="none" w:sz="0" w:space="0" w:color="auto"/>
        <w:bottom w:val="none" w:sz="0" w:space="0" w:color="auto"/>
        <w:right w:val="none" w:sz="0" w:space="0" w:color="auto"/>
      </w:divBdr>
    </w:div>
    <w:div w:id="1599555755">
      <w:bodyDiv w:val="1"/>
      <w:marLeft w:val="0"/>
      <w:marRight w:val="0"/>
      <w:marTop w:val="0"/>
      <w:marBottom w:val="0"/>
      <w:divBdr>
        <w:top w:val="none" w:sz="0" w:space="0" w:color="auto"/>
        <w:left w:val="none" w:sz="0" w:space="0" w:color="auto"/>
        <w:bottom w:val="none" w:sz="0" w:space="0" w:color="auto"/>
        <w:right w:val="none" w:sz="0" w:space="0" w:color="auto"/>
      </w:divBdr>
    </w:div>
    <w:div w:id="1604873587">
      <w:bodyDiv w:val="1"/>
      <w:marLeft w:val="0"/>
      <w:marRight w:val="0"/>
      <w:marTop w:val="0"/>
      <w:marBottom w:val="0"/>
      <w:divBdr>
        <w:top w:val="none" w:sz="0" w:space="0" w:color="auto"/>
        <w:left w:val="none" w:sz="0" w:space="0" w:color="auto"/>
        <w:bottom w:val="none" w:sz="0" w:space="0" w:color="auto"/>
        <w:right w:val="none" w:sz="0" w:space="0" w:color="auto"/>
      </w:divBdr>
      <w:divsChild>
        <w:div w:id="1910578586">
          <w:marLeft w:val="0"/>
          <w:marRight w:val="0"/>
          <w:marTop w:val="0"/>
          <w:marBottom w:val="0"/>
          <w:divBdr>
            <w:top w:val="none" w:sz="0" w:space="0" w:color="auto"/>
            <w:left w:val="none" w:sz="0" w:space="0" w:color="auto"/>
            <w:bottom w:val="none" w:sz="0" w:space="0" w:color="auto"/>
            <w:right w:val="none" w:sz="0" w:space="0" w:color="auto"/>
          </w:divBdr>
          <w:divsChild>
            <w:div w:id="1730180865">
              <w:marLeft w:val="0"/>
              <w:marRight w:val="0"/>
              <w:marTop w:val="0"/>
              <w:marBottom w:val="0"/>
              <w:divBdr>
                <w:top w:val="none" w:sz="0" w:space="0" w:color="auto"/>
                <w:left w:val="none" w:sz="0" w:space="0" w:color="auto"/>
                <w:bottom w:val="none" w:sz="0" w:space="0" w:color="auto"/>
                <w:right w:val="none" w:sz="0" w:space="0" w:color="auto"/>
              </w:divBdr>
            </w:div>
            <w:div w:id="1324967976">
              <w:marLeft w:val="0"/>
              <w:marRight w:val="0"/>
              <w:marTop w:val="0"/>
              <w:marBottom w:val="0"/>
              <w:divBdr>
                <w:top w:val="none" w:sz="0" w:space="0" w:color="auto"/>
                <w:left w:val="none" w:sz="0" w:space="0" w:color="auto"/>
                <w:bottom w:val="none" w:sz="0" w:space="0" w:color="auto"/>
                <w:right w:val="none" w:sz="0" w:space="0" w:color="auto"/>
              </w:divBdr>
              <w:divsChild>
                <w:div w:id="1625386377">
                  <w:marLeft w:val="0"/>
                  <w:marRight w:val="0"/>
                  <w:marTop w:val="0"/>
                  <w:marBottom w:val="0"/>
                  <w:divBdr>
                    <w:top w:val="none" w:sz="0" w:space="0" w:color="auto"/>
                    <w:left w:val="none" w:sz="0" w:space="0" w:color="auto"/>
                    <w:bottom w:val="none" w:sz="0" w:space="0" w:color="auto"/>
                    <w:right w:val="none" w:sz="0" w:space="0" w:color="auto"/>
                  </w:divBdr>
                  <w:divsChild>
                    <w:div w:id="35285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81678">
              <w:marLeft w:val="0"/>
              <w:marRight w:val="0"/>
              <w:marTop w:val="0"/>
              <w:marBottom w:val="0"/>
              <w:divBdr>
                <w:top w:val="none" w:sz="0" w:space="0" w:color="auto"/>
                <w:left w:val="none" w:sz="0" w:space="0" w:color="auto"/>
                <w:bottom w:val="none" w:sz="0" w:space="0" w:color="auto"/>
                <w:right w:val="none" w:sz="0" w:space="0" w:color="auto"/>
              </w:divBdr>
            </w:div>
          </w:divsChild>
        </w:div>
        <w:div w:id="71199236">
          <w:marLeft w:val="0"/>
          <w:marRight w:val="0"/>
          <w:marTop w:val="0"/>
          <w:marBottom w:val="0"/>
          <w:divBdr>
            <w:top w:val="none" w:sz="0" w:space="0" w:color="auto"/>
            <w:left w:val="none" w:sz="0" w:space="0" w:color="auto"/>
            <w:bottom w:val="none" w:sz="0" w:space="0" w:color="auto"/>
            <w:right w:val="none" w:sz="0" w:space="0" w:color="auto"/>
          </w:divBdr>
          <w:divsChild>
            <w:div w:id="1870681238">
              <w:marLeft w:val="0"/>
              <w:marRight w:val="0"/>
              <w:marTop w:val="0"/>
              <w:marBottom w:val="0"/>
              <w:divBdr>
                <w:top w:val="none" w:sz="0" w:space="0" w:color="auto"/>
                <w:left w:val="none" w:sz="0" w:space="0" w:color="auto"/>
                <w:bottom w:val="none" w:sz="0" w:space="0" w:color="auto"/>
                <w:right w:val="none" w:sz="0" w:space="0" w:color="auto"/>
              </w:divBdr>
            </w:div>
            <w:div w:id="694305833">
              <w:marLeft w:val="0"/>
              <w:marRight w:val="0"/>
              <w:marTop w:val="0"/>
              <w:marBottom w:val="0"/>
              <w:divBdr>
                <w:top w:val="none" w:sz="0" w:space="0" w:color="auto"/>
                <w:left w:val="none" w:sz="0" w:space="0" w:color="auto"/>
                <w:bottom w:val="none" w:sz="0" w:space="0" w:color="auto"/>
                <w:right w:val="none" w:sz="0" w:space="0" w:color="auto"/>
              </w:divBdr>
              <w:divsChild>
                <w:div w:id="1273321659">
                  <w:marLeft w:val="0"/>
                  <w:marRight w:val="0"/>
                  <w:marTop w:val="0"/>
                  <w:marBottom w:val="0"/>
                  <w:divBdr>
                    <w:top w:val="none" w:sz="0" w:space="0" w:color="auto"/>
                    <w:left w:val="none" w:sz="0" w:space="0" w:color="auto"/>
                    <w:bottom w:val="none" w:sz="0" w:space="0" w:color="auto"/>
                    <w:right w:val="none" w:sz="0" w:space="0" w:color="auto"/>
                  </w:divBdr>
                  <w:divsChild>
                    <w:div w:id="47291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03011">
              <w:marLeft w:val="0"/>
              <w:marRight w:val="0"/>
              <w:marTop w:val="0"/>
              <w:marBottom w:val="0"/>
              <w:divBdr>
                <w:top w:val="none" w:sz="0" w:space="0" w:color="auto"/>
                <w:left w:val="none" w:sz="0" w:space="0" w:color="auto"/>
                <w:bottom w:val="none" w:sz="0" w:space="0" w:color="auto"/>
                <w:right w:val="none" w:sz="0" w:space="0" w:color="auto"/>
              </w:divBdr>
            </w:div>
          </w:divsChild>
        </w:div>
        <w:div w:id="1277255371">
          <w:marLeft w:val="0"/>
          <w:marRight w:val="0"/>
          <w:marTop w:val="0"/>
          <w:marBottom w:val="0"/>
          <w:divBdr>
            <w:top w:val="none" w:sz="0" w:space="0" w:color="auto"/>
            <w:left w:val="none" w:sz="0" w:space="0" w:color="auto"/>
            <w:bottom w:val="none" w:sz="0" w:space="0" w:color="auto"/>
            <w:right w:val="none" w:sz="0" w:space="0" w:color="auto"/>
          </w:divBdr>
          <w:divsChild>
            <w:div w:id="865143055">
              <w:marLeft w:val="0"/>
              <w:marRight w:val="0"/>
              <w:marTop w:val="0"/>
              <w:marBottom w:val="0"/>
              <w:divBdr>
                <w:top w:val="none" w:sz="0" w:space="0" w:color="auto"/>
                <w:left w:val="none" w:sz="0" w:space="0" w:color="auto"/>
                <w:bottom w:val="none" w:sz="0" w:space="0" w:color="auto"/>
                <w:right w:val="none" w:sz="0" w:space="0" w:color="auto"/>
              </w:divBdr>
            </w:div>
            <w:div w:id="1491212267">
              <w:marLeft w:val="0"/>
              <w:marRight w:val="0"/>
              <w:marTop w:val="0"/>
              <w:marBottom w:val="0"/>
              <w:divBdr>
                <w:top w:val="none" w:sz="0" w:space="0" w:color="auto"/>
                <w:left w:val="none" w:sz="0" w:space="0" w:color="auto"/>
                <w:bottom w:val="none" w:sz="0" w:space="0" w:color="auto"/>
                <w:right w:val="none" w:sz="0" w:space="0" w:color="auto"/>
              </w:divBdr>
              <w:divsChild>
                <w:div w:id="1955867760">
                  <w:marLeft w:val="0"/>
                  <w:marRight w:val="0"/>
                  <w:marTop w:val="0"/>
                  <w:marBottom w:val="0"/>
                  <w:divBdr>
                    <w:top w:val="none" w:sz="0" w:space="0" w:color="auto"/>
                    <w:left w:val="none" w:sz="0" w:space="0" w:color="auto"/>
                    <w:bottom w:val="none" w:sz="0" w:space="0" w:color="auto"/>
                    <w:right w:val="none" w:sz="0" w:space="0" w:color="auto"/>
                  </w:divBdr>
                  <w:divsChild>
                    <w:div w:id="41058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78047">
              <w:marLeft w:val="0"/>
              <w:marRight w:val="0"/>
              <w:marTop w:val="0"/>
              <w:marBottom w:val="0"/>
              <w:divBdr>
                <w:top w:val="none" w:sz="0" w:space="0" w:color="auto"/>
                <w:left w:val="none" w:sz="0" w:space="0" w:color="auto"/>
                <w:bottom w:val="none" w:sz="0" w:space="0" w:color="auto"/>
                <w:right w:val="none" w:sz="0" w:space="0" w:color="auto"/>
              </w:divBdr>
            </w:div>
          </w:divsChild>
        </w:div>
        <w:div w:id="1173881672">
          <w:marLeft w:val="0"/>
          <w:marRight w:val="0"/>
          <w:marTop w:val="0"/>
          <w:marBottom w:val="0"/>
          <w:divBdr>
            <w:top w:val="none" w:sz="0" w:space="0" w:color="auto"/>
            <w:left w:val="none" w:sz="0" w:space="0" w:color="auto"/>
            <w:bottom w:val="none" w:sz="0" w:space="0" w:color="auto"/>
            <w:right w:val="none" w:sz="0" w:space="0" w:color="auto"/>
          </w:divBdr>
          <w:divsChild>
            <w:div w:id="1194684261">
              <w:marLeft w:val="0"/>
              <w:marRight w:val="0"/>
              <w:marTop w:val="0"/>
              <w:marBottom w:val="0"/>
              <w:divBdr>
                <w:top w:val="none" w:sz="0" w:space="0" w:color="auto"/>
                <w:left w:val="none" w:sz="0" w:space="0" w:color="auto"/>
                <w:bottom w:val="none" w:sz="0" w:space="0" w:color="auto"/>
                <w:right w:val="none" w:sz="0" w:space="0" w:color="auto"/>
              </w:divBdr>
            </w:div>
            <w:div w:id="1914044930">
              <w:marLeft w:val="0"/>
              <w:marRight w:val="0"/>
              <w:marTop w:val="0"/>
              <w:marBottom w:val="0"/>
              <w:divBdr>
                <w:top w:val="none" w:sz="0" w:space="0" w:color="auto"/>
                <w:left w:val="none" w:sz="0" w:space="0" w:color="auto"/>
                <w:bottom w:val="none" w:sz="0" w:space="0" w:color="auto"/>
                <w:right w:val="none" w:sz="0" w:space="0" w:color="auto"/>
              </w:divBdr>
              <w:divsChild>
                <w:div w:id="359015303">
                  <w:marLeft w:val="0"/>
                  <w:marRight w:val="0"/>
                  <w:marTop w:val="0"/>
                  <w:marBottom w:val="0"/>
                  <w:divBdr>
                    <w:top w:val="none" w:sz="0" w:space="0" w:color="auto"/>
                    <w:left w:val="none" w:sz="0" w:space="0" w:color="auto"/>
                    <w:bottom w:val="none" w:sz="0" w:space="0" w:color="auto"/>
                    <w:right w:val="none" w:sz="0" w:space="0" w:color="auto"/>
                  </w:divBdr>
                  <w:divsChild>
                    <w:div w:id="81156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27767">
              <w:marLeft w:val="0"/>
              <w:marRight w:val="0"/>
              <w:marTop w:val="0"/>
              <w:marBottom w:val="0"/>
              <w:divBdr>
                <w:top w:val="none" w:sz="0" w:space="0" w:color="auto"/>
                <w:left w:val="none" w:sz="0" w:space="0" w:color="auto"/>
                <w:bottom w:val="none" w:sz="0" w:space="0" w:color="auto"/>
                <w:right w:val="none" w:sz="0" w:space="0" w:color="auto"/>
              </w:divBdr>
            </w:div>
          </w:divsChild>
        </w:div>
        <w:div w:id="1555505289">
          <w:marLeft w:val="0"/>
          <w:marRight w:val="0"/>
          <w:marTop w:val="0"/>
          <w:marBottom w:val="0"/>
          <w:divBdr>
            <w:top w:val="none" w:sz="0" w:space="0" w:color="auto"/>
            <w:left w:val="none" w:sz="0" w:space="0" w:color="auto"/>
            <w:bottom w:val="none" w:sz="0" w:space="0" w:color="auto"/>
            <w:right w:val="none" w:sz="0" w:space="0" w:color="auto"/>
          </w:divBdr>
          <w:divsChild>
            <w:div w:id="1879731601">
              <w:marLeft w:val="0"/>
              <w:marRight w:val="0"/>
              <w:marTop w:val="0"/>
              <w:marBottom w:val="0"/>
              <w:divBdr>
                <w:top w:val="none" w:sz="0" w:space="0" w:color="auto"/>
                <w:left w:val="none" w:sz="0" w:space="0" w:color="auto"/>
                <w:bottom w:val="none" w:sz="0" w:space="0" w:color="auto"/>
                <w:right w:val="none" w:sz="0" w:space="0" w:color="auto"/>
              </w:divBdr>
            </w:div>
            <w:div w:id="1379862083">
              <w:marLeft w:val="0"/>
              <w:marRight w:val="0"/>
              <w:marTop w:val="0"/>
              <w:marBottom w:val="0"/>
              <w:divBdr>
                <w:top w:val="none" w:sz="0" w:space="0" w:color="auto"/>
                <w:left w:val="none" w:sz="0" w:space="0" w:color="auto"/>
                <w:bottom w:val="none" w:sz="0" w:space="0" w:color="auto"/>
                <w:right w:val="none" w:sz="0" w:space="0" w:color="auto"/>
              </w:divBdr>
              <w:divsChild>
                <w:div w:id="361395177">
                  <w:marLeft w:val="0"/>
                  <w:marRight w:val="0"/>
                  <w:marTop w:val="0"/>
                  <w:marBottom w:val="0"/>
                  <w:divBdr>
                    <w:top w:val="none" w:sz="0" w:space="0" w:color="auto"/>
                    <w:left w:val="none" w:sz="0" w:space="0" w:color="auto"/>
                    <w:bottom w:val="none" w:sz="0" w:space="0" w:color="auto"/>
                    <w:right w:val="none" w:sz="0" w:space="0" w:color="auto"/>
                  </w:divBdr>
                  <w:divsChild>
                    <w:div w:id="203064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5363">
              <w:marLeft w:val="0"/>
              <w:marRight w:val="0"/>
              <w:marTop w:val="0"/>
              <w:marBottom w:val="0"/>
              <w:divBdr>
                <w:top w:val="none" w:sz="0" w:space="0" w:color="auto"/>
                <w:left w:val="none" w:sz="0" w:space="0" w:color="auto"/>
                <w:bottom w:val="none" w:sz="0" w:space="0" w:color="auto"/>
                <w:right w:val="none" w:sz="0" w:space="0" w:color="auto"/>
              </w:divBdr>
            </w:div>
          </w:divsChild>
        </w:div>
        <w:div w:id="936717085">
          <w:marLeft w:val="0"/>
          <w:marRight w:val="0"/>
          <w:marTop w:val="0"/>
          <w:marBottom w:val="0"/>
          <w:divBdr>
            <w:top w:val="none" w:sz="0" w:space="0" w:color="auto"/>
            <w:left w:val="none" w:sz="0" w:space="0" w:color="auto"/>
            <w:bottom w:val="none" w:sz="0" w:space="0" w:color="auto"/>
            <w:right w:val="none" w:sz="0" w:space="0" w:color="auto"/>
          </w:divBdr>
          <w:divsChild>
            <w:div w:id="846750570">
              <w:marLeft w:val="0"/>
              <w:marRight w:val="0"/>
              <w:marTop w:val="0"/>
              <w:marBottom w:val="0"/>
              <w:divBdr>
                <w:top w:val="none" w:sz="0" w:space="0" w:color="auto"/>
                <w:left w:val="none" w:sz="0" w:space="0" w:color="auto"/>
                <w:bottom w:val="none" w:sz="0" w:space="0" w:color="auto"/>
                <w:right w:val="none" w:sz="0" w:space="0" w:color="auto"/>
              </w:divBdr>
            </w:div>
            <w:div w:id="1249074037">
              <w:marLeft w:val="0"/>
              <w:marRight w:val="0"/>
              <w:marTop w:val="0"/>
              <w:marBottom w:val="0"/>
              <w:divBdr>
                <w:top w:val="none" w:sz="0" w:space="0" w:color="auto"/>
                <w:left w:val="none" w:sz="0" w:space="0" w:color="auto"/>
                <w:bottom w:val="none" w:sz="0" w:space="0" w:color="auto"/>
                <w:right w:val="none" w:sz="0" w:space="0" w:color="auto"/>
              </w:divBdr>
              <w:divsChild>
                <w:div w:id="1908806486">
                  <w:marLeft w:val="0"/>
                  <w:marRight w:val="0"/>
                  <w:marTop w:val="0"/>
                  <w:marBottom w:val="0"/>
                  <w:divBdr>
                    <w:top w:val="none" w:sz="0" w:space="0" w:color="auto"/>
                    <w:left w:val="none" w:sz="0" w:space="0" w:color="auto"/>
                    <w:bottom w:val="none" w:sz="0" w:space="0" w:color="auto"/>
                    <w:right w:val="none" w:sz="0" w:space="0" w:color="auto"/>
                  </w:divBdr>
                  <w:divsChild>
                    <w:div w:id="911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3165">
              <w:marLeft w:val="0"/>
              <w:marRight w:val="0"/>
              <w:marTop w:val="0"/>
              <w:marBottom w:val="0"/>
              <w:divBdr>
                <w:top w:val="none" w:sz="0" w:space="0" w:color="auto"/>
                <w:left w:val="none" w:sz="0" w:space="0" w:color="auto"/>
                <w:bottom w:val="none" w:sz="0" w:space="0" w:color="auto"/>
                <w:right w:val="none" w:sz="0" w:space="0" w:color="auto"/>
              </w:divBdr>
            </w:div>
          </w:divsChild>
        </w:div>
        <w:div w:id="27336374">
          <w:marLeft w:val="0"/>
          <w:marRight w:val="0"/>
          <w:marTop w:val="0"/>
          <w:marBottom w:val="0"/>
          <w:divBdr>
            <w:top w:val="none" w:sz="0" w:space="0" w:color="auto"/>
            <w:left w:val="none" w:sz="0" w:space="0" w:color="auto"/>
            <w:bottom w:val="none" w:sz="0" w:space="0" w:color="auto"/>
            <w:right w:val="none" w:sz="0" w:space="0" w:color="auto"/>
          </w:divBdr>
          <w:divsChild>
            <w:div w:id="984048081">
              <w:marLeft w:val="0"/>
              <w:marRight w:val="0"/>
              <w:marTop w:val="0"/>
              <w:marBottom w:val="0"/>
              <w:divBdr>
                <w:top w:val="none" w:sz="0" w:space="0" w:color="auto"/>
                <w:left w:val="none" w:sz="0" w:space="0" w:color="auto"/>
                <w:bottom w:val="none" w:sz="0" w:space="0" w:color="auto"/>
                <w:right w:val="none" w:sz="0" w:space="0" w:color="auto"/>
              </w:divBdr>
            </w:div>
            <w:div w:id="658004832">
              <w:marLeft w:val="0"/>
              <w:marRight w:val="0"/>
              <w:marTop w:val="0"/>
              <w:marBottom w:val="0"/>
              <w:divBdr>
                <w:top w:val="none" w:sz="0" w:space="0" w:color="auto"/>
                <w:left w:val="none" w:sz="0" w:space="0" w:color="auto"/>
                <w:bottom w:val="none" w:sz="0" w:space="0" w:color="auto"/>
                <w:right w:val="none" w:sz="0" w:space="0" w:color="auto"/>
              </w:divBdr>
              <w:divsChild>
                <w:div w:id="2088458767">
                  <w:marLeft w:val="0"/>
                  <w:marRight w:val="0"/>
                  <w:marTop w:val="0"/>
                  <w:marBottom w:val="0"/>
                  <w:divBdr>
                    <w:top w:val="none" w:sz="0" w:space="0" w:color="auto"/>
                    <w:left w:val="none" w:sz="0" w:space="0" w:color="auto"/>
                    <w:bottom w:val="none" w:sz="0" w:space="0" w:color="auto"/>
                    <w:right w:val="none" w:sz="0" w:space="0" w:color="auto"/>
                  </w:divBdr>
                  <w:divsChild>
                    <w:div w:id="73736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850037">
              <w:marLeft w:val="0"/>
              <w:marRight w:val="0"/>
              <w:marTop w:val="0"/>
              <w:marBottom w:val="0"/>
              <w:divBdr>
                <w:top w:val="none" w:sz="0" w:space="0" w:color="auto"/>
                <w:left w:val="none" w:sz="0" w:space="0" w:color="auto"/>
                <w:bottom w:val="none" w:sz="0" w:space="0" w:color="auto"/>
                <w:right w:val="none" w:sz="0" w:space="0" w:color="auto"/>
              </w:divBdr>
            </w:div>
          </w:divsChild>
        </w:div>
        <w:div w:id="574240705">
          <w:marLeft w:val="0"/>
          <w:marRight w:val="0"/>
          <w:marTop w:val="0"/>
          <w:marBottom w:val="0"/>
          <w:divBdr>
            <w:top w:val="none" w:sz="0" w:space="0" w:color="auto"/>
            <w:left w:val="none" w:sz="0" w:space="0" w:color="auto"/>
            <w:bottom w:val="none" w:sz="0" w:space="0" w:color="auto"/>
            <w:right w:val="none" w:sz="0" w:space="0" w:color="auto"/>
          </w:divBdr>
          <w:divsChild>
            <w:div w:id="826088353">
              <w:marLeft w:val="0"/>
              <w:marRight w:val="0"/>
              <w:marTop w:val="0"/>
              <w:marBottom w:val="0"/>
              <w:divBdr>
                <w:top w:val="none" w:sz="0" w:space="0" w:color="auto"/>
                <w:left w:val="none" w:sz="0" w:space="0" w:color="auto"/>
                <w:bottom w:val="none" w:sz="0" w:space="0" w:color="auto"/>
                <w:right w:val="none" w:sz="0" w:space="0" w:color="auto"/>
              </w:divBdr>
            </w:div>
            <w:div w:id="389812473">
              <w:marLeft w:val="0"/>
              <w:marRight w:val="0"/>
              <w:marTop w:val="0"/>
              <w:marBottom w:val="0"/>
              <w:divBdr>
                <w:top w:val="none" w:sz="0" w:space="0" w:color="auto"/>
                <w:left w:val="none" w:sz="0" w:space="0" w:color="auto"/>
                <w:bottom w:val="none" w:sz="0" w:space="0" w:color="auto"/>
                <w:right w:val="none" w:sz="0" w:space="0" w:color="auto"/>
              </w:divBdr>
              <w:divsChild>
                <w:div w:id="159538910">
                  <w:marLeft w:val="0"/>
                  <w:marRight w:val="0"/>
                  <w:marTop w:val="0"/>
                  <w:marBottom w:val="0"/>
                  <w:divBdr>
                    <w:top w:val="none" w:sz="0" w:space="0" w:color="auto"/>
                    <w:left w:val="none" w:sz="0" w:space="0" w:color="auto"/>
                    <w:bottom w:val="none" w:sz="0" w:space="0" w:color="auto"/>
                    <w:right w:val="none" w:sz="0" w:space="0" w:color="auto"/>
                  </w:divBdr>
                  <w:divsChild>
                    <w:div w:id="213235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94538">
              <w:marLeft w:val="0"/>
              <w:marRight w:val="0"/>
              <w:marTop w:val="0"/>
              <w:marBottom w:val="0"/>
              <w:divBdr>
                <w:top w:val="none" w:sz="0" w:space="0" w:color="auto"/>
                <w:left w:val="none" w:sz="0" w:space="0" w:color="auto"/>
                <w:bottom w:val="none" w:sz="0" w:space="0" w:color="auto"/>
                <w:right w:val="none" w:sz="0" w:space="0" w:color="auto"/>
              </w:divBdr>
            </w:div>
          </w:divsChild>
        </w:div>
        <w:div w:id="1432356587">
          <w:marLeft w:val="0"/>
          <w:marRight w:val="0"/>
          <w:marTop w:val="0"/>
          <w:marBottom w:val="0"/>
          <w:divBdr>
            <w:top w:val="none" w:sz="0" w:space="0" w:color="auto"/>
            <w:left w:val="none" w:sz="0" w:space="0" w:color="auto"/>
            <w:bottom w:val="none" w:sz="0" w:space="0" w:color="auto"/>
            <w:right w:val="none" w:sz="0" w:space="0" w:color="auto"/>
          </w:divBdr>
          <w:divsChild>
            <w:div w:id="1189568424">
              <w:marLeft w:val="0"/>
              <w:marRight w:val="0"/>
              <w:marTop w:val="0"/>
              <w:marBottom w:val="0"/>
              <w:divBdr>
                <w:top w:val="none" w:sz="0" w:space="0" w:color="auto"/>
                <w:left w:val="none" w:sz="0" w:space="0" w:color="auto"/>
                <w:bottom w:val="none" w:sz="0" w:space="0" w:color="auto"/>
                <w:right w:val="none" w:sz="0" w:space="0" w:color="auto"/>
              </w:divBdr>
            </w:div>
            <w:div w:id="1056390801">
              <w:marLeft w:val="0"/>
              <w:marRight w:val="0"/>
              <w:marTop w:val="0"/>
              <w:marBottom w:val="0"/>
              <w:divBdr>
                <w:top w:val="none" w:sz="0" w:space="0" w:color="auto"/>
                <w:left w:val="none" w:sz="0" w:space="0" w:color="auto"/>
                <w:bottom w:val="none" w:sz="0" w:space="0" w:color="auto"/>
                <w:right w:val="none" w:sz="0" w:space="0" w:color="auto"/>
              </w:divBdr>
              <w:divsChild>
                <w:div w:id="1412655106">
                  <w:marLeft w:val="0"/>
                  <w:marRight w:val="0"/>
                  <w:marTop w:val="0"/>
                  <w:marBottom w:val="0"/>
                  <w:divBdr>
                    <w:top w:val="none" w:sz="0" w:space="0" w:color="auto"/>
                    <w:left w:val="none" w:sz="0" w:space="0" w:color="auto"/>
                    <w:bottom w:val="none" w:sz="0" w:space="0" w:color="auto"/>
                    <w:right w:val="none" w:sz="0" w:space="0" w:color="auto"/>
                  </w:divBdr>
                  <w:divsChild>
                    <w:div w:id="132508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06958">
              <w:marLeft w:val="0"/>
              <w:marRight w:val="0"/>
              <w:marTop w:val="0"/>
              <w:marBottom w:val="0"/>
              <w:divBdr>
                <w:top w:val="none" w:sz="0" w:space="0" w:color="auto"/>
                <w:left w:val="none" w:sz="0" w:space="0" w:color="auto"/>
                <w:bottom w:val="none" w:sz="0" w:space="0" w:color="auto"/>
                <w:right w:val="none" w:sz="0" w:space="0" w:color="auto"/>
              </w:divBdr>
            </w:div>
          </w:divsChild>
        </w:div>
        <w:div w:id="935014497">
          <w:marLeft w:val="0"/>
          <w:marRight w:val="0"/>
          <w:marTop w:val="0"/>
          <w:marBottom w:val="0"/>
          <w:divBdr>
            <w:top w:val="none" w:sz="0" w:space="0" w:color="auto"/>
            <w:left w:val="none" w:sz="0" w:space="0" w:color="auto"/>
            <w:bottom w:val="none" w:sz="0" w:space="0" w:color="auto"/>
            <w:right w:val="none" w:sz="0" w:space="0" w:color="auto"/>
          </w:divBdr>
          <w:divsChild>
            <w:div w:id="261647499">
              <w:marLeft w:val="0"/>
              <w:marRight w:val="0"/>
              <w:marTop w:val="0"/>
              <w:marBottom w:val="0"/>
              <w:divBdr>
                <w:top w:val="none" w:sz="0" w:space="0" w:color="auto"/>
                <w:left w:val="none" w:sz="0" w:space="0" w:color="auto"/>
                <w:bottom w:val="none" w:sz="0" w:space="0" w:color="auto"/>
                <w:right w:val="none" w:sz="0" w:space="0" w:color="auto"/>
              </w:divBdr>
            </w:div>
            <w:div w:id="465440993">
              <w:marLeft w:val="0"/>
              <w:marRight w:val="0"/>
              <w:marTop w:val="0"/>
              <w:marBottom w:val="0"/>
              <w:divBdr>
                <w:top w:val="none" w:sz="0" w:space="0" w:color="auto"/>
                <w:left w:val="none" w:sz="0" w:space="0" w:color="auto"/>
                <w:bottom w:val="none" w:sz="0" w:space="0" w:color="auto"/>
                <w:right w:val="none" w:sz="0" w:space="0" w:color="auto"/>
              </w:divBdr>
              <w:divsChild>
                <w:div w:id="441269259">
                  <w:marLeft w:val="0"/>
                  <w:marRight w:val="0"/>
                  <w:marTop w:val="0"/>
                  <w:marBottom w:val="0"/>
                  <w:divBdr>
                    <w:top w:val="none" w:sz="0" w:space="0" w:color="auto"/>
                    <w:left w:val="none" w:sz="0" w:space="0" w:color="auto"/>
                    <w:bottom w:val="none" w:sz="0" w:space="0" w:color="auto"/>
                    <w:right w:val="none" w:sz="0" w:space="0" w:color="auto"/>
                  </w:divBdr>
                  <w:divsChild>
                    <w:div w:id="81660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5125">
              <w:marLeft w:val="0"/>
              <w:marRight w:val="0"/>
              <w:marTop w:val="0"/>
              <w:marBottom w:val="0"/>
              <w:divBdr>
                <w:top w:val="none" w:sz="0" w:space="0" w:color="auto"/>
                <w:left w:val="none" w:sz="0" w:space="0" w:color="auto"/>
                <w:bottom w:val="none" w:sz="0" w:space="0" w:color="auto"/>
                <w:right w:val="none" w:sz="0" w:space="0" w:color="auto"/>
              </w:divBdr>
            </w:div>
          </w:divsChild>
        </w:div>
        <w:div w:id="2121801596">
          <w:marLeft w:val="0"/>
          <w:marRight w:val="0"/>
          <w:marTop w:val="0"/>
          <w:marBottom w:val="0"/>
          <w:divBdr>
            <w:top w:val="none" w:sz="0" w:space="0" w:color="auto"/>
            <w:left w:val="none" w:sz="0" w:space="0" w:color="auto"/>
            <w:bottom w:val="none" w:sz="0" w:space="0" w:color="auto"/>
            <w:right w:val="none" w:sz="0" w:space="0" w:color="auto"/>
          </w:divBdr>
          <w:divsChild>
            <w:div w:id="320431947">
              <w:marLeft w:val="0"/>
              <w:marRight w:val="0"/>
              <w:marTop w:val="0"/>
              <w:marBottom w:val="0"/>
              <w:divBdr>
                <w:top w:val="none" w:sz="0" w:space="0" w:color="auto"/>
                <w:left w:val="none" w:sz="0" w:space="0" w:color="auto"/>
                <w:bottom w:val="none" w:sz="0" w:space="0" w:color="auto"/>
                <w:right w:val="none" w:sz="0" w:space="0" w:color="auto"/>
              </w:divBdr>
            </w:div>
            <w:div w:id="1777557261">
              <w:marLeft w:val="0"/>
              <w:marRight w:val="0"/>
              <w:marTop w:val="0"/>
              <w:marBottom w:val="0"/>
              <w:divBdr>
                <w:top w:val="none" w:sz="0" w:space="0" w:color="auto"/>
                <w:left w:val="none" w:sz="0" w:space="0" w:color="auto"/>
                <w:bottom w:val="none" w:sz="0" w:space="0" w:color="auto"/>
                <w:right w:val="none" w:sz="0" w:space="0" w:color="auto"/>
              </w:divBdr>
              <w:divsChild>
                <w:div w:id="287048984">
                  <w:marLeft w:val="0"/>
                  <w:marRight w:val="0"/>
                  <w:marTop w:val="0"/>
                  <w:marBottom w:val="0"/>
                  <w:divBdr>
                    <w:top w:val="none" w:sz="0" w:space="0" w:color="auto"/>
                    <w:left w:val="none" w:sz="0" w:space="0" w:color="auto"/>
                    <w:bottom w:val="none" w:sz="0" w:space="0" w:color="auto"/>
                    <w:right w:val="none" w:sz="0" w:space="0" w:color="auto"/>
                  </w:divBdr>
                  <w:divsChild>
                    <w:div w:id="15791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39777">
              <w:marLeft w:val="0"/>
              <w:marRight w:val="0"/>
              <w:marTop w:val="0"/>
              <w:marBottom w:val="0"/>
              <w:divBdr>
                <w:top w:val="none" w:sz="0" w:space="0" w:color="auto"/>
                <w:left w:val="none" w:sz="0" w:space="0" w:color="auto"/>
                <w:bottom w:val="none" w:sz="0" w:space="0" w:color="auto"/>
                <w:right w:val="none" w:sz="0" w:space="0" w:color="auto"/>
              </w:divBdr>
            </w:div>
          </w:divsChild>
        </w:div>
        <w:div w:id="58332967">
          <w:marLeft w:val="0"/>
          <w:marRight w:val="0"/>
          <w:marTop w:val="0"/>
          <w:marBottom w:val="0"/>
          <w:divBdr>
            <w:top w:val="none" w:sz="0" w:space="0" w:color="auto"/>
            <w:left w:val="none" w:sz="0" w:space="0" w:color="auto"/>
            <w:bottom w:val="none" w:sz="0" w:space="0" w:color="auto"/>
            <w:right w:val="none" w:sz="0" w:space="0" w:color="auto"/>
          </w:divBdr>
          <w:divsChild>
            <w:div w:id="212507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45197">
      <w:bodyDiv w:val="1"/>
      <w:marLeft w:val="0"/>
      <w:marRight w:val="0"/>
      <w:marTop w:val="0"/>
      <w:marBottom w:val="0"/>
      <w:divBdr>
        <w:top w:val="none" w:sz="0" w:space="0" w:color="auto"/>
        <w:left w:val="none" w:sz="0" w:space="0" w:color="auto"/>
        <w:bottom w:val="none" w:sz="0" w:space="0" w:color="auto"/>
        <w:right w:val="none" w:sz="0" w:space="0" w:color="auto"/>
      </w:divBdr>
    </w:div>
    <w:div w:id="1662271171">
      <w:bodyDiv w:val="1"/>
      <w:marLeft w:val="0"/>
      <w:marRight w:val="0"/>
      <w:marTop w:val="0"/>
      <w:marBottom w:val="0"/>
      <w:divBdr>
        <w:top w:val="none" w:sz="0" w:space="0" w:color="auto"/>
        <w:left w:val="none" w:sz="0" w:space="0" w:color="auto"/>
        <w:bottom w:val="none" w:sz="0" w:space="0" w:color="auto"/>
        <w:right w:val="none" w:sz="0" w:space="0" w:color="auto"/>
      </w:divBdr>
    </w:div>
    <w:div w:id="1677073098">
      <w:bodyDiv w:val="1"/>
      <w:marLeft w:val="0"/>
      <w:marRight w:val="0"/>
      <w:marTop w:val="0"/>
      <w:marBottom w:val="0"/>
      <w:divBdr>
        <w:top w:val="none" w:sz="0" w:space="0" w:color="auto"/>
        <w:left w:val="none" w:sz="0" w:space="0" w:color="auto"/>
        <w:bottom w:val="none" w:sz="0" w:space="0" w:color="auto"/>
        <w:right w:val="none" w:sz="0" w:space="0" w:color="auto"/>
      </w:divBdr>
    </w:div>
    <w:div w:id="1748844017">
      <w:bodyDiv w:val="1"/>
      <w:marLeft w:val="0"/>
      <w:marRight w:val="0"/>
      <w:marTop w:val="0"/>
      <w:marBottom w:val="0"/>
      <w:divBdr>
        <w:top w:val="none" w:sz="0" w:space="0" w:color="auto"/>
        <w:left w:val="none" w:sz="0" w:space="0" w:color="auto"/>
        <w:bottom w:val="none" w:sz="0" w:space="0" w:color="auto"/>
        <w:right w:val="none" w:sz="0" w:space="0" w:color="auto"/>
      </w:divBdr>
    </w:div>
    <w:div w:id="1848593109">
      <w:bodyDiv w:val="1"/>
      <w:marLeft w:val="0"/>
      <w:marRight w:val="0"/>
      <w:marTop w:val="0"/>
      <w:marBottom w:val="0"/>
      <w:divBdr>
        <w:top w:val="none" w:sz="0" w:space="0" w:color="auto"/>
        <w:left w:val="none" w:sz="0" w:space="0" w:color="auto"/>
        <w:bottom w:val="none" w:sz="0" w:space="0" w:color="auto"/>
        <w:right w:val="none" w:sz="0" w:space="0" w:color="auto"/>
      </w:divBdr>
    </w:div>
    <w:div w:id="1878854269">
      <w:bodyDiv w:val="1"/>
      <w:marLeft w:val="0"/>
      <w:marRight w:val="0"/>
      <w:marTop w:val="0"/>
      <w:marBottom w:val="0"/>
      <w:divBdr>
        <w:top w:val="none" w:sz="0" w:space="0" w:color="auto"/>
        <w:left w:val="none" w:sz="0" w:space="0" w:color="auto"/>
        <w:bottom w:val="none" w:sz="0" w:space="0" w:color="auto"/>
        <w:right w:val="none" w:sz="0" w:space="0" w:color="auto"/>
      </w:divBdr>
      <w:divsChild>
        <w:div w:id="1992252747">
          <w:marLeft w:val="0"/>
          <w:marRight w:val="0"/>
          <w:marTop w:val="0"/>
          <w:marBottom w:val="0"/>
          <w:divBdr>
            <w:top w:val="none" w:sz="0" w:space="0" w:color="auto"/>
            <w:left w:val="none" w:sz="0" w:space="0" w:color="auto"/>
            <w:bottom w:val="none" w:sz="0" w:space="0" w:color="auto"/>
            <w:right w:val="none" w:sz="0" w:space="0" w:color="auto"/>
          </w:divBdr>
          <w:divsChild>
            <w:div w:id="3105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06364">
      <w:bodyDiv w:val="1"/>
      <w:marLeft w:val="0"/>
      <w:marRight w:val="0"/>
      <w:marTop w:val="0"/>
      <w:marBottom w:val="0"/>
      <w:divBdr>
        <w:top w:val="none" w:sz="0" w:space="0" w:color="auto"/>
        <w:left w:val="none" w:sz="0" w:space="0" w:color="auto"/>
        <w:bottom w:val="none" w:sz="0" w:space="0" w:color="auto"/>
        <w:right w:val="none" w:sz="0" w:space="0" w:color="auto"/>
      </w:divBdr>
    </w:div>
    <w:div w:id="1903441420">
      <w:bodyDiv w:val="1"/>
      <w:marLeft w:val="0"/>
      <w:marRight w:val="0"/>
      <w:marTop w:val="0"/>
      <w:marBottom w:val="0"/>
      <w:divBdr>
        <w:top w:val="none" w:sz="0" w:space="0" w:color="auto"/>
        <w:left w:val="none" w:sz="0" w:space="0" w:color="auto"/>
        <w:bottom w:val="none" w:sz="0" w:space="0" w:color="auto"/>
        <w:right w:val="none" w:sz="0" w:space="0" w:color="auto"/>
      </w:divBdr>
      <w:divsChild>
        <w:div w:id="766585507">
          <w:marLeft w:val="0"/>
          <w:marRight w:val="0"/>
          <w:marTop w:val="0"/>
          <w:marBottom w:val="0"/>
          <w:divBdr>
            <w:top w:val="none" w:sz="0" w:space="0" w:color="auto"/>
            <w:left w:val="none" w:sz="0" w:space="0" w:color="auto"/>
            <w:bottom w:val="none" w:sz="0" w:space="0" w:color="auto"/>
            <w:right w:val="none" w:sz="0" w:space="0" w:color="auto"/>
          </w:divBdr>
          <w:divsChild>
            <w:div w:id="776291685">
              <w:marLeft w:val="0"/>
              <w:marRight w:val="0"/>
              <w:marTop w:val="0"/>
              <w:marBottom w:val="0"/>
              <w:divBdr>
                <w:top w:val="none" w:sz="0" w:space="0" w:color="auto"/>
                <w:left w:val="none" w:sz="0" w:space="0" w:color="auto"/>
                <w:bottom w:val="none" w:sz="0" w:space="0" w:color="auto"/>
                <w:right w:val="none" w:sz="0" w:space="0" w:color="auto"/>
              </w:divBdr>
            </w:div>
            <w:div w:id="1671644028">
              <w:marLeft w:val="0"/>
              <w:marRight w:val="0"/>
              <w:marTop w:val="0"/>
              <w:marBottom w:val="0"/>
              <w:divBdr>
                <w:top w:val="none" w:sz="0" w:space="0" w:color="auto"/>
                <w:left w:val="none" w:sz="0" w:space="0" w:color="auto"/>
                <w:bottom w:val="none" w:sz="0" w:space="0" w:color="auto"/>
                <w:right w:val="none" w:sz="0" w:space="0" w:color="auto"/>
              </w:divBdr>
              <w:divsChild>
                <w:div w:id="400174356">
                  <w:marLeft w:val="0"/>
                  <w:marRight w:val="0"/>
                  <w:marTop w:val="0"/>
                  <w:marBottom w:val="0"/>
                  <w:divBdr>
                    <w:top w:val="none" w:sz="0" w:space="0" w:color="auto"/>
                    <w:left w:val="none" w:sz="0" w:space="0" w:color="auto"/>
                    <w:bottom w:val="none" w:sz="0" w:space="0" w:color="auto"/>
                    <w:right w:val="none" w:sz="0" w:space="0" w:color="auto"/>
                  </w:divBdr>
                  <w:divsChild>
                    <w:div w:id="142333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98361">
              <w:marLeft w:val="0"/>
              <w:marRight w:val="0"/>
              <w:marTop w:val="0"/>
              <w:marBottom w:val="0"/>
              <w:divBdr>
                <w:top w:val="none" w:sz="0" w:space="0" w:color="auto"/>
                <w:left w:val="none" w:sz="0" w:space="0" w:color="auto"/>
                <w:bottom w:val="none" w:sz="0" w:space="0" w:color="auto"/>
                <w:right w:val="none" w:sz="0" w:space="0" w:color="auto"/>
              </w:divBdr>
            </w:div>
          </w:divsChild>
        </w:div>
        <w:div w:id="756899683">
          <w:marLeft w:val="0"/>
          <w:marRight w:val="0"/>
          <w:marTop w:val="0"/>
          <w:marBottom w:val="0"/>
          <w:divBdr>
            <w:top w:val="none" w:sz="0" w:space="0" w:color="auto"/>
            <w:left w:val="none" w:sz="0" w:space="0" w:color="auto"/>
            <w:bottom w:val="none" w:sz="0" w:space="0" w:color="auto"/>
            <w:right w:val="none" w:sz="0" w:space="0" w:color="auto"/>
          </w:divBdr>
          <w:divsChild>
            <w:div w:id="2104908851">
              <w:marLeft w:val="0"/>
              <w:marRight w:val="0"/>
              <w:marTop w:val="0"/>
              <w:marBottom w:val="0"/>
              <w:divBdr>
                <w:top w:val="none" w:sz="0" w:space="0" w:color="auto"/>
                <w:left w:val="none" w:sz="0" w:space="0" w:color="auto"/>
                <w:bottom w:val="none" w:sz="0" w:space="0" w:color="auto"/>
                <w:right w:val="none" w:sz="0" w:space="0" w:color="auto"/>
              </w:divBdr>
            </w:div>
            <w:div w:id="1478380406">
              <w:marLeft w:val="0"/>
              <w:marRight w:val="0"/>
              <w:marTop w:val="0"/>
              <w:marBottom w:val="0"/>
              <w:divBdr>
                <w:top w:val="none" w:sz="0" w:space="0" w:color="auto"/>
                <w:left w:val="none" w:sz="0" w:space="0" w:color="auto"/>
                <w:bottom w:val="none" w:sz="0" w:space="0" w:color="auto"/>
                <w:right w:val="none" w:sz="0" w:space="0" w:color="auto"/>
              </w:divBdr>
              <w:divsChild>
                <w:div w:id="1498956136">
                  <w:marLeft w:val="0"/>
                  <w:marRight w:val="0"/>
                  <w:marTop w:val="0"/>
                  <w:marBottom w:val="0"/>
                  <w:divBdr>
                    <w:top w:val="none" w:sz="0" w:space="0" w:color="auto"/>
                    <w:left w:val="none" w:sz="0" w:space="0" w:color="auto"/>
                    <w:bottom w:val="none" w:sz="0" w:space="0" w:color="auto"/>
                    <w:right w:val="none" w:sz="0" w:space="0" w:color="auto"/>
                  </w:divBdr>
                  <w:divsChild>
                    <w:div w:id="78138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7593">
              <w:marLeft w:val="0"/>
              <w:marRight w:val="0"/>
              <w:marTop w:val="0"/>
              <w:marBottom w:val="0"/>
              <w:divBdr>
                <w:top w:val="none" w:sz="0" w:space="0" w:color="auto"/>
                <w:left w:val="none" w:sz="0" w:space="0" w:color="auto"/>
                <w:bottom w:val="none" w:sz="0" w:space="0" w:color="auto"/>
                <w:right w:val="none" w:sz="0" w:space="0" w:color="auto"/>
              </w:divBdr>
            </w:div>
          </w:divsChild>
        </w:div>
        <w:div w:id="1930498341">
          <w:marLeft w:val="0"/>
          <w:marRight w:val="0"/>
          <w:marTop w:val="0"/>
          <w:marBottom w:val="0"/>
          <w:divBdr>
            <w:top w:val="none" w:sz="0" w:space="0" w:color="auto"/>
            <w:left w:val="none" w:sz="0" w:space="0" w:color="auto"/>
            <w:bottom w:val="none" w:sz="0" w:space="0" w:color="auto"/>
            <w:right w:val="none" w:sz="0" w:space="0" w:color="auto"/>
          </w:divBdr>
          <w:divsChild>
            <w:div w:id="159859595">
              <w:marLeft w:val="0"/>
              <w:marRight w:val="0"/>
              <w:marTop w:val="0"/>
              <w:marBottom w:val="0"/>
              <w:divBdr>
                <w:top w:val="none" w:sz="0" w:space="0" w:color="auto"/>
                <w:left w:val="none" w:sz="0" w:space="0" w:color="auto"/>
                <w:bottom w:val="none" w:sz="0" w:space="0" w:color="auto"/>
                <w:right w:val="none" w:sz="0" w:space="0" w:color="auto"/>
              </w:divBdr>
            </w:div>
            <w:div w:id="1462263482">
              <w:marLeft w:val="0"/>
              <w:marRight w:val="0"/>
              <w:marTop w:val="0"/>
              <w:marBottom w:val="0"/>
              <w:divBdr>
                <w:top w:val="none" w:sz="0" w:space="0" w:color="auto"/>
                <w:left w:val="none" w:sz="0" w:space="0" w:color="auto"/>
                <w:bottom w:val="none" w:sz="0" w:space="0" w:color="auto"/>
                <w:right w:val="none" w:sz="0" w:space="0" w:color="auto"/>
              </w:divBdr>
              <w:divsChild>
                <w:div w:id="1965306802">
                  <w:marLeft w:val="0"/>
                  <w:marRight w:val="0"/>
                  <w:marTop w:val="0"/>
                  <w:marBottom w:val="0"/>
                  <w:divBdr>
                    <w:top w:val="none" w:sz="0" w:space="0" w:color="auto"/>
                    <w:left w:val="none" w:sz="0" w:space="0" w:color="auto"/>
                    <w:bottom w:val="none" w:sz="0" w:space="0" w:color="auto"/>
                    <w:right w:val="none" w:sz="0" w:space="0" w:color="auto"/>
                  </w:divBdr>
                  <w:divsChild>
                    <w:div w:id="149680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87484">
              <w:marLeft w:val="0"/>
              <w:marRight w:val="0"/>
              <w:marTop w:val="0"/>
              <w:marBottom w:val="0"/>
              <w:divBdr>
                <w:top w:val="none" w:sz="0" w:space="0" w:color="auto"/>
                <w:left w:val="none" w:sz="0" w:space="0" w:color="auto"/>
                <w:bottom w:val="none" w:sz="0" w:space="0" w:color="auto"/>
                <w:right w:val="none" w:sz="0" w:space="0" w:color="auto"/>
              </w:divBdr>
            </w:div>
          </w:divsChild>
        </w:div>
        <w:div w:id="1959291834">
          <w:marLeft w:val="0"/>
          <w:marRight w:val="0"/>
          <w:marTop w:val="0"/>
          <w:marBottom w:val="0"/>
          <w:divBdr>
            <w:top w:val="none" w:sz="0" w:space="0" w:color="auto"/>
            <w:left w:val="none" w:sz="0" w:space="0" w:color="auto"/>
            <w:bottom w:val="none" w:sz="0" w:space="0" w:color="auto"/>
            <w:right w:val="none" w:sz="0" w:space="0" w:color="auto"/>
          </w:divBdr>
          <w:divsChild>
            <w:div w:id="959920414">
              <w:marLeft w:val="0"/>
              <w:marRight w:val="0"/>
              <w:marTop w:val="0"/>
              <w:marBottom w:val="0"/>
              <w:divBdr>
                <w:top w:val="none" w:sz="0" w:space="0" w:color="auto"/>
                <w:left w:val="none" w:sz="0" w:space="0" w:color="auto"/>
                <w:bottom w:val="none" w:sz="0" w:space="0" w:color="auto"/>
                <w:right w:val="none" w:sz="0" w:space="0" w:color="auto"/>
              </w:divBdr>
            </w:div>
            <w:div w:id="1022316106">
              <w:marLeft w:val="0"/>
              <w:marRight w:val="0"/>
              <w:marTop w:val="0"/>
              <w:marBottom w:val="0"/>
              <w:divBdr>
                <w:top w:val="none" w:sz="0" w:space="0" w:color="auto"/>
                <w:left w:val="none" w:sz="0" w:space="0" w:color="auto"/>
                <w:bottom w:val="none" w:sz="0" w:space="0" w:color="auto"/>
                <w:right w:val="none" w:sz="0" w:space="0" w:color="auto"/>
              </w:divBdr>
              <w:divsChild>
                <w:div w:id="654071709">
                  <w:marLeft w:val="0"/>
                  <w:marRight w:val="0"/>
                  <w:marTop w:val="0"/>
                  <w:marBottom w:val="0"/>
                  <w:divBdr>
                    <w:top w:val="none" w:sz="0" w:space="0" w:color="auto"/>
                    <w:left w:val="none" w:sz="0" w:space="0" w:color="auto"/>
                    <w:bottom w:val="none" w:sz="0" w:space="0" w:color="auto"/>
                    <w:right w:val="none" w:sz="0" w:space="0" w:color="auto"/>
                  </w:divBdr>
                  <w:divsChild>
                    <w:div w:id="128904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8471">
              <w:marLeft w:val="0"/>
              <w:marRight w:val="0"/>
              <w:marTop w:val="0"/>
              <w:marBottom w:val="0"/>
              <w:divBdr>
                <w:top w:val="none" w:sz="0" w:space="0" w:color="auto"/>
                <w:left w:val="none" w:sz="0" w:space="0" w:color="auto"/>
                <w:bottom w:val="none" w:sz="0" w:space="0" w:color="auto"/>
                <w:right w:val="none" w:sz="0" w:space="0" w:color="auto"/>
              </w:divBdr>
            </w:div>
          </w:divsChild>
        </w:div>
        <w:div w:id="1506477118">
          <w:marLeft w:val="0"/>
          <w:marRight w:val="0"/>
          <w:marTop w:val="0"/>
          <w:marBottom w:val="0"/>
          <w:divBdr>
            <w:top w:val="none" w:sz="0" w:space="0" w:color="auto"/>
            <w:left w:val="none" w:sz="0" w:space="0" w:color="auto"/>
            <w:bottom w:val="none" w:sz="0" w:space="0" w:color="auto"/>
            <w:right w:val="none" w:sz="0" w:space="0" w:color="auto"/>
          </w:divBdr>
          <w:divsChild>
            <w:div w:id="1772315759">
              <w:marLeft w:val="0"/>
              <w:marRight w:val="0"/>
              <w:marTop w:val="0"/>
              <w:marBottom w:val="0"/>
              <w:divBdr>
                <w:top w:val="none" w:sz="0" w:space="0" w:color="auto"/>
                <w:left w:val="none" w:sz="0" w:space="0" w:color="auto"/>
                <w:bottom w:val="none" w:sz="0" w:space="0" w:color="auto"/>
                <w:right w:val="none" w:sz="0" w:space="0" w:color="auto"/>
              </w:divBdr>
            </w:div>
            <w:div w:id="2114277706">
              <w:marLeft w:val="0"/>
              <w:marRight w:val="0"/>
              <w:marTop w:val="0"/>
              <w:marBottom w:val="0"/>
              <w:divBdr>
                <w:top w:val="none" w:sz="0" w:space="0" w:color="auto"/>
                <w:left w:val="none" w:sz="0" w:space="0" w:color="auto"/>
                <w:bottom w:val="none" w:sz="0" w:space="0" w:color="auto"/>
                <w:right w:val="none" w:sz="0" w:space="0" w:color="auto"/>
              </w:divBdr>
              <w:divsChild>
                <w:div w:id="233666358">
                  <w:marLeft w:val="0"/>
                  <w:marRight w:val="0"/>
                  <w:marTop w:val="0"/>
                  <w:marBottom w:val="0"/>
                  <w:divBdr>
                    <w:top w:val="none" w:sz="0" w:space="0" w:color="auto"/>
                    <w:left w:val="none" w:sz="0" w:space="0" w:color="auto"/>
                    <w:bottom w:val="none" w:sz="0" w:space="0" w:color="auto"/>
                    <w:right w:val="none" w:sz="0" w:space="0" w:color="auto"/>
                  </w:divBdr>
                  <w:divsChild>
                    <w:div w:id="3238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8847">
              <w:marLeft w:val="0"/>
              <w:marRight w:val="0"/>
              <w:marTop w:val="0"/>
              <w:marBottom w:val="0"/>
              <w:divBdr>
                <w:top w:val="none" w:sz="0" w:space="0" w:color="auto"/>
                <w:left w:val="none" w:sz="0" w:space="0" w:color="auto"/>
                <w:bottom w:val="none" w:sz="0" w:space="0" w:color="auto"/>
                <w:right w:val="none" w:sz="0" w:space="0" w:color="auto"/>
              </w:divBdr>
            </w:div>
          </w:divsChild>
        </w:div>
        <w:div w:id="550309184">
          <w:marLeft w:val="0"/>
          <w:marRight w:val="0"/>
          <w:marTop w:val="0"/>
          <w:marBottom w:val="0"/>
          <w:divBdr>
            <w:top w:val="none" w:sz="0" w:space="0" w:color="auto"/>
            <w:left w:val="none" w:sz="0" w:space="0" w:color="auto"/>
            <w:bottom w:val="none" w:sz="0" w:space="0" w:color="auto"/>
            <w:right w:val="none" w:sz="0" w:space="0" w:color="auto"/>
          </w:divBdr>
          <w:divsChild>
            <w:div w:id="1129736635">
              <w:marLeft w:val="0"/>
              <w:marRight w:val="0"/>
              <w:marTop w:val="0"/>
              <w:marBottom w:val="0"/>
              <w:divBdr>
                <w:top w:val="none" w:sz="0" w:space="0" w:color="auto"/>
                <w:left w:val="none" w:sz="0" w:space="0" w:color="auto"/>
                <w:bottom w:val="none" w:sz="0" w:space="0" w:color="auto"/>
                <w:right w:val="none" w:sz="0" w:space="0" w:color="auto"/>
              </w:divBdr>
            </w:div>
            <w:div w:id="1761288448">
              <w:marLeft w:val="0"/>
              <w:marRight w:val="0"/>
              <w:marTop w:val="0"/>
              <w:marBottom w:val="0"/>
              <w:divBdr>
                <w:top w:val="none" w:sz="0" w:space="0" w:color="auto"/>
                <w:left w:val="none" w:sz="0" w:space="0" w:color="auto"/>
                <w:bottom w:val="none" w:sz="0" w:space="0" w:color="auto"/>
                <w:right w:val="none" w:sz="0" w:space="0" w:color="auto"/>
              </w:divBdr>
              <w:divsChild>
                <w:div w:id="1235163147">
                  <w:marLeft w:val="0"/>
                  <w:marRight w:val="0"/>
                  <w:marTop w:val="0"/>
                  <w:marBottom w:val="0"/>
                  <w:divBdr>
                    <w:top w:val="none" w:sz="0" w:space="0" w:color="auto"/>
                    <w:left w:val="none" w:sz="0" w:space="0" w:color="auto"/>
                    <w:bottom w:val="none" w:sz="0" w:space="0" w:color="auto"/>
                    <w:right w:val="none" w:sz="0" w:space="0" w:color="auto"/>
                  </w:divBdr>
                  <w:divsChild>
                    <w:div w:id="167904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6485">
              <w:marLeft w:val="0"/>
              <w:marRight w:val="0"/>
              <w:marTop w:val="0"/>
              <w:marBottom w:val="0"/>
              <w:divBdr>
                <w:top w:val="none" w:sz="0" w:space="0" w:color="auto"/>
                <w:left w:val="none" w:sz="0" w:space="0" w:color="auto"/>
                <w:bottom w:val="none" w:sz="0" w:space="0" w:color="auto"/>
                <w:right w:val="none" w:sz="0" w:space="0" w:color="auto"/>
              </w:divBdr>
            </w:div>
          </w:divsChild>
        </w:div>
        <w:div w:id="1698694887">
          <w:marLeft w:val="0"/>
          <w:marRight w:val="0"/>
          <w:marTop w:val="0"/>
          <w:marBottom w:val="0"/>
          <w:divBdr>
            <w:top w:val="none" w:sz="0" w:space="0" w:color="auto"/>
            <w:left w:val="none" w:sz="0" w:space="0" w:color="auto"/>
            <w:bottom w:val="none" w:sz="0" w:space="0" w:color="auto"/>
            <w:right w:val="none" w:sz="0" w:space="0" w:color="auto"/>
          </w:divBdr>
          <w:divsChild>
            <w:div w:id="528298321">
              <w:marLeft w:val="0"/>
              <w:marRight w:val="0"/>
              <w:marTop w:val="0"/>
              <w:marBottom w:val="0"/>
              <w:divBdr>
                <w:top w:val="none" w:sz="0" w:space="0" w:color="auto"/>
                <w:left w:val="none" w:sz="0" w:space="0" w:color="auto"/>
                <w:bottom w:val="none" w:sz="0" w:space="0" w:color="auto"/>
                <w:right w:val="none" w:sz="0" w:space="0" w:color="auto"/>
              </w:divBdr>
            </w:div>
            <w:div w:id="2125148557">
              <w:marLeft w:val="0"/>
              <w:marRight w:val="0"/>
              <w:marTop w:val="0"/>
              <w:marBottom w:val="0"/>
              <w:divBdr>
                <w:top w:val="none" w:sz="0" w:space="0" w:color="auto"/>
                <w:left w:val="none" w:sz="0" w:space="0" w:color="auto"/>
                <w:bottom w:val="none" w:sz="0" w:space="0" w:color="auto"/>
                <w:right w:val="none" w:sz="0" w:space="0" w:color="auto"/>
              </w:divBdr>
              <w:divsChild>
                <w:div w:id="774057273">
                  <w:marLeft w:val="0"/>
                  <w:marRight w:val="0"/>
                  <w:marTop w:val="0"/>
                  <w:marBottom w:val="0"/>
                  <w:divBdr>
                    <w:top w:val="none" w:sz="0" w:space="0" w:color="auto"/>
                    <w:left w:val="none" w:sz="0" w:space="0" w:color="auto"/>
                    <w:bottom w:val="none" w:sz="0" w:space="0" w:color="auto"/>
                    <w:right w:val="none" w:sz="0" w:space="0" w:color="auto"/>
                  </w:divBdr>
                  <w:divsChild>
                    <w:div w:id="204539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534188">
              <w:marLeft w:val="0"/>
              <w:marRight w:val="0"/>
              <w:marTop w:val="0"/>
              <w:marBottom w:val="0"/>
              <w:divBdr>
                <w:top w:val="none" w:sz="0" w:space="0" w:color="auto"/>
                <w:left w:val="none" w:sz="0" w:space="0" w:color="auto"/>
                <w:bottom w:val="none" w:sz="0" w:space="0" w:color="auto"/>
                <w:right w:val="none" w:sz="0" w:space="0" w:color="auto"/>
              </w:divBdr>
            </w:div>
          </w:divsChild>
        </w:div>
        <w:div w:id="1556041507">
          <w:marLeft w:val="0"/>
          <w:marRight w:val="0"/>
          <w:marTop w:val="0"/>
          <w:marBottom w:val="0"/>
          <w:divBdr>
            <w:top w:val="none" w:sz="0" w:space="0" w:color="auto"/>
            <w:left w:val="none" w:sz="0" w:space="0" w:color="auto"/>
            <w:bottom w:val="none" w:sz="0" w:space="0" w:color="auto"/>
            <w:right w:val="none" w:sz="0" w:space="0" w:color="auto"/>
          </w:divBdr>
          <w:divsChild>
            <w:div w:id="1361662775">
              <w:marLeft w:val="0"/>
              <w:marRight w:val="0"/>
              <w:marTop w:val="0"/>
              <w:marBottom w:val="0"/>
              <w:divBdr>
                <w:top w:val="none" w:sz="0" w:space="0" w:color="auto"/>
                <w:left w:val="none" w:sz="0" w:space="0" w:color="auto"/>
                <w:bottom w:val="none" w:sz="0" w:space="0" w:color="auto"/>
                <w:right w:val="none" w:sz="0" w:space="0" w:color="auto"/>
              </w:divBdr>
            </w:div>
            <w:div w:id="1776823610">
              <w:marLeft w:val="0"/>
              <w:marRight w:val="0"/>
              <w:marTop w:val="0"/>
              <w:marBottom w:val="0"/>
              <w:divBdr>
                <w:top w:val="none" w:sz="0" w:space="0" w:color="auto"/>
                <w:left w:val="none" w:sz="0" w:space="0" w:color="auto"/>
                <w:bottom w:val="none" w:sz="0" w:space="0" w:color="auto"/>
                <w:right w:val="none" w:sz="0" w:space="0" w:color="auto"/>
              </w:divBdr>
              <w:divsChild>
                <w:div w:id="1142768574">
                  <w:marLeft w:val="0"/>
                  <w:marRight w:val="0"/>
                  <w:marTop w:val="0"/>
                  <w:marBottom w:val="0"/>
                  <w:divBdr>
                    <w:top w:val="none" w:sz="0" w:space="0" w:color="auto"/>
                    <w:left w:val="none" w:sz="0" w:space="0" w:color="auto"/>
                    <w:bottom w:val="none" w:sz="0" w:space="0" w:color="auto"/>
                    <w:right w:val="none" w:sz="0" w:space="0" w:color="auto"/>
                  </w:divBdr>
                  <w:divsChild>
                    <w:div w:id="24052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317">
              <w:marLeft w:val="0"/>
              <w:marRight w:val="0"/>
              <w:marTop w:val="0"/>
              <w:marBottom w:val="0"/>
              <w:divBdr>
                <w:top w:val="none" w:sz="0" w:space="0" w:color="auto"/>
                <w:left w:val="none" w:sz="0" w:space="0" w:color="auto"/>
                <w:bottom w:val="none" w:sz="0" w:space="0" w:color="auto"/>
                <w:right w:val="none" w:sz="0" w:space="0" w:color="auto"/>
              </w:divBdr>
            </w:div>
          </w:divsChild>
        </w:div>
        <w:div w:id="1929846760">
          <w:marLeft w:val="0"/>
          <w:marRight w:val="0"/>
          <w:marTop w:val="0"/>
          <w:marBottom w:val="0"/>
          <w:divBdr>
            <w:top w:val="none" w:sz="0" w:space="0" w:color="auto"/>
            <w:left w:val="none" w:sz="0" w:space="0" w:color="auto"/>
            <w:bottom w:val="none" w:sz="0" w:space="0" w:color="auto"/>
            <w:right w:val="none" w:sz="0" w:space="0" w:color="auto"/>
          </w:divBdr>
          <w:divsChild>
            <w:div w:id="863709843">
              <w:marLeft w:val="0"/>
              <w:marRight w:val="0"/>
              <w:marTop w:val="0"/>
              <w:marBottom w:val="0"/>
              <w:divBdr>
                <w:top w:val="none" w:sz="0" w:space="0" w:color="auto"/>
                <w:left w:val="none" w:sz="0" w:space="0" w:color="auto"/>
                <w:bottom w:val="none" w:sz="0" w:space="0" w:color="auto"/>
                <w:right w:val="none" w:sz="0" w:space="0" w:color="auto"/>
              </w:divBdr>
            </w:div>
            <w:div w:id="309602927">
              <w:marLeft w:val="0"/>
              <w:marRight w:val="0"/>
              <w:marTop w:val="0"/>
              <w:marBottom w:val="0"/>
              <w:divBdr>
                <w:top w:val="none" w:sz="0" w:space="0" w:color="auto"/>
                <w:left w:val="none" w:sz="0" w:space="0" w:color="auto"/>
                <w:bottom w:val="none" w:sz="0" w:space="0" w:color="auto"/>
                <w:right w:val="none" w:sz="0" w:space="0" w:color="auto"/>
              </w:divBdr>
              <w:divsChild>
                <w:div w:id="739912117">
                  <w:marLeft w:val="0"/>
                  <w:marRight w:val="0"/>
                  <w:marTop w:val="0"/>
                  <w:marBottom w:val="0"/>
                  <w:divBdr>
                    <w:top w:val="none" w:sz="0" w:space="0" w:color="auto"/>
                    <w:left w:val="none" w:sz="0" w:space="0" w:color="auto"/>
                    <w:bottom w:val="none" w:sz="0" w:space="0" w:color="auto"/>
                    <w:right w:val="none" w:sz="0" w:space="0" w:color="auto"/>
                  </w:divBdr>
                  <w:divsChild>
                    <w:div w:id="13025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75089">
              <w:marLeft w:val="0"/>
              <w:marRight w:val="0"/>
              <w:marTop w:val="0"/>
              <w:marBottom w:val="0"/>
              <w:divBdr>
                <w:top w:val="none" w:sz="0" w:space="0" w:color="auto"/>
                <w:left w:val="none" w:sz="0" w:space="0" w:color="auto"/>
                <w:bottom w:val="none" w:sz="0" w:space="0" w:color="auto"/>
                <w:right w:val="none" w:sz="0" w:space="0" w:color="auto"/>
              </w:divBdr>
            </w:div>
          </w:divsChild>
        </w:div>
        <w:div w:id="1409306848">
          <w:marLeft w:val="0"/>
          <w:marRight w:val="0"/>
          <w:marTop w:val="0"/>
          <w:marBottom w:val="0"/>
          <w:divBdr>
            <w:top w:val="none" w:sz="0" w:space="0" w:color="auto"/>
            <w:left w:val="none" w:sz="0" w:space="0" w:color="auto"/>
            <w:bottom w:val="none" w:sz="0" w:space="0" w:color="auto"/>
            <w:right w:val="none" w:sz="0" w:space="0" w:color="auto"/>
          </w:divBdr>
          <w:divsChild>
            <w:div w:id="515731587">
              <w:marLeft w:val="0"/>
              <w:marRight w:val="0"/>
              <w:marTop w:val="0"/>
              <w:marBottom w:val="0"/>
              <w:divBdr>
                <w:top w:val="none" w:sz="0" w:space="0" w:color="auto"/>
                <w:left w:val="none" w:sz="0" w:space="0" w:color="auto"/>
                <w:bottom w:val="none" w:sz="0" w:space="0" w:color="auto"/>
                <w:right w:val="none" w:sz="0" w:space="0" w:color="auto"/>
              </w:divBdr>
            </w:div>
            <w:div w:id="21516319">
              <w:marLeft w:val="0"/>
              <w:marRight w:val="0"/>
              <w:marTop w:val="0"/>
              <w:marBottom w:val="0"/>
              <w:divBdr>
                <w:top w:val="none" w:sz="0" w:space="0" w:color="auto"/>
                <w:left w:val="none" w:sz="0" w:space="0" w:color="auto"/>
                <w:bottom w:val="none" w:sz="0" w:space="0" w:color="auto"/>
                <w:right w:val="none" w:sz="0" w:space="0" w:color="auto"/>
              </w:divBdr>
              <w:divsChild>
                <w:div w:id="1058086354">
                  <w:marLeft w:val="0"/>
                  <w:marRight w:val="0"/>
                  <w:marTop w:val="0"/>
                  <w:marBottom w:val="0"/>
                  <w:divBdr>
                    <w:top w:val="none" w:sz="0" w:space="0" w:color="auto"/>
                    <w:left w:val="none" w:sz="0" w:space="0" w:color="auto"/>
                    <w:bottom w:val="none" w:sz="0" w:space="0" w:color="auto"/>
                    <w:right w:val="none" w:sz="0" w:space="0" w:color="auto"/>
                  </w:divBdr>
                  <w:divsChild>
                    <w:div w:id="18897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4694">
              <w:marLeft w:val="0"/>
              <w:marRight w:val="0"/>
              <w:marTop w:val="0"/>
              <w:marBottom w:val="0"/>
              <w:divBdr>
                <w:top w:val="none" w:sz="0" w:space="0" w:color="auto"/>
                <w:left w:val="none" w:sz="0" w:space="0" w:color="auto"/>
                <w:bottom w:val="none" w:sz="0" w:space="0" w:color="auto"/>
                <w:right w:val="none" w:sz="0" w:space="0" w:color="auto"/>
              </w:divBdr>
            </w:div>
          </w:divsChild>
        </w:div>
        <w:div w:id="2048334964">
          <w:marLeft w:val="0"/>
          <w:marRight w:val="0"/>
          <w:marTop w:val="0"/>
          <w:marBottom w:val="0"/>
          <w:divBdr>
            <w:top w:val="none" w:sz="0" w:space="0" w:color="auto"/>
            <w:left w:val="none" w:sz="0" w:space="0" w:color="auto"/>
            <w:bottom w:val="none" w:sz="0" w:space="0" w:color="auto"/>
            <w:right w:val="none" w:sz="0" w:space="0" w:color="auto"/>
          </w:divBdr>
          <w:divsChild>
            <w:div w:id="1246066533">
              <w:marLeft w:val="0"/>
              <w:marRight w:val="0"/>
              <w:marTop w:val="0"/>
              <w:marBottom w:val="0"/>
              <w:divBdr>
                <w:top w:val="none" w:sz="0" w:space="0" w:color="auto"/>
                <w:left w:val="none" w:sz="0" w:space="0" w:color="auto"/>
                <w:bottom w:val="none" w:sz="0" w:space="0" w:color="auto"/>
                <w:right w:val="none" w:sz="0" w:space="0" w:color="auto"/>
              </w:divBdr>
            </w:div>
            <w:div w:id="1858807005">
              <w:marLeft w:val="0"/>
              <w:marRight w:val="0"/>
              <w:marTop w:val="0"/>
              <w:marBottom w:val="0"/>
              <w:divBdr>
                <w:top w:val="none" w:sz="0" w:space="0" w:color="auto"/>
                <w:left w:val="none" w:sz="0" w:space="0" w:color="auto"/>
                <w:bottom w:val="none" w:sz="0" w:space="0" w:color="auto"/>
                <w:right w:val="none" w:sz="0" w:space="0" w:color="auto"/>
              </w:divBdr>
              <w:divsChild>
                <w:div w:id="11222700">
                  <w:marLeft w:val="0"/>
                  <w:marRight w:val="0"/>
                  <w:marTop w:val="0"/>
                  <w:marBottom w:val="0"/>
                  <w:divBdr>
                    <w:top w:val="none" w:sz="0" w:space="0" w:color="auto"/>
                    <w:left w:val="none" w:sz="0" w:space="0" w:color="auto"/>
                    <w:bottom w:val="none" w:sz="0" w:space="0" w:color="auto"/>
                    <w:right w:val="none" w:sz="0" w:space="0" w:color="auto"/>
                  </w:divBdr>
                  <w:divsChild>
                    <w:div w:id="34367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24276">
              <w:marLeft w:val="0"/>
              <w:marRight w:val="0"/>
              <w:marTop w:val="0"/>
              <w:marBottom w:val="0"/>
              <w:divBdr>
                <w:top w:val="none" w:sz="0" w:space="0" w:color="auto"/>
                <w:left w:val="none" w:sz="0" w:space="0" w:color="auto"/>
                <w:bottom w:val="none" w:sz="0" w:space="0" w:color="auto"/>
                <w:right w:val="none" w:sz="0" w:space="0" w:color="auto"/>
              </w:divBdr>
            </w:div>
          </w:divsChild>
        </w:div>
        <w:div w:id="956255812">
          <w:marLeft w:val="0"/>
          <w:marRight w:val="0"/>
          <w:marTop w:val="0"/>
          <w:marBottom w:val="0"/>
          <w:divBdr>
            <w:top w:val="none" w:sz="0" w:space="0" w:color="auto"/>
            <w:left w:val="none" w:sz="0" w:space="0" w:color="auto"/>
            <w:bottom w:val="none" w:sz="0" w:space="0" w:color="auto"/>
            <w:right w:val="none" w:sz="0" w:space="0" w:color="auto"/>
          </w:divBdr>
          <w:divsChild>
            <w:div w:id="19980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7776">
      <w:bodyDiv w:val="1"/>
      <w:marLeft w:val="0"/>
      <w:marRight w:val="0"/>
      <w:marTop w:val="0"/>
      <w:marBottom w:val="0"/>
      <w:divBdr>
        <w:top w:val="none" w:sz="0" w:space="0" w:color="auto"/>
        <w:left w:val="none" w:sz="0" w:space="0" w:color="auto"/>
        <w:bottom w:val="none" w:sz="0" w:space="0" w:color="auto"/>
        <w:right w:val="none" w:sz="0" w:space="0" w:color="auto"/>
      </w:divBdr>
    </w:div>
    <w:div w:id="1994329767">
      <w:bodyDiv w:val="1"/>
      <w:marLeft w:val="0"/>
      <w:marRight w:val="0"/>
      <w:marTop w:val="0"/>
      <w:marBottom w:val="0"/>
      <w:divBdr>
        <w:top w:val="none" w:sz="0" w:space="0" w:color="auto"/>
        <w:left w:val="none" w:sz="0" w:space="0" w:color="auto"/>
        <w:bottom w:val="none" w:sz="0" w:space="0" w:color="auto"/>
        <w:right w:val="none" w:sz="0" w:space="0" w:color="auto"/>
      </w:divBdr>
    </w:div>
    <w:div w:id="2060741219">
      <w:bodyDiv w:val="1"/>
      <w:marLeft w:val="0"/>
      <w:marRight w:val="0"/>
      <w:marTop w:val="0"/>
      <w:marBottom w:val="0"/>
      <w:divBdr>
        <w:top w:val="none" w:sz="0" w:space="0" w:color="auto"/>
        <w:left w:val="none" w:sz="0" w:space="0" w:color="auto"/>
        <w:bottom w:val="none" w:sz="0" w:space="0" w:color="auto"/>
        <w:right w:val="none" w:sz="0" w:space="0" w:color="auto"/>
      </w:divBdr>
      <w:divsChild>
        <w:div w:id="2076471559">
          <w:marLeft w:val="0"/>
          <w:marRight w:val="0"/>
          <w:marTop w:val="0"/>
          <w:marBottom w:val="0"/>
          <w:divBdr>
            <w:top w:val="none" w:sz="0" w:space="0" w:color="auto"/>
            <w:left w:val="none" w:sz="0" w:space="0" w:color="auto"/>
            <w:bottom w:val="none" w:sz="0" w:space="0" w:color="auto"/>
            <w:right w:val="none" w:sz="0" w:space="0" w:color="auto"/>
          </w:divBdr>
          <w:divsChild>
            <w:div w:id="147082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1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DEA21-6A30-4439-9FDB-395B67517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58</Pages>
  <Words>13684</Words>
  <Characters>78002</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Jaya</dc:creator>
  <cp:keywords/>
  <dc:description/>
  <cp:lastModifiedBy>Juan Jaya</cp:lastModifiedBy>
  <cp:revision>13</cp:revision>
  <dcterms:created xsi:type="dcterms:W3CDTF">2025-04-28T06:15:00Z</dcterms:created>
  <dcterms:modified xsi:type="dcterms:W3CDTF">2025-05-01T07:53:00Z</dcterms:modified>
</cp:coreProperties>
</file>