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2CED" w:rsidRDefault="005F2CED" w14:paraId="4E37F9DF" w14:textId="3B1820B6">
      <w:pPr>
        <w:rPr>
          <w:rFonts w:cstheme="minorHAnsi"/>
          <w:b/>
          <w:bCs/>
          <w:color w:val="000000" w:themeColor="text1"/>
        </w:rPr>
      </w:pPr>
    </w:p>
    <w:p w:rsidRPr="005F2CED" w:rsidR="005F2CED" w:rsidP="00253245" w:rsidRDefault="005F2CED" w14:paraId="3B839178" w14:textId="77777777">
      <w:pPr>
        <w:ind w:start="720"/>
        <w:rPr>
          <w:rFonts w:cstheme="minorHAnsi"/>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08769168" wp14:editId="205196AE">
            <wp:extent cx="2520755" cy="738502"/>
            <wp:effectExtent l="0" t="0" r="0" b="0"/>
            <wp:docPr id="4843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l="2071" r="2071"/>
                    <a:stretch>
                      <a:fillRect/>
                    </a:stretch>
                  </pic:blipFill>
                  <pic:spPr bwMode="auto">
                    <a:xfrm>
                      <a:off x="0" y="0"/>
                      <a:ext cx="2520755" cy="738502"/>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p w:rsidRPr="005F2CED" w:rsidR="005F2CED" w:rsidP="00253245" w:rsidRDefault="005F2CED" w14:paraId="417087D5" w14:textId="77777777">
      <w:pPr>
        <w:ind w:start="720"/>
        <w:rPr>
          <w:rFonts w:cstheme="minorHAnsi"/>
        </w:rPr>
      </w:pPr>
    </w:p>
    <w:p w:rsidR="005F2CED" w:rsidP="00253245" w:rsidRDefault="00460BE7" w14:paraId="4A882973" w14:textId="5EFBF319">
      <w:pPr>
        <w:ind w:start="720"/>
        <w:rPr>
          <w:rFonts w:cstheme="minorHAnsi"/>
        </w:rPr>
      </w:pPr>
      <w:r w:rsidRPr="00460BE7">
        <w:rPr>
          <w:rFonts w:cstheme="minorHAnsi"/>
        </w:rPr>
        <w:t xml:space="preserve">Esta plantilla está diseñada para ayudarle a crear </w:t>
      </w:r>
      <w:r>
        <w:rPr>
          <w:rFonts w:cstheme="minorHAnsi"/>
        </w:rPr>
        <w:t xml:space="preserve">una </w:t>
      </w:r>
      <w:r w:rsidRPr="00E61B41">
        <w:rPr>
          <w:rFonts w:cstheme="minorHAnsi"/>
          <w:b/>
          <w:bCs/>
        </w:rPr>
        <w:t xml:space="preserve">política de seguridad de la información </w:t>
      </w:r>
      <w:r w:rsidRPr="00460BE7">
        <w:rPr>
          <w:rFonts w:cstheme="minorHAnsi"/>
        </w:rPr>
        <w:t xml:space="preserve">para un SGSI que se ajuste a la norma ISO/IEC 27001. Incluye marcadores de posición y orientación para personalizar la política de acuerdo con los requisitos específicos de su organización.</w:t>
      </w:r>
    </w:p>
    <w:p w:rsidRPr="005F2CED" w:rsidR="00460BE7" w:rsidP="00253245" w:rsidRDefault="00460BE7" w14:paraId="0AC10DD9" w14:textId="77777777">
      <w:pPr>
        <w:ind w:start="720"/>
        <w:rPr>
          <w:rFonts w:cstheme="minorHAnsi"/>
        </w:rPr>
      </w:pPr>
    </w:p>
    <w:p w:rsidRPr="005F2CED" w:rsidR="005F2CED" w:rsidP="00253245" w:rsidRDefault="005F2CED" w14:paraId="64AB0ACD" w14:textId="77777777">
      <w:pPr>
        <w:ind w:start="720"/>
        <w:rPr>
          <w:rFonts w:cstheme="minorHAnsi"/>
          <w:b/>
          <w:bCs/>
          <w:sz w:val="36"/>
          <w:szCs w:val="36"/>
        </w:rPr>
      </w:pPr>
      <w:r w:rsidRPr="005F2CED">
        <w:rPr>
          <w:rFonts w:cstheme="minorHAnsi"/>
          <w:b/>
          <w:bCs/>
          <w:sz w:val="36"/>
          <w:szCs w:val="36"/>
        </w:rPr>
        <w:t xml:space="preserve">Cómo utilizar esta plantilla</w:t>
      </w:r>
    </w:p>
    <w:p w:rsidRPr="005F2CED" w:rsidR="005F2CED" w:rsidP="00253245" w:rsidRDefault="005F2CED" w14:paraId="10CA3524" w14:textId="77777777">
      <w:pPr>
        <w:ind w:start="720"/>
        <w:rPr>
          <w:rFonts w:cstheme="minorHAnsi"/>
        </w:rPr>
      </w:pPr>
    </w:p>
    <w:p w:rsidRPr="00253245" w:rsidR="005A0DED" w:rsidP="00253245" w:rsidRDefault="005A0DED" w14:paraId="5860EE80" w14:textId="55203680">
      <w:pPr>
        <w:pStyle w:val="ListParagraph"/>
        <w:numPr>
          <w:ilvl w:val="0"/>
          <w:numId w:val="41"/>
        </w:numPr>
        <w:rPr>
          <w:rFonts w:cstheme="minorHAnsi"/>
        </w:rPr>
      </w:pPr>
      <w:r w:rsidRPr="00253245">
        <w:rPr>
          <w:rFonts w:cstheme="minorHAnsi"/>
          <w:b/>
          <w:bCs/>
        </w:rPr>
        <w:t xml:space="preserve">Revise cada sección</w:t>
      </w:r>
      <w:r w:rsidRPr="00253245">
        <w:rPr>
          <w:rFonts w:cstheme="minorHAnsi"/>
        </w:rPr>
        <w:t xml:space="preserve">: Evalúe cada declaración de política para determinar su relevancia para su organización. Elimine o modifique las secciones que no sean aplicables y sustitúyalas por requisitos que se ajusten mejor a sus </w:t>
      </w:r>
      <w:r w:rsidRPr="00253245" w:rsidR="00A22901">
        <w:rPr>
          <w:rFonts w:cstheme="minorHAnsi"/>
        </w:rPr>
        <w:t xml:space="preserve">objetivos empresariales</w:t>
      </w:r>
      <w:r w:rsidRPr="00253245">
        <w:rPr>
          <w:rFonts w:cstheme="minorHAnsi"/>
        </w:rPr>
        <w:t xml:space="preserve">.</w:t>
      </w:r>
    </w:p>
    <w:p w:rsidRPr="00253245" w:rsidR="005A0DED" w:rsidP="00253245" w:rsidRDefault="005A0DED" w14:paraId="19AA9725" w14:textId="0E29B112">
      <w:pPr>
        <w:pStyle w:val="ListParagraph"/>
        <w:numPr>
          <w:ilvl w:val="0"/>
          <w:numId w:val="41"/>
        </w:numPr>
        <w:rPr>
          <w:rFonts w:cstheme="minorHAnsi"/>
        </w:rPr>
      </w:pPr>
      <w:r w:rsidRPr="00253245">
        <w:rPr>
          <w:rFonts w:cstheme="minorHAnsi"/>
          <w:b/>
          <w:bCs/>
        </w:rPr>
        <w:t xml:space="preserve">Personalice los marcadores de posición</w:t>
      </w:r>
      <w:r w:rsidRPr="00253245">
        <w:rPr>
          <w:rFonts w:cstheme="minorHAnsi"/>
        </w:rPr>
        <w:t xml:space="preserve">: </w:t>
      </w:r>
      <w:r w:rsidRPr="00253245">
        <w:rPr>
          <w:rFonts w:cstheme="minorHAnsi"/>
        </w:rPr>
        <w:t xml:space="preserve">Sustituya todo el texto entre corchetes </w:t>
      </w:r>
      <w:r w:rsidRPr="00253245">
        <w:rPr>
          <w:rFonts w:cstheme="minorHAnsi"/>
          <w:highlight w:val="yellow"/>
        </w:rPr>
        <w:t xml:space="preserve">[ ] </w:t>
      </w:r>
      <w:r w:rsidRPr="00253245">
        <w:rPr>
          <w:rFonts w:cstheme="minorHAnsi"/>
        </w:rPr>
        <w:t xml:space="preserve">y resaltado en </w:t>
      </w:r>
      <w:r w:rsidRPr="00253245">
        <w:rPr>
          <w:rFonts w:cstheme="minorHAnsi"/>
          <w:highlight w:val="yellow"/>
        </w:rPr>
        <w:t xml:space="preserve">amarillo </w:t>
      </w:r>
      <w:r w:rsidRPr="00253245">
        <w:rPr>
          <w:rFonts w:cstheme="minorHAnsi"/>
        </w:rPr>
        <w:t xml:space="preserve">por la información específica de su organización. El texto resaltado en </w:t>
      </w:r>
      <w:r w:rsidRPr="00253245">
        <w:rPr>
          <w:rFonts w:cstheme="minorHAnsi"/>
        </w:rPr>
        <w:t xml:space="preserve">gris proporciona detalles complementarios y puede eliminarse una vez revisado.</w:t>
      </w:r>
    </w:p>
    <w:p w:rsidRPr="00253245" w:rsidR="005A0DED" w:rsidP="00253245" w:rsidRDefault="005A0DED" w14:paraId="40751679" w14:textId="4E9085A4">
      <w:pPr>
        <w:pStyle w:val="ListParagraph"/>
        <w:numPr>
          <w:ilvl w:val="0"/>
          <w:numId w:val="41"/>
        </w:numPr>
        <w:rPr>
          <w:rFonts w:cstheme="minorHAnsi"/>
        </w:rPr>
      </w:pPr>
      <w:r w:rsidRPr="00253245">
        <w:rPr>
          <w:rFonts w:cstheme="minorHAnsi"/>
          <w:b/>
          <w:bCs/>
        </w:rPr>
        <w:t xml:space="preserve">Adaptar el lenguaje</w:t>
      </w:r>
      <w:r w:rsidRPr="00253245">
        <w:rPr>
          <w:rFonts w:cstheme="minorHAnsi"/>
        </w:rPr>
        <w:t xml:space="preserve">: </w:t>
      </w:r>
      <w:r w:rsidRPr="00253245">
        <w:rPr>
          <w:rFonts w:cstheme="minorHAnsi"/>
        </w:rPr>
        <w:t xml:space="preserve">Adapte el lenguaje de la política para que refleje con precisión la cultura de su organización, garantizando su aceptación y </w:t>
      </w:r>
      <w:r w:rsidRPr="00253245" w:rsidR="00A22901">
        <w:rPr>
          <w:rFonts w:cstheme="minorHAnsi"/>
        </w:rPr>
        <w:t xml:space="preserve">apoyo</w:t>
      </w:r>
      <w:r w:rsidRPr="00253245">
        <w:rPr>
          <w:rFonts w:cstheme="minorHAnsi"/>
        </w:rPr>
        <w:t xml:space="preserve">.</w:t>
      </w:r>
    </w:p>
    <w:p w:rsidRPr="00253245" w:rsidR="005A0DED" w:rsidP="00253245" w:rsidRDefault="005A0DED" w14:paraId="66EBE3FD" w14:textId="00A9955C">
      <w:pPr>
        <w:pStyle w:val="ListParagraph"/>
        <w:numPr>
          <w:ilvl w:val="0"/>
          <w:numId w:val="41"/>
        </w:numPr>
        <w:rPr>
          <w:rFonts w:cstheme="minorHAnsi"/>
        </w:rPr>
      </w:pPr>
      <w:r w:rsidRPr="00253245">
        <w:rPr>
          <w:rFonts w:cstheme="minorHAnsi"/>
          <w:b/>
          <w:bCs/>
        </w:rPr>
        <w:t xml:space="preserve">Corrección y finalización</w:t>
      </w:r>
      <w:r w:rsidRPr="00253245">
        <w:rPr>
          <w:rFonts w:cstheme="minorHAnsi"/>
        </w:rPr>
        <w:t xml:space="preserve">: Compruebe si hay errores ortográficos y gramaticales, confirme que se han sustituido todos los marcadores de posición y verifique que el contenido de la política se ajusta a las prácticas de su organización.</w:t>
      </w:r>
    </w:p>
    <w:p w:rsidRPr="00253245" w:rsidR="005A0DED" w:rsidP="00253245" w:rsidRDefault="005A0DED" w14:paraId="02965E6B" w14:textId="6559902D">
      <w:pPr>
        <w:pStyle w:val="ListParagraph"/>
        <w:numPr>
          <w:ilvl w:val="0"/>
          <w:numId w:val="41"/>
        </w:numPr>
        <w:rPr>
          <w:rFonts w:cstheme="minorHAnsi"/>
        </w:rPr>
      </w:pPr>
      <w:r w:rsidRPr="00253245">
        <w:rPr>
          <w:rFonts w:cstheme="minorHAnsi"/>
          <w:b/>
          <w:bCs/>
        </w:rPr>
        <w:t xml:space="preserve">Marca y formato</w:t>
      </w:r>
      <w:r w:rsidRPr="00253245">
        <w:rPr>
          <w:rFonts w:cstheme="minorHAnsi"/>
        </w:rPr>
        <w:t xml:space="preserve">: Añada el membrete de su empresa, el logotipo y cualquier otro elemento de marca o formato necesario.</w:t>
      </w:r>
    </w:p>
    <w:p w:rsidRPr="00253245" w:rsidR="005F2CED" w:rsidP="00253245" w:rsidRDefault="005A0DED" w14:paraId="5257961F" w14:textId="426A181A">
      <w:pPr>
        <w:pStyle w:val="ListParagraph"/>
        <w:numPr>
          <w:ilvl w:val="0"/>
          <w:numId w:val="41"/>
        </w:numPr>
        <w:rPr>
          <w:rFonts w:cstheme="minorHAnsi"/>
        </w:rPr>
      </w:pPr>
      <w:r w:rsidRPr="00253245">
        <w:rPr>
          <w:rFonts w:cstheme="minorHAnsi"/>
          <w:b/>
          <w:bCs/>
        </w:rPr>
        <w:t xml:space="preserve">Eliminar instrucciones</w:t>
      </w:r>
      <w:r w:rsidRPr="00253245">
        <w:rPr>
          <w:rFonts w:cstheme="minorHAnsi"/>
        </w:rPr>
        <w:t xml:space="preserve">: Elimine esta página de instrucciones antes de enviar el documento para su aprobación.</w:t>
      </w:r>
    </w:p>
    <w:p w:rsidRPr="005F2CED" w:rsidR="005A0DED" w:rsidP="00253245" w:rsidRDefault="005A0DED" w14:paraId="569A2731" w14:textId="77777777">
      <w:pPr>
        <w:ind w:start="720"/>
        <w:rPr>
          <w:rFonts w:cstheme="minorHAnsi"/>
          <w:lang w:val="en-GB"/>
        </w:rPr>
      </w:pPr>
    </w:p>
    <w:p w:rsidRPr="005F2CED" w:rsidR="005F2CED" w:rsidP="00253245" w:rsidRDefault="005F2CED" w14:paraId="05270A84" w14:textId="77777777">
      <w:pPr>
        <w:ind w:start="720"/>
        <w:rPr>
          <w:rFonts w:cstheme="minorHAnsi"/>
          <w:b/>
          <w:bCs/>
          <w:sz w:val="36"/>
          <w:szCs w:val="36"/>
          <w:lang w:val="en-GB"/>
        </w:rPr>
      </w:pPr>
      <w:r w:rsidRPr="005F2CED">
        <w:rPr>
          <w:rFonts w:cstheme="minorHAnsi"/>
          <w:b/>
          <w:bCs/>
          <w:sz w:val="36"/>
          <w:szCs w:val="36"/>
          <w:lang w:val="en-GB"/>
        </w:rPr>
        <w:t xml:space="preserve">¿Más preguntas?</w:t>
      </w:r>
    </w:p>
    <w:p w:rsidRPr="005F2CED" w:rsidR="005F2CED" w:rsidP="00253245" w:rsidRDefault="005F2CED" w14:paraId="45CB28F8" w14:textId="77777777">
      <w:pPr>
        <w:ind w:start="720"/>
        <w:rPr>
          <w:rFonts w:cstheme="minorHAnsi"/>
          <w:b/>
          <w:bCs/>
          <w:lang w:val="en-GB"/>
        </w:rPr>
      </w:pPr>
    </w:p>
    <w:p w:rsidR="00042146" w:rsidP="00253245" w:rsidRDefault="00C51971" w14:paraId="25C7AE01" w14:textId="77777777">
      <w:pPr>
        <w:ind w:start="720"/>
        <w:rPr>
          <w:rFonts w:cstheme="minorHAnsi"/>
          <w:lang w:val="en-GB"/>
        </w:rPr>
      </w:pPr>
      <w:r w:rsidRPr="00C51971">
        <w:rPr>
          <w:rFonts w:cstheme="minorHAnsi"/>
          <w:lang w:val="en-GB"/>
        </w:rPr>
        <w:t xml:space="preserve">Si no está seguro acerca de ciertas secciones, el </w:t>
      </w:r>
      <w:r w:rsidRPr="00C51971">
        <w:rPr>
          <w:rFonts w:cstheme="minorHAnsi"/>
          <w:lang w:val="en-GB"/>
        </w:rPr>
        <w:t xml:space="preserve">curso </w:t>
      </w:r>
      <w:r w:rsidR="00BB1A08">
        <w:rPr>
          <w:rFonts w:cstheme="minorHAnsi"/>
          <w:lang w:val="en-GB"/>
        </w:rPr>
        <w:t xml:space="preserve">ISO/IEC 27001 </w:t>
      </w:r>
      <w:r w:rsidRPr="00C51971">
        <w:rPr>
          <w:rFonts w:cstheme="minorHAnsi"/>
          <w:lang w:val="en-GB"/>
        </w:rPr>
        <w:t xml:space="preserve">Lead Implementer o </w:t>
      </w:r>
      <w:r w:rsidR="00042146">
        <w:rPr>
          <w:rFonts w:cstheme="minorHAnsi"/>
          <w:lang w:val="en-GB"/>
        </w:rPr>
        <w:t xml:space="preserve">nuestro blog en </w:t>
      </w:r>
      <w:hyperlink w:history="1" r:id="rId12">
        <w:r w:rsidRPr="00042146" w:rsidR="00042146">
          <w:rPr>
            <w:rStyle w:val="Hyperlink"/>
            <w:rFonts w:cstheme="minorHAnsi"/>
            <w:lang w:val="en-GB"/>
          </w:rPr>
          <w:t xml:space="preserve">grclab.com </w:t>
        </w:r>
      </w:hyperlink>
      <w:r w:rsidRPr="00C51971">
        <w:rPr>
          <w:rFonts w:cstheme="minorHAnsi"/>
          <w:lang w:val="en-GB"/>
        </w:rPr>
        <w:t xml:space="preserve">proporcionan excelentes recursos de apoyo rápido. Si sigue teniendo dudas, considere la posibilidad </w:t>
      </w:r>
      <w:r w:rsidR="00042146">
        <w:rPr>
          <w:rFonts w:cstheme="minorHAnsi"/>
          <w:lang w:val="en-GB"/>
        </w:rPr>
        <w:t xml:space="preserve">de consultar a un </w:t>
      </w:r>
      <w:r w:rsidRPr="00C51971">
        <w:rPr>
          <w:rFonts w:cstheme="minorHAnsi"/>
          <w:lang w:val="en-GB"/>
        </w:rPr>
        <w:t xml:space="preserve">experto para obtener más aclaraciones.</w:t>
      </w:r>
    </w:p>
    <w:p w:rsidR="00042146" w:rsidRDefault="00042146" w14:paraId="42398F83" w14:textId="77777777">
      <w:pPr>
        <w:rPr>
          <w:rFonts w:cstheme="minorHAnsi"/>
          <w:lang w:val="en-GB"/>
        </w:rPr>
      </w:pPr>
    </w:p>
    <w:p w:rsidR="005F2CED" w:rsidRDefault="00042146" w14:paraId="047DF1C9" w14:textId="47A30FA0">
      <w:pPr>
        <w:rPr>
          <w:rFonts w:eastAsiaTheme="majorEastAsia" w:cstheme="minorHAnsi"/>
          <w:b/>
          <w:bCs/>
          <w:color w:val="000000" w:themeColor="text1"/>
          <w:spacing w:val="-10"/>
          <w:kern w:val="28"/>
          <w:sz w:val="56"/>
          <w:szCs w:val="56"/>
        </w:rPr>
      </w:pPr>
      <w:r>
        <w:rPr>
          <w:rFonts w:cstheme="minorHAnsi"/>
          <w:b/>
          <w:bCs/>
          <w:noProof/>
          <w:color w:val="000000" w:themeColor="text1"/>
        </w:rPr>
        <mc:AlternateContent>
          <mc:Choice Requires="wps">
            <w:drawing>
              <wp:anchor distT="0" distB="0" distL="114300" distR="114300" simplePos="0" relativeHeight="251659264" behindDoc="0" locked="0" layoutInCell="1" allowOverlap="1" wp14:editId="57D57706" wp14:anchorId="559B361B">
                <wp:simplePos x="0" y="0"/>
                <wp:positionH relativeFrom="column">
                  <wp:posOffset>457200</wp:posOffset>
                </wp:positionH>
                <wp:positionV relativeFrom="paragraph">
                  <wp:posOffset>200660</wp:posOffset>
                </wp:positionV>
                <wp:extent cx="5791200" cy="1270000"/>
                <wp:effectExtent l="0" t="0" r="12700" b="12700"/>
                <wp:wrapNone/>
                <wp:docPr id="1040058204" name="Text Box 2"/>
                <wp:cNvGraphicFramePr/>
                <a:graphic xmlns:a="http://schemas.openxmlformats.org/drawingml/2006/main">
                  <a:graphicData uri="http://schemas.microsoft.com/office/word/2010/wordprocessingShape">
                    <wps:wsp>
                      <wps:cNvSpPr txBox="1"/>
                      <wps:spPr>
                        <a:xfrm>
                          <a:off x="0" y="0"/>
                          <a:ext cx="5791200" cy="1270000"/>
                        </a:xfrm>
                        <a:prstGeom prst="rect">
                          <a:avLst/>
                        </a:prstGeom>
                        <a:solidFill>
                          <a:srgbClr val="C1FDAC"/>
                        </a:solidFill>
                        <a:ln w="6350">
                          <a:solidFill>
                            <a:prstClr val="black"/>
                          </a:solidFill>
                        </a:ln>
                        <a:effectLst>
                          <a:softEdge rad="0"/>
                        </a:effectLst>
                      </wps:spPr>
                      <wps:txbx>
                        <w:txbxContent>
                          <w:p w:rsidR="00E334FF" w:rsidRDefault="00E334FF" w14:paraId="594BF7F7" w14:textId="5566EAD7">
                            <w:pPr>
                              <w:rPr>
                                <w:color w:val="000000" w:themeColor="text1"/>
                              </w:rPr>
                            </w:pPr>
                            <w:r>
                              <w:fldChar w:fldCharType="begin"/>
                            </w:r>
                            <w:r>
                              <w:instrText xml:space="preserve"> INCLUDEPICTURE "https://cdn.document360.io/4bdaa174-1e27-40aa-b933-8112c302e904/Images/Documentation/Logogr%C3%BCn.png" \* MERGEFORMATINET </w:instrText>
                            </w:r>
                            <w:r>
                              <w:fldChar w:fldCharType="separate"/>
                            </w:r>
                            <w:r>
                              <w:rPr>
                                <w:noProof/>
                              </w:rPr>
                              <w:drawing>
                                <wp:inline distT="0" distB="0" distL="0" distR="0" wp14:anchorId="257709DF" wp14:editId="6C50089A">
                                  <wp:extent cx="689610" cy="689610"/>
                                  <wp:effectExtent l="0" t="0" r="0" b="0"/>
                                  <wp:docPr id="1472786407" name="Picture 4" descr="Kertos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rtos Do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9610" cy="689610"/>
                                          </a:xfrm>
                                          <a:prstGeom prst="rect">
                                            <a:avLst/>
                                          </a:prstGeom>
                                          <a:noFill/>
                                          <a:ln>
                                            <a:noFill/>
                                          </a:ln>
                                        </pic:spPr>
                                      </pic:pic>
                                    </a:graphicData>
                                  </a:graphic>
                                </wp:inline>
                              </w:drawing>
                            </w:r>
                            <w:r>
                              <w:fldChar w:fldCharType="end"/>
                            </w:r>
                          </w:p>
                          <w:p w:rsidRPr="007632D7" w:rsidR="00042146" w:rsidRDefault="00042146" w14:paraId="2CA95554" w14:textId="34D2D50F">
                            <w:pPr>
                              <w:rPr>
                                <w:color w:val="000000" w:themeColor="text1"/>
                              </w:rPr>
                            </w:pPr>
                            <w:r w:rsidRPr="007632D7">
                              <w:rPr>
                                <w:color w:val="000000" w:themeColor="text1"/>
                              </w:rPr>
                              <w:t xml:space="preserve">Esta plantilla se ha </w:t>
                            </w:r>
                            <w:r w:rsidRPr="007632D7" w:rsidR="001644A4">
                              <w:rPr>
                                <w:color w:val="000000" w:themeColor="text1"/>
                              </w:rPr>
                              <w:t xml:space="preserve">desarrollado </w:t>
                            </w:r>
                            <w:r w:rsidRPr="007632D7">
                              <w:rPr>
                                <w:color w:val="000000" w:themeColor="text1"/>
                              </w:rPr>
                              <w:t xml:space="preserve">en </w:t>
                            </w:r>
                            <w:r w:rsidRPr="007632D7" w:rsidR="00657562">
                              <w:rPr>
                                <w:color w:val="000000" w:themeColor="text1"/>
                              </w:rPr>
                              <w:t xml:space="preserve">estrecha </w:t>
                            </w:r>
                            <w:r w:rsidRPr="007632D7">
                              <w:rPr>
                                <w:color w:val="000000" w:themeColor="text1"/>
                              </w:rPr>
                              <w:t xml:space="preserve">colaboración con </w:t>
                            </w:r>
                            <w:hyperlink w:history="1" r:id="rId14">
                              <w:r w:rsidRPr="00352D91">
                                <w:rPr>
                                  <w:rStyle w:val="Hyperlink"/>
                                </w:rPr>
                                <w:t xml:space="preserve">Kertos</w:t>
                              </w:r>
                            </w:hyperlink>
                            <w:r w:rsidRPr="007632D7">
                              <w:rPr>
                                <w:color w:val="000000" w:themeColor="text1"/>
                              </w:rPr>
                              <w:t xml:space="preserve">, </w:t>
                            </w:r>
                            <w:r w:rsidRPr="007632D7" w:rsidR="00657562">
                              <w:rPr>
                                <w:color w:val="000000" w:themeColor="text1"/>
                              </w:rPr>
                              <w:t xml:space="preserve">la </w:t>
                            </w:r>
                            <w:r w:rsidRPr="007632D7" w:rsidR="00657562">
                              <w:rPr>
                                <w:color w:val="000000" w:themeColor="text1"/>
                              </w:rPr>
                              <w:t xml:space="preserve">solución de cumplimiento todo en uno para GDPR, ISO27001, SOC2, NIS2, TISAX®, ISO27701, AI Act o ISO42001</w:t>
                            </w:r>
                            <w:r w:rsidRPr="007632D7" w:rsidR="001644A4">
                              <w:rPr>
                                <w:color w:val="000000" w:themeColor="text1"/>
                              </w:rPr>
                              <w:t xml:space="preserve">.</w:t>
                            </w:r>
                            <w:r w:rsidR="00E334FF">
                              <w:rPr>
                                <w:color w:val="000000" w:themeColor="text1"/>
                              </w:rPr>
                              <w:br/>
                            </w:r>
                            <w:r w:rsidR="00E334FF">
                              <w:rPr>
                                <w:color w:val="000000" w:themeColor="text1"/>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9B361B">
                <v:stroke joinstyle="miter"/>
                <v:path gradientshapeok="t" o:connecttype="rect"/>
              </v:shapetype>
              <v:shape id="Text Box 2" style="position:absolute;margin-left:36pt;margin-top:15.8pt;width:456pt;height:10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c1fdac"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">
                <v:textbox>
                  <w:txbxContent>
                    <w:p w:rsidR="00E334FF" w:rsidRDefault="00E334FF" w14:paraId="594BF7F7" w14:textId="5566EAD7">
                      <w:pPr>
                        <w:rPr>
                          <w:color w:val="000000" w:themeColor="text1"/>
                        </w:rPr>
                      </w:pPr>
                      <w:r>
                        <w:fldChar w:fldCharType="begin"/>
                      </w:r>
                      <w:r>
                        <w:instrText xml:space="preserve"> INCLUDEPICTURE "https://cdn.document360.io/4bdaa174-1e27-40aa-b933-8112c302e904/Images/Documentation/Logogr%C3%BCn.png" \* MERGEFORMATINET </w:instrText>
                      </w:r>
                      <w:r>
                        <w:fldChar w:fldCharType="separate"/>
                      </w:r>
                      <w:r>
                        <w:rPr>
                          <w:noProof/>
                        </w:rPr>
                        <w:drawing>
                          <wp:inline distT="0" distB="0" distL="0" distR="0" wp14:anchorId="257709DF" wp14:editId="6C50089A">
                            <wp:extent cx="689610" cy="689610"/>
                            <wp:effectExtent l="0" t="0" r="0" b="0"/>
                            <wp:docPr id="1472786407" name="Picture 4" descr="Kertos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rtos Do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9610" cy="689610"/>
                                    </a:xfrm>
                                    <a:prstGeom prst="rect">
                                      <a:avLst/>
                                    </a:prstGeom>
                                    <a:noFill/>
                                    <a:ln>
                                      <a:noFill/>
                                    </a:ln>
                                  </pic:spPr>
                                </pic:pic>
                              </a:graphicData>
                            </a:graphic>
                          </wp:inline>
                        </w:drawing>
                      </w:r>
                      <w:r>
                        <w:fldChar w:fldCharType="end"/>
                      </w:r>
                    </w:p>
                    <w:p w:rsidRPr="007632D7" w:rsidR="00042146" w:rsidRDefault="00042146" w14:paraId="2CA95554" w14:textId="34D2D50F">
                      <w:pPr>
                        <w:rPr>
                          <w:color w:val="000000" w:themeColor="text1"/>
                        </w:rPr>
                      </w:pPr>
                      <w:r w:rsidRPr="007632D7">
                        <w:rPr>
                          <w:color w:val="000000" w:themeColor="text1"/>
                        </w:rPr>
                        <w:t xml:space="preserve">Esta plantilla se ha </w:t>
                      </w:r>
                      <w:r w:rsidRPr="007632D7" w:rsidR="001644A4">
                        <w:rPr>
                          <w:color w:val="000000" w:themeColor="text1"/>
                        </w:rPr>
                        <w:t xml:space="preserve">desarrollado </w:t>
                      </w:r>
                      <w:r w:rsidRPr="007632D7">
                        <w:rPr>
                          <w:color w:val="000000" w:themeColor="text1"/>
                        </w:rPr>
                        <w:t xml:space="preserve">en </w:t>
                      </w:r>
                      <w:r w:rsidRPr="007632D7" w:rsidR="00657562">
                        <w:rPr>
                          <w:color w:val="000000" w:themeColor="text1"/>
                        </w:rPr>
                        <w:t xml:space="preserve">estrecha </w:t>
                      </w:r>
                      <w:r w:rsidRPr="007632D7">
                        <w:rPr>
                          <w:color w:val="000000" w:themeColor="text1"/>
                        </w:rPr>
                        <w:t xml:space="preserve">colaboración con </w:t>
                      </w:r>
                      <w:hyperlink w:history="1" r:id="rId16">
                        <w:r w:rsidRPr="00352D91">
                          <w:rPr>
                            <w:rStyle w:val="Hyperlink"/>
                          </w:rPr>
                          <w:t xml:space="preserve">Kertos</w:t>
                        </w:r>
                      </w:hyperlink>
                      <w:r w:rsidRPr="007632D7">
                        <w:rPr>
                          <w:color w:val="000000" w:themeColor="text1"/>
                        </w:rPr>
                        <w:t xml:space="preserve">, </w:t>
                      </w:r>
                      <w:r w:rsidRPr="007632D7" w:rsidR="00657562">
                        <w:rPr>
                          <w:color w:val="000000" w:themeColor="text1"/>
                        </w:rPr>
                        <w:t xml:space="preserve">la </w:t>
                      </w:r>
                      <w:r w:rsidRPr="007632D7" w:rsidR="00657562">
                        <w:rPr>
                          <w:color w:val="000000" w:themeColor="text1"/>
                        </w:rPr>
                        <w:t xml:space="preserve">solución de cumplimiento todo en uno para GDPR, ISO27001, SOC2, NIS2, TISAX®, ISO27701, AI Act o ISO42001</w:t>
                      </w:r>
                      <w:r w:rsidRPr="007632D7" w:rsidR="001644A4">
                        <w:rPr>
                          <w:color w:val="000000" w:themeColor="text1"/>
                        </w:rPr>
                        <w:t xml:space="preserve">.</w:t>
                      </w:r>
                      <w:r w:rsidR="00E334FF">
                        <w:rPr>
                          <w:color w:val="000000" w:themeColor="text1"/>
                        </w:rPr>
                        <w:br/>
                      </w:r>
                      <w:r w:rsidR="00E334FF">
                        <w:rPr>
                          <w:color w:val="000000" w:themeColor="text1"/>
                        </w:rPr>
                        <w:br/>
                      </w:r>
                    </w:p>
                  </w:txbxContent>
                </v:textbox>
              </v:shape>
            </w:pict>
          </mc:Fallback>
        </mc:AlternateContent>
      </w:r>
      <w:r w:rsidR="005F2CED">
        <w:rPr>
          <w:rFonts w:cstheme="minorHAnsi"/>
          <w:b/>
          <w:bCs/>
          <w:color w:val="000000" w:themeColor="text1"/>
        </w:rPr>
        <w:br w:type="page"/>
      </w:r>
    </w:p>
    <w:p w:rsidRPr="005F2CED" w:rsidR="005F2CED" w:rsidP="005F2CED" w:rsidRDefault="005F2CED" w14:paraId="46CE7ACF" w14:textId="77777777"/>
    <w:tbl>
      <w:tblPr>
        <w:tblStyle w:val="TableGrid"/>
        <w:tblW w:w="0" w:type="auto"/>
        <w:tblInd w:w="567" w:type="dxa"/>
        <w:tblLook w:val="04a0"/>
      </w:tblPr>
      <w:tblGrid>
        <w:gridCol w:w="566"/>
        <w:gridCol w:w="1913"/>
        <w:gridCol w:w="2478"/>
        <w:gridCol w:w="1559"/>
        <w:gridCol w:w="1417"/>
        <w:gridCol w:w="1389"/>
      </w:tblGrid>
      <w:tr w:rsidRPr="00FF303D" w:rsidR="00B06301" w:rsidTr="00B06301" w14:paraId="3E429A36" w14:textId="77777777">
        <w:tc>
          <w:tcPr>
            <w:tcW w:w="2478" w:type="dxa"/>
            <w:gridSpan w:val="2"/>
            <w:tcBorders>
              <w:bottom w:val="nil"/>
            </w:tcBorders>
          </w:tcPr>
          <w:p w:rsidRPr="00FF303D" w:rsidR="00B06301" w:rsidP="002D5CCE" w:rsidRDefault="00B06301" w14:paraId="1D8741CC" w14:textId="77777777">
            <w:pPr>
              <w:pStyle w:val="Title"/>
              <w:rPr>
                <w:rFonts w:asciiTheme="minorHAnsi" w:hAnsiTheme="minorHAnsi" w:cstheme="minorHAnsi"/>
                <w:b/>
                <w:bCs/>
                <w:color w:val="000000" w:themeColor="text1"/>
                <w:sz w:val="24"/>
                <w:szCs w:val="24"/>
              </w:rPr>
            </w:pPr>
            <w:r w:rsidRPr="00FF303D">
              <w:rPr>
                <w:rFonts w:asciiTheme="minorHAnsi" w:hAnsiTheme="minorHAnsi" w:cstheme="minorHAnsi"/>
                <w:color w:val="000000" w:themeColor="text1"/>
                <w:sz w:val="16"/>
                <w:szCs w:val="16"/>
              </w:rPr>
              <w:t xml:space="preserve">Documento ID: </w:t>
            </w:r>
          </w:p>
        </w:tc>
        <w:tc>
          <w:tcPr>
            <w:tcW w:w="2479" w:type="dxa"/>
            <w:tcBorders>
              <w:bottom w:val="nil"/>
            </w:tcBorders>
          </w:tcPr>
          <w:p w:rsidRPr="00FF303D" w:rsidR="00B06301" w:rsidP="00B06301" w:rsidRDefault="00B06301" w14:paraId="57C54CBF" w14:textId="254DA796">
            <w:pPr>
              <w:pStyle w:val="Title"/>
              <w:rPr>
                <w:rFonts w:asciiTheme="minorHAnsi" w:hAnsiTheme="minorHAnsi" w:cstheme="minorHAnsi"/>
                <w:b/>
                <w:bCs/>
                <w:color w:val="000000" w:themeColor="text1"/>
                <w:sz w:val="24"/>
                <w:szCs w:val="24"/>
              </w:rPr>
            </w:pPr>
            <w:r w:rsidRPr="00FF303D">
              <w:rPr>
                <w:rFonts w:asciiTheme="minorHAnsi" w:hAnsiTheme="minorHAnsi" w:cstheme="minorHAnsi"/>
                <w:color w:val="000000" w:themeColor="text1"/>
                <w:sz w:val="16"/>
                <w:szCs w:val="16"/>
              </w:rPr>
              <w:t xml:space="preserve">Propietario:</w:t>
            </w:r>
          </w:p>
        </w:tc>
        <w:tc>
          <w:tcPr>
            <w:tcW w:w="1559" w:type="dxa"/>
            <w:tcBorders>
              <w:bottom w:val="nil"/>
            </w:tcBorders>
          </w:tcPr>
          <w:p w:rsidRPr="00FF303D" w:rsidR="00B06301" w:rsidP="00AC7AF9" w:rsidRDefault="00B06301" w14:paraId="471E1CCB" w14:textId="6791B650">
            <w:pPr>
              <w:pStyle w:val="Title"/>
              <w:rPr>
                <w:rFonts w:asciiTheme="minorHAnsi" w:hAnsiTheme="minorHAnsi" w:cstheme="minorHAnsi"/>
                <w:color w:val="000000" w:themeColor="text1"/>
                <w:sz w:val="24"/>
                <w:szCs w:val="24"/>
              </w:rPr>
            </w:pPr>
            <w:r w:rsidRPr="00FF303D">
              <w:rPr>
                <w:rFonts w:asciiTheme="minorHAnsi" w:hAnsiTheme="minorHAnsi" w:cstheme="minorHAnsi"/>
                <w:color w:val="000000" w:themeColor="text1"/>
                <w:sz w:val="16"/>
                <w:szCs w:val="16"/>
              </w:rPr>
              <w:t xml:space="preserve">Tipo de documento: </w:t>
            </w:r>
          </w:p>
        </w:tc>
        <w:tc>
          <w:tcPr>
            <w:tcW w:w="1417" w:type="dxa"/>
            <w:tcBorders>
              <w:bottom w:val="nil"/>
            </w:tcBorders>
          </w:tcPr>
          <w:p w:rsidRPr="00FF303D" w:rsidR="00B06301" w:rsidP="00AC7AF9" w:rsidRDefault="00B06301" w14:paraId="694376AE" w14:textId="4F7EC4B3">
            <w:pPr>
              <w:pStyle w:val="Title"/>
              <w:rPr>
                <w:rFonts w:asciiTheme="minorHAnsi" w:hAnsiTheme="minorHAnsi" w:cstheme="minorHAnsi"/>
                <w:color w:val="000000" w:themeColor="text1"/>
                <w:sz w:val="24"/>
                <w:szCs w:val="24"/>
              </w:rPr>
            </w:pPr>
            <w:r w:rsidRPr="00FF303D">
              <w:rPr>
                <w:rFonts w:asciiTheme="minorHAnsi" w:hAnsiTheme="minorHAnsi" w:cstheme="minorHAnsi"/>
                <w:color w:val="000000" w:themeColor="text1"/>
                <w:sz w:val="16"/>
                <w:szCs w:val="16"/>
              </w:rPr>
              <w:t xml:space="preserve">Idioma:</w:t>
            </w:r>
          </w:p>
        </w:tc>
        <w:tc>
          <w:tcPr>
            <w:tcW w:w="1389" w:type="dxa"/>
            <w:tcBorders>
              <w:bottom w:val="nil"/>
            </w:tcBorders>
          </w:tcPr>
          <w:p w:rsidRPr="00FF303D" w:rsidR="00B06301" w:rsidP="00AC7AF9" w:rsidRDefault="00B06301" w14:paraId="5C2CD05E" w14:textId="1AB7596A">
            <w:pPr>
              <w:pStyle w:val="Title"/>
              <w:rPr>
                <w:rFonts w:asciiTheme="minorHAnsi" w:hAnsiTheme="minorHAnsi" w:cstheme="minorHAnsi"/>
                <w:color w:val="000000" w:themeColor="text1"/>
                <w:sz w:val="24"/>
                <w:szCs w:val="24"/>
              </w:rPr>
            </w:pPr>
            <w:r w:rsidRPr="00FF303D">
              <w:rPr>
                <w:rFonts w:asciiTheme="minorHAnsi" w:hAnsiTheme="minorHAnsi" w:cstheme="minorHAnsi"/>
                <w:color w:val="000000" w:themeColor="text1"/>
                <w:sz w:val="16"/>
                <w:szCs w:val="16"/>
              </w:rPr>
              <w:t xml:space="preserve">Versión:</w:t>
            </w:r>
          </w:p>
        </w:tc>
      </w:tr>
      <w:tr w:rsidRPr="00FF303D" w:rsidR="00B06301" w:rsidTr="00B06301" w14:paraId="5CB4EC17" w14:textId="77777777">
        <w:tc>
          <w:tcPr>
            <w:tcW w:w="2478" w:type="dxa"/>
            <w:gridSpan w:val="2"/>
            <w:tcBorders>
              <w:top w:val="nil"/>
              <w:bottom w:val="single" w:color="auto" w:sz="4" w:space="0"/>
            </w:tcBorders>
          </w:tcPr>
          <w:p w:rsidRPr="00FF303D" w:rsidR="00B06301" w:rsidP="00AC7AF9" w:rsidRDefault="00253245" w14:paraId="46A0DE53" w14:textId="6B981EAB">
            <w:pPr>
              <w:pStyle w:val="Title"/>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0"/>
                <w:szCs w:val="20"/>
              </w:rPr>
              <w:t xml:space="preserve">POL-001</w:t>
            </w:r>
          </w:p>
        </w:tc>
        <w:tc>
          <w:tcPr>
            <w:tcW w:w="2479" w:type="dxa"/>
            <w:tcBorders>
              <w:top w:val="nil"/>
              <w:bottom w:val="single" w:color="auto" w:sz="4" w:space="0"/>
            </w:tcBorders>
          </w:tcPr>
          <w:p w:rsidRPr="00FF303D" w:rsidR="00B06301" w:rsidP="00AC7AF9" w:rsidRDefault="00094E9A" w14:paraId="3E75E471" w14:textId="088DC54B">
            <w:pPr>
              <w:pStyle w:val="Title"/>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0"/>
                <w:szCs w:val="20"/>
              </w:rPr>
              <w:t>&lt;</w:t>
            </w:r>
            <w:r w:rsidRPr="00FF303D" w:rsidR="00B06301">
              <w:rPr>
                <w:rFonts w:asciiTheme="minorHAnsi" w:hAnsiTheme="minorHAnsi" w:cstheme="minorHAnsi"/>
                <w:color w:val="000000" w:themeColor="text1"/>
                <w:sz w:val="20"/>
                <w:szCs w:val="20"/>
              </w:rPr>
              <w:t xml:space="preserve">PROPIETARIO</w:t>
            </w:r>
            <w:r>
              <w:rPr>
                <w:rFonts w:asciiTheme="minorHAnsi" w:hAnsiTheme="minorHAnsi" w:cstheme="minorHAnsi"/>
                <w:color w:val="000000" w:themeColor="text1"/>
                <w:sz w:val="20"/>
                <w:szCs w:val="20"/>
              </w:rPr>
              <w:t>&gt;</w:t>
            </w:r>
          </w:p>
        </w:tc>
        <w:tc>
          <w:tcPr>
            <w:tcW w:w="1559" w:type="dxa"/>
            <w:tcBorders>
              <w:top w:val="nil"/>
              <w:bottom w:val="single" w:color="auto" w:sz="4" w:space="0"/>
            </w:tcBorders>
          </w:tcPr>
          <w:p w:rsidRPr="00FF303D" w:rsidR="00B06301" w:rsidP="00AC7AF9" w:rsidRDefault="00B06301" w14:paraId="4BC9A8BA" w14:textId="1B4031CA">
            <w:pPr>
              <w:pStyle w:val="Title"/>
              <w:jc w:val="center"/>
              <w:rPr>
                <w:rFonts w:asciiTheme="minorHAnsi" w:hAnsiTheme="minorHAnsi" w:cstheme="minorHAnsi"/>
                <w:color w:val="000000" w:themeColor="text1"/>
                <w:sz w:val="20"/>
                <w:szCs w:val="20"/>
              </w:rPr>
            </w:pPr>
            <w:r w:rsidRPr="00FF303D">
              <w:rPr>
                <w:rFonts w:asciiTheme="minorHAnsi" w:hAnsiTheme="minorHAnsi" w:cstheme="minorHAnsi"/>
                <w:color w:val="000000" w:themeColor="text1"/>
                <w:sz w:val="20"/>
                <w:szCs w:val="20"/>
              </w:rPr>
              <w:t xml:space="preserve">Política</w:t>
            </w:r>
          </w:p>
        </w:tc>
        <w:tc>
          <w:tcPr>
            <w:tcW w:w="1417" w:type="dxa"/>
            <w:tcBorders>
              <w:top w:val="nil"/>
              <w:bottom w:val="single" w:color="auto" w:sz="4" w:space="0"/>
            </w:tcBorders>
          </w:tcPr>
          <w:p w:rsidRPr="00FF303D" w:rsidR="00B06301" w:rsidP="00AC7AF9" w:rsidRDefault="00B06301" w14:paraId="125AD412" w14:textId="7CCACC03">
            <w:pPr>
              <w:pStyle w:val="Title"/>
              <w:jc w:val="center"/>
              <w:rPr>
                <w:rFonts w:asciiTheme="minorHAnsi" w:hAnsiTheme="minorHAnsi" w:cstheme="minorHAnsi"/>
                <w:color w:val="000000" w:themeColor="text1"/>
                <w:sz w:val="20"/>
                <w:szCs w:val="20"/>
              </w:rPr>
            </w:pPr>
            <w:r w:rsidRPr="00FF303D">
              <w:rPr>
                <w:rFonts w:asciiTheme="minorHAnsi" w:hAnsiTheme="minorHAnsi" w:cstheme="minorHAnsi"/>
                <w:color w:val="000000" w:themeColor="text1"/>
                <w:sz w:val="20"/>
                <w:szCs w:val="20"/>
              </w:rPr>
              <w:t xml:space="preserve">ES</w:t>
            </w:r>
          </w:p>
        </w:tc>
        <w:tc>
          <w:tcPr>
            <w:tcW w:w="1389" w:type="dxa"/>
            <w:tcBorders>
              <w:top w:val="nil"/>
              <w:bottom w:val="single" w:color="auto" w:sz="4" w:space="0"/>
            </w:tcBorders>
          </w:tcPr>
          <w:p w:rsidRPr="00FF303D" w:rsidR="00B06301" w:rsidP="00937598" w:rsidRDefault="00093009" w14:paraId="41866A9D" w14:textId="06A4C9D0">
            <w:pPr>
              <w:pStyle w:val="Title"/>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&lt;VERSION&gt;</w:t>
            </w:r>
          </w:p>
        </w:tc>
      </w:tr>
      <w:tr w:rsidRPr="00FF303D" w:rsidR="00463B7D" w:rsidTr="00937598" w14:paraId="0DAFB77C" w14:textId="77777777">
        <w:tc>
          <w:tcPr>
            <w:tcW w:w="563" w:type="dxa"/>
            <w:tcBorders>
              <w:right w:val="nil"/>
            </w:tcBorders>
          </w:tcPr>
          <w:p w:rsidRPr="00FF303D" w:rsidR="00463B7D" w:rsidP="00412CBB" w:rsidRDefault="00463B7D" w14:paraId="5F4491C7" w14:textId="4E5966E6">
            <w:pPr>
              <w:pStyle w:val="Title"/>
              <w:jc w:val="center"/>
              <w:rPr>
                <w:rFonts w:asciiTheme="minorHAnsi" w:hAnsiTheme="minorHAnsi" w:cstheme="minorHAnsi"/>
                <w:color w:val="000000" w:themeColor="text1"/>
              </w:rPr>
            </w:pPr>
            <w:r w:rsidRPr="00FF303D">
              <w:rPr>
                <w:rFonts w:asciiTheme="minorHAnsi" w:hAnsiTheme="minorHAnsi" w:cstheme="minorHAnsi"/>
                <w:color w:val="000000" w:themeColor="text1"/>
                <w:sz w:val="20"/>
                <w:szCs w:val="20"/>
              </w:rPr>
              <w:t xml:space="preserve">Título:</w:t>
            </w:r>
          </w:p>
        </w:tc>
        <w:tc>
          <w:tcPr>
            <w:tcW w:w="8759" w:type="dxa"/>
            <w:gridSpan w:val="5"/>
            <w:tcBorders>
              <w:left w:val="nil"/>
            </w:tcBorders>
          </w:tcPr>
          <w:p w:rsidRPr="00FF303D" w:rsidR="00463B7D" w:rsidP="00412CBB" w:rsidRDefault="00463B7D" w14:paraId="7C240A65" w14:textId="5301EA16">
            <w:pPr>
              <w:pStyle w:val="Title"/>
              <w:jc w:val="center"/>
              <w:rPr>
                <w:rFonts w:asciiTheme="minorHAnsi" w:hAnsiTheme="minorHAnsi" w:cstheme="minorHAnsi"/>
                <w:b/>
                <w:bCs/>
                <w:color w:val="000000" w:themeColor="text1"/>
              </w:rPr>
            </w:pPr>
            <w:r w:rsidRPr="00FF303D">
              <w:rPr>
                <w:rFonts w:asciiTheme="minorHAnsi" w:hAnsiTheme="minorHAnsi" w:cstheme="minorHAnsi"/>
                <w:b/>
                <w:bCs/>
                <w:color w:val="000000" w:themeColor="text1"/>
                <w:sz w:val="52"/>
                <w:szCs w:val="52"/>
              </w:rPr>
              <w:t xml:space="preserve">POLÍTICA DE SEGURIDAD DE LA INFORMACIÓN</w:t>
            </w:r>
          </w:p>
        </w:tc>
      </w:tr>
    </w:tbl>
    <w:p w:rsidRPr="00FF303D" w:rsidR="00412CBB" w:rsidP="002D5CCE" w:rsidRDefault="00412CBB" w14:paraId="0DB51904" w14:textId="77777777">
      <w:pPr>
        <w:pStyle w:val="Title"/>
        <w:rPr>
          <w:rFonts w:asciiTheme="minorHAnsi" w:hAnsiTheme="minorHAnsi" w:cstheme="minorHAnsi"/>
          <w:b/>
          <w:bCs/>
          <w:color w:val="000000" w:themeColor="text1"/>
          <w:sz w:val="24"/>
          <w:szCs w:val="24"/>
        </w:rPr>
      </w:pPr>
    </w:p>
    <w:tbl>
      <w:tblPr>
        <w:tblStyle w:val="TableGrid"/>
        <w:tblW w:w="0" w:type="auto"/>
        <w:tblInd w:w="567" w:type="dxa"/>
        <w:tblLook w:val="04a0"/>
      </w:tblPr>
      <w:tblGrid>
        <w:gridCol w:w="1855"/>
        <w:gridCol w:w="1845"/>
        <w:gridCol w:w="1889"/>
        <w:gridCol w:w="1834"/>
        <w:gridCol w:w="1899"/>
      </w:tblGrid>
      <w:tr w:rsidRPr="00FF303D" w:rsidR="000F5DC4" w:rsidTr="009B535F" w14:paraId="000B37FA" w14:textId="77777777">
        <w:tc>
          <w:tcPr>
            <w:tcW w:w="1977" w:type="dxa"/>
            <w:shd w:val="clear" w:color="auto" w:fill="D9D9D9" w:themeFill="background1" w:themeFillShade="D9"/>
          </w:tcPr>
          <w:p w:rsidRPr="00FF303D" w:rsidR="00FC6CE0" w:rsidP="0007266A" w:rsidRDefault="00FC6CE0" w14:paraId="43066149" w14:textId="401B0A43">
            <w:pPr>
              <w:rPr>
                <w:rFonts w:cstheme="minorHAnsi"/>
                <w:b/>
                <w:bCs/>
                <w:sz w:val="20"/>
                <w:szCs w:val="20"/>
              </w:rPr>
            </w:pPr>
            <w:r w:rsidRPr="00FF303D">
              <w:rPr>
                <w:rFonts w:cstheme="minorHAnsi"/>
                <w:b/>
                <w:bCs/>
                <w:sz w:val="20"/>
                <w:szCs w:val="20"/>
              </w:rPr>
              <w:t xml:space="preserve">Estado</w:t>
            </w:r>
            <w:r w:rsidRPr="00FF303D" w:rsidR="000F5DC4">
              <w:rPr>
                <w:rFonts w:cstheme="minorHAnsi"/>
                <w:b/>
                <w:bCs/>
                <w:sz w:val="20"/>
                <w:szCs w:val="20"/>
              </w:rPr>
              <w:t xml:space="preserve">:</w:t>
            </w:r>
          </w:p>
        </w:tc>
        <w:tc>
          <w:tcPr>
            <w:tcW w:w="1978" w:type="dxa"/>
            <w:shd w:val="clear" w:color="auto" w:fill="D9D9D9" w:themeFill="background1" w:themeFillShade="D9"/>
          </w:tcPr>
          <w:p w:rsidRPr="00FF303D" w:rsidR="00FC6CE0" w:rsidP="0007266A" w:rsidRDefault="00FC6CE0" w14:paraId="66CEFE71" w14:textId="686571B9">
            <w:pPr>
              <w:rPr>
                <w:rFonts w:cstheme="minorHAnsi"/>
                <w:b/>
                <w:bCs/>
                <w:sz w:val="20"/>
                <w:szCs w:val="20"/>
              </w:rPr>
            </w:pPr>
            <w:r w:rsidRPr="00FF303D">
              <w:rPr>
                <w:rFonts w:cstheme="minorHAnsi"/>
                <w:b/>
                <w:bCs/>
                <w:sz w:val="20"/>
                <w:szCs w:val="20"/>
              </w:rPr>
              <w:t xml:space="preserve">Nombre</w:t>
            </w:r>
            <w:r w:rsidRPr="00FF303D" w:rsidR="000F5DC4">
              <w:rPr>
                <w:rFonts w:cstheme="minorHAnsi"/>
                <w:b/>
                <w:bCs/>
                <w:sz w:val="20"/>
                <w:szCs w:val="20"/>
              </w:rPr>
              <w:t xml:space="preserve">:</w:t>
            </w:r>
          </w:p>
        </w:tc>
        <w:tc>
          <w:tcPr>
            <w:tcW w:w="1978" w:type="dxa"/>
            <w:shd w:val="clear" w:color="auto" w:fill="D9D9D9" w:themeFill="background1" w:themeFillShade="D9"/>
          </w:tcPr>
          <w:p w:rsidRPr="00FF303D" w:rsidR="00FC6CE0" w:rsidP="0007266A" w:rsidRDefault="00FC6CE0" w14:paraId="2E04157C" w14:textId="16C8A7B1">
            <w:pPr>
              <w:rPr>
                <w:rFonts w:cstheme="minorHAnsi"/>
                <w:b/>
                <w:bCs/>
                <w:sz w:val="20"/>
                <w:szCs w:val="20"/>
              </w:rPr>
            </w:pPr>
            <w:r w:rsidRPr="00FF303D">
              <w:rPr>
                <w:rFonts w:cstheme="minorHAnsi"/>
                <w:b/>
                <w:bCs/>
                <w:sz w:val="20"/>
                <w:szCs w:val="20"/>
              </w:rPr>
              <w:t xml:space="preserve">Función</w:t>
            </w:r>
            <w:r w:rsidRPr="00FF303D" w:rsidR="000F5DC4">
              <w:rPr>
                <w:rFonts w:cstheme="minorHAnsi"/>
                <w:b/>
                <w:bCs/>
                <w:sz w:val="20"/>
                <w:szCs w:val="20"/>
              </w:rPr>
              <w:t xml:space="preserve">:</w:t>
            </w:r>
          </w:p>
        </w:tc>
        <w:tc>
          <w:tcPr>
            <w:tcW w:w="1978" w:type="dxa"/>
            <w:shd w:val="clear" w:color="auto" w:fill="D9D9D9" w:themeFill="background1" w:themeFillShade="D9"/>
          </w:tcPr>
          <w:p w:rsidRPr="00FF303D" w:rsidR="00FC6CE0" w:rsidP="0007266A" w:rsidRDefault="000F5DC4" w14:paraId="6DB9071E" w14:textId="2AD5F0D7">
            <w:pPr>
              <w:rPr>
                <w:rFonts w:cstheme="minorHAnsi"/>
                <w:b/>
                <w:bCs/>
                <w:sz w:val="20"/>
                <w:szCs w:val="20"/>
              </w:rPr>
            </w:pPr>
            <w:r w:rsidRPr="00FF303D">
              <w:rPr>
                <w:rFonts w:cstheme="minorHAnsi"/>
                <w:b/>
                <w:bCs/>
                <w:sz w:val="20"/>
                <w:szCs w:val="20"/>
              </w:rPr>
              <w:t xml:space="preserve">Date:</w:t>
            </w:r>
          </w:p>
        </w:tc>
        <w:tc>
          <w:tcPr>
            <w:tcW w:w="1978" w:type="dxa"/>
            <w:shd w:val="clear" w:color="auto" w:fill="D9D9D9" w:themeFill="background1" w:themeFillShade="D9"/>
          </w:tcPr>
          <w:p w:rsidRPr="00FF303D" w:rsidR="00FC6CE0" w:rsidP="0007266A" w:rsidRDefault="00FC6CE0" w14:paraId="6E52F844" w14:textId="6C854324">
            <w:pPr>
              <w:rPr>
                <w:rFonts w:cstheme="minorHAnsi"/>
                <w:b/>
                <w:bCs/>
                <w:sz w:val="20"/>
                <w:szCs w:val="20"/>
              </w:rPr>
            </w:pPr>
            <w:r w:rsidRPr="00FF303D">
              <w:rPr>
                <w:rFonts w:cstheme="minorHAnsi"/>
                <w:b/>
                <w:bCs/>
                <w:sz w:val="20"/>
                <w:szCs w:val="20"/>
              </w:rPr>
              <w:t xml:space="preserve">Firma</w:t>
            </w:r>
            <w:r w:rsidRPr="00FF303D" w:rsidR="000F5DC4">
              <w:rPr>
                <w:rFonts w:cstheme="minorHAnsi"/>
                <w:b/>
                <w:bCs/>
                <w:sz w:val="20"/>
                <w:szCs w:val="20"/>
              </w:rPr>
              <w:t xml:space="preserve">:</w:t>
            </w:r>
          </w:p>
        </w:tc>
      </w:tr>
      <w:tr w:rsidRPr="00FF303D" w:rsidR="000F5DC4" w:rsidTr="00DF0751" w14:paraId="11074BCF" w14:textId="77777777">
        <w:tc>
          <w:tcPr>
            <w:tcW w:w="1977" w:type="dxa"/>
            <w:shd w:val="clear" w:color="auto" w:fill="auto"/>
          </w:tcPr>
          <w:p w:rsidRPr="00FF303D" w:rsidR="00FC6CE0" w:rsidP="0007266A" w:rsidRDefault="000F5DC4" w14:paraId="496F1B41" w14:textId="3A797CEB">
            <w:pPr>
              <w:rPr>
                <w:rFonts w:cstheme="minorHAnsi"/>
                <w:sz w:val="20"/>
                <w:szCs w:val="20"/>
              </w:rPr>
            </w:pPr>
            <w:r w:rsidRPr="00FF303D">
              <w:rPr>
                <w:rFonts w:cstheme="minorHAnsi"/>
                <w:sz w:val="20"/>
                <w:szCs w:val="20"/>
              </w:rPr>
              <w:t xml:space="preserve">Creado</w:t>
            </w:r>
          </w:p>
        </w:tc>
        <w:tc>
          <w:tcPr>
            <w:tcW w:w="1978" w:type="dxa"/>
            <w:shd w:val="clear" w:color="auto" w:fill="auto"/>
          </w:tcPr>
          <w:p w:rsidRPr="00FF303D" w:rsidR="00FC6CE0" w:rsidP="0007266A" w:rsidRDefault="000A497B" w14:paraId="4675779D" w14:textId="48CC9E61">
            <w:pPr>
              <w:rPr>
                <w:rFonts w:cstheme="minorHAnsi"/>
                <w:sz w:val="20"/>
                <w:szCs w:val="20"/>
              </w:rPr>
            </w:pPr>
            <w:r>
              <w:rPr>
                <w:rFonts w:cstheme="minorHAnsi"/>
                <w:sz w:val="20"/>
                <w:szCs w:val="20"/>
              </w:rPr>
              <w:t xml:space="preserve">&lt;NOMBRE&gt;</w:t>
            </w:r>
          </w:p>
        </w:tc>
        <w:tc>
          <w:tcPr>
            <w:tcW w:w="1978" w:type="dxa"/>
            <w:shd w:val="clear" w:color="auto" w:fill="auto"/>
          </w:tcPr>
          <w:p w:rsidRPr="00FF303D" w:rsidR="00FC6CE0" w:rsidP="0007266A" w:rsidRDefault="000A497B" w14:paraId="237A91D6" w14:textId="457324C6">
            <w:pPr>
              <w:rPr>
                <w:rFonts w:cstheme="minorHAnsi"/>
                <w:sz w:val="20"/>
                <w:szCs w:val="20"/>
              </w:rPr>
            </w:pPr>
            <w:r>
              <w:rPr>
                <w:rFonts w:cstheme="minorHAnsi"/>
                <w:sz w:val="20"/>
                <w:szCs w:val="20"/>
              </w:rPr>
              <w:t xml:space="preserve">&lt;FUNCIÓN&gt;</w:t>
            </w:r>
          </w:p>
        </w:tc>
        <w:tc>
          <w:tcPr>
            <w:tcW w:w="1978" w:type="dxa"/>
            <w:shd w:val="clear" w:color="auto" w:fill="auto"/>
          </w:tcPr>
          <w:p w:rsidRPr="00FF303D" w:rsidR="00FC6CE0" w:rsidP="0007266A" w:rsidRDefault="000A497B" w14:paraId="30398361" w14:textId="5393A2D3">
            <w:pPr>
              <w:rPr>
                <w:rFonts w:cstheme="minorHAnsi"/>
                <w:sz w:val="20"/>
                <w:szCs w:val="20"/>
              </w:rPr>
            </w:pPr>
            <w:r>
              <w:rPr>
                <w:rFonts w:cstheme="minorHAnsi"/>
                <w:sz w:val="20"/>
                <w:szCs w:val="20"/>
              </w:rPr>
              <w:t xml:space="preserve">&lt;FECHA&gt;</w:t>
            </w:r>
          </w:p>
        </w:tc>
        <w:tc>
          <w:tcPr>
            <w:tcW w:w="1978" w:type="dxa"/>
            <w:shd w:val="clear" w:color="auto" w:fill="auto"/>
          </w:tcPr>
          <w:p w:rsidRPr="00FF303D" w:rsidR="00FC6CE0" w:rsidP="0007266A" w:rsidRDefault="000A497B" w14:paraId="2971E267" w14:textId="06FD6B1F">
            <w:pPr>
              <w:rPr>
                <w:rFonts w:cstheme="minorHAnsi"/>
                <w:sz w:val="20"/>
                <w:szCs w:val="20"/>
              </w:rPr>
            </w:pPr>
            <w:r>
              <w:rPr>
                <w:rFonts w:cstheme="minorHAnsi"/>
                <w:sz w:val="20"/>
                <w:szCs w:val="20"/>
              </w:rPr>
              <w:t xml:space="preserve">&lt;FIRMA&gt;</w:t>
            </w:r>
          </w:p>
        </w:tc>
      </w:tr>
      <w:tr w:rsidRPr="00FF303D" w:rsidR="000F5DC4" w:rsidTr="00FC6CE0" w14:paraId="43903535" w14:textId="77777777">
        <w:tc>
          <w:tcPr>
            <w:tcW w:w="1977" w:type="dxa"/>
          </w:tcPr>
          <w:p w:rsidRPr="00FF303D" w:rsidR="000F5DC4" w:rsidP="0007266A" w:rsidRDefault="000F5DC4" w14:paraId="1E8BB44C" w14:textId="04B64F36">
            <w:pPr>
              <w:rPr>
                <w:rFonts w:cstheme="minorHAnsi"/>
                <w:sz w:val="20"/>
                <w:szCs w:val="20"/>
              </w:rPr>
            </w:pPr>
            <w:r w:rsidRPr="00FF303D">
              <w:rPr>
                <w:rFonts w:cstheme="minorHAnsi"/>
                <w:sz w:val="20"/>
                <w:szCs w:val="20"/>
              </w:rPr>
              <w:t xml:space="preserve">Revisado</w:t>
            </w:r>
          </w:p>
        </w:tc>
        <w:tc>
          <w:tcPr>
            <w:tcW w:w="1978" w:type="dxa"/>
          </w:tcPr>
          <w:p w:rsidRPr="00FF303D" w:rsidR="000F5DC4" w:rsidP="0007266A" w:rsidRDefault="000F5DC4" w14:paraId="709088A5" w14:textId="77777777">
            <w:pPr>
              <w:rPr>
                <w:rFonts w:cstheme="minorHAnsi"/>
                <w:sz w:val="20"/>
                <w:szCs w:val="20"/>
              </w:rPr>
            </w:pPr>
          </w:p>
        </w:tc>
        <w:tc>
          <w:tcPr>
            <w:tcW w:w="1978" w:type="dxa"/>
          </w:tcPr>
          <w:p w:rsidRPr="00FF303D" w:rsidR="000F5DC4" w:rsidP="0007266A" w:rsidRDefault="000F5DC4" w14:paraId="73D71541" w14:textId="77777777">
            <w:pPr>
              <w:rPr>
                <w:rFonts w:cstheme="minorHAnsi"/>
                <w:sz w:val="20"/>
                <w:szCs w:val="20"/>
              </w:rPr>
            </w:pPr>
          </w:p>
        </w:tc>
        <w:tc>
          <w:tcPr>
            <w:tcW w:w="1978" w:type="dxa"/>
          </w:tcPr>
          <w:p w:rsidRPr="00FF303D" w:rsidR="000F5DC4" w:rsidP="0007266A" w:rsidRDefault="000F5DC4" w14:paraId="1D574D6F" w14:textId="77777777">
            <w:pPr>
              <w:rPr>
                <w:rFonts w:cstheme="minorHAnsi"/>
                <w:sz w:val="20"/>
                <w:szCs w:val="20"/>
              </w:rPr>
            </w:pPr>
          </w:p>
        </w:tc>
        <w:tc>
          <w:tcPr>
            <w:tcW w:w="1978" w:type="dxa"/>
          </w:tcPr>
          <w:p w:rsidRPr="00FF303D" w:rsidR="000F5DC4" w:rsidP="0007266A" w:rsidRDefault="000F5DC4" w14:paraId="394267AD" w14:textId="77777777">
            <w:pPr>
              <w:rPr>
                <w:rFonts w:cstheme="minorHAnsi"/>
                <w:sz w:val="20"/>
                <w:szCs w:val="20"/>
              </w:rPr>
            </w:pPr>
          </w:p>
        </w:tc>
      </w:tr>
      <w:tr w:rsidRPr="00FF303D" w:rsidR="000F5DC4" w:rsidTr="00FC6CE0" w14:paraId="2CF4BFB4" w14:textId="77777777">
        <w:tc>
          <w:tcPr>
            <w:tcW w:w="1977" w:type="dxa"/>
          </w:tcPr>
          <w:p w:rsidRPr="00FF303D" w:rsidR="000F5DC4" w:rsidP="0007266A" w:rsidRDefault="000F5DC4" w14:paraId="168629B2" w14:textId="2BF44CC2">
            <w:pPr>
              <w:rPr>
                <w:rFonts w:cstheme="minorHAnsi"/>
                <w:sz w:val="20"/>
                <w:szCs w:val="20"/>
              </w:rPr>
            </w:pPr>
            <w:r w:rsidRPr="00FF303D">
              <w:rPr>
                <w:rFonts w:cstheme="minorHAnsi"/>
                <w:sz w:val="20"/>
                <w:szCs w:val="20"/>
              </w:rPr>
              <w:t xml:space="preserve">Aprobado</w:t>
            </w:r>
          </w:p>
        </w:tc>
        <w:tc>
          <w:tcPr>
            <w:tcW w:w="1978" w:type="dxa"/>
          </w:tcPr>
          <w:p w:rsidRPr="00FF303D" w:rsidR="000F5DC4" w:rsidP="0007266A" w:rsidRDefault="000F5DC4" w14:paraId="33FA503B" w14:textId="77777777">
            <w:pPr>
              <w:rPr>
                <w:rFonts w:cstheme="minorHAnsi"/>
                <w:sz w:val="20"/>
                <w:szCs w:val="20"/>
              </w:rPr>
            </w:pPr>
          </w:p>
        </w:tc>
        <w:tc>
          <w:tcPr>
            <w:tcW w:w="1978" w:type="dxa"/>
          </w:tcPr>
          <w:p w:rsidRPr="00FF303D" w:rsidR="000F5DC4" w:rsidP="0007266A" w:rsidRDefault="000F5DC4" w14:paraId="24E4B49D" w14:textId="77777777">
            <w:pPr>
              <w:rPr>
                <w:rFonts w:cstheme="minorHAnsi"/>
                <w:sz w:val="20"/>
                <w:szCs w:val="20"/>
              </w:rPr>
            </w:pPr>
          </w:p>
        </w:tc>
        <w:tc>
          <w:tcPr>
            <w:tcW w:w="1978" w:type="dxa"/>
          </w:tcPr>
          <w:p w:rsidRPr="00FF303D" w:rsidR="000F5DC4" w:rsidP="0007266A" w:rsidRDefault="000F5DC4" w14:paraId="74F1A1F4" w14:textId="77777777">
            <w:pPr>
              <w:rPr>
                <w:rFonts w:cstheme="minorHAnsi"/>
                <w:sz w:val="20"/>
                <w:szCs w:val="20"/>
              </w:rPr>
            </w:pPr>
          </w:p>
        </w:tc>
        <w:tc>
          <w:tcPr>
            <w:tcW w:w="1978" w:type="dxa"/>
          </w:tcPr>
          <w:p w:rsidRPr="00FF303D" w:rsidR="000F5DC4" w:rsidP="0007266A" w:rsidRDefault="000F5DC4" w14:paraId="74DF134F" w14:textId="77777777">
            <w:pPr>
              <w:rPr>
                <w:rFonts w:cstheme="minorHAnsi"/>
                <w:sz w:val="20"/>
                <w:szCs w:val="20"/>
              </w:rPr>
            </w:pPr>
          </w:p>
        </w:tc>
      </w:tr>
    </w:tbl>
    <w:p w:rsidRPr="00FF303D" w:rsidR="0007266A" w:rsidP="0007266A" w:rsidRDefault="0007266A" w14:paraId="02AECECA" w14:textId="77777777">
      <w:pPr>
        <w:rPr>
          <w:rFonts w:cstheme="minorHAnsi"/>
        </w:rPr>
      </w:pPr>
    </w:p>
    <w:p w:rsidRPr="00FF303D" w:rsidR="00117A6E" w:rsidP="00B65C1C" w:rsidRDefault="00117A6E" w14:paraId="2B646FB6" w14:textId="578E89ED">
      <w:pPr>
        <w:rPr>
          <w:rFonts w:cstheme="minorHAnsi"/>
        </w:rPr>
      </w:pPr>
    </w:p>
    <w:p w:rsidRPr="00FF303D" w:rsidR="003D7DBC" w:rsidP="00407123" w:rsidRDefault="002D5CCE" w14:paraId="51D4AD9A" w14:textId="0DF544A1">
      <w:pPr>
        <w:ind w:start="576"/>
        <w:rPr>
          <w:rFonts w:cstheme="minorHAnsi"/>
          <w:b/>
          <w:bCs/>
          <w:sz w:val="32"/>
          <w:szCs w:val="32"/>
        </w:rPr>
      </w:pPr>
      <w:r w:rsidRPr="00FF303D">
        <w:rPr>
          <w:rFonts w:cstheme="minorHAnsi"/>
          <w:b/>
          <w:bCs/>
          <w:sz w:val="32"/>
          <w:szCs w:val="32"/>
        </w:rPr>
        <w:t xml:space="preserve">HISTORIAL DE REVISIONES</w:t>
      </w:r>
    </w:p>
    <w:p w:rsidRPr="00FF303D" w:rsidR="00117A6E" w:rsidP="00B65C1C" w:rsidRDefault="00117A6E" w14:paraId="1986AAAE" w14:textId="5E4E8384">
      <w:pPr>
        <w:rPr>
          <w:rFonts w:cstheme="minorHAnsi"/>
        </w:rPr>
      </w:pPr>
    </w:p>
    <w:tbl>
      <w:tblPr>
        <w:tblStyle w:val="PlainTable3"/>
        <w:tblW w:w="9356" w:type="dxa"/>
        <w:tblInd w:w="567" w:type="dxa"/>
        <w:tblLook w:val="04a0"/>
      </w:tblPr>
      <w:tblGrid>
        <w:gridCol w:w="1200"/>
        <w:gridCol w:w="1559"/>
        <w:gridCol w:w="2693"/>
        <w:gridCol w:w="3904"/>
      </w:tblGrid>
      <w:tr w:rsidRPr="00FF303D" w:rsidR="000E23C0" w:rsidTr="000E23C0" w14:paraId="7E416D99" w14:textId="77777777">
        <w:trPr>
          <w:cnfStyle w:val="100000000000"/>
        </w:trPr>
        <w:tc>
          <w:tcPr>
            <w:cnfStyle w:val="001000000100"/>
            <w:tcW w:w="1200" w:type="dxa"/>
            <w:tcBorders>
              <w:bottom w:val="single" w:color="auto" w:sz="4" w:space="0"/>
            </w:tcBorders>
          </w:tcPr>
          <w:p w:rsidRPr="00FF303D" w:rsidR="00117A6E" w:rsidP="00117A6E" w:rsidRDefault="001D7444" w14:paraId="476596C7" w14:textId="021B416B">
            <w:pPr>
              <w:jc w:val="center"/>
              <w:rPr>
                <w:rFonts w:cstheme="minorHAnsi"/>
                <w:sz w:val="20"/>
                <w:szCs w:val="20"/>
              </w:rPr>
            </w:pPr>
            <w:r w:rsidRPr="00FF303D">
              <w:rPr>
                <w:rFonts w:cstheme="minorHAnsi"/>
                <w:sz w:val="20"/>
                <w:szCs w:val="20"/>
              </w:rPr>
              <w:t xml:space="preserve">Versión</w:t>
            </w:r>
          </w:p>
        </w:tc>
        <w:tc>
          <w:tcPr>
            <w:tcW w:w="1559" w:type="dxa"/>
            <w:tcBorders>
              <w:bottom w:val="single" w:color="auto" w:sz="4" w:space="0"/>
            </w:tcBorders>
          </w:tcPr>
          <w:p w:rsidRPr="00FF303D" w:rsidR="00117A6E" w:rsidP="00117A6E" w:rsidRDefault="00117A6E" w14:paraId="1F561827" w14:textId="346EF134">
            <w:pPr>
              <w:cnfStyle w:val="100000000000"/>
              <w:rPr>
                <w:rFonts w:cstheme="minorHAnsi"/>
                <w:sz w:val="20"/>
                <w:szCs w:val="20"/>
              </w:rPr>
            </w:pPr>
            <w:r w:rsidRPr="00FF303D">
              <w:rPr>
                <w:rFonts w:cstheme="minorHAnsi"/>
                <w:sz w:val="20"/>
                <w:szCs w:val="20"/>
              </w:rPr>
              <w:t xml:space="preserve">Fecha</w:t>
            </w:r>
          </w:p>
        </w:tc>
        <w:tc>
          <w:tcPr>
            <w:tcW w:w="2693" w:type="dxa"/>
            <w:tcBorders>
              <w:bottom w:val="single" w:color="auto" w:sz="4" w:space="0"/>
            </w:tcBorders>
          </w:tcPr>
          <w:p w:rsidRPr="00FF303D" w:rsidR="00117A6E" w:rsidP="00117A6E" w:rsidRDefault="00117A6E" w14:paraId="44E94B10" w14:textId="47530C98">
            <w:pPr>
              <w:cnfStyle w:val="100000000000"/>
              <w:rPr>
                <w:rFonts w:cstheme="minorHAnsi"/>
                <w:sz w:val="20"/>
                <w:szCs w:val="20"/>
              </w:rPr>
            </w:pPr>
            <w:r w:rsidRPr="00FF303D">
              <w:rPr>
                <w:rFonts w:cstheme="minorHAnsi"/>
                <w:sz w:val="20"/>
                <w:szCs w:val="20"/>
              </w:rPr>
              <w:t xml:space="preserve">Creado por</w:t>
            </w:r>
          </w:p>
        </w:tc>
        <w:tc>
          <w:tcPr>
            <w:tcW w:w="3904" w:type="dxa"/>
            <w:tcBorders>
              <w:bottom w:val="single" w:color="auto" w:sz="4" w:space="0"/>
            </w:tcBorders>
          </w:tcPr>
          <w:p w:rsidRPr="00FF303D" w:rsidR="00117A6E" w:rsidP="00117A6E" w:rsidRDefault="00117A6E" w14:paraId="44F175CF" w14:textId="73481529">
            <w:pPr>
              <w:cnfStyle w:val="100000000000"/>
              <w:rPr>
                <w:rFonts w:cstheme="minorHAnsi"/>
                <w:sz w:val="20"/>
                <w:szCs w:val="20"/>
              </w:rPr>
            </w:pPr>
            <w:r w:rsidRPr="00FF303D">
              <w:rPr>
                <w:rFonts w:cstheme="minorHAnsi"/>
                <w:sz w:val="20"/>
                <w:szCs w:val="20"/>
              </w:rPr>
              <w:t xml:space="preserve">Descripción de los cambios</w:t>
            </w:r>
          </w:p>
        </w:tc>
      </w:tr>
      <w:tr w:rsidRPr="00FF303D" w:rsidR="00117A6E" w:rsidTr="000E23C0" w14:paraId="46CED488" w14:textId="77777777">
        <w:trPr>
          <w:cnfStyle w:val="000000100000"/>
        </w:trPr>
        <w:tc>
          <w:tcPr>
            <w:cnfStyle w:val="001000000000"/>
            <w:tcW w:w="1200" w:type="dxa"/>
            <w:tcBorders>
              <w:top w:val="single" w:color="auto" w:sz="4" w:space="0"/>
              <w:bottom w:val="single" w:color="auto" w:sz="4" w:space="0"/>
              <w:right w:val="single" w:color="auto" w:sz="4" w:space="0"/>
            </w:tcBorders>
            <w:shd w:val="clear" w:color="auto" w:fill="auto"/>
          </w:tcPr>
          <w:p w:rsidRPr="00FF303D" w:rsidR="00117A6E" w:rsidP="00117A6E" w:rsidRDefault="000A497B" w14:paraId="2F1679E6" w14:textId="2045FA67">
            <w:pPr>
              <w:jc w:val="center"/>
              <w:rPr>
                <w:rFonts w:cstheme="minorHAnsi"/>
                <w:b w:val="0"/>
                <w:bCs w:val="0"/>
                <w:sz w:val="20"/>
                <w:szCs w:val="20"/>
              </w:rPr>
            </w:pPr>
            <w:r>
              <w:rPr>
                <w:rFonts w:cstheme="minorHAnsi"/>
                <w:b w:val="0"/>
                <w:bCs w:val="0"/>
                <w:sz w:val="20"/>
                <w:szCs w:val="20"/>
              </w:rPr>
              <w:t xml:space="preserve">&lt;V&gt;</w:t>
            </w:r>
          </w:p>
        </w:tc>
        <w:tc>
          <w:tcPr>
            <w:tcW w:w="1559" w:type="dxa"/>
            <w:tcBorders>
              <w:top w:val="single" w:color="auto" w:sz="4" w:space="0"/>
              <w:left w:val="single" w:color="auto" w:sz="4" w:space="0"/>
              <w:bottom w:val="single" w:color="auto" w:sz="4" w:space="0"/>
              <w:right w:val="single" w:color="auto" w:sz="4" w:space="0"/>
            </w:tcBorders>
            <w:shd w:val="clear" w:color="auto" w:fill="auto"/>
          </w:tcPr>
          <w:p w:rsidRPr="00FF303D" w:rsidR="00117A6E" w:rsidP="00117A6E" w:rsidRDefault="000A497B" w14:paraId="0C4F3504" w14:textId="1999AF70">
            <w:pPr>
              <w:cnfStyle w:val="000000100000"/>
              <w:rPr>
                <w:rFonts w:cstheme="minorHAnsi"/>
                <w:sz w:val="20"/>
                <w:szCs w:val="20"/>
              </w:rPr>
            </w:pPr>
            <w:r>
              <w:rPr>
                <w:rFonts w:cstheme="minorHAnsi"/>
                <w:sz w:val="20"/>
                <w:szCs w:val="20"/>
              </w:rPr>
              <w:t xml:space="preserve">&lt;FECHA&gt;</w:t>
            </w:r>
          </w:p>
        </w:tc>
        <w:tc>
          <w:tcPr>
            <w:tcW w:w="2693" w:type="dxa"/>
            <w:tcBorders>
              <w:top w:val="single" w:color="auto" w:sz="4" w:space="0"/>
              <w:left w:val="single" w:color="auto" w:sz="4" w:space="0"/>
              <w:bottom w:val="single" w:color="auto" w:sz="4" w:space="0"/>
              <w:right w:val="single" w:color="auto" w:sz="4" w:space="0"/>
            </w:tcBorders>
            <w:shd w:val="clear" w:color="auto" w:fill="auto"/>
          </w:tcPr>
          <w:p w:rsidRPr="00FF303D" w:rsidR="00117A6E" w:rsidP="00117A6E" w:rsidRDefault="000A497B" w14:paraId="55B1805E" w14:textId="4C426F3D">
            <w:pPr>
              <w:cnfStyle w:val="000000100000"/>
              <w:rPr>
                <w:rFonts w:cstheme="minorHAnsi"/>
                <w:sz w:val="20"/>
                <w:szCs w:val="20"/>
              </w:rPr>
            </w:pPr>
            <w:r>
              <w:rPr>
                <w:rFonts w:cstheme="minorHAnsi"/>
                <w:sz w:val="20"/>
                <w:szCs w:val="20"/>
              </w:rPr>
              <w:t xml:space="preserve">&lt;NOMBRE&gt;</w:t>
            </w:r>
          </w:p>
        </w:tc>
        <w:tc>
          <w:tcPr>
            <w:tcW w:w="3904" w:type="dxa"/>
            <w:tcBorders>
              <w:top w:val="single" w:color="auto" w:sz="4" w:space="0"/>
              <w:left w:val="single" w:color="auto" w:sz="4" w:space="0"/>
              <w:bottom w:val="single" w:color="auto" w:sz="4" w:space="0"/>
            </w:tcBorders>
            <w:shd w:val="clear" w:color="auto" w:fill="auto"/>
          </w:tcPr>
          <w:p w:rsidRPr="00FF303D" w:rsidR="00117A6E" w:rsidP="00117A6E" w:rsidRDefault="000A497B" w14:paraId="15966C8B" w14:textId="5CBF184A">
            <w:pPr>
              <w:cnfStyle w:val="000000100000"/>
              <w:rPr>
                <w:rFonts w:cstheme="minorHAnsi"/>
                <w:sz w:val="20"/>
                <w:szCs w:val="20"/>
              </w:rPr>
            </w:pPr>
            <w:r>
              <w:rPr>
                <w:rFonts w:cstheme="minorHAnsi"/>
                <w:sz w:val="20"/>
                <w:szCs w:val="20"/>
              </w:rPr>
              <w:t xml:space="preserve">&lt;COMENTARIO&gt;</w:t>
            </w:r>
          </w:p>
        </w:tc>
      </w:tr>
      <w:tr w:rsidRPr="00FF303D" w:rsidR="00117A6E" w:rsidTr="000E23C0" w14:paraId="2F3800D9" w14:textId="77777777">
        <w:tc>
          <w:tcPr>
            <w:cnfStyle w:val="001000000000"/>
            <w:tcW w:w="1200" w:type="dxa"/>
            <w:tcBorders>
              <w:top w:val="single" w:color="auto" w:sz="4" w:space="0"/>
              <w:bottom w:val="single" w:color="auto" w:sz="4" w:space="0"/>
              <w:right w:val="single" w:color="auto" w:sz="4" w:space="0"/>
            </w:tcBorders>
            <w:shd w:val="clear" w:color="auto" w:fill="auto"/>
          </w:tcPr>
          <w:p w:rsidRPr="00FF303D" w:rsidR="00117A6E" w:rsidP="00117A6E" w:rsidRDefault="00117A6E" w14:paraId="07BC3C8D" w14:textId="77777777">
            <w:pPr>
              <w:jc w:val="center"/>
              <w:rPr>
                <w:rFonts w:cstheme="minorHAnsi"/>
                <w:sz w:val="20"/>
                <w:szCs w:val="20"/>
              </w:rPr>
            </w:pPr>
          </w:p>
        </w:tc>
        <w:tc>
          <w:tcPr>
            <w:tcW w:w="1559" w:type="dxa"/>
            <w:tcBorders>
              <w:top w:val="single" w:color="auto" w:sz="4" w:space="0"/>
              <w:left w:val="single" w:color="auto" w:sz="4" w:space="0"/>
              <w:bottom w:val="single" w:color="auto" w:sz="4" w:space="0"/>
              <w:right w:val="single" w:color="auto" w:sz="4" w:space="0"/>
            </w:tcBorders>
            <w:shd w:val="clear" w:color="auto" w:fill="auto"/>
          </w:tcPr>
          <w:p w:rsidRPr="00FF303D" w:rsidR="00117A6E" w:rsidP="00117A6E" w:rsidRDefault="00117A6E" w14:paraId="5B6BAA37" w14:textId="77777777">
            <w:pPr>
              <w:cnfStyle w:val="000000000000"/>
              <w:rPr>
                <w:rFonts w:cstheme="minorHAnsi"/>
                <w:sz w:val="20"/>
                <w:szCs w:val="20"/>
              </w:rPr>
            </w:pPr>
          </w:p>
        </w:tc>
        <w:tc>
          <w:tcPr>
            <w:tcW w:w="2693" w:type="dxa"/>
            <w:tcBorders>
              <w:top w:val="single" w:color="auto" w:sz="4" w:space="0"/>
              <w:left w:val="single" w:color="auto" w:sz="4" w:space="0"/>
              <w:bottom w:val="single" w:color="auto" w:sz="4" w:space="0"/>
              <w:right w:val="single" w:color="auto" w:sz="4" w:space="0"/>
            </w:tcBorders>
            <w:shd w:val="clear" w:color="auto" w:fill="auto"/>
          </w:tcPr>
          <w:p w:rsidRPr="00FF303D" w:rsidR="00117A6E" w:rsidP="00117A6E" w:rsidRDefault="00117A6E" w14:paraId="4C6DD446" w14:textId="77777777">
            <w:pPr>
              <w:cnfStyle w:val="000000000000"/>
              <w:rPr>
                <w:rFonts w:cstheme="minorHAnsi"/>
                <w:sz w:val="20"/>
                <w:szCs w:val="20"/>
              </w:rPr>
            </w:pPr>
          </w:p>
        </w:tc>
        <w:tc>
          <w:tcPr>
            <w:tcW w:w="3904" w:type="dxa"/>
            <w:tcBorders>
              <w:top w:val="single" w:color="auto" w:sz="4" w:space="0"/>
              <w:left w:val="single" w:color="auto" w:sz="4" w:space="0"/>
              <w:bottom w:val="single" w:color="auto" w:sz="4" w:space="0"/>
            </w:tcBorders>
            <w:shd w:val="clear" w:color="auto" w:fill="auto"/>
          </w:tcPr>
          <w:p w:rsidRPr="00FF303D" w:rsidR="00117A6E" w:rsidP="00117A6E" w:rsidRDefault="00117A6E" w14:paraId="2C756888" w14:textId="77777777">
            <w:pPr>
              <w:cnfStyle w:val="000000000000"/>
              <w:rPr>
                <w:rFonts w:cstheme="minorHAnsi"/>
                <w:sz w:val="20"/>
                <w:szCs w:val="20"/>
              </w:rPr>
            </w:pPr>
          </w:p>
        </w:tc>
      </w:tr>
      <w:tr w:rsidRPr="00FF303D" w:rsidR="00117A6E" w:rsidTr="000E23C0" w14:paraId="5DA2DD52" w14:textId="77777777">
        <w:trPr>
          <w:cnfStyle w:val="000000100000"/>
        </w:trPr>
        <w:tc>
          <w:tcPr>
            <w:cnfStyle w:val="001000000000"/>
            <w:tcW w:w="1200" w:type="dxa"/>
            <w:tcBorders>
              <w:top w:val="single" w:color="auto" w:sz="4" w:space="0"/>
              <w:bottom w:val="single" w:color="auto" w:sz="4" w:space="0"/>
              <w:right w:val="single" w:color="auto" w:sz="4" w:space="0"/>
            </w:tcBorders>
            <w:shd w:val="clear" w:color="auto" w:fill="auto"/>
          </w:tcPr>
          <w:p w:rsidRPr="00FF303D" w:rsidR="00117A6E" w:rsidP="00117A6E" w:rsidRDefault="00117A6E" w14:paraId="12855DB3" w14:textId="77777777">
            <w:pPr>
              <w:jc w:val="center"/>
              <w:rPr>
                <w:rFonts w:cstheme="minorHAnsi"/>
                <w:sz w:val="20"/>
                <w:szCs w:val="20"/>
              </w:rPr>
            </w:pPr>
          </w:p>
        </w:tc>
        <w:tc>
          <w:tcPr>
            <w:tcW w:w="1559" w:type="dxa"/>
            <w:tcBorders>
              <w:top w:val="single" w:color="auto" w:sz="4" w:space="0"/>
              <w:left w:val="single" w:color="auto" w:sz="4" w:space="0"/>
              <w:bottom w:val="single" w:color="auto" w:sz="4" w:space="0"/>
              <w:right w:val="single" w:color="auto" w:sz="4" w:space="0"/>
            </w:tcBorders>
            <w:shd w:val="clear" w:color="auto" w:fill="auto"/>
          </w:tcPr>
          <w:p w:rsidRPr="00FF303D" w:rsidR="00117A6E" w:rsidP="00117A6E" w:rsidRDefault="00117A6E" w14:paraId="21685FD7" w14:textId="77777777">
            <w:pPr>
              <w:cnfStyle w:val="000000100000"/>
              <w:rPr>
                <w:rFonts w:cstheme="minorHAnsi"/>
                <w:sz w:val="20"/>
                <w:szCs w:val="20"/>
              </w:rPr>
            </w:pPr>
          </w:p>
        </w:tc>
        <w:tc>
          <w:tcPr>
            <w:tcW w:w="2693" w:type="dxa"/>
            <w:tcBorders>
              <w:top w:val="single" w:color="auto" w:sz="4" w:space="0"/>
              <w:left w:val="single" w:color="auto" w:sz="4" w:space="0"/>
              <w:bottom w:val="single" w:color="auto" w:sz="4" w:space="0"/>
              <w:right w:val="single" w:color="auto" w:sz="4" w:space="0"/>
            </w:tcBorders>
            <w:shd w:val="clear" w:color="auto" w:fill="auto"/>
          </w:tcPr>
          <w:p w:rsidRPr="00FF303D" w:rsidR="00117A6E" w:rsidP="00117A6E" w:rsidRDefault="00117A6E" w14:paraId="3C317D58" w14:textId="77777777">
            <w:pPr>
              <w:cnfStyle w:val="000000100000"/>
              <w:rPr>
                <w:rFonts w:cstheme="minorHAnsi"/>
                <w:sz w:val="20"/>
                <w:szCs w:val="20"/>
              </w:rPr>
            </w:pPr>
          </w:p>
        </w:tc>
        <w:tc>
          <w:tcPr>
            <w:tcW w:w="3904" w:type="dxa"/>
            <w:tcBorders>
              <w:top w:val="single" w:color="auto" w:sz="4" w:space="0"/>
              <w:left w:val="single" w:color="auto" w:sz="4" w:space="0"/>
              <w:bottom w:val="single" w:color="auto" w:sz="4" w:space="0"/>
            </w:tcBorders>
            <w:shd w:val="clear" w:color="auto" w:fill="auto"/>
          </w:tcPr>
          <w:p w:rsidRPr="00FF303D" w:rsidR="00117A6E" w:rsidP="00117A6E" w:rsidRDefault="00117A6E" w14:paraId="51A26253" w14:textId="77777777">
            <w:pPr>
              <w:cnfStyle w:val="000000100000"/>
              <w:rPr>
                <w:rFonts w:cstheme="minorHAnsi"/>
                <w:sz w:val="20"/>
                <w:szCs w:val="20"/>
              </w:rPr>
            </w:pPr>
          </w:p>
        </w:tc>
      </w:tr>
    </w:tbl>
    <w:p w:rsidRPr="00FF303D" w:rsidR="00117A6E" w:rsidP="00B65C1C" w:rsidRDefault="00117A6E" w14:paraId="05184289" w14:textId="34498DFC">
      <w:pPr>
        <w:rPr>
          <w:rFonts w:cstheme="minorHAnsi"/>
        </w:rPr>
      </w:pPr>
    </w:p>
    <w:sdt>
      <w:sdtPr>
        <w:rPr>
          <w:rFonts w:asciiTheme="minorHAnsi" w:hAnsiTheme="minorHAnsi" w:eastAsiaTheme="minorEastAsia" w:cstheme="minorBidi"/>
          <w:b w:val="0"/>
          <w:bCs w:val="0"/>
          <w:sz w:val="24"/>
          <w:szCs w:val="24"/>
        </w:rPr>
        <w:id w:val="1206458485"/>
        <w:docPartObj>
          <w:docPartGallery w:val="Table of Contents"/>
          <w:docPartUnique/>
        </w:docPartObj>
      </w:sdtPr>
      <w:sdtContent>
        <w:p w:rsidRPr="00FF303D" w:rsidR="0040151A" w:rsidP="00407123" w:rsidRDefault="0040151A" w14:paraId="5E47B099" w14:textId="4AAE836F">
          <w:pPr>
            <w:pStyle w:val="TOCHeading"/>
            <w:ind w:start="576"/>
            <w:rPr>
              <w:rFonts w:asciiTheme="minorHAnsi" w:hAnsiTheme="minorHAnsi" w:cstheme="minorHAnsi"/>
              <w:sz w:val="32"/>
              <w:szCs w:val="32"/>
            </w:rPr>
          </w:pPr>
          <w:r w:rsidRPr="00FF303D">
            <w:rPr>
              <w:rFonts w:asciiTheme="minorHAnsi" w:hAnsiTheme="minorHAnsi" w:cstheme="minorHAnsi"/>
              <w:sz w:val="32"/>
              <w:szCs w:val="32"/>
            </w:rPr>
            <w:t xml:space="preserve">Índice</w:t>
          </w:r>
        </w:p>
        <w:p w:rsidR="00407123" w:rsidRDefault="00AB1ABE" w14:paraId="522637EC" w14:textId="4A325E89">
          <w:pPr>
            <w:pStyle w:val="TOC1"/>
            <w:tabs>
              <w:tab w:val="left" w:pos="720"/>
              <w:tab w:val="right" w:leader="dot" w:pos="9889"/>
            </w:tabs>
            <w:rPr>
              <w:rFonts w:eastAsiaTheme="minorEastAsia" w:cstheme="minorBidi"/>
              <w:b w:val="0"/>
              <w:bCs w:val="0"/>
              <w:iCs w:val="0"/>
              <w:noProof/>
              <w:kern w:val="2"/>
              <w14:ligatures w14:val="standardContextual"/>
            </w:rPr>
          </w:pPr>
          <w:r w:rsidRPr="00FF303D">
            <w:rPr>
              <w:b w:val="0"/>
              <w:bCs w:val="0"/>
            </w:rPr>
            <w:fldChar w:fldCharType="begin"/>
          </w:r>
          <w:r w:rsidRPr="00FF303D">
            <w:rPr>
              <w:b w:val="0"/>
              <w:bCs w:val="0"/>
            </w:rPr>
            <w:instrText xml:space="preserve"> TOC \o "1-3" \h \z \u </w:instrText>
          </w:r>
          <w:r w:rsidRPr="00FF303D">
            <w:rPr>
              <w:b w:val="0"/>
              <w:bCs w:val="0"/>
            </w:rPr>
            <w:fldChar w:fldCharType="separate"/>
          </w:r>
          <w:hyperlink w:history="1" w:anchor="_Toc184992988">
            <w:r w:rsidRPr="00F77E2A" w:rsidR="00407123">
              <w:rPr>
                <w:rStyle w:val="Hyperlink"/>
                <w:rFonts w:eastAsiaTheme="majorEastAsia"/>
                <w:noProof/>
              </w:rPr>
              <w:t>1</w:t>
            </w:r>
            <w:r w:rsidR="00407123">
              <w:rPr>
                <w:rFonts w:eastAsiaTheme="minorEastAsia" w:cstheme="minorBidi"/>
                <w:b w:val="0"/>
                <w:bCs w:val="0"/>
                <w:iCs w:val="0"/>
                <w:noProof/>
                <w:kern w:val="2"/>
                <w14:ligatures w14:val="standardContextual"/>
              </w:rPr>
              <w:tab/>
            </w:r>
            <w:r w:rsidRPr="00F77E2A" w:rsidR="00407123">
              <w:rPr>
                <w:rStyle w:val="Hyperlink"/>
                <w:rFonts w:eastAsiaTheme="majorEastAsia"/>
                <w:noProof/>
              </w:rPr>
              <w:t xml:space="preserve">PROPÓSITO</w:t>
            </w:r>
            <w:r w:rsidR="00407123">
              <w:rPr>
                <w:noProof/>
                <w:webHidden/>
              </w:rPr>
              <w:tab/>
            </w:r>
            <w:r w:rsidR="00407123">
              <w:rPr>
                <w:noProof/>
                <w:webHidden/>
              </w:rPr>
              <w:fldChar w:fldCharType="begin"/>
            </w:r>
            <w:r w:rsidR="00407123">
              <w:rPr>
                <w:noProof/>
                <w:webHidden/>
              </w:rPr>
              <w:instrText xml:space="preserve"> PAGEREF _Toc184992988 \h </w:instrText>
            </w:r>
            <w:r w:rsidR="00407123">
              <w:rPr>
                <w:noProof/>
                <w:webHidden/>
              </w:rPr>
              <w:fldChar w:fldCharType="separate"/>
            </w:r>
            <w:r w:rsidR="00CD4DF6">
              <w:rPr>
                <w:noProof/>
                <w:webHidden/>
              </w:rPr>
              <w:t>3</w:t>
            </w:r>
            <w:r w:rsidR="00407123">
              <w:rPr>
                <w:noProof/>
                <w:webHidden/>
              </w:rPr>
              <w:fldChar w:fldCharType="end"/>
            </w:r>
          </w:hyperlink>
        </w:p>
        <w:p w:rsidR="00407123" w:rsidRDefault="00407123" w14:paraId="1F3C42E9" w14:textId="7ECFCF81">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992989">
            <w:r w:rsidRPr="00F77E2A">
              <w:rPr>
                <w:rStyle w:val="Hyperlink"/>
                <w:rFonts w:eastAsiaTheme="majorEastAsia"/>
                <w:noProof/>
              </w:rPr>
              <w:t>2</w:t>
            </w:r>
            <w:r>
              <w:rPr>
                <w:rFonts w:eastAsiaTheme="minorEastAsia" w:cstheme="minorBidi"/>
                <w:b w:val="0"/>
                <w:bCs w:val="0"/>
                <w:iCs w:val="0"/>
                <w:noProof/>
                <w:kern w:val="2"/>
                <w14:ligatures w14:val="standardContextual"/>
              </w:rPr>
              <w:tab/>
            </w:r>
            <w:r w:rsidRPr="00F77E2A">
              <w:rPr>
                <w:rStyle w:val="Hyperlink"/>
                <w:rFonts w:eastAsiaTheme="majorEastAsia"/>
                <w:noProof/>
              </w:rPr>
              <w:t xml:space="preserve">ALCANCE</w:t>
            </w:r>
            <w:r>
              <w:rPr>
                <w:noProof/>
                <w:webHidden/>
              </w:rPr>
              <w:tab/>
            </w:r>
            <w:r>
              <w:rPr>
                <w:noProof/>
                <w:webHidden/>
              </w:rPr>
              <w:fldChar w:fldCharType="begin"/>
            </w:r>
            <w:r>
              <w:rPr>
                <w:noProof/>
                <w:webHidden/>
              </w:rPr>
              <w:instrText xml:space="preserve"> PAGEREF _Toc184992989 \h </w:instrText>
            </w:r>
            <w:r>
              <w:rPr>
                <w:noProof/>
                <w:webHidden/>
              </w:rPr>
              <w:fldChar w:fldCharType="separate"/>
            </w:r>
            <w:r w:rsidR="00CD4DF6">
              <w:rPr>
                <w:noProof/>
                <w:webHidden/>
              </w:rPr>
              <w:t>3</w:t>
            </w:r>
            <w:r>
              <w:rPr>
                <w:noProof/>
                <w:webHidden/>
              </w:rPr>
              <w:fldChar w:fldCharType="end"/>
            </w:r>
          </w:hyperlink>
        </w:p>
        <w:p w:rsidR="00407123" w:rsidRDefault="00407123" w14:paraId="65DFA6E1" w14:textId="2D804758">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992990">
            <w:r w:rsidRPr="00F77E2A">
              <w:rPr>
                <w:rStyle w:val="Hyperlink"/>
                <w:rFonts w:eastAsiaTheme="majorEastAsia"/>
                <w:noProof/>
              </w:rPr>
              <w:t>3</w:t>
            </w:r>
            <w:r>
              <w:rPr>
                <w:rFonts w:eastAsiaTheme="minorEastAsia" w:cstheme="minorBidi"/>
                <w:b w:val="0"/>
                <w:bCs w:val="0"/>
                <w:iCs w:val="0"/>
                <w:noProof/>
                <w:kern w:val="2"/>
                <w14:ligatures w14:val="standardContextual"/>
              </w:rPr>
              <w:tab/>
            </w:r>
            <w:r w:rsidRPr="00F77E2A">
              <w:rPr>
                <w:rStyle w:val="Hyperlink"/>
                <w:rFonts w:eastAsiaTheme="majorEastAsia"/>
                <w:noProof/>
              </w:rPr>
              <w:t xml:space="preserve">TÉRMINOS Y DEFINICIONES</w:t>
            </w:r>
            <w:r>
              <w:rPr>
                <w:noProof/>
                <w:webHidden/>
              </w:rPr>
              <w:tab/>
            </w:r>
            <w:r>
              <w:rPr>
                <w:noProof/>
                <w:webHidden/>
              </w:rPr>
              <w:fldChar w:fldCharType="begin"/>
            </w:r>
            <w:r>
              <w:rPr>
                <w:noProof/>
                <w:webHidden/>
              </w:rPr>
              <w:instrText xml:space="preserve"> PAGEREF _Toc184992990 \h </w:instrText>
            </w:r>
            <w:r>
              <w:rPr>
                <w:noProof/>
                <w:webHidden/>
              </w:rPr>
              <w:fldChar w:fldCharType="separate"/>
            </w:r>
            <w:r w:rsidR="00CD4DF6">
              <w:rPr>
                <w:noProof/>
                <w:webHidden/>
              </w:rPr>
              <w:t>3</w:t>
            </w:r>
            <w:r>
              <w:rPr>
                <w:noProof/>
                <w:webHidden/>
              </w:rPr>
              <w:fldChar w:fldCharType="end"/>
            </w:r>
          </w:hyperlink>
        </w:p>
        <w:p w:rsidR="00407123" w:rsidRDefault="00407123" w14:paraId="5011F575" w14:textId="3703076B">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992991">
            <w:r w:rsidRPr="00F77E2A">
              <w:rPr>
                <w:rStyle w:val="Hyperlink"/>
                <w:rFonts w:eastAsiaTheme="majorEastAsia"/>
                <w:noProof/>
              </w:rPr>
              <w:t>4</w:t>
            </w:r>
            <w:r>
              <w:rPr>
                <w:rFonts w:eastAsiaTheme="minorEastAsia" w:cstheme="minorBidi"/>
                <w:b w:val="0"/>
                <w:bCs w:val="0"/>
                <w:iCs w:val="0"/>
                <w:noProof/>
                <w:kern w:val="2"/>
                <w14:ligatures w14:val="standardContextual"/>
              </w:rPr>
              <w:tab/>
            </w:r>
            <w:r w:rsidRPr="00F77E2A">
              <w:rPr>
                <w:rStyle w:val="Hyperlink"/>
                <w:rFonts w:eastAsiaTheme="majorEastAsia"/>
                <w:noProof/>
              </w:rPr>
              <w:t xml:space="preserve">DOCUMENTOS RELACIONADOS</w:t>
            </w:r>
            <w:r>
              <w:rPr>
                <w:noProof/>
                <w:webHidden/>
              </w:rPr>
              <w:tab/>
            </w:r>
            <w:r>
              <w:rPr>
                <w:noProof/>
                <w:webHidden/>
              </w:rPr>
              <w:fldChar w:fldCharType="begin"/>
            </w:r>
            <w:r>
              <w:rPr>
                <w:noProof/>
                <w:webHidden/>
              </w:rPr>
              <w:instrText xml:space="preserve"> PAGEREF _Toc184992991 \h </w:instrText>
            </w:r>
            <w:r>
              <w:rPr>
                <w:noProof/>
                <w:webHidden/>
              </w:rPr>
              <w:fldChar w:fldCharType="separate"/>
            </w:r>
            <w:r w:rsidR="00CD4DF6">
              <w:rPr>
                <w:noProof/>
                <w:webHidden/>
              </w:rPr>
              <w:t>3</w:t>
            </w:r>
            <w:r>
              <w:rPr>
                <w:noProof/>
                <w:webHidden/>
              </w:rPr>
              <w:fldChar w:fldCharType="end"/>
            </w:r>
          </w:hyperlink>
        </w:p>
        <w:p w:rsidR="00407123" w:rsidRDefault="00407123" w14:paraId="5C025CAC" w14:textId="6156B7F9">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992992">
            <w:r w:rsidRPr="00F77E2A">
              <w:rPr>
                <w:rStyle w:val="Hyperlink"/>
                <w:rFonts w:eastAsiaTheme="majorEastAsia"/>
                <w:noProof/>
              </w:rPr>
              <w:t>5</w:t>
            </w:r>
            <w:r>
              <w:rPr>
                <w:rFonts w:eastAsiaTheme="minorEastAsia" w:cstheme="minorBidi"/>
                <w:b w:val="0"/>
                <w:bCs w:val="0"/>
                <w:iCs w:val="0"/>
                <w:noProof/>
                <w:kern w:val="2"/>
                <w14:ligatures w14:val="standardContextual"/>
              </w:rPr>
              <w:tab/>
            </w:r>
            <w:r w:rsidRPr="00F77E2A">
              <w:rPr>
                <w:rStyle w:val="Hyperlink"/>
                <w:rFonts w:eastAsiaTheme="majorEastAsia"/>
                <w:noProof/>
              </w:rPr>
              <w:t xml:space="preserve">FUNCIONES Y RESPONSABILIDADES</w:t>
            </w:r>
            <w:r>
              <w:rPr>
                <w:noProof/>
                <w:webHidden/>
              </w:rPr>
              <w:tab/>
            </w:r>
            <w:r>
              <w:rPr>
                <w:noProof/>
                <w:webHidden/>
              </w:rPr>
              <w:fldChar w:fldCharType="begin"/>
            </w:r>
            <w:r>
              <w:rPr>
                <w:noProof/>
                <w:webHidden/>
              </w:rPr>
              <w:instrText xml:space="preserve"> PAGEREF _Toc184992992 \h </w:instrText>
            </w:r>
            <w:r>
              <w:rPr>
                <w:noProof/>
                <w:webHidden/>
              </w:rPr>
              <w:fldChar w:fldCharType="separate"/>
            </w:r>
            <w:r w:rsidR="00CD4DF6">
              <w:rPr>
                <w:noProof/>
                <w:webHidden/>
              </w:rPr>
              <w:t>3</w:t>
            </w:r>
            <w:r>
              <w:rPr>
                <w:noProof/>
                <w:webHidden/>
              </w:rPr>
              <w:fldChar w:fldCharType="end"/>
            </w:r>
          </w:hyperlink>
        </w:p>
        <w:p w:rsidR="00407123" w:rsidRDefault="00407123" w14:paraId="61AA2426" w14:textId="6CD4A2B7">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2993">
            <w:r w:rsidRPr="00F77E2A">
              <w:rPr>
                <w:rStyle w:val="Hyperlink"/>
                <w:rFonts w:eastAsiaTheme="majorEastAsia"/>
                <w:noProof/>
              </w:rPr>
              <w:t>5.1</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Alta dirección</w:t>
            </w:r>
            <w:r>
              <w:rPr>
                <w:noProof/>
                <w:webHidden/>
              </w:rPr>
              <w:tab/>
            </w:r>
            <w:r>
              <w:rPr>
                <w:noProof/>
                <w:webHidden/>
              </w:rPr>
              <w:fldChar w:fldCharType="begin"/>
            </w:r>
            <w:r>
              <w:rPr>
                <w:noProof/>
                <w:webHidden/>
              </w:rPr>
              <w:instrText xml:space="preserve"> PAGEREF _Toc184992993 \h </w:instrText>
            </w:r>
            <w:r>
              <w:rPr>
                <w:noProof/>
                <w:webHidden/>
              </w:rPr>
              <w:fldChar w:fldCharType="separate"/>
            </w:r>
            <w:r w:rsidR="00CD4DF6">
              <w:rPr>
                <w:noProof/>
                <w:webHidden/>
              </w:rPr>
              <w:t>3</w:t>
            </w:r>
            <w:r>
              <w:rPr>
                <w:noProof/>
                <w:webHidden/>
              </w:rPr>
              <w:fldChar w:fldCharType="end"/>
            </w:r>
          </w:hyperlink>
        </w:p>
        <w:p w:rsidR="00407123" w:rsidRDefault="00407123" w14:paraId="5739B4B3" w14:textId="423DFDD8">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2994">
            <w:r w:rsidRPr="00F77E2A">
              <w:rPr>
                <w:rStyle w:val="Hyperlink"/>
                <w:rFonts w:eastAsiaTheme="majorEastAsia"/>
                <w:noProof/>
              </w:rPr>
              <w:t>5.2</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Director de Seguridad de la Información</w:t>
            </w:r>
            <w:r>
              <w:rPr>
                <w:noProof/>
                <w:webHidden/>
              </w:rPr>
              <w:tab/>
            </w:r>
            <w:r>
              <w:rPr>
                <w:noProof/>
                <w:webHidden/>
              </w:rPr>
              <w:fldChar w:fldCharType="begin"/>
            </w:r>
            <w:r>
              <w:rPr>
                <w:noProof/>
                <w:webHidden/>
              </w:rPr>
              <w:instrText xml:space="preserve"> PAGEREF _Toc184992994 \h </w:instrText>
            </w:r>
            <w:r>
              <w:rPr>
                <w:noProof/>
                <w:webHidden/>
              </w:rPr>
              <w:fldChar w:fldCharType="separate"/>
            </w:r>
            <w:r w:rsidR="00CD4DF6">
              <w:rPr>
                <w:noProof/>
                <w:webHidden/>
              </w:rPr>
              <w:t>4</w:t>
            </w:r>
            <w:r>
              <w:rPr>
                <w:noProof/>
                <w:webHidden/>
              </w:rPr>
              <w:fldChar w:fldCharType="end"/>
            </w:r>
          </w:hyperlink>
        </w:p>
        <w:p w:rsidR="00407123" w:rsidRDefault="00407123" w14:paraId="5BD60A45" w14:textId="3C86ABA3">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2995">
            <w:r w:rsidRPr="00F77E2A">
              <w:rPr>
                <w:rStyle w:val="Hyperlink"/>
                <w:rFonts w:eastAsiaTheme="majorEastAsia"/>
                <w:noProof/>
              </w:rPr>
              <w:t>5.3</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Responsable de seguridad de la información</w:t>
            </w:r>
            <w:r>
              <w:rPr>
                <w:noProof/>
                <w:webHidden/>
              </w:rPr>
              <w:tab/>
            </w:r>
            <w:r>
              <w:rPr>
                <w:noProof/>
                <w:webHidden/>
              </w:rPr>
              <w:fldChar w:fldCharType="begin"/>
            </w:r>
            <w:r>
              <w:rPr>
                <w:noProof/>
                <w:webHidden/>
              </w:rPr>
              <w:instrText xml:space="preserve"> PAGEREF _Toc184992995 \h </w:instrText>
            </w:r>
            <w:r>
              <w:rPr>
                <w:noProof/>
                <w:webHidden/>
              </w:rPr>
              <w:fldChar w:fldCharType="separate"/>
            </w:r>
            <w:r w:rsidR="00CD4DF6">
              <w:rPr>
                <w:noProof/>
                <w:webHidden/>
              </w:rPr>
              <w:t>5</w:t>
            </w:r>
            <w:r>
              <w:rPr>
                <w:noProof/>
                <w:webHidden/>
              </w:rPr>
              <w:fldChar w:fldCharType="end"/>
            </w:r>
          </w:hyperlink>
        </w:p>
        <w:p w:rsidR="00407123" w:rsidRDefault="00407123" w14:paraId="3D54F1B4" w14:textId="04E2F27F">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2996">
            <w:r w:rsidRPr="00F77E2A">
              <w:rPr>
                <w:rStyle w:val="Hyperlink"/>
                <w:rFonts w:eastAsiaTheme="majorEastAsia"/>
                <w:noProof/>
              </w:rPr>
              <w:t>5.4</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Funciones adicionales</w:t>
            </w:r>
            <w:r>
              <w:rPr>
                <w:noProof/>
                <w:webHidden/>
              </w:rPr>
              <w:tab/>
            </w:r>
            <w:r>
              <w:rPr>
                <w:noProof/>
                <w:webHidden/>
              </w:rPr>
              <w:fldChar w:fldCharType="begin"/>
            </w:r>
            <w:r>
              <w:rPr>
                <w:noProof/>
                <w:webHidden/>
              </w:rPr>
              <w:instrText xml:space="preserve"> PAGEREF _Toc184992996 \h </w:instrText>
            </w:r>
            <w:r>
              <w:rPr>
                <w:noProof/>
                <w:webHidden/>
              </w:rPr>
              <w:fldChar w:fldCharType="separate"/>
            </w:r>
            <w:r w:rsidR="00CD4DF6">
              <w:rPr>
                <w:noProof/>
                <w:webHidden/>
              </w:rPr>
              <w:t>5</w:t>
            </w:r>
            <w:r>
              <w:rPr>
                <w:noProof/>
                <w:webHidden/>
              </w:rPr>
              <w:fldChar w:fldCharType="end"/>
            </w:r>
          </w:hyperlink>
        </w:p>
        <w:p w:rsidR="00407123" w:rsidRDefault="00407123" w14:paraId="7EC94ACC" w14:textId="1E60D187">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992997">
            <w:r w:rsidRPr="00F77E2A">
              <w:rPr>
                <w:rStyle w:val="Hyperlink"/>
                <w:rFonts w:eastAsiaTheme="majorEastAsia"/>
                <w:noProof/>
              </w:rPr>
              <w:t>6</w:t>
            </w:r>
            <w:r>
              <w:rPr>
                <w:rFonts w:eastAsiaTheme="minorEastAsia" w:cstheme="minorBidi"/>
                <w:b w:val="0"/>
                <w:bCs w:val="0"/>
                <w:iCs w:val="0"/>
                <w:noProof/>
                <w:kern w:val="2"/>
                <w14:ligatures w14:val="standardContextual"/>
              </w:rPr>
              <w:tab/>
            </w:r>
            <w:r w:rsidRPr="00F77E2A">
              <w:rPr>
                <w:rStyle w:val="Hyperlink"/>
                <w:rFonts w:eastAsiaTheme="majorEastAsia"/>
                <w:noProof/>
              </w:rPr>
              <w:t xml:space="preserve">POLÍTICA</w:t>
            </w:r>
            <w:r>
              <w:rPr>
                <w:noProof/>
                <w:webHidden/>
              </w:rPr>
              <w:tab/>
            </w:r>
            <w:r>
              <w:rPr>
                <w:noProof/>
                <w:webHidden/>
              </w:rPr>
              <w:fldChar w:fldCharType="begin"/>
            </w:r>
            <w:r>
              <w:rPr>
                <w:noProof/>
                <w:webHidden/>
              </w:rPr>
              <w:instrText xml:space="preserve"> PAGEREF _Toc184992997 \h </w:instrText>
            </w:r>
            <w:r>
              <w:rPr>
                <w:noProof/>
                <w:webHidden/>
              </w:rPr>
              <w:fldChar w:fldCharType="separate"/>
            </w:r>
            <w:r w:rsidR="00CD4DF6">
              <w:rPr>
                <w:noProof/>
                <w:webHidden/>
              </w:rPr>
              <w:t>6</w:t>
            </w:r>
            <w:r>
              <w:rPr>
                <w:noProof/>
                <w:webHidden/>
              </w:rPr>
              <w:fldChar w:fldCharType="end"/>
            </w:r>
          </w:hyperlink>
        </w:p>
        <w:p w:rsidR="00407123" w:rsidRDefault="00407123" w14:paraId="0B476E19" w14:textId="1C29B596">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2998">
            <w:r w:rsidRPr="00F77E2A">
              <w:rPr>
                <w:rStyle w:val="Hyperlink"/>
                <w:rFonts w:eastAsiaTheme="majorEastAsia"/>
                <w:noProof/>
              </w:rPr>
              <w:t>6.1</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Compromiso</w:t>
            </w:r>
            <w:r>
              <w:rPr>
                <w:noProof/>
                <w:webHidden/>
              </w:rPr>
              <w:tab/>
            </w:r>
            <w:r>
              <w:rPr>
                <w:noProof/>
                <w:webHidden/>
              </w:rPr>
              <w:fldChar w:fldCharType="begin"/>
            </w:r>
            <w:r>
              <w:rPr>
                <w:noProof/>
                <w:webHidden/>
              </w:rPr>
              <w:instrText xml:space="preserve"> PAGEREF _Toc184992998 \h </w:instrText>
            </w:r>
            <w:r>
              <w:rPr>
                <w:noProof/>
                <w:webHidden/>
              </w:rPr>
              <w:fldChar w:fldCharType="separate"/>
            </w:r>
            <w:r w:rsidR="00CD4DF6">
              <w:rPr>
                <w:noProof/>
                <w:webHidden/>
              </w:rPr>
              <w:t>6</w:t>
            </w:r>
            <w:r>
              <w:rPr>
                <w:noProof/>
                <w:webHidden/>
              </w:rPr>
              <w:fldChar w:fldCharType="end"/>
            </w:r>
          </w:hyperlink>
        </w:p>
        <w:p w:rsidR="00407123" w:rsidRDefault="00407123" w14:paraId="4E575D78" w14:textId="24B689DD">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2999">
            <w:r w:rsidRPr="00F77E2A">
              <w:rPr>
                <w:rStyle w:val="Hyperlink"/>
                <w:rFonts w:eastAsiaTheme="majorEastAsia"/>
                <w:noProof/>
              </w:rPr>
              <w:t>6.2</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Objetivos de seguridad de la información</w:t>
            </w:r>
            <w:r>
              <w:rPr>
                <w:noProof/>
                <w:webHidden/>
              </w:rPr>
              <w:tab/>
            </w:r>
            <w:r>
              <w:rPr>
                <w:noProof/>
                <w:webHidden/>
              </w:rPr>
              <w:fldChar w:fldCharType="begin"/>
            </w:r>
            <w:r>
              <w:rPr>
                <w:noProof/>
                <w:webHidden/>
              </w:rPr>
              <w:instrText xml:space="preserve"> PAGEREF _Toc184992999 \h </w:instrText>
            </w:r>
            <w:r>
              <w:rPr>
                <w:noProof/>
                <w:webHidden/>
              </w:rPr>
              <w:fldChar w:fldCharType="separate"/>
            </w:r>
            <w:r w:rsidR="00CD4DF6">
              <w:rPr>
                <w:noProof/>
                <w:webHidden/>
              </w:rPr>
              <w:t>7</w:t>
            </w:r>
            <w:r>
              <w:rPr>
                <w:noProof/>
                <w:webHidden/>
              </w:rPr>
              <w:fldChar w:fldCharType="end"/>
            </w:r>
          </w:hyperlink>
        </w:p>
        <w:p w:rsidR="00407123" w:rsidRDefault="00407123" w14:paraId="08A99AC4" w14:textId="15BE8357">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3000">
            <w:r w:rsidRPr="00F77E2A">
              <w:rPr>
                <w:rStyle w:val="Hyperlink"/>
                <w:rFonts w:eastAsiaTheme="majorEastAsia"/>
                <w:noProof/>
              </w:rPr>
              <w:t>6.3</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Comunicación</w:t>
            </w:r>
            <w:r>
              <w:rPr>
                <w:noProof/>
                <w:webHidden/>
              </w:rPr>
              <w:tab/>
            </w:r>
            <w:r>
              <w:rPr>
                <w:noProof/>
                <w:webHidden/>
              </w:rPr>
              <w:fldChar w:fldCharType="begin"/>
            </w:r>
            <w:r>
              <w:rPr>
                <w:noProof/>
                <w:webHidden/>
              </w:rPr>
              <w:instrText xml:space="preserve"> PAGEREF _Toc184993000 \h </w:instrText>
            </w:r>
            <w:r>
              <w:rPr>
                <w:noProof/>
                <w:webHidden/>
              </w:rPr>
              <w:fldChar w:fldCharType="separate"/>
            </w:r>
            <w:r w:rsidR="00CD4DF6">
              <w:rPr>
                <w:noProof/>
                <w:webHidden/>
              </w:rPr>
              <w:t>8</w:t>
            </w:r>
            <w:r>
              <w:rPr>
                <w:noProof/>
                <w:webHidden/>
              </w:rPr>
              <w:fldChar w:fldCharType="end"/>
            </w:r>
          </w:hyperlink>
        </w:p>
        <w:p w:rsidR="00407123" w:rsidRDefault="00407123" w14:paraId="6DA30055" w14:textId="3FBD0D85">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993001">
            <w:r w:rsidRPr="00F77E2A">
              <w:rPr>
                <w:rStyle w:val="Hyperlink"/>
                <w:rFonts w:eastAsiaTheme="majorEastAsia"/>
                <w:noProof/>
              </w:rPr>
              <w:t>7</w:t>
            </w:r>
            <w:r>
              <w:rPr>
                <w:rFonts w:eastAsiaTheme="minorEastAsia" w:cstheme="minorBidi"/>
                <w:b w:val="0"/>
                <w:bCs w:val="0"/>
                <w:iCs w:val="0"/>
                <w:noProof/>
                <w:kern w:val="2"/>
                <w14:ligatures w14:val="standardContextual"/>
              </w:rPr>
              <w:tab/>
            </w:r>
            <w:r w:rsidRPr="00F77E2A">
              <w:rPr>
                <w:rStyle w:val="Hyperlink"/>
                <w:rFonts w:eastAsiaTheme="majorEastAsia"/>
                <w:noProof/>
              </w:rPr>
              <w:t xml:space="preserve">CUMPLIMIENTO</w:t>
            </w:r>
            <w:r>
              <w:rPr>
                <w:noProof/>
                <w:webHidden/>
              </w:rPr>
              <w:tab/>
            </w:r>
            <w:r>
              <w:rPr>
                <w:noProof/>
                <w:webHidden/>
              </w:rPr>
              <w:fldChar w:fldCharType="begin"/>
            </w:r>
            <w:r>
              <w:rPr>
                <w:noProof/>
                <w:webHidden/>
              </w:rPr>
              <w:instrText xml:space="preserve"> PAGEREF _Toc184993001 \h </w:instrText>
            </w:r>
            <w:r>
              <w:rPr>
                <w:noProof/>
                <w:webHidden/>
              </w:rPr>
              <w:fldChar w:fldCharType="separate"/>
            </w:r>
            <w:r w:rsidR="00CD4DF6">
              <w:rPr>
                <w:noProof/>
                <w:webHidden/>
              </w:rPr>
              <w:t>9</w:t>
            </w:r>
            <w:r>
              <w:rPr>
                <w:noProof/>
                <w:webHidden/>
              </w:rPr>
              <w:fldChar w:fldCharType="end"/>
            </w:r>
          </w:hyperlink>
        </w:p>
        <w:p w:rsidR="00407123" w:rsidRDefault="00407123" w14:paraId="2150A063" w14:textId="247A2FCB">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3002">
            <w:r w:rsidRPr="00F77E2A">
              <w:rPr>
                <w:rStyle w:val="Hyperlink"/>
                <w:rFonts w:eastAsiaTheme="majorEastAsia"/>
                <w:noProof/>
              </w:rPr>
              <w:t>7.1</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Medición</w:t>
            </w:r>
            <w:r>
              <w:rPr>
                <w:noProof/>
                <w:webHidden/>
              </w:rPr>
              <w:tab/>
            </w:r>
            <w:r>
              <w:rPr>
                <w:noProof/>
                <w:webHidden/>
              </w:rPr>
              <w:fldChar w:fldCharType="begin"/>
            </w:r>
            <w:r>
              <w:rPr>
                <w:noProof/>
                <w:webHidden/>
              </w:rPr>
              <w:instrText xml:space="preserve"> PAGEREF _Toc184993002 \h </w:instrText>
            </w:r>
            <w:r>
              <w:rPr>
                <w:noProof/>
                <w:webHidden/>
              </w:rPr>
              <w:fldChar w:fldCharType="separate"/>
            </w:r>
            <w:r w:rsidR="00CD4DF6">
              <w:rPr>
                <w:noProof/>
                <w:webHidden/>
              </w:rPr>
              <w:t>9</w:t>
            </w:r>
            <w:r>
              <w:rPr>
                <w:noProof/>
                <w:webHidden/>
              </w:rPr>
              <w:fldChar w:fldCharType="end"/>
            </w:r>
          </w:hyperlink>
        </w:p>
        <w:p w:rsidR="00407123" w:rsidRDefault="00407123" w14:paraId="2D25B1D6" w14:textId="4AC4BD53">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3003">
            <w:r w:rsidRPr="00F77E2A">
              <w:rPr>
                <w:rStyle w:val="Hyperlink"/>
                <w:rFonts w:eastAsiaTheme="majorEastAsia"/>
                <w:noProof/>
              </w:rPr>
              <w:t>7.2</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Excepciones</w:t>
            </w:r>
            <w:r>
              <w:rPr>
                <w:noProof/>
                <w:webHidden/>
              </w:rPr>
              <w:tab/>
            </w:r>
            <w:r>
              <w:rPr>
                <w:noProof/>
                <w:webHidden/>
              </w:rPr>
              <w:fldChar w:fldCharType="begin"/>
            </w:r>
            <w:r>
              <w:rPr>
                <w:noProof/>
                <w:webHidden/>
              </w:rPr>
              <w:instrText xml:space="preserve"> PAGEREF _Toc184993003 \h </w:instrText>
            </w:r>
            <w:r>
              <w:rPr>
                <w:noProof/>
                <w:webHidden/>
              </w:rPr>
              <w:fldChar w:fldCharType="separate"/>
            </w:r>
            <w:r w:rsidR="00CD4DF6">
              <w:rPr>
                <w:noProof/>
                <w:webHidden/>
              </w:rPr>
              <w:t>9</w:t>
            </w:r>
            <w:r>
              <w:rPr>
                <w:noProof/>
                <w:webHidden/>
              </w:rPr>
              <w:fldChar w:fldCharType="end"/>
            </w:r>
          </w:hyperlink>
        </w:p>
        <w:p w:rsidR="00407123" w:rsidRDefault="00407123" w14:paraId="1A24173E" w14:textId="2DEBACE9">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993004">
            <w:r w:rsidRPr="00F77E2A">
              <w:rPr>
                <w:rStyle w:val="Hyperlink"/>
                <w:rFonts w:eastAsiaTheme="majorEastAsia"/>
                <w:noProof/>
              </w:rPr>
              <w:t>7.3</w:t>
            </w:r>
            <w:r>
              <w:rPr>
                <w:rFonts w:eastAsiaTheme="minorEastAsia" w:cstheme="minorBidi"/>
                <w:bCs w:val="0"/>
                <w:noProof/>
                <w:kern w:val="2"/>
                <w:szCs w:val="24"/>
                <w14:ligatures w14:val="standardContextual"/>
              </w:rPr>
              <w:tab/>
            </w:r>
            <w:r w:rsidRPr="00F77E2A">
              <w:rPr>
                <w:rStyle w:val="Hyperlink"/>
                <w:rFonts w:eastAsiaTheme="majorEastAsia"/>
                <w:noProof/>
              </w:rPr>
              <w:t xml:space="preserve">Infracciones</w:t>
            </w:r>
            <w:r>
              <w:rPr>
                <w:noProof/>
                <w:webHidden/>
              </w:rPr>
              <w:tab/>
            </w:r>
            <w:r>
              <w:rPr>
                <w:noProof/>
                <w:webHidden/>
              </w:rPr>
              <w:fldChar w:fldCharType="begin"/>
            </w:r>
            <w:r>
              <w:rPr>
                <w:noProof/>
                <w:webHidden/>
              </w:rPr>
              <w:instrText xml:space="preserve"> PAGEREF _Toc184993004 \h </w:instrText>
            </w:r>
            <w:r>
              <w:rPr>
                <w:noProof/>
                <w:webHidden/>
              </w:rPr>
              <w:fldChar w:fldCharType="separate"/>
            </w:r>
            <w:r w:rsidR="00CD4DF6">
              <w:rPr>
                <w:noProof/>
                <w:webHidden/>
              </w:rPr>
              <w:t>9</w:t>
            </w:r>
            <w:r>
              <w:rPr>
                <w:noProof/>
                <w:webHidden/>
              </w:rPr>
              <w:fldChar w:fldCharType="end"/>
            </w:r>
          </w:hyperlink>
        </w:p>
        <w:p w:rsidRPr="00FF303D" w:rsidR="0040151A" w:rsidRDefault="00AB1ABE" w14:paraId="7F4ED191" w14:textId="759C5759">
          <w:pPr>
            <w:rPr>
              <w:rFonts w:cstheme="minorHAnsi"/>
            </w:rPr>
          </w:pPr>
          <w:r w:rsidRPr="00FF303D">
            <w:rPr>
              <w:rFonts w:cstheme="minorHAnsi"/>
              <w:b/>
              <w:bCs/>
            </w:rPr>
            <w:fldChar w:fldCharType="end"/>
          </w:r>
        </w:p>
      </w:sdtContent>
    </w:sdt>
    <w:p w:rsidR="00253245" w:rsidP="00AB1ABE" w:rsidRDefault="00253245" w14:paraId="467B22A7" w14:textId="77777777">
      <w:pPr>
        <w:rPr>
          <w:rFonts w:cstheme="minorHAnsi"/>
        </w:rPr>
        <w:sectPr w:rsidR="00253245" w:rsidSect="00C25F27">
          <w:footerReference w:type="even" r:id="rId17"/>
          <w:footerReference w:type="default" r:id="rId18"/>
          <w:footerReference w:type="first" r:id="rId19"/>
          <w:pgSz w:w="11906" w:h="16838"/>
          <w:pgMar w:top="720" w:right="1287" w:bottom="720" w:left="720" w:header="709" w:footer="709" w:gutter="0"/>
          <w:cols w:space="708"/>
          <w:titlePg/>
          <w:docGrid w:linePitch="360"/>
        </w:sectPr>
      </w:pPr>
    </w:p>
    <w:p w:rsidRPr="00FF303D" w:rsidR="00117A6E" w:rsidP="002D5CCE" w:rsidRDefault="009E0894" w14:paraId="73595C89" w14:textId="2F386514">
      <w:pPr>
        <w:pStyle w:val="Heading1"/>
        <w:rPr>
          <w:rFonts w:cstheme="minorHAnsi"/>
        </w:rPr>
      </w:pPr>
      <w:bookmarkStart w:name="_Toc184992988" w:id="0"/>
      <w:r w:rsidRPr="00FF303D">
        <w:rPr>
          <w:rFonts w:cstheme="minorHAnsi"/>
        </w:rPr>
        <w:lastRenderedPageBreak/>
      </w:r>
      <w:r w:rsidRPr="00FF303D">
        <w:rPr>
          <w:rFonts w:cstheme="minorHAnsi"/>
        </w:rPr>
        <w:t xml:space="preserve">PROPÓSITO</w:t>
      </w:r>
      <w:bookmarkEnd w:id="0"/>
    </w:p>
    <w:p w:rsidRPr="00FF303D" w:rsidR="004E638D" w:rsidP="004E638D" w:rsidRDefault="004E638D" w14:paraId="7494DDD3" w14:textId="77777777">
      <w:pPr>
        <w:rPr>
          <w:rFonts w:cstheme="minorHAnsi"/>
        </w:rPr>
      </w:pPr>
    </w:p>
    <w:p w:rsidRPr="00FF303D" w:rsidR="004E638D" w:rsidP="000040A6" w:rsidRDefault="00B21FBD" w14:paraId="7AF0232C" w14:textId="1B96AF62">
      <w:pPr>
        <w:ind w:start="567"/>
        <w:rPr>
          <w:rFonts w:cstheme="minorHAnsi"/>
        </w:rPr>
      </w:pPr>
      <w:r w:rsidRPr="00B21FBD">
        <w:rPr>
          <w:rFonts w:cstheme="minorHAnsi"/>
          <w:lang w:val="en-GB"/>
        </w:rPr>
        <w:t xml:space="preserve">El propósito de esta Política de Seguridad de la Información es establecer </w:t>
      </w:r>
      <w:r>
        <w:rPr>
          <w:rFonts w:cstheme="minorHAnsi"/>
          <w:lang w:val="en-GB"/>
        </w:rPr>
        <w:t xml:space="preserve">normas </w:t>
      </w:r>
      <w:r w:rsidRPr="00B21FBD">
        <w:rPr>
          <w:rFonts w:cstheme="minorHAnsi"/>
          <w:lang w:val="en-GB"/>
        </w:rPr>
        <w:t xml:space="preserve">para </w:t>
      </w:r>
      <w:r>
        <w:rPr>
          <w:rFonts w:cstheme="minorHAnsi"/>
          <w:lang w:val="en-GB"/>
        </w:rPr>
        <w:t xml:space="preserve">proteger </w:t>
      </w:r>
      <w:r w:rsidRPr="00B21FBD">
        <w:rPr>
          <w:rFonts w:cstheme="minorHAnsi"/>
          <w:lang w:val="en-GB"/>
        </w:rPr>
        <w:t xml:space="preserve">la confidencialidad, integridad y disponibilidad de los activos de información de la organización. Esta política </w:t>
      </w:r>
      <w:r>
        <w:rPr>
          <w:rFonts w:cstheme="minorHAnsi"/>
          <w:lang w:val="en-GB"/>
        </w:rPr>
        <w:t xml:space="preserve">proporciona </w:t>
      </w:r>
      <w:r w:rsidRPr="00B21FBD">
        <w:rPr>
          <w:rFonts w:cstheme="minorHAnsi"/>
          <w:lang w:val="en-GB"/>
        </w:rPr>
        <w:t xml:space="preserve">el más alto nivel de autoridad para guiar el establecimiento, implementación, mantenimiento y mejora continua del Sistema de Gestión de Seguridad de la Información (SGSI).</w:t>
      </w:r>
    </w:p>
    <w:p w:rsidRPr="00FF303D" w:rsidR="009E0894" w:rsidP="009E0894" w:rsidRDefault="009E0894" w14:paraId="56ADEFD9" w14:textId="6E0CF284">
      <w:pPr>
        <w:pStyle w:val="Heading1"/>
        <w:rPr>
          <w:rFonts w:cstheme="minorHAnsi"/>
        </w:rPr>
      </w:pPr>
      <w:bookmarkStart w:name="_Toc184992989" w:id="1"/>
      <w:r w:rsidRPr="00FF303D">
        <w:rPr>
          <w:rFonts w:cstheme="minorHAnsi"/>
        </w:rPr>
        <w:t xml:space="preserve">ALCANCE</w:t>
      </w:r>
      <w:bookmarkEnd w:id="1"/>
    </w:p>
    <w:p w:rsidRPr="00FF303D" w:rsidR="009E0894" w:rsidP="009E0894" w:rsidRDefault="009E0894" w14:paraId="01C09BC2" w14:textId="552400DF">
      <w:pPr>
        <w:rPr>
          <w:rFonts w:cstheme="minorHAnsi"/>
        </w:rPr>
      </w:pPr>
    </w:p>
    <w:p w:rsidR="00FD0F0A" w:rsidP="000040A6" w:rsidRDefault="5245A75B" w14:paraId="21E6E812" w14:textId="77777777">
      <w:pPr>
        <w:ind w:start="567"/>
        <w:rPr>
          <w:rFonts w:cstheme="minorHAnsi"/>
        </w:rPr>
      </w:pPr>
      <w:r w:rsidRPr="00FF303D">
        <w:rPr>
          <w:rFonts w:cstheme="minorHAnsi"/>
        </w:rPr>
        <w:t xml:space="preserve">Esta política se aplica a todos los miembros de la organización definidos en el ámbito del SGSI</w:t>
      </w:r>
      <w:r w:rsidR="00FD0F0A">
        <w:rPr>
          <w:rFonts w:cstheme="minorHAnsi"/>
        </w:rPr>
        <w:t xml:space="preserve">.</w:t>
      </w:r>
    </w:p>
    <w:p w:rsidRPr="00FF303D" w:rsidR="5245A75B" w:rsidP="000040A6" w:rsidRDefault="00FD0F0A" w14:paraId="2A23BE3B" w14:textId="3261C5B1">
      <w:pPr>
        <w:ind w:start="567"/>
        <w:rPr>
          <w:rFonts w:cstheme="minorHAnsi"/>
        </w:rPr>
      </w:pPr>
      <w:r>
        <w:rPr>
          <w:rFonts w:cstheme="minorHAnsi"/>
          <w:highlight w:val="lightGray"/>
        </w:rPr>
        <w:t xml:space="preserve">Si </w:t>
      </w:r>
      <w:r w:rsidRPr="000A497B" w:rsidR="5245A75B">
        <w:rPr>
          <w:rFonts w:cstheme="minorHAnsi"/>
          <w:highlight w:val="lightGray"/>
        </w:rPr>
        <w:t xml:space="preserve">procede, añada entidades externas, como proveedores, prestadores de servicios, etc.</w:t>
      </w:r>
    </w:p>
    <w:p w:rsidRPr="00FF303D" w:rsidR="6DF1E60E" w:rsidP="6DF1E60E" w:rsidRDefault="6DF1E60E" w14:paraId="69155B98" w14:textId="67FF7E58">
      <w:pPr>
        <w:rPr>
          <w:rFonts w:cstheme="minorHAnsi"/>
        </w:rPr>
      </w:pPr>
    </w:p>
    <w:p w:rsidRPr="00FF303D" w:rsidR="00F35400" w:rsidP="008265BF" w:rsidRDefault="004E638D" w14:paraId="678D9614" w14:textId="2E5C5DE0">
      <w:pPr>
        <w:pStyle w:val="Heading1"/>
        <w:rPr>
          <w:rFonts w:cstheme="minorHAnsi"/>
        </w:rPr>
      </w:pPr>
      <w:bookmarkStart w:name="_Toc184992990" w:id="2"/>
      <w:r w:rsidRPr="00FF303D">
        <w:rPr>
          <w:rFonts w:cstheme="minorHAnsi"/>
        </w:rPr>
        <w:t xml:space="preserve">TÉRMINOS Y DEFINICIONES</w:t>
      </w:r>
      <w:bookmarkEnd w:id="2"/>
      <w:r w:rsidRPr="00FF303D" w:rsidR="00F35400">
        <w:rPr>
          <w:rFonts w:cstheme="minorHAnsi"/>
        </w:rPr>
        <w:tab/>
      </w:r>
    </w:p>
    <w:p w:rsidRPr="00FF303D" w:rsidR="008265BF" w:rsidP="00A62B7F" w:rsidRDefault="008265BF" w14:paraId="3EAE083B" w14:textId="77777777">
      <w:pPr>
        <w:rPr>
          <w:rFonts w:cstheme="minorHAnsi"/>
        </w:rPr>
      </w:pPr>
    </w:p>
    <w:p w:rsidR="00087D54" w:rsidP="000040A6" w:rsidRDefault="005A71EA" w14:paraId="294C828C" w14:textId="20EC39B8">
      <w:pPr>
        <w:ind w:start="567"/>
        <w:rPr>
          <w:rFonts w:cstheme="minorHAnsi"/>
          <w:b/>
          <w:bCs/>
        </w:rPr>
      </w:pPr>
      <w:r w:rsidRPr="00FF303D">
        <w:rPr>
          <w:rFonts w:cstheme="minorHAnsi"/>
          <w:b/>
          <w:bCs/>
        </w:rPr>
        <w:t xml:space="preserve">Seguridad de la información</w:t>
      </w:r>
    </w:p>
    <w:p w:rsidR="005A71EA" w:rsidP="000040A6" w:rsidRDefault="00B12EBD" w14:paraId="3F645B89" w14:textId="1FFF898C">
      <w:pPr>
        <w:ind w:start="567"/>
        <w:rPr>
          <w:rFonts w:cstheme="minorHAnsi"/>
        </w:rPr>
      </w:pPr>
      <w:r w:rsidRPr="00FF303D">
        <w:rPr>
          <w:rFonts w:cstheme="minorHAnsi"/>
        </w:rPr>
        <w:t xml:space="preserve">La preservación de la confidencialidad, integridad y disponibilidad de la información.</w:t>
      </w:r>
    </w:p>
    <w:p w:rsidRPr="00FF303D" w:rsidR="00087D54" w:rsidP="000040A6" w:rsidRDefault="00087D54" w14:paraId="61019133" w14:textId="77777777">
      <w:pPr>
        <w:ind w:start="567"/>
        <w:rPr>
          <w:rFonts w:cstheme="minorHAnsi"/>
          <w:b/>
          <w:bCs/>
        </w:rPr>
      </w:pPr>
    </w:p>
    <w:p w:rsidR="00087D54" w:rsidP="000040A6" w:rsidRDefault="005A71EA" w14:paraId="4B3B5850" w14:textId="653F3172">
      <w:pPr>
        <w:ind w:start="567"/>
        <w:rPr>
          <w:rFonts w:cstheme="minorHAnsi"/>
          <w:b/>
          <w:bCs/>
        </w:rPr>
      </w:pPr>
      <w:r w:rsidRPr="00FF303D">
        <w:rPr>
          <w:rFonts w:cstheme="minorHAnsi"/>
          <w:b/>
          <w:bCs/>
        </w:rPr>
        <w:t xml:space="preserve">Confidencialidad</w:t>
      </w:r>
    </w:p>
    <w:p w:rsidR="00A04964" w:rsidP="000040A6" w:rsidRDefault="00A04964" w14:paraId="5E8F331B" w14:textId="5F228B00">
      <w:pPr>
        <w:ind w:start="567"/>
        <w:rPr>
          <w:rFonts w:cstheme="minorHAnsi"/>
        </w:rPr>
      </w:pPr>
      <w:r w:rsidRPr="00FF303D">
        <w:rPr>
          <w:rFonts w:cstheme="minorHAnsi"/>
        </w:rPr>
        <w:t xml:space="preserve">La propiedad de que la información no se ponga a disposición ni se divulgue a personas, entidades o procesos no autorizados.</w:t>
      </w:r>
    </w:p>
    <w:p w:rsidRPr="00FF303D" w:rsidR="00087D54" w:rsidP="000040A6" w:rsidRDefault="00087D54" w14:paraId="2F802373" w14:textId="77777777">
      <w:pPr>
        <w:ind w:start="567"/>
        <w:rPr>
          <w:rFonts w:cstheme="minorHAnsi"/>
          <w:b/>
          <w:bCs/>
        </w:rPr>
      </w:pPr>
    </w:p>
    <w:p w:rsidR="00087D54" w:rsidP="000040A6" w:rsidRDefault="005A71EA" w14:paraId="6C8073A4" w14:textId="5F6230C2">
      <w:pPr>
        <w:ind w:start="567"/>
        <w:rPr>
          <w:rFonts w:cstheme="minorHAnsi"/>
          <w:b/>
          <w:bCs/>
        </w:rPr>
      </w:pPr>
      <w:r w:rsidRPr="00FF303D">
        <w:rPr>
          <w:rFonts w:cstheme="minorHAnsi"/>
          <w:b/>
          <w:bCs/>
        </w:rPr>
        <w:t xml:space="preserve">Integridad</w:t>
      </w:r>
    </w:p>
    <w:p w:rsidR="00B12EBD" w:rsidP="000040A6" w:rsidRDefault="00B12EBD" w14:paraId="7F094A7A" w14:textId="61DCBE61">
      <w:pPr>
        <w:ind w:start="567"/>
        <w:rPr>
          <w:rFonts w:cstheme="minorHAnsi"/>
        </w:rPr>
      </w:pPr>
      <w:r w:rsidRPr="00FF303D">
        <w:rPr>
          <w:rFonts w:cstheme="minorHAnsi"/>
        </w:rPr>
        <w:t xml:space="preserve">La propiedad de la exactitud y la exhaustividad.</w:t>
      </w:r>
    </w:p>
    <w:p w:rsidRPr="00FF303D" w:rsidR="00087D54" w:rsidP="000040A6" w:rsidRDefault="00087D54" w14:paraId="5AEF243C" w14:textId="77777777">
      <w:pPr>
        <w:ind w:start="567"/>
        <w:rPr>
          <w:rFonts w:cstheme="minorHAnsi"/>
          <w:b/>
          <w:bCs/>
        </w:rPr>
      </w:pPr>
    </w:p>
    <w:p w:rsidR="00087D54" w:rsidP="000040A6" w:rsidRDefault="005A71EA" w14:paraId="009F1689" w14:textId="72303858">
      <w:pPr>
        <w:ind w:start="567"/>
        <w:rPr>
          <w:rFonts w:cstheme="minorHAnsi"/>
          <w:b/>
          <w:bCs/>
        </w:rPr>
      </w:pPr>
      <w:r w:rsidRPr="00FF303D">
        <w:rPr>
          <w:rFonts w:cstheme="minorHAnsi"/>
          <w:b/>
          <w:bCs/>
        </w:rPr>
        <w:t xml:space="preserve">Disponibilidad</w:t>
      </w:r>
    </w:p>
    <w:p w:rsidR="00B12EBD" w:rsidP="000040A6" w:rsidRDefault="00C72BB9" w14:paraId="05DC8B5D" w14:textId="00CE2CF3">
      <w:pPr>
        <w:ind w:start="567"/>
        <w:rPr>
          <w:rFonts w:cstheme="minorHAnsi"/>
        </w:rPr>
      </w:pPr>
      <w:r w:rsidRPr="00FF303D">
        <w:rPr>
          <w:rFonts w:cstheme="minorHAnsi"/>
        </w:rPr>
        <w:t xml:space="preserve">La propiedad de ser accesible y utilizable a petición de una entidad autorizada.</w:t>
      </w:r>
    </w:p>
    <w:p w:rsidRPr="00FF303D" w:rsidR="00087D54" w:rsidP="000040A6" w:rsidRDefault="00087D54" w14:paraId="3CB187AC" w14:textId="77777777">
      <w:pPr>
        <w:ind w:start="567"/>
        <w:rPr>
          <w:rFonts w:cstheme="minorHAnsi"/>
          <w:b/>
          <w:bCs/>
        </w:rPr>
      </w:pPr>
    </w:p>
    <w:p w:rsidR="00087D54" w:rsidP="000040A6" w:rsidRDefault="00A62B7F" w14:paraId="5DB69519" w14:textId="77777777">
      <w:pPr>
        <w:ind w:start="567"/>
        <w:rPr>
          <w:rFonts w:cstheme="minorHAnsi"/>
          <w:b/>
          <w:bCs/>
        </w:rPr>
      </w:pPr>
      <w:r w:rsidR="00087D54">
        <w:rPr>
          <w:rFonts w:cstheme="minorHAnsi"/>
          <w:b/>
          <w:bCs/>
        </w:rPr>
        <w:t xml:space="preserve">SGSI</w:t>
      </w:r>
    </w:p>
    <w:p w:rsidR="00A62B7F" w:rsidP="000040A6" w:rsidRDefault="00087D54" w14:paraId="185B17E3" w14:textId="497804C9">
      <w:pPr>
        <w:ind w:start="567"/>
        <w:rPr>
          <w:rFonts w:cstheme="minorHAnsi"/>
        </w:rPr>
      </w:pPr>
      <w:r w:rsidRPr="00FF303D" w:rsidR="00A62B7F">
        <w:rPr>
          <w:rFonts w:cstheme="minorHAnsi"/>
        </w:rPr>
        <w:t xml:space="preserve">Sistema de gestión de la seguridad de la información</w:t>
      </w:r>
    </w:p>
    <w:p w:rsidRPr="00FF303D" w:rsidR="00087D54" w:rsidP="000040A6" w:rsidRDefault="00087D54" w14:paraId="1365DDE3" w14:textId="77777777">
      <w:pPr>
        <w:ind w:start="567"/>
        <w:rPr>
          <w:rFonts w:cstheme="minorHAnsi"/>
        </w:rPr>
      </w:pPr>
    </w:p>
    <w:p w:rsidR="00087D54" w:rsidP="000040A6" w:rsidRDefault="00E53311" w14:paraId="3F86D131" w14:textId="77777777">
      <w:pPr>
        <w:ind w:start="567"/>
        <w:rPr>
          <w:rFonts w:cstheme="minorHAnsi"/>
        </w:rPr>
      </w:pPr>
      <w:r w:rsidRPr="00FF303D">
        <w:rPr>
          <w:rFonts w:cstheme="minorHAnsi"/>
          <w:b/>
          <w:bCs/>
        </w:rPr>
        <w:t xml:space="preserve">CISO</w:t>
      </w:r>
    </w:p>
    <w:p w:rsidRPr="00FF303D" w:rsidR="00E53311" w:rsidP="000040A6" w:rsidRDefault="00E53311" w14:paraId="37D398E7" w14:textId="1E690F90">
      <w:pPr>
        <w:ind w:start="567"/>
        <w:rPr>
          <w:rFonts w:cstheme="minorHAnsi"/>
        </w:rPr>
      </w:pPr>
      <w:r w:rsidRPr="00FF303D">
        <w:rPr>
          <w:rFonts w:cstheme="minorHAnsi"/>
        </w:rPr>
        <w:t xml:space="preserve">Director de Seguridad de la Información</w:t>
      </w:r>
    </w:p>
    <w:p w:rsidRPr="00FF303D" w:rsidR="002D5CCE" w:rsidP="004E638D" w:rsidRDefault="004E638D" w14:paraId="5E4A074D" w14:textId="3136FC0F">
      <w:pPr>
        <w:pStyle w:val="Heading1"/>
        <w:rPr>
          <w:rFonts w:cstheme="minorHAnsi"/>
        </w:rPr>
      </w:pPr>
      <w:bookmarkStart w:name="_Toc184992991" w:id="3"/>
      <w:r w:rsidRPr="00FF303D">
        <w:rPr>
          <w:rFonts w:cstheme="minorHAnsi"/>
        </w:rPr>
        <w:t xml:space="preserve">DOCUMENTOS RELACIONADOS</w:t>
      </w:r>
      <w:bookmarkEnd w:id="3"/>
    </w:p>
    <w:p w:rsidRPr="00FF303D" w:rsidR="00A62B7F" w:rsidP="00A62B7F" w:rsidRDefault="00A62B7F" w14:paraId="25708CB7" w14:textId="69D303F9">
      <w:pPr>
        <w:rPr>
          <w:rFonts w:cstheme="minorHAnsi"/>
        </w:rPr>
      </w:pPr>
    </w:p>
    <w:p w:rsidR="00C1407A" w:rsidP="000040A6" w:rsidRDefault="00602F57" w14:paraId="1CD53F34" w14:textId="70F6A6A4">
      <w:pPr>
        <w:ind w:start="567"/>
        <w:rPr>
          <w:rFonts w:cstheme="minorHAnsi"/>
        </w:rPr>
      </w:pPr>
      <w:r>
        <w:rPr>
          <w:rFonts w:cstheme="minorHAnsi"/>
        </w:rPr>
        <w:t xml:space="preserve">Los siguientes documentos </w:t>
      </w:r>
      <w:r w:rsidR="00DA7444">
        <w:rPr>
          <w:rFonts w:cstheme="minorHAnsi"/>
        </w:rPr>
        <w:t xml:space="preserve">respaldan </w:t>
      </w:r>
      <w:r w:rsidR="00087D54">
        <w:rPr>
          <w:rFonts w:cstheme="minorHAnsi"/>
        </w:rPr>
        <w:t xml:space="preserve">el objetivo de esta política:</w:t>
      </w:r>
    </w:p>
    <w:p w:rsidRPr="00C1407A" w:rsidR="00087D54" w:rsidP="000040A6" w:rsidRDefault="00087D54" w14:paraId="2F890B07" w14:textId="77777777">
      <w:pPr>
        <w:ind w:start="567"/>
        <w:rPr>
          <w:rFonts w:cstheme="minorHAnsi"/>
        </w:rPr>
      </w:pPr>
    </w:p>
    <w:p w:rsidRPr="00FF303D" w:rsidR="009E0894" w:rsidP="000040A6" w:rsidRDefault="009E0894" w14:paraId="5BDCB438" w14:textId="6C6C9677">
      <w:pPr>
        <w:pStyle w:val="ListParagraph"/>
        <w:numPr>
          <w:ilvl w:val="0"/>
          <w:numId w:val="16"/>
        </w:numPr>
        <w:ind w:start="1287"/>
        <w:rPr>
          <w:rFonts w:cstheme="minorHAnsi"/>
        </w:rPr>
      </w:pPr>
      <w:r w:rsidRPr="00FF303D">
        <w:rPr>
          <w:rFonts w:cstheme="minorHAnsi"/>
        </w:rPr>
        <w:t xml:space="preserve">Alcance del SGSI</w:t>
      </w:r>
    </w:p>
    <w:p w:rsidRPr="000A497B" w:rsidR="004E638D" w:rsidP="000040A6" w:rsidRDefault="00686C4A" w14:paraId="2479A69C" w14:textId="6766DE8E">
      <w:pPr>
        <w:pStyle w:val="ListParagraph"/>
        <w:numPr>
          <w:ilvl w:val="0"/>
          <w:numId w:val="16"/>
        </w:numPr>
        <w:ind w:start="1287"/>
        <w:rPr>
          <w:rFonts w:cstheme="minorHAnsi"/>
        </w:rPr>
      </w:pPr>
      <w:r w:rsidRPr="00FF303D">
        <w:rPr>
          <w:rFonts w:cstheme="minorHAnsi"/>
        </w:rPr>
        <w:t xml:space="preserve">Declaración </w:t>
      </w:r>
      <w:r w:rsidRPr="00FF303D" w:rsidR="00BD157F">
        <w:rPr>
          <w:rFonts w:cstheme="minorHAnsi"/>
        </w:rPr>
        <w:t xml:space="preserve">de </w:t>
      </w:r>
      <w:r w:rsidRPr="00FF303D">
        <w:rPr>
          <w:rFonts w:cstheme="minorHAnsi"/>
        </w:rPr>
        <w:t xml:space="preserve">aplicabilidad</w:t>
      </w:r>
    </w:p>
    <w:p w:rsidRPr="00FF303D" w:rsidR="00650634" w:rsidP="004E638D" w:rsidRDefault="00650634" w14:paraId="2BF58B17" w14:textId="2FEAE093">
      <w:pPr>
        <w:pStyle w:val="Heading1"/>
        <w:rPr>
          <w:rFonts w:cstheme="minorHAnsi"/>
        </w:rPr>
      </w:pPr>
      <w:bookmarkStart w:name="_Toc184992992" w:id="4"/>
      <w:r w:rsidRPr="00FF303D">
        <w:rPr>
          <w:rFonts w:cstheme="minorHAnsi"/>
        </w:rPr>
        <w:t xml:space="preserve">FUNCIONES Y RESPONSABILIDADES</w:t>
      </w:r>
      <w:bookmarkEnd w:id="4"/>
    </w:p>
    <w:p w:rsidRPr="00FF303D" w:rsidR="000A50C3" w:rsidP="000A50C3" w:rsidRDefault="000A50C3" w14:paraId="4760A9E5" w14:textId="77777777">
      <w:pPr>
        <w:rPr>
          <w:rFonts w:cstheme="minorHAnsi"/>
        </w:rPr>
      </w:pPr>
    </w:p>
    <w:p w:rsidRPr="00FF303D" w:rsidR="000A50C3" w:rsidP="000A50C3" w:rsidRDefault="000A50C3" w14:paraId="7AC36E7F" w14:textId="025D0847">
      <w:pPr>
        <w:pStyle w:val="Heading2"/>
        <w:rPr>
          <w:rFonts w:cstheme="minorHAnsi"/>
        </w:rPr>
      </w:pPr>
      <w:bookmarkStart w:name="_Toc184992993" w:id="5"/>
      <w:r w:rsidRPr="00FF303D">
        <w:rPr>
          <w:rFonts w:cstheme="minorHAnsi"/>
        </w:rPr>
        <w:t xml:space="preserve">Alta dirección</w:t>
      </w:r>
      <w:bookmarkEnd w:id="5"/>
    </w:p>
    <w:p w:rsidRPr="00FF303D" w:rsidR="00B632C7" w:rsidP="00B632C7" w:rsidRDefault="00B632C7" w14:paraId="7DB4D8CA" w14:textId="77777777">
      <w:pPr>
        <w:rPr>
          <w:rFonts w:cstheme="minorHAnsi"/>
        </w:rPr>
      </w:pPr>
    </w:p>
    <w:p w:rsidRPr="00FF303D" w:rsidR="00B632C7" w:rsidP="000040A6" w:rsidRDefault="00B632C7" w14:paraId="7CC22C13" w14:textId="1C05D5FD">
      <w:pPr>
        <w:ind w:start="576"/>
        <w:rPr>
          <w:rFonts w:cstheme="minorHAnsi"/>
        </w:rPr>
      </w:pPr>
      <w:r w:rsidRPr="003D6C33">
        <w:rPr>
          <w:rFonts w:cstheme="minorHAnsi"/>
          <w:highlight w:val="yellow"/>
        </w:rPr>
        <w:lastRenderedPageBreak/>
      </w:r>
      <w:r w:rsidRPr="003D6C33">
        <w:rPr>
          <w:rFonts w:cstheme="minorHAnsi"/>
          <w:highlight w:val="yellow"/>
        </w:rPr>
        <w:t xml:space="preserve">La [Alta Dirección] </w:t>
      </w:r>
      <w:r w:rsidRPr="00FF303D">
        <w:rPr>
          <w:rFonts w:cstheme="minorHAnsi"/>
        </w:rPr>
        <w:t xml:space="preserve">se compromete a garantizar la protección de todos los activos de información en el ámbito del SGSI contra la divulgación no autorizada, la alteración y la pérdida de disponibilidad. Por ello, se garantiza la dotación de recursos suficientes para apoyar estos esfuerzos.</w:t>
      </w:r>
    </w:p>
    <w:p w:rsidRPr="00FF303D" w:rsidR="00B632C7" w:rsidP="000040A6" w:rsidRDefault="00B632C7" w14:paraId="4021DBA0" w14:textId="77777777">
      <w:pPr>
        <w:ind w:start="576"/>
        <w:rPr>
          <w:rFonts w:cstheme="minorHAnsi"/>
        </w:rPr>
      </w:pPr>
    </w:p>
    <w:p w:rsidRPr="00FF303D" w:rsidR="00B632C7" w:rsidP="000040A6" w:rsidRDefault="00B632C7" w14:paraId="6DF3533A" w14:textId="5185A7E6">
      <w:pPr>
        <w:ind w:start="576"/>
        <w:rPr>
          <w:rFonts w:cstheme="minorHAnsi"/>
        </w:rPr>
      </w:pPr>
      <w:r w:rsidRPr="003D6C33">
        <w:rPr>
          <w:rFonts w:cstheme="minorHAnsi"/>
          <w:highlight w:val="yellow"/>
        </w:rPr>
        <w:t xml:space="preserve">La [Alta Dirección] </w:t>
      </w:r>
      <w:r w:rsidRPr="00FF303D">
        <w:rPr>
          <w:rFonts w:cstheme="minorHAnsi"/>
        </w:rPr>
        <w:t xml:space="preserve">es consciente de la constante evolución del panorama de amenazas y reconoce la necesidad de adaptarse constantemente a los retos que surgen para mantener seguros los activos de información. Esta circunstancia requiere la mejora continua de todas las actividades dentro del ámbito del SGSI. </w:t>
      </w:r>
    </w:p>
    <w:p w:rsidRPr="00FF303D" w:rsidR="00B154FA" w:rsidP="00B154FA" w:rsidRDefault="00B154FA" w14:paraId="220DEFCF" w14:textId="77777777">
      <w:pPr>
        <w:rPr>
          <w:rFonts w:cstheme="minorHAnsi"/>
        </w:rPr>
      </w:pPr>
    </w:p>
    <w:p w:rsidRPr="00FF303D" w:rsidR="00AC65A7" w:rsidP="00AC65A7" w:rsidRDefault="00AC65A7" w14:paraId="3D60BFAA" w14:textId="56EF89EB">
      <w:pPr>
        <w:pStyle w:val="Heading2"/>
        <w:rPr>
          <w:rFonts w:cstheme="minorHAnsi"/>
        </w:rPr>
      </w:pPr>
      <w:bookmarkStart w:name="_Toc184992994" w:id="6"/>
      <w:r w:rsidRPr="00FF303D">
        <w:rPr>
          <w:rFonts w:cstheme="minorHAnsi"/>
        </w:rPr>
        <w:t xml:space="preserve">Director de Seguridad de la Información</w:t>
      </w:r>
      <w:bookmarkEnd w:id="6"/>
    </w:p>
    <w:p w:rsidRPr="00FF303D" w:rsidR="00D30F04" w:rsidP="00D30F04" w:rsidRDefault="00D30F04" w14:paraId="1F1AE7CC" w14:textId="77777777">
      <w:pPr>
        <w:rPr>
          <w:rFonts w:cstheme="minorHAnsi"/>
        </w:rPr>
      </w:pPr>
    </w:p>
    <w:p w:rsidRPr="00AA3E70" w:rsidR="00D30F04" w:rsidP="000040A6" w:rsidRDefault="003D6C33" w14:paraId="0885CA34" w14:textId="4006481B">
      <w:pPr>
        <w:ind w:start="576"/>
        <w:rPr>
          <w:rFonts w:cstheme="minorHAnsi"/>
        </w:rPr>
      </w:pPr>
      <w:r w:rsidRPr="00AA3E70">
        <w:rPr>
          <w:rFonts w:cstheme="minorHAnsi"/>
          <w:highlight w:val="lightGray"/>
        </w:rPr>
        <w:t xml:space="preserve">Describa </w:t>
      </w:r>
      <w:r w:rsidRPr="00AA3E70" w:rsidR="00D30F04">
        <w:rPr>
          <w:rFonts w:cstheme="minorHAnsi"/>
          <w:highlight w:val="lightGray"/>
        </w:rPr>
        <w:t xml:space="preserve">las responsabilidades y </w:t>
      </w:r>
      <w:r w:rsidR="00AA3E70">
        <w:rPr>
          <w:rFonts w:cstheme="minorHAnsi"/>
          <w:highlight w:val="lightGray"/>
        </w:rPr>
        <w:t xml:space="preserve">autoridades </w:t>
      </w:r>
      <w:r w:rsidRPr="00AA3E70" w:rsidR="00D30F04">
        <w:rPr>
          <w:rFonts w:cstheme="minorHAnsi"/>
          <w:highlight w:val="lightGray"/>
        </w:rPr>
        <w:t xml:space="preserve">de la </w:t>
      </w:r>
      <w:r w:rsidRPr="00AA3E70" w:rsidR="00AA3E70">
        <w:rPr>
          <w:rFonts w:cstheme="minorHAnsi"/>
          <w:highlight w:val="lightGray"/>
        </w:rPr>
        <w:t xml:space="preserve">persona que tiene la responsabilidad general de </w:t>
      </w:r>
      <w:r w:rsidR="00ED0DF0">
        <w:rPr>
          <w:rFonts w:cstheme="minorHAnsi"/>
          <w:highlight w:val="lightGray"/>
        </w:rPr>
        <w:t xml:space="preserve">su </w:t>
      </w:r>
      <w:r w:rsidRPr="00AA3E70" w:rsidR="00AA3E70">
        <w:rPr>
          <w:rFonts w:cstheme="minorHAnsi"/>
          <w:highlight w:val="lightGray"/>
        </w:rPr>
        <w:t xml:space="preserve">SGSI</w:t>
      </w:r>
      <w:r w:rsidR="00AA3E70">
        <w:rPr>
          <w:rFonts w:cstheme="minorHAnsi"/>
          <w:highlight w:val="lightGray"/>
        </w:rPr>
        <w:t xml:space="preserve">. </w:t>
      </w:r>
      <w:r w:rsidR="00AA3E70">
        <w:rPr>
          <w:rFonts w:cstheme="minorHAnsi"/>
          <w:highlight w:val="lightGray"/>
        </w:rPr>
        <w:t xml:space="preserve">Actualice el nombre en caso de que </w:t>
      </w:r>
      <w:r w:rsidR="002255A5">
        <w:rPr>
          <w:rFonts w:cstheme="minorHAnsi"/>
          <w:highlight w:val="lightGray"/>
        </w:rPr>
        <w:t xml:space="preserve">su organización no llame a esta persona CISO.</w:t>
      </w:r>
    </w:p>
    <w:p w:rsidRPr="00FF303D" w:rsidR="00D30F04" w:rsidP="000040A6" w:rsidRDefault="00D30F04" w14:paraId="09DD43FC" w14:textId="77777777">
      <w:pPr>
        <w:ind w:start="576"/>
        <w:rPr>
          <w:rFonts w:cstheme="minorHAnsi"/>
        </w:rPr>
      </w:pPr>
    </w:p>
    <w:p w:rsidR="00333849" w:rsidP="000040A6" w:rsidRDefault="00B76C5B" w14:paraId="6650EA51" w14:textId="3207370F">
      <w:pPr>
        <w:ind w:start="576"/>
        <w:rPr>
          <w:rFonts w:cstheme="minorHAnsi"/>
        </w:rPr>
      </w:pPr>
      <w:r w:rsidRPr="00ED0DF0" w:rsidR="00ED0DF0">
        <w:rPr>
          <w:rFonts w:cstheme="minorHAnsi"/>
          <w:highlight w:val="yellow"/>
        </w:rPr>
        <w:t xml:space="preserve">El [</w:t>
      </w:r>
      <w:r w:rsidRPr="00ED0DF0">
        <w:rPr>
          <w:rFonts w:cstheme="minorHAnsi"/>
          <w:highlight w:val="yellow"/>
        </w:rPr>
        <w:t xml:space="preserve">Chief Information Security Officer (CISO)</w:t>
      </w:r>
      <w:r w:rsidRPr="00ED0DF0" w:rsidR="00ED0DF0">
        <w:rPr>
          <w:rFonts w:cstheme="minorHAnsi"/>
          <w:highlight w:val="yellow"/>
        </w:rPr>
        <w:t xml:space="preserve">] </w:t>
      </w:r>
      <w:r w:rsidRPr="00FF303D">
        <w:rPr>
          <w:rFonts w:cstheme="minorHAnsi"/>
        </w:rPr>
        <w:t xml:space="preserve">es responsable de supervisar y garantizar que los </w:t>
      </w:r>
      <w:r w:rsidR="00333849">
        <w:rPr>
          <w:rFonts w:cstheme="minorHAnsi"/>
        </w:rPr>
        <w:t xml:space="preserve">sistemas de gestión de </w:t>
      </w:r>
      <w:r w:rsidRPr="00FF303D">
        <w:rPr>
          <w:rFonts w:cstheme="minorHAnsi"/>
        </w:rPr>
        <w:t xml:space="preserve">la seguridad de la información de la organización </w:t>
      </w:r>
      <w:r w:rsidR="00333849">
        <w:rPr>
          <w:rFonts w:cstheme="minorHAnsi"/>
        </w:rPr>
        <w:t xml:space="preserve">ofrezcan los resultados previstos.</w:t>
      </w:r>
    </w:p>
    <w:p w:rsidR="00333849" w:rsidP="000040A6" w:rsidRDefault="00333849" w14:paraId="5366E9D4" w14:textId="77777777">
      <w:pPr>
        <w:ind w:start="576"/>
        <w:rPr>
          <w:rFonts w:cstheme="minorHAnsi"/>
        </w:rPr>
      </w:pPr>
    </w:p>
    <w:p w:rsidRPr="00FF303D" w:rsidR="00B76C5B" w:rsidP="000040A6" w:rsidRDefault="00B76C5B" w14:paraId="7066C9F8" w14:textId="47872B1A">
      <w:pPr>
        <w:ind w:start="576"/>
        <w:rPr>
          <w:rFonts w:cstheme="minorHAnsi"/>
        </w:rPr>
      </w:pPr>
      <w:r w:rsidRPr="00FF303D">
        <w:rPr>
          <w:rFonts w:cstheme="minorHAnsi"/>
        </w:rPr>
        <w:t xml:space="preserve">Las principales funciones </w:t>
      </w:r>
      <w:r w:rsidRPr="00ED0DF0" w:rsidR="00ED0DF0">
        <w:rPr>
          <w:rFonts w:cstheme="minorHAnsi"/>
          <w:highlight w:val="yellow"/>
        </w:rPr>
        <w:t xml:space="preserve">del [</w:t>
      </w:r>
      <w:r w:rsidRPr="00ED0DF0">
        <w:rPr>
          <w:rFonts w:cstheme="minorHAnsi"/>
          <w:highlight w:val="yellow"/>
        </w:rPr>
        <w:t xml:space="preserve">CISO</w:t>
      </w:r>
      <w:r w:rsidRPr="00FF303D">
        <w:rPr>
          <w:rFonts w:cstheme="minorHAnsi"/>
        </w:rPr>
        <w:t xml:space="preserve">] incluyen:</w:t>
      </w:r>
    </w:p>
    <w:p w:rsidRPr="00FF303D" w:rsidR="00B76C5B" w:rsidP="000040A6" w:rsidRDefault="00B76C5B" w14:paraId="325F2E8D" w14:textId="77777777">
      <w:pPr>
        <w:ind w:start="576"/>
        <w:rPr>
          <w:rFonts w:cstheme="minorHAnsi"/>
        </w:rPr>
      </w:pPr>
    </w:p>
    <w:p w:rsidRPr="00FF303D" w:rsidR="00B76C5B" w:rsidP="000040A6" w:rsidRDefault="00B76C5B" w14:paraId="0889950B" w14:textId="77777777">
      <w:pPr>
        <w:pStyle w:val="ListParagraph"/>
        <w:numPr>
          <w:ilvl w:val="0"/>
          <w:numId w:val="22"/>
        </w:numPr>
        <w:ind w:start="1296"/>
        <w:rPr>
          <w:rFonts w:cstheme="minorHAnsi"/>
          <w:highlight w:val="yellow"/>
        </w:rPr>
      </w:pPr>
      <w:r w:rsidRPr="00FF303D">
        <w:rPr>
          <w:rFonts w:cstheme="minorHAnsi"/>
          <w:highlight w:val="yellow"/>
        </w:rPr>
        <w:t xml:space="preserve">Liderazgo estratégico: Desarrollar y mantener la estrategia de seguridad de la información de la organización, alineándola con los objetivos empresariales y los requisitos normativos.</w:t>
      </w:r>
    </w:p>
    <w:p w:rsidRPr="00FF303D" w:rsidR="00B76C5B" w:rsidP="000040A6" w:rsidRDefault="00B76C5B" w14:paraId="212774DB" w14:textId="77777777">
      <w:pPr>
        <w:pStyle w:val="ListParagraph"/>
        <w:numPr>
          <w:ilvl w:val="0"/>
          <w:numId w:val="22"/>
        </w:numPr>
        <w:ind w:start="1296"/>
        <w:rPr>
          <w:rFonts w:cstheme="minorHAnsi"/>
          <w:highlight w:val="yellow"/>
        </w:rPr>
      </w:pPr>
      <w:r w:rsidRPr="00FF303D">
        <w:rPr>
          <w:rFonts w:cstheme="minorHAnsi"/>
          <w:highlight w:val="yellow"/>
        </w:rPr>
        <w:t xml:space="preserve">Desarrollo de políticas: Establecer, revisar y aplicar políticas y procedimientos de seguridad de la información para proteger los activos de información de la organización y garantizar el cumplimiento de las leyes y reglamentos pertinentes.</w:t>
      </w:r>
    </w:p>
    <w:p w:rsidRPr="00FF303D" w:rsidR="00B76C5B" w:rsidP="000040A6" w:rsidRDefault="00B76C5B" w14:paraId="01BAAF55" w14:textId="77777777">
      <w:pPr>
        <w:pStyle w:val="ListParagraph"/>
        <w:numPr>
          <w:ilvl w:val="0"/>
          <w:numId w:val="22"/>
        </w:numPr>
        <w:ind w:start="1296"/>
        <w:rPr>
          <w:rFonts w:cstheme="minorHAnsi"/>
          <w:highlight w:val="yellow"/>
        </w:rPr>
      </w:pPr>
      <w:r w:rsidRPr="00FF303D">
        <w:rPr>
          <w:rFonts w:cstheme="minorHAnsi"/>
          <w:highlight w:val="yellow"/>
        </w:rPr>
        <w:t xml:space="preserve">Gestión de riesgos: Identificar, evaluar y mitigar los riesgos de seguridad de la información en toda la organización. Esto incluye la realización periódica de evaluaciones de riesgos y el mantenimiento de un marco de gestión de riesgos.</w:t>
      </w:r>
    </w:p>
    <w:p w:rsidRPr="00FF303D" w:rsidR="00B76C5B" w:rsidP="000040A6" w:rsidRDefault="00B76C5B" w14:paraId="71E50513" w14:textId="77777777">
      <w:pPr>
        <w:pStyle w:val="ListParagraph"/>
        <w:numPr>
          <w:ilvl w:val="0"/>
          <w:numId w:val="22"/>
        </w:numPr>
        <w:ind w:start="1296"/>
        <w:rPr>
          <w:rFonts w:cstheme="minorHAnsi"/>
          <w:highlight w:val="yellow"/>
        </w:rPr>
      </w:pPr>
      <w:r w:rsidRPr="00FF303D">
        <w:rPr>
          <w:rFonts w:cstheme="minorHAnsi"/>
          <w:highlight w:val="yellow"/>
        </w:rPr>
        <w:t xml:space="preserve">Respuesta a incidentes: Dirigir el desarrollo y la aplicación de planes de respuesta a incidentes. Supervisar las investigaciones sobre violaciones de la seguridad y garantizar que se siguen los procedimientos de respuesta y recuperación adecuados.</w:t>
      </w:r>
    </w:p>
    <w:p w:rsidRPr="00FF303D" w:rsidR="00B76C5B" w:rsidP="000040A6" w:rsidRDefault="00B76C5B" w14:paraId="7A00A8C1" w14:textId="77777777">
      <w:pPr>
        <w:pStyle w:val="ListParagraph"/>
        <w:numPr>
          <w:ilvl w:val="0"/>
          <w:numId w:val="22"/>
        </w:numPr>
        <w:ind w:start="1296"/>
        <w:rPr>
          <w:rFonts w:cstheme="minorHAnsi"/>
          <w:highlight w:val="yellow"/>
        </w:rPr>
      </w:pPr>
      <w:r w:rsidRPr="00FF303D">
        <w:rPr>
          <w:rFonts w:cstheme="minorHAnsi"/>
          <w:highlight w:val="yellow"/>
        </w:rPr>
        <w:t xml:space="preserve">Supervisión del cumplimiento: Garantizar el cumplimiento de las normas legales, reglamentarias e industriales pertinentes. Facilitar auditorías y evaluaciones para demostrar el cumplimiento de los requisitos internos y externos.</w:t>
      </w:r>
    </w:p>
    <w:p w:rsidRPr="00FF303D" w:rsidR="00B76C5B" w:rsidP="000040A6" w:rsidRDefault="00B76C5B" w14:paraId="0656F8D1" w14:textId="77777777">
      <w:pPr>
        <w:pStyle w:val="ListParagraph"/>
        <w:numPr>
          <w:ilvl w:val="0"/>
          <w:numId w:val="22"/>
        </w:numPr>
        <w:ind w:start="1296"/>
        <w:rPr>
          <w:rFonts w:cstheme="minorHAnsi"/>
          <w:highlight w:val="yellow"/>
        </w:rPr>
      </w:pPr>
      <w:r w:rsidRPr="00FF303D">
        <w:rPr>
          <w:rFonts w:cstheme="minorHAnsi"/>
          <w:highlight w:val="yellow"/>
        </w:rPr>
        <w:t xml:space="preserve">Concienciación sobre seguridad: Promover programas de concienciación y formación en seguridad de la información para garantizar que todos los empleados entienden su papel en la protección de los activos de información de la organización.</w:t>
      </w:r>
    </w:p>
    <w:p w:rsidRPr="00FF303D" w:rsidR="00B76C5B" w:rsidP="000040A6" w:rsidRDefault="00B76C5B" w14:paraId="5194116A" w14:textId="77777777">
      <w:pPr>
        <w:pStyle w:val="ListParagraph"/>
        <w:numPr>
          <w:ilvl w:val="0"/>
          <w:numId w:val="22"/>
        </w:numPr>
        <w:ind w:start="1296"/>
        <w:rPr>
          <w:rFonts w:cstheme="minorHAnsi"/>
          <w:highlight w:val="yellow"/>
        </w:rPr>
      </w:pPr>
      <w:r w:rsidRPr="00FF303D">
        <w:rPr>
          <w:rFonts w:cstheme="minorHAnsi"/>
          <w:highlight w:val="yellow"/>
        </w:rPr>
        <w:t xml:space="preserve">Comunicación con las partes interesadas: Actuar como principal punto de contacto para asuntos de seguridad de la información. Comunicar los problemas y el estado de la seguridad al equipo ejecutivo, al consejo de administración y a otras partes interesadas, según proceda.</w:t>
      </w:r>
    </w:p>
    <w:p w:rsidRPr="00FF303D" w:rsidR="00B154FA" w:rsidP="000040A6" w:rsidRDefault="00B76C5B" w14:paraId="34D04E74" w14:textId="386CDEC8">
      <w:pPr>
        <w:pStyle w:val="ListParagraph"/>
        <w:numPr>
          <w:ilvl w:val="0"/>
          <w:numId w:val="22"/>
        </w:numPr>
        <w:ind w:start="1296"/>
        <w:rPr>
          <w:rFonts w:cstheme="minorHAnsi"/>
          <w:highlight w:val="yellow"/>
        </w:rPr>
      </w:pPr>
      <w:r w:rsidRPr="00FF303D">
        <w:rPr>
          <w:rFonts w:cstheme="minorHAnsi"/>
          <w:highlight w:val="yellow"/>
        </w:rPr>
        <w:t xml:space="preserve">Gestión de recursos: Asignar recursos eficazmente para apoyar el programa de seguridad de la información. Gestionar el equipo de seguridad de la información y colaborar con otros departamentos para integrar las prácticas de seguridad en toda la organización.</w:t>
      </w:r>
    </w:p>
    <w:p w:rsidRPr="00FF303D" w:rsidR="00B76C5B" w:rsidP="000040A6" w:rsidRDefault="00B76C5B" w14:paraId="0FBBEB31" w14:textId="77777777">
      <w:pPr>
        <w:ind w:start="576"/>
        <w:rPr>
          <w:rFonts w:cstheme="minorHAnsi"/>
        </w:rPr>
      </w:pPr>
    </w:p>
    <w:p w:rsidRPr="00FF303D" w:rsidR="00B76C5B" w:rsidP="000040A6" w:rsidRDefault="00B76C5B" w14:paraId="6E8A3C95" w14:textId="5CDF2B83">
      <w:pPr>
        <w:ind w:start="576"/>
        <w:rPr>
          <w:rFonts w:cstheme="minorHAnsi"/>
        </w:rPr>
      </w:pPr>
      <w:r w:rsidRPr="00FF303D">
        <w:rPr>
          <w:rFonts w:cstheme="minorHAnsi"/>
        </w:rPr>
        <w:t xml:space="preserve">El </w:t>
      </w:r>
      <w:r w:rsidRPr="00ED0DF0" w:rsidR="00ED0DF0">
        <w:rPr>
          <w:rFonts w:cstheme="minorHAnsi"/>
          <w:highlight w:val="yellow"/>
        </w:rPr>
        <w:t xml:space="preserve">[</w:t>
      </w:r>
      <w:r w:rsidRPr="00ED0DF0">
        <w:rPr>
          <w:rFonts w:cstheme="minorHAnsi"/>
          <w:highlight w:val="yellow"/>
        </w:rPr>
        <w:t xml:space="preserve">CISO</w:t>
      </w:r>
      <w:r w:rsidRPr="00FF303D">
        <w:rPr>
          <w:rFonts w:cstheme="minorHAnsi"/>
        </w:rPr>
        <w:t xml:space="preserve">] tiene autoridad para:</w:t>
      </w:r>
    </w:p>
    <w:p w:rsidRPr="00FF303D" w:rsidR="00B76C5B" w:rsidP="000040A6" w:rsidRDefault="00B76C5B" w14:paraId="48431EE8" w14:textId="77777777">
      <w:pPr>
        <w:ind w:start="576"/>
        <w:rPr>
          <w:rFonts w:cstheme="minorHAnsi"/>
        </w:rPr>
      </w:pPr>
    </w:p>
    <w:p w:rsidRPr="00FF303D" w:rsidR="00B76C5B" w:rsidP="000040A6" w:rsidRDefault="00B76C5B" w14:paraId="52059102" w14:textId="77777777">
      <w:pPr>
        <w:pStyle w:val="ListParagraph"/>
        <w:numPr>
          <w:ilvl w:val="0"/>
          <w:numId w:val="23"/>
        </w:numPr>
        <w:ind w:start="1296"/>
        <w:rPr>
          <w:rFonts w:cstheme="minorHAnsi"/>
          <w:highlight w:val="yellow"/>
        </w:rPr>
      </w:pPr>
      <w:r w:rsidRPr="00FF303D">
        <w:rPr>
          <w:rFonts w:cstheme="minorHAnsi"/>
          <w:highlight w:val="yellow"/>
        </w:rPr>
        <w:t xml:space="preserve">Acceder a la información: Obtener acceso a toda la información necesaria y a los recursos requeridos para realizar las funciones de seguridad de la información.</w:t>
      </w:r>
    </w:p>
    <w:p w:rsidRPr="00FF303D" w:rsidR="00B76C5B" w:rsidP="000040A6" w:rsidRDefault="00B76C5B" w14:paraId="3A98D4B1" w14:textId="77777777">
      <w:pPr>
        <w:pStyle w:val="ListParagraph"/>
        <w:numPr>
          <w:ilvl w:val="0"/>
          <w:numId w:val="23"/>
        </w:numPr>
        <w:ind w:start="1296"/>
        <w:rPr>
          <w:rFonts w:cstheme="minorHAnsi"/>
          <w:highlight w:val="yellow"/>
        </w:rPr>
      </w:pPr>
      <w:r w:rsidRPr="00FF303D">
        <w:rPr>
          <w:rFonts w:cstheme="minorHAnsi"/>
          <w:highlight w:val="yellow"/>
        </w:rPr>
        <w:lastRenderedPageBreak/>
      </w:r>
      <w:r w:rsidRPr="00FF303D">
        <w:rPr>
          <w:rFonts w:cstheme="minorHAnsi"/>
          <w:highlight w:val="yellow"/>
        </w:rPr>
        <w:t xml:space="preserve">Hacer cumplir las políticas: Aplicar y hacer cumplir las políticas y procedimientos de seguridad de la información en toda la organización.</w:t>
      </w:r>
    </w:p>
    <w:p w:rsidRPr="00FF303D" w:rsidR="00B76C5B" w:rsidP="000040A6" w:rsidRDefault="00B76C5B" w14:paraId="14245169" w14:textId="77777777">
      <w:pPr>
        <w:pStyle w:val="ListParagraph"/>
        <w:numPr>
          <w:ilvl w:val="0"/>
          <w:numId w:val="23"/>
        </w:numPr>
        <w:ind w:start="1296"/>
        <w:rPr>
          <w:rFonts w:cstheme="minorHAnsi"/>
          <w:highlight w:val="yellow"/>
        </w:rPr>
      </w:pPr>
      <w:r w:rsidRPr="00FF303D">
        <w:rPr>
          <w:rFonts w:cstheme="minorHAnsi"/>
          <w:highlight w:val="yellow"/>
        </w:rPr>
        <w:t xml:space="preserve">Asignar recursos: Hacer recomendaciones para la asignación del presupuesto y los recursos necesarios para el programa de seguridad de la información.</w:t>
      </w:r>
    </w:p>
    <w:p w:rsidRPr="00FF303D" w:rsidR="00B76C5B" w:rsidP="000040A6" w:rsidRDefault="00B76C5B" w14:paraId="0B96075D" w14:textId="5053EB15">
      <w:pPr>
        <w:pStyle w:val="ListParagraph"/>
        <w:numPr>
          <w:ilvl w:val="0"/>
          <w:numId w:val="23"/>
        </w:numPr>
        <w:ind w:start="1296"/>
        <w:rPr>
          <w:rFonts w:cstheme="minorHAnsi"/>
          <w:highlight w:val="yellow"/>
        </w:rPr>
      </w:pPr>
      <w:r w:rsidRPr="00FF303D">
        <w:rPr>
          <w:rFonts w:cstheme="minorHAnsi"/>
          <w:highlight w:val="yellow"/>
        </w:rPr>
        <w:t xml:space="preserve">Involucrar a terceros: Colaborar con terceros proveedores, consultores y otras entidades externas según sea necesario para apoyar las iniciativas de seguridad de la información.</w:t>
      </w:r>
    </w:p>
    <w:p w:rsidRPr="00FF303D" w:rsidR="00B76C5B" w:rsidP="009D4EBC" w:rsidRDefault="00B76C5B" w14:paraId="1A74FFBD" w14:textId="77777777">
      <w:pPr>
        <w:rPr>
          <w:rFonts w:cstheme="minorHAnsi"/>
        </w:rPr>
      </w:pPr>
    </w:p>
    <w:p w:rsidR="00AC65A7" w:rsidP="00AC65A7" w:rsidRDefault="00AC65A7" w14:paraId="1DD4D1E2" w14:textId="4C3B1996">
      <w:pPr>
        <w:pStyle w:val="Heading2"/>
        <w:rPr>
          <w:rFonts w:cstheme="minorBidi"/>
        </w:rPr>
      </w:pPr>
      <w:bookmarkStart w:name="_Toc184992995" w:id="7"/>
      <w:r w:rsidRPr="4D43646E">
        <w:rPr>
          <w:rFonts w:cstheme="minorBidi"/>
        </w:rPr>
        <w:t xml:space="preserve">Responsable de seguridad de la información</w:t>
      </w:r>
      <w:bookmarkEnd w:id="7"/>
    </w:p>
    <w:p w:rsidRPr="00ED0DF0" w:rsidR="00ED0DF0" w:rsidP="00ED0DF0" w:rsidRDefault="00ED0DF0" w14:paraId="32590C72" w14:textId="77777777"/>
    <w:p w:rsidRPr="00AA3E70" w:rsidR="000F7C81" w:rsidP="000040A6" w:rsidRDefault="000F7C81" w14:paraId="123DEE9C" w14:textId="458B100B">
      <w:pPr>
        <w:ind w:start="576"/>
        <w:rPr>
          <w:rFonts w:cstheme="minorHAnsi"/>
        </w:rPr>
      </w:pPr>
      <w:r w:rsidRPr="00AA3E70">
        <w:rPr>
          <w:rFonts w:cstheme="minorHAnsi"/>
          <w:highlight w:val="lightGray"/>
        </w:rPr>
        <w:t xml:space="preserve">Describa las responsabilidades y </w:t>
      </w:r>
      <w:r>
        <w:rPr>
          <w:rFonts w:cstheme="minorHAnsi"/>
          <w:highlight w:val="lightGray"/>
        </w:rPr>
        <w:t xml:space="preserve">autoridades </w:t>
      </w:r>
      <w:r w:rsidRPr="00AA3E70">
        <w:rPr>
          <w:rFonts w:cstheme="minorHAnsi"/>
          <w:highlight w:val="lightGray"/>
        </w:rPr>
        <w:t xml:space="preserve">de la función que </w:t>
      </w:r>
      <w:r>
        <w:rPr>
          <w:rFonts w:cstheme="minorHAnsi"/>
          <w:highlight w:val="lightGray"/>
        </w:rPr>
        <w:t xml:space="preserve">apoya al CISO de su organización. Por favor, actualice el nombre en consecuencia, en caso de que su organización no llame a esta persona ISO. En las organizaciones más pequeñas puede que no haya ningún ISO, en este caso no dude en eliminar esta sección y actualizar las responsabilidades del CISO en consecuencia.</w:t>
      </w:r>
    </w:p>
    <w:p w:rsidR="000F7C81" w:rsidP="000040A6" w:rsidRDefault="000F7C81" w14:paraId="7EF82F5D" w14:textId="77777777">
      <w:pPr>
        <w:ind w:start="576"/>
        <w:rPr>
          <w:rFonts w:cstheme="minorHAnsi"/>
        </w:rPr>
      </w:pPr>
    </w:p>
    <w:p w:rsidR="000F7C81" w:rsidP="000040A6" w:rsidRDefault="003B6E20" w14:paraId="4BAAEA76" w14:textId="0FC879AB">
      <w:pPr>
        <w:ind w:start="576"/>
        <w:rPr>
          <w:rFonts w:cstheme="minorHAnsi"/>
        </w:rPr>
      </w:pPr>
      <w:r w:rsidRPr="00FF303D">
        <w:rPr>
          <w:rFonts w:cstheme="minorHAnsi"/>
        </w:rPr>
        <w:t xml:space="preserve">El </w:t>
      </w:r>
      <w:r w:rsidRPr="000F7C81" w:rsidR="000F7C81">
        <w:rPr>
          <w:rFonts w:cstheme="minorHAnsi"/>
          <w:highlight w:val="yellow"/>
        </w:rPr>
        <w:t xml:space="preserve">[</w:t>
      </w:r>
      <w:r w:rsidRPr="000F7C81">
        <w:rPr>
          <w:rFonts w:cstheme="minorHAnsi"/>
          <w:highlight w:val="yellow"/>
        </w:rPr>
        <w:t xml:space="preserve">Responsable de Seguridad de la Información (ISO)</w:t>
      </w:r>
      <w:r w:rsidRPr="00FF303D">
        <w:rPr>
          <w:rFonts w:cstheme="minorHAnsi"/>
        </w:rPr>
        <w:t xml:space="preserve">] </w:t>
      </w:r>
      <w:r w:rsidR="000F7C81">
        <w:rPr>
          <w:rFonts w:cstheme="minorHAnsi"/>
        </w:rPr>
        <w:t xml:space="preserve">apoya al </w:t>
      </w:r>
      <w:r w:rsidRPr="000F7C81" w:rsidR="000F7C81">
        <w:rPr>
          <w:rFonts w:cstheme="minorHAnsi"/>
          <w:highlight w:val="yellow"/>
        </w:rPr>
        <w:t xml:space="preserve">[Jefe de Seguridad de la Información (CISO)] </w:t>
      </w:r>
      <w:r w:rsidR="000F7C81">
        <w:rPr>
          <w:rFonts w:cstheme="minorHAnsi"/>
        </w:rPr>
        <w:t xml:space="preserve">en el cumplimiento de sus funciones</w:t>
      </w:r>
      <w:r w:rsidRPr="00FF303D">
        <w:rPr>
          <w:rFonts w:cstheme="minorHAnsi"/>
        </w:rPr>
        <w:t xml:space="preserve">.</w:t>
      </w:r>
    </w:p>
    <w:p w:rsidR="000F7C81" w:rsidP="000040A6" w:rsidRDefault="000F7C81" w14:paraId="2BADD011" w14:textId="77777777">
      <w:pPr>
        <w:ind w:start="576"/>
        <w:rPr>
          <w:rFonts w:cstheme="minorHAnsi"/>
        </w:rPr>
      </w:pPr>
    </w:p>
    <w:p w:rsidRPr="00FF303D" w:rsidR="003B6E20" w:rsidP="000040A6" w:rsidRDefault="003B6E20" w14:paraId="7114747A" w14:textId="4613D725">
      <w:pPr>
        <w:ind w:start="576"/>
        <w:rPr>
          <w:rFonts w:cstheme="minorHAnsi"/>
        </w:rPr>
      </w:pPr>
      <w:r w:rsidRPr="00FF303D">
        <w:rPr>
          <w:rFonts w:cstheme="minorHAnsi"/>
        </w:rPr>
        <w:t xml:space="preserve">Entre sus principales responsabilidades se incluyen:</w:t>
      </w:r>
    </w:p>
    <w:p w:rsidRPr="00FF303D" w:rsidR="00D30F04" w:rsidP="000040A6" w:rsidRDefault="00D30F04" w14:paraId="1DE10867" w14:textId="77777777">
      <w:pPr>
        <w:ind w:start="576"/>
        <w:rPr>
          <w:rFonts w:cstheme="minorHAnsi"/>
        </w:rPr>
      </w:pPr>
    </w:p>
    <w:p w:rsidRPr="00FF303D" w:rsidR="00D30F04" w:rsidP="000040A6" w:rsidRDefault="00D30F04" w14:paraId="330A995B" w14:textId="2D42E1F8">
      <w:pPr>
        <w:ind w:start="576"/>
        <w:rPr>
          <w:rFonts w:cstheme="minorHAnsi"/>
        </w:rPr>
      </w:pPr>
      <w:r w:rsidRPr="00822AD4">
        <w:rPr>
          <w:rFonts w:cstheme="minorHAnsi"/>
          <w:highlight w:val="lightGray"/>
        </w:rPr>
        <w:t xml:space="preserve">Por favor, elija las responsabilidades y autoridad apropiadas del Responsable de Seguridad de la Información</w:t>
      </w:r>
    </w:p>
    <w:p w:rsidRPr="00FF303D" w:rsidR="003B6E20" w:rsidP="000040A6" w:rsidRDefault="003B6E20" w14:paraId="38C55E96" w14:textId="77777777">
      <w:pPr>
        <w:ind w:start="576"/>
        <w:rPr>
          <w:rFonts w:cstheme="minorHAnsi"/>
        </w:rPr>
      </w:pPr>
    </w:p>
    <w:p w:rsidRPr="00FF303D" w:rsidR="003B6E20" w:rsidP="000040A6" w:rsidRDefault="003B6E20" w14:paraId="06CA7A7C" w14:textId="77777777">
      <w:pPr>
        <w:pStyle w:val="ListParagraph"/>
        <w:numPr>
          <w:ilvl w:val="0"/>
          <w:numId w:val="25"/>
        </w:numPr>
        <w:ind w:start="1296"/>
        <w:rPr>
          <w:rFonts w:cstheme="minorHAnsi"/>
          <w:highlight w:val="yellow"/>
        </w:rPr>
      </w:pPr>
      <w:r w:rsidRPr="00FF303D">
        <w:rPr>
          <w:rFonts w:cstheme="minorHAnsi"/>
          <w:highlight w:val="yellow"/>
        </w:rPr>
        <w:t xml:space="preserve">Aplicación de políticas: Ayudar en el desarrollo y aplicación de políticas y procedimientos de seguridad de la información.</w:t>
      </w:r>
    </w:p>
    <w:p w:rsidRPr="00FF303D" w:rsidR="003B6E20" w:rsidP="000040A6" w:rsidRDefault="003B6E20" w14:paraId="20C9A04B" w14:textId="77777777">
      <w:pPr>
        <w:pStyle w:val="ListParagraph"/>
        <w:numPr>
          <w:ilvl w:val="0"/>
          <w:numId w:val="25"/>
        </w:numPr>
        <w:ind w:start="1296"/>
        <w:rPr>
          <w:rFonts w:cstheme="minorHAnsi"/>
          <w:highlight w:val="yellow"/>
        </w:rPr>
      </w:pPr>
      <w:r w:rsidRPr="00FF303D">
        <w:rPr>
          <w:rFonts w:cstheme="minorHAnsi"/>
          <w:highlight w:val="yellow"/>
        </w:rPr>
        <w:t xml:space="preserve">Evaluaciones de riesgos: Realice evaluaciones de riesgos periódicas para identificar y mitigar las vulnerabilidades de seguridad.</w:t>
      </w:r>
    </w:p>
    <w:p w:rsidRPr="00FF303D" w:rsidR="003B6E20" w:rsidP="000040A6" w:rsidRDefault="003B6E20" w14:paraId="72172E64" w14:textId="77777777">
      <w:pPr>
        <w:pStyle w:val="ListParagraph"/>
        <w:numPr>
          <w:ilvl w:val="0"/>
          <w:numId w:val="25"/>
        </w:numPr>
        <w:ind w:start="1296"/>
        <w:rPr>
          <w:rFonts w:cstheme="minorHAnsi"/>
          <w:highlight w:val="yellow"/>
        </w:rPr>
      </w:pPr>
      <w:r w:rsidRPr="00FF303D">
        <w:rPr>
          <w:rFonts w:cstheme="minorHAnsi"/>
          <w:highlight w:val="yellow"/>
        </w:rPr>
        <w:t xml:space="preserve">Respuesta a incidentes: Coordinar y apoyar la respuesta a incidentes y violaciones de seguridad.</w:t>
      </w:r>
    </w:p>
    <w:p w:rsidRPr="00FF303D" w:rsidR="003B6E20" w:rsidP="000040A6" w:rsidRDefault="003B6E20" w14:paraId="7E5BA7AA" w14:textId="77777777">
      <w:pPr>
        <w:pStyle w:val="ListParagraph"/>
        <w:numPr>
          <w:ilvl w:val="0"/>
          <w:numId w:val="25"/>
        </w:numPr>
        <w:ind w:start="1296"/>
        <w:rPr>
          <w:rFonts w:cstheme="minorHAnsi"/>
          <w:highlight w:val="yellow"/>
        </w:rPr>
      </w:pPr>
      <w:r w:rsidRPr="00FF303D">
        <w:rPr>
          <w:rFonts w:cstheme="minorHAnsi"/>
          <w:highlight w:val="yellow"/>
        </w:rPr>
        <w:t xml:space="preserve">Cumplimiento: Garantizar el cumplimiento de las normas y reglamentos de seguridad pertinentes.</w:t>
      </w:r>
    </w:p>
    <w:p w:rsidRPr="00FF303D" w:rsidR="003B6E20" w:rsidP="000040A6" w:rsidRDefault="003B6E20" w14:paraId="1D3C0FD5" w14:textId="77777777">
      <w:pPr>
        <w:pStyle w:val="ListParagraph"/>
        <w:numPr>
          <w:ilvl w:val="0"/>
          <w:numId w:val="25"/>
        </w:numPr>
        <w:ind w:start="1296"/>
        <w:rPr>
          <w:rFonts w:cstheme="minorHAnsi"/>
          <w:highlight w:val="yellow"/>
        </w:rPr>
      </w:pPr>
      <w:r w:rsidRPr="00FF303D">
        <w:rPr>
          <w:rFonts w:cstheme="minorHAnsi"/>
          <w:highlight w:val="yellow"/>
        </w:rPr>
        <w:t xml:space="preserve">Formación de concienciación: Promover programas de concienciación y formación sobre seguridad de la información en toda la organización.</w:t>
      </w:r>
    </w:p>
    <w:p w:rsidRPr="000F7C81" w:rsidR="003B6E20" w:rsidP="000040A6" w:rsidRDefault="003B6E20" w14:paraId="19536ABB" w14:textId="4E851B56">
      <w:pPr>
        <w:pStyle w:val="ListParagraph"/>
        <w:numPr>
          <w:ilvl w:val="0"/>
          <w:numId w:val="25"/>
        </w:numPr>
        <w:ind w:start="1296"/>
        <w:rPr>
          <w:rFonts w:cstheme="minorHAnsi"/>
          <w:highlight w:val="yellow"/>
        </w:rPr>
      </w:pPr>
      <w:r w:rsidRPr="00FF303D">
        <w:rPr>
          <w:rFonts w:cstheme="minorHAnsi"/>
          <w:highlight w:val="yellow"/>
        </w:rPr>
        <w:t xml:space="preserve">Colaboración: Colaborar con diversos departamentos para integrar las prácticas de seguridad en los procesos organizativos.</w:t>
      </w:r>
    </w:p>
    <w:p w:rsidRPr="00FF303D" w:rsidR="003B6E20" w:rsidP="000040A6" w:rsidRDefault="003B6E20" w14:paraId="3032351E" w14:textId="77777777">
      <w:pPr>
        <w:ind w:start="576"/>
        <w:rPr>
          <w:rFonts w:cstheme="minorHAnsi"/>
        </w:rPr>
      </w:pPr>
    </w:p>
    <w:p w:rsidRPr="00FF303D" w:rsidR="003B6E20" w:rsidP="000040A6" w:rsidRDefault="003B6E20" w14:paraId="112C87AF" w14:textId="31BDDEE0">
      <w:pPr>
        <w:ind w:start="576"/>
        <w:rPr>
          <w:rFonts w:cstheme="minorHAnsi"/>
        </w:rPr>
      </w:pPr>
      <w:r w:rsidRPr="00FF303D">
        <w:rPr>
          <w:rFonts w:cstheme="minorHAnsi"/>
        </w:rPr>
        <w:t xml:space="preserve">La </w:t>
      </w:r>
      <w:r w:rsidRPr="00FD167F" w:rsidR="00FD167F">
        <w:rPr>
          <w:rFonts w:cstheme="minorHAnsi"/>
          <w:highlight w:val="yellow"/>
        </w:rPr>
        <w:t xml:space="preserve">[</w:t>
      </w:r>
      <w:r w:rsidRPr="00FD167F">
        <w:rPr>
          <w:rFonts w:cstheme="minorHAnsi"/>
          <w:highlight w:val="yellow"/>
        </w:rPr>
        <w:t xml:space="preserve">ISO</w:t>
      </w:r>
      <w:r w:rsidRPr="00FD167F" w:rsidR="00FD167F">
        <w:rPr>
          <w:rFonts w:cstheme="minorHAnsi"/>
          <w:highlight w:val="yellow"/>
        </w:rPr>
        <w:t xml:space="preserve">] </w:t>
      </w:r>
      <w:r w:rsidRPr="00FF303D">
        <w:rPr>
          <w:rFonts w:cstheme="minorHAnsi"/>
        </w:rPr>
        <w:t xml:space="preserve">está facultada para:</w:t>
      </w:r>
    </w:p>
    <w:p w:rsidRPr="00FF303D" w:rsidR="003B6E20" w:rsidP="000040A6" w:rsidRDefault="003B6E20" w14:paraId="745DF87F" w14:textId="77777777">
      <w:pPr>
        <w:ind w:start="576"/>
        <w:rPr>
          <w:rFonts w:cstheme="minorHAnsi"/>
        </w:rPr>
      </w:pPr>
    </w:p>
    <w:p w:rsidRPr="00FF303D" w:rsidR="003B6E20" w:rsidP="000040A6" w:rsidRDefault="003B6E20" w14:paraId="54131B9E" w14:textId="77777777">
      <w:pPr>
        <w:pStyle w:val="ListParagraph"/>
        <w:numPr>
          <w:ilvl w:val="0"/>
          <w:numId w:val="24"/>
        </w:numPr>
        <w:ind w:start="1296"/>
        <w:rPr>
          <w:rFonts w:cstheme="minorHAnsi"/>
          <w:highlight w:val="yellow"/>
        </w:rPr>
      </w:pPr>
      <w:r w:rsidRPr="00FF303D">
        <w:rPr>
          <w:rFonts w:cstheme="minorHAnsi"/>
          <w:highlight w:val="yellow"/>
        </w:rPr>
        <w:t xml:space="preserve">Acceder a la información: Obtener acceso a toda la información necesaria y a los recursos requeridos para realizar las funciones de seguridad.</w:t>
      </w:r>
    </w:p>
    <w:p w:rsidRPr="00FF303D" w:rsidR="003B6E20" w:rsidP="000040A6" w:rsidRDefault="003B6E20" w14:paraId="7C17636C" w14:textId="77777777">
      <w:pPr>
        <w:pStyle w:val="ListParagraph"/>
        <w:numPr>
          <w:ilvl w:val="0"/>
          <w:numId w:val="24"/>
        </w:numPr>
        <w:ind w:start="1296"/>
        <w:rPr>
          <w:rFonts w:cstheme="minorHAnsi"/>
          <w:highlight w:val="yellow"/>
        </w:rPr>
      </w:pPr>
      <w:r w:rsidRPr="00FF303D">
        <w:rPr>
          <w:rFonts w:cstheme="minorHAnsi"/>
          <w:highlight w:val="yellow"/>
        </w:rPr>
        <w:t xml:space="preserve">Aplicar medidas de seguridad: Implantar y hacer cumplir controles y medidas de seguridad de la información.</w:t>
      </w:r>
    </w:p>
    <w:p w:rsidRPr="00FF303D" w:rsidR="003B6E20" w:rsidP="000040A6" w:rsidRDefault="003B6E20" w14:paraId="284E1D13" w14:textId="77777777">
      <w:pPr>
        <w:pStyle w:val="ListParagraph"/>
        <w:numPr>
          <w:ilvl w:val="0"/>
          <w:numId w:val="24"/>
        </w:numPr>
        <w:ind w:start="1296"/>
        <w:rPr>
          <w:rFonts w:cstheme="minorHAnsi"/>
          <w:highlight w:val="yellow"/>
        </w:rPr>
      </w:pPr>
      <w:r w:rsidRPr="00FF303D">
        <w:rPr>
          <w:rFonts w:cstheme="minorHAnsi"/>
          <w:highlight w:val="yellow"/>
        </w:rPr>
        <w:t xml:space="preserve">Colaborar con entidades externas: Colaborar con terceros proveedores, consultores y entidades externas para apoyar el programa de seguridad de la información.</w:t>
      </w:r>
    </w:p>
    <w:p w:rsidRPr="00FF303D" w:rsidR="00B632C7" w:rsidP="000040A6" w:rsidRDefault="003B6E20" w14:paraId="053FD45A" w14:textId="57BE1886">
      <w:pPr>
        <w:pStyle w:val="ListParagraph"/>
        <w:numPr>
          <w:ilvl w:val="0"/>
          <w:numId w:val="24"/>
        </w:numPr>
        <w:ind w:start="1296"/>
        <w:rPr>
          <w:rFonts w:cstheme="minorHAnsi"/>
          <w:highlight w:val="yellow"/>
        </w:rPr>
      </w:pPr>
      <w:r w:rsidRPr="00FF303D">
        <w:rPr>
          <w:rFonts w:cstheme="minorHAnsi"/>
          <w:highlight w:val="yellow"/>
        </w:rPr>
        <w:t xml:space="preserve">Recomendar recursos: Hacer recomendaciones para la asignación de recursos y presupuesto necesarios para mantener el programa de seguridad.</w:t>
      </w:r>
    </w:p>
    <w:p w:rsidRPr="00FF303D" w:rsidR="003B6E20" w:rsidP="003B6E20" w:rsidRDefault="003B6E20" w14:paraId="3BC781E7" w14:textId="77777777">
      <w:pPr>
        <w:ind w:start="927"/>
        <w:rPr>
          <w:rFonts w:cstheme="minorHAnsi"/>
          <w:highlight w:val="yellow"/>
        </w:rPr>
      </w:pPr>
    </w:p>
    <w:p w:rsidRPr="00FF303D" w:rsidR="003B6E20" w:rsidP="003B6E20" w:rsidRDefault="003B6E20" w14:paraId="3F457E54" w14:textId="77777777">
      <w:pPr>
        <w:ind w:start="567"/>
        <w:rPr>
          <w:rFonts w:cstheme="minorHAnsi"/>
          <w:b/>
          <w:bCs/>
        </w:rPr>
      </w:pPr>
    </w:p>
    <w:p w:rsidRPr="00FF303D" w:rsidR="00691214" w:rsidP="00475161" w:rsidRDefault="00475161" w14:paraId="5B24FB3E" w14:textId="6D07A485">
      <w:pPr>
        <w:pStyle w:val="Heading2"/>
        <w:rPr>
          <w:rFonts w:cstheme="minorHAnsi"/>
        </w:rPr>
      </w:pPr>
      <w:bookmarkStart w:name="_Toc184992996" w:id="8"/>
      <w:r w:rsidRPr="00FF303D">
        <w:rPr>
          <w:rFonts w:cstheme="minorHAnsi"/>
        </w:rPr>
        <w:t xml:space="preserve">Funciones adicionales</w:t>
      </w:r>
      <w:bookmarkEnd w:id="8"/>
    </w:p>
    <w:p w:rsidRPr="00FF303D" w:rsidR="003B6E20" w:rsidP="003B6E20" w:rsidRDefault="003B6E20" w14:paraId="7EAA8493" w14:textId="77777777">
      <w:pPr>
        <w:rPr>
          <w:rFonts w:cstheme="minorHAnsi"/>
        </w:rPr>
      </w:pPr>
    </w:p>
    <w:p w:rsidRPr="000F7C81" w:rsidR="00D30F04" w:rsidP="000040A6" w:rsidRDefault="00D30F04" w14:paraId="265E2D7C" w14:textId="175BC7D4">
      <w:pPr>
        <w:ind w:start="576"/>
        <w:rPr>
          <w:rFonts w:cstheme="minorHAnsi"/>
        </w:rPr>
      </w:pPr>
      <w:r w:rsidRPr="000F7C81">
        <w:rPr>
          <w:rFonts w:cstheme="minorHAnsi"/>
          <w:highlight w:val="lightGray"/>
        </w:rPr>
        <w:lastRenderedPageBreak/>
      </w:r>
      <w:r w:rsidR="00FD167F">
        <w:rPr>
          <w:rFonts w:cstheme="minorHAnsi"/>
          <w:highlight w:val="lightGray"/>
        </w:rPr>
        <w:t xml:space="preserve">Añada </w:t>
      </w:r>
      <w:r w:rsidR="00FD167F">
        <w:rPr>
          <w:rFonts w:cstheme="minorHAnsi"/>
          <w:highlight w:val="lightGray"/>
        </w:rPr>
        <w:t xml:space="preserve">otras </w:t>
      </w:r>
      <w:r w:rsidRPr="000F7C81">
        <w:rPr>
          <w:rFonts w:cstheme="minorHAnsi"/>
          <w:highlight w:val="lightGray"/>
        </w:rPr>
        <w:t xml:space="preserve">funciones </w:t>
      </w:r>
      <w:r w:rsidR="00FD167F">
        <w:rPr>
          <w:rFonts w:cstheme="minorHAnsi"/>
          <w:highlight w:val="lightGray"/>
        </w:rPr>
        <w:t xml:space="preserve">relacionadas con la seguridad de la información </w:t>
      </w:r>
      <w:r w:rsidRPr="000F7C81">
        <w:rPr>
          <w:rFonts w:cstheme="minorHAnsi"/>
          <w:highlight w:val="lightGray"/>
        </w:rPr>
        <w:t xml:space="preserve">y </w:t>
      </w:r>
      <w:r w:rsidR="00FD167F">
        <w:rPr>
          <w:rFonts w:cstheme="minorHAnsi"/>
          <w:highlight w:val="lightGray"/>
        </w:rPr>
        <w:t xml:space="preserve">describa </w:t>
      </w:r>
      <w:r w:rsidRPr="000F7C81">
        <w:rPr>
          <w:rFonts w:cstheme="minorHAnsi"/>
          <w:highlight w:val="lightGray"/>
        </w:rPr>
        <w:t xml:space="preserve">sus responsabilidades y competencias</w:t>
      </w:r>
      <w:r w:rsidRPr="000F7C81">
        <w:rPr>
          <w:rFonts w:cstheme="minorHAnsi"/>
          <w:highlight w:val="lightGray"/>
        </w:rPr>
        <w:t xml:space="preserve">.</w:t>
      </w:r>
    </w:p>
    <w:p w:rsidR="00D30F04" w:rsidP="000040A6" w:rsidRDefault="00D30F04" w14:paraId="31C3248E" w14:textId="77777777">
      <w:pPr>
        <w:ind w:start="576"/>
        <w:rPr>
          <w:rFonts w:cstheme="minorHAnsi"/>
        </w:rPr>
      </w:pPr>
    </w:p>
    <w:p w:rsidRPr="00FD167F" w:rsidR="00FD167F" w:rsidP="000040A6" w:rsidRDefault="00FD167F" w14:paraId="29BD8028" w14:textId="61108FE9">
      <w:pPr>
        <w:ind w:start="576"/>
        <w:rPr>
          <w:rFonts w:cstheme="minorHAnsi"/>
          <w:highlight w:val="lightGray"/>
        </w:rPr>
      </w:pPr>
      <w:r w:rsidRPr="00FD167F">
        <w:rPr>
          <w:rFonts w:cstheme="minorHAnsi"/>
          <w:highlight w:val="lightGray"/>
        </w:rPr>
        <w:t xml:space="preserve">Algunos ejemplos comunes son:</w:t>
      </w:r>
    </w:p>
    <w:p w:rsidRPr="00FD167F" w:rsidR="00D30F04" w:rsidP="000040A6" w:rsidRDefault="00D30F04" w14:paraId="222D54C8" w14:textId="77777777">
      <w:pPr>
        <w:ind w:start="576"/>
        <w:rPr>
          <w:rFonts w:cstheme="minorHAnsi"/>
          <w:highlight w:val="lightGray"/>
        </w:rPr>
      </w:pPr>
    </w:p>
    <w:p w:rsidRPr="00FD167F" w:rsidR="003B6E20" w:rsidP="000040A6" w:rsidRDefault="003B6E20" w14:paraId="4D110D3E" w14:textId="77777777">
      <w:pPr>
        <w:pStyle w:val="ListParagraph"/>
        <w:numPr>
          <w:ilvl w:val="0"/>
          <w:numId w:val="24"/>
        </w:numPr>
        <w:ind w:start="1296"/>
        <w:rPr>
          <w:rFonts w:cstheme="minorHAnsi"/>
          <w:highlight w:val="lightGray"/>
        </w:rPr>
      </w:pPr>
      <w:r w:rsidRPr="00FD167F">
        <w:rPr>
          <w:rFonts w:cstheme="minorHAnsi"/>
          <w:highlight w:val="lightGray"/>
        </w:rPr>
        <w:t xml:space="preserve">Responsable de seguridad de la información</w:t>
      </w:r>
    </w:p>
    <w:p w:rsidRPr="00FD167F" w:rsidR="003B6E20" w:rsidP="000040A6" w:rsidRDefault="003B6E20" w14:paraId="2235E589" w14:textId="77777777">
      <w:pPr>
        <w:pStyle w:val="ListParagraph"/>
        <w:numPr>
          <w:ilvl w:val="0"/>
          <w:numId w:val="24"/>
        </w:numPr>
        <w:ind w:start="1296"/>
        <w:rPr>
          <w:rFonts w:cstheme="minorHAnsi"/>
          <w:highlight w:val="lightGray"/>
        </w:rPr>
      </w:pPr>
      <w:r w:rsidRPr="00FD167F">
        <w:rPr>
          <w:rFonts w:cstheme="minorHAnsi"/>
          <w:highlight w:val="lightGray"/>
        </w:rPr>
        <w:t xml:space="preserve">Responsable de Protección de Datos (RPD)</w:t>
      </w:r>
    </w:p>
    <w:p w:rsidRPr="00FD167F" w:rsidR="003B6E20" w:rsidP="000040A6" w:rsidRDefault="003B6E20" w14:paraId="675D9245" w14:textId="73053B9E">
      <w:pPr>
        <w:pStyle w:val="ListParagraph"/>
        <w:numPr>
          <w:ilvl w:val="0"/>
          <w:numId w:val="24"/>
        </w:numPr>
        <w:ind w:start="1296"/>
        <w:rPr>
          <w:rFonts w:cstheme="minorHAnsi"/>
          <w:highlight w:val="lightGray"/>
        </w:rPr>
      </w:pPr>
      <w:r w:rsidRPr="00FD167F">
        <w:rPr>
          <w:rFonts w:cstheme="minorHAnsi"/>
          <w:highlight w:val="lightGray"/>
        </w:rPr>
        <w:t xml:space="preserve">Responsable de Cumplimiento</w:t>
      </w:r>
    </w:p>
    <w:p w:rsidRPr="00FF303D" w:rsidR="00F2788E" w:rsidP="00F35400" w:rsidRDefault="009E0894" w14:paraId="562D8603" w14:textId="2B80A89F">
      <w:pPr>
        <w:pStyle w:val="Heading1"/>
        <w:rPr>
          <w:rFonts w:cstheme="minorHAnsi"/>
        </w:rPr>
      </w:pPr>
      <w:bookmarkStart w:name="_Toc184992997" w:id="9"/>
      <w:r w:rsidRPr="00FF303D">
        <w:rPr>
          <w:rFonts w:cstheme="minorHAnsi"/>
        </w:rPr>
        <w:t xml:space="preserve">POLÍTICA</w:t>
      </w:r>
      <w:bookmarkEnd w:id="9"/>
    </w:p>
    <w:p w:rsidRPr="00FF303D" w:rsidR="009E7FE4" w:rsidP="009E7FE4" w:rsidRDefault="009E7FE4" w14:paraId="47263087" w14:textId="77777777">
      <w:pPr>
        <w:rPr>
          <w:rFonts w:cstheme="minorHAnsi"/>
        </w:rPr>
      </w:pPr>
    </w:p>
    <w:p w:rsidRPr="00FF303D" w:rsidR="009B2F71" w:rsidP="009B2F71" w:rsidRDefault="009B2F71" w14:paraId="67856D03" w14:textId="5AD08453">
      <w:pPr>
        <w:pStyle w:val="Heading2"/>
        <w:rPr>
          <w:rFonts w:cstheme="minorHAnsi"/>
        </w:rPr>
      </w:pPr>
      <w:bookmarkStart w:name="_Toc184992998" w:id="10"/>
      <w:r w:rsidRPr="4D43646E">
        <w:rPr>
          <w:rFonts w:cstheme="minorBidi"/>
        </w:rPr>
        <w:t xml:space="preserve">Compromiso</w:t>
      </w:r>
      <w:bookmarkEnd w:id="10"/>
    </w:p>
    <w:p w:rsidRPr="00FF303D" w:rsidR="00F66956" w:rsidP="00F66956" w:rsidRDefault="00F66956" w14:paraId="0557A710" w14:textId="77777777">
      <w:pPr>
        <w:rPr>
          <w:rFonts w:cstheme="minorHAnsi"/>
        </w:rPr>
      </w:pPr>
    </w:p>
    <w:p w:rsidRPr="00FF303D" w:rsidR="00F66956" w:rsidP="000040A6" w:rsidRDefault="00F66956" w14:paraId="2D0B4C34" w14:textId="3AE4D588">
      <w:pPr>
        <w:ind w:start="576"/>
        <w:rPr>
          <w:rFonts w:cstheme="minorHAnsi"/>
        </w:rPr>
      </w:pPr>
      <w:r w:rsidRPr="00FF303D">
        <w:rPr>
          <w:rFonts w:cstheme="minorHAnsi"/>
        </w:rPr>
        <w:t xml:space="preserve">Nuestra organización se compromete a mantener los más altos niveles de seguridad de la información mediante el cumplimiento de todos los requisitos legales, reglamentarios y contractuales aplicables relacionados con la protección de los activos de información. Nos comprometemos a supervisar y revisar continuamente nuestras prácticas de seguridad para garantizar que cumplen o superan los requisitos establecidos por las normas y reglamentos pertinentes. Este compromiso se extiende a todos los empleados, socios y partes interesadas, de quienes se espera que se adhieran a nuestras políticas y procedimientos de seguridad de la información, garantizando que la confidencialidad, integridad y disponibilidad de nuestros activos de información estén </w:t>
      </w:r>
      <w:r w:rsidRPr="00FF303D" w:rsidR="007A11A0">
        <w:rPr>
          <w:rFonts w:cstheme="minorHAnsi"/>
        </w:rPr>
        <w:t xml:space="preserve">siempre protegidas</w:t>
      </w:r>
      <w:r w:rsidRPr="00FF303D">
        <w:rPr>
          <w:rFonts w:cstheme="minorHAnsi"/>
        </w:rPr>
        <w:t xml:space="preserve">.</w:t>
      </w:r>
    </w:p>
    <w:p w:rsidRPr="00FF303D" w:rsidR="43D11FAC" w:rsidP="000040A6" w:rsidRDefault="43D11FAC" w14:paraId="709DFE41" w14:textId="153D5022">
      <w:pPr>
        <w:ind w:start="576"/>
        <w:rPr>
          <w:rFonts w:cstheme="minorHAnsi"/>
        </w:rPr>
      </w:pPr>
    </w:p>
    <w:p w:rsidRPr="00FF303D" w:rsidR="004E6FB5" w:rsidP="000040A6" w:rsidRDefault="00F66956" w14:paraId="43C15A68" w14:textId="017AAA2C">
      <w:pPr>
        <w:ind w:start="576"/>
        <w:rPr>
          <w:rFonts w:cstheme="minorHAnsi"/>
        </w:rPr>
      </w:pPr>
      <w:r w:rsidRPr="00FF303D">
        <w:rPr>
          <w:rFonts w:cstheme="minorHAnsi"/>
        </w:rPr>
        <w:t xml:space="preserve">Nuestra organización se </w:t>
      </w:r>
      <w:r w:rsidRPr="00FF303D" w:rsidR="004E6FB5">
        <w:rPr>
          <w:rFonts w:cstheme="minorHAnsi"/>
        </w:rPr>
        <w:t xml:space="preserve">compromete a apoyar y mejorar continuamente nuestro Sistema de Gestión de la Seguridad de la Información (SGSI). Este compromiso incluye:</w:t>
      </w:r>
    </w:p>
    <w:p w:rsidRPr="00FF303D" w:rsidR="005F156B" w:rsidP="000040A6" w:rsidRDefault="005F156B" w14:paraId="4857F80F" w14:textId="77777777">
      <w:pPr>
        <w:ind w:start="576"/>
        <w:rPr>
          <w:rFonts w:cstheme="minorHAnsi"/>
        </w:rPr>
      </w:pPr>
    </w:p>
    <w:p w:rsidRPr="004E20E9" w:rsidR="004E20E9" w:rsidP="000040A6" w:rsidRDefault="004E20E9" w14:paraId="47D6A476" w14:textId="77777777">
      <w:pPr>
        <w:ind w:start="576"/>
        <w:rPr>
          <w:rFonts w:cstheme="minorHAnsi"/>
          <w:lang w:val="en-GB"/>
        </w:rPr>
      </w:pPr>
      <w:r w:rsidRPr="004E20E9">
        <w:rPr>
          <w:rFonts w:cstheme="minorHAnsi"/>
          <w:lang w:val="en-GB"/>
        </w:rPr>
        <w:t xml:space="preserve">En apoyo de estos compromisos, nuestra organización:</w:t>
      </w:r>
    </w:p>
    <w:p w:rsidRPr="004E20E9" w:rsidR="004E20E9" w:rsidP="000040A6" w:rsidRDefault="004E20E9" w14:paraId="10700F99" w14:textId="77777777">
      <w:pPr>
        <w:ind w:start="576"/>
        <w:rPr>
          <w:rFonts w:cstheme="minorHAnsi"/>
          <w:lang w:val="en-GB"/>
        </w:rPr>
      </w:pPr>
    </w:p>
    <w:p w:rsidRPr="004E20E9" w:rsidR="004E20E9" w:rsidP="000040A6" w:rsidRDefault="004E20E9" w14:paraId="3613140F" w14:textId="1A77A597">
      <w:pPr>
        <w:pStyle w:val="ListParagraph"/>
        <w:numPr>
          <w:ilvl w:val="0"/>
          <w:numId w:val="38"/>
        </w:numPr>
        <w:ind w:start="1296"/>
        <w:rPr>
          <w:rFonts w:cstheme="minorHAnsi"/>
          <w:lang w:val="en-GB"/>
        </w:rPr>
      </w:pPr>
      <w:r w:rsidRPr="004E20E9">
        <w:rPr>
          <w:rFonts w:cstheme="minorHAnsi"/>
          <w:b/>
          <w:bCs/>
          <w:lang w:val="en-GB"/>
        </w:rPr>
        <w:t xml:space="preserve">Establecer y mantener una política integral de seguridad de la información: </w:t>
      </w:r>
      <w:r w:rsidRPr="004E20E9">
        <w:rPr>
          <w:rFonts w:cstheme="minorHAnsi"/>
          <w:lang w:val="en-GB"/>
        </w:rPr>
        <w:t xml:space="preserve">Desarrollaremos, aplicaremos y actualizaremos continuamente </w:t>
      </w:r>
      <w:r>
        <w:rPr>
          <w:rFonts w:cstheme="minorHAnsi"/>
          <w:lang w:val="en-GB"/>
        </w:rPr>
        <w:t xml:space="preserve">un conjunto de políticas </w:t>
      </w:r>
      <w:r w:rsidRPr="004E20E9">
        <w:rPr>
          <w:rFonts w:cstheme="minorHAnsi"/>
          <w:lang w:val="en-GB"/>
        </w:rPr>
        <w:t xml:space="preserve">que se ajusten a las normas del sector, los requisitos reglamentarios y los objetivos estratégicos de la organización.</w:t>
      </w:r>
    </w:p>
    <w:p w:rsidRPr="004E20E9" w:rsidR="004E20E9" w:rsidP="000040A6" w:rsidRDefault="004E20E9" w14:paraId="14F55520" w14:textId="1C443E3B">
      <w:pPr>
        <w:pStyle w:val="ListParagraph"/>
        <w:numPr>
          <w:ilvl w:val="0"/>
          <w:numId w:val="38"/>
        </w:numPr>
        <w:ind w:start="1296"/>
        <w:rPr>
          <w:rFonts w:cstheme="minorHAnsi"/>
          <w:lang w:val="en-GB"/>
        </w:rPr>
      </w:pPr>
      <w:r w:rsidRPr="004E20E9">
        <w:rPr>
          <w:rFonts w:cstheme="minorHAnsi"/>
          <w:b/>
          <w:bCs/>
          <w:lang w:val="en-GB"/>
        </w:rPr>
        <w:t xml:space="preserve">Definir y comunicar los objetivos de seguridad:</w:t>
      </w:r>
      <w:r w:rsidRPr="004E20E9">
        <w:rPr>
          <w:rFonts w:cstheme="minorHAnsi"/>
          <w:lang w:val="en-GB"/>
        </w:rPr>
        <w:t xml:space="preserve"> Se establecerán objetivos de seguridad mensurables para apoyar nuestros objetivos estratégicos, con una comunicación clara a todas las partes interesadas pertinentes para garantizar la alineación y la comprensión.</w:t>
      </w:r>
    </w:p>
    <w:p w:rsidRPr="004E20E9" w:rsidR="004E20E9" w:rsidP="000040A6" w:rsidRDefault="004E20E9" w14:paraId="22CF5FA7" w14:textId="0D7B9D34">
      <w:pPr>
        <w:pStyle w:val="ListParagraph"/>
        <w:numPr>
          <w:ilvl w:val="0"/>
          <w:numId w:val="38"/>
        </w:numPr>
        <w:ind w:start="1296"/>
        <w:rPr>
          <w:rFonts w:cstheme="minorHAnsi"/>
          <w:lang w:val="en-GB"/>
        </w:rPr>
      </w:pPr>
      <w:r w:rsidRPr="004E20E9">
        <w:rPr>
          <w:rFonts w:cstheme="minorHAnsi"/>
          <w:b/>
          <w:bCs/>
          <w:lang w:val="en-GB"/>
        </w:rPr>
        <w:t xml:space="preserve">Asignar los recursos necesarios:</w:t>
      </w:r>
      <w:r w:rsidRPr="004E20E9">
        <w:rPr>
          <w:rFonts w:cstheme="minorHAnsi"/>
          <w:lang w:val="en-GB"/>
        </w:rPr>
        <w:t xml:space="preserve"> Proporcionaremos los recursos financieros, tecnológicos y humanos necesarios para implantar y mantener eficazmente nuestro Sistema de Gestión de la Seguridad de la Información (SGSI).</w:t>
      </w:r>
    </w:p>
    <w:p w:rsidRPr="004E20E9" w:rsidR="004E20E9" w:rsidP="000040A6" w:rsidRDefault="004E20E9" w14:paraId="089557E6" w14:textId="24722FD2">
      <w:pPr>
        <w:pStyle w:val="ListParagraph"/>
        <w:numPr>
          <w:ilvl w:val="0"/>
          <w:numId w:val="38"/>
        </w:numPr>
        <w:ind w:start="1296"/>
        <w:rPr>
          <w:rFonts w:cstheme="minorHAnsi"/>
          <w:lang w:val="en-GB"/>
        </w:rPr>
      </w:pPr>
      <w:r w:rsidRPr="004E20E9">
        <w:rPr>
          <w:rFonts w:cstheme="minorHAnsi"/>
          <w:b/>
          <w:bCs/>
          <w:lang w:val="en-GB"/>
        </w:rPr>
        <w:t xml:space="preserve">Mejorar la concienciación y formación de los empleados:</w:t>
      </w:r>
      <w:r w:rsidRPr="004E20E9">
        <w:rPr>
          <w:rFonts w:cstheme="minorHAnsi"/>
          <w:lang w:val="en-GB"/>
        </w:rPr>
        <w:t xml:space="preserve"> Todos los empleados recibirán apoyo y formación continuos para comprender sus responsabilidades en materia de seguridad de la información y contribuir a un entorno de trabajo seguro.</w:t>
      </w:r>
    </w:p>
    <w:p w:rsidRPr="004E20E9" w:rsidR="004E20E9" w:rsidP="000040A6" w:rsidRDefault="004E20E9" w14:paraId="6459B7F1" w14:textId="64F59FFD">
      <w:pPr>
        <w:pStyle w:val="ListParagraph"/>
        <w:numPr>
          <w:ilvl w:val="0"/>
          <w:numId w:val="38"/>
        </w:numPr>
        <w:ind w:start="1296"/>
        <w:rPr>
          <w:rFonts w:cstheme="minorHAnsi"/>
          <w:lang w:val="en-GB"/>
        </w:rPr>
      </w:pPr>
      <w:r w:rsidRPr="004E20E9">
        <w:rPr>
          <w:rFonts w:cstheme="minorHAnsi"/>
          <w:b/>
          <w:bCs/>
          <w:lang w:val="en-GB"/>
        </w:rPr>
        <w:t xml:space="preserve">Fomentar una cultura de seguridad:</w:t>
      </w:r>
      <w:r w:rsidRPr="004E20E9">
        <w:rPr>
          <w:rFonts w:cstheme="minorHAnsi"/>
          <w:lang w:val="en-GB"/>
        </w:rPr>
        <w:t xml:space="preserve"> Se promoverá una cultura de seguridad proactiva en toda la organización, animando a todos los individuos a priorizar y participar activamente en la protección de los activos de información.</w:t>
      </w:r>
    </w:p>
    <w:p w:rsidRPr="004E20E9" w:rsidR="004E20E9" w:rsidP="000040A6" w:rsidRDefault="004E20E9" w14:paraId="60F28AE4" w14:textId="7F8E4C68">
      <w:pPr>
        <w:pStyle w:val="ListParagraph"/>
        <w:numPr>
          <w:ilvl w:val="0"/>
          <w:numId w:val="38"/>
        </w:numPr>
        <w:ind w:start="1296"/>
        <w:rPr>
          <w:rFonts w:cstheme="minorHAnsi"/>
          <w:lang w:val="en-GB"/>
        </w:rPr>
      </w:pPr>
      <w:r w:rsidRPr="004E20E9">
        <w:rPr>
          <w:rFonts w:cstheme="minorHAnsi"/>
          <w:b/>
          <w:bCs/>
          <w:lang w:val="en-GB"/>
        </w:rPr>
        <w:t xml:space="preserve">Compromiso de mejora continua:</w:t>
      </w:r>
      <w:r w:rsidRPr="004E20E9">
        <w:rPr>
          <w:rFonts w:cstheme="minorHAnsi"/>
          <w:lang w:val="en-GB"/>
        </w:rPr>
        <w:t xml:space="preserve"> Revisaremos y perfeccionaremos periódicamente nuestras políticas, procedimientos y controles de seguridad de la información para garantizar su eficacia y pertinencia, manteniéndonos alerta ante las amenazas emergentes y los cambios en el panorama normativo.</w:t>
      </w:r>
    </w:p>
    <w:p w:rsidRPr="004E20E9" w:rsidR="004E20E9" w:rsidP="000040A6" w:rsidRDefault="004E20E9" w14:paraId="53C72DB6" w14:textId="132E8E3E">
      <w:pPr>
        <w:pStyle w:val="ListParagraph"/>
        <w:numPr>
          <w:ilvl w:val="0"/>
          <w:numId w:val="38"/>
        </w:numPr>
        <w:ind w:start="1296"/>
        <w:rPr>
          <w:rFonts w:cstheme="minorHAnsi"/>
          <w:lang w:val="en-GB"/>
        </w:rPr>
      </w:pPr>
      <w:r w:rsidRPr="004E20E9">
        <w:rPr>
          <w:rFonts w:cstheme="minorHAnsi"/>
          <w:b/>
          <w:bCs/>
          <w:lang w:val="en-GB"/>
        </w:rPr>
        <w:lastRenderedPageBreak/>
      </w:r>
      <w:r w:rsidRPr="004E20E9">
        <w:rPr>
          <w:rFonts w:cstheme="minorHAnsi"/>
          <w:b/>
          <w:bCs/>
          <w:lang w:val="en-GB"/>
        </w:rPr>
        <w:t xml:space="preserve">Implantar una sólida gestión de riesgos:</w:t>
      </w:r>
      <w:r w:rsidRPr="004E20E9">
        <w:rPr>
          <w:rFonts w:cstheme="minorHAnsi"/>
          <w:lang w:val="en-GB"/>
        </w:rPr>
        <w:t xml:space="preserve"> Se empleará un marco integral de gestión de riesgos para identificar, evaluar y mitigar los riesgos de seguridad de la información. Se aplicarán controles adecuados basados en evaluaciones periódicas de los riesgos.</w:t>
      </w:r>
    </w:p>
    <w:p w:rsidRPr="004E20E9" w:rsidR="004E20E9" w:rsidP="000040A6" w:rsidRDefault="004E20E9" w14:paraId="1B3173A4" w14:textId="0FD3F6A5">
      <w:pPr>
        <w:pStyle w:val="ListParagraph"/>
        <w:numPr>
          <w:ilvl w:val="0"/>
          <w:numId w:val="38"/>
        </w:numPr>
        <w:ind w:start="1296"/>
        <w:rPr>
          <w:rFonts w:cstheme="minorHAnsi"/>
          <w:lang w:val="en-GB"/>
        </w:rPr>
      </w:pPr>
      <w:r w:rsidRPr="004E20E9">
        <w:rPr>
          <w:rFonts w:cstheme="minorHAnsi"/>
          <w:b/>
          <w:bCs/>
          <w:lang w:val="en-GB"/>
        </w:rPr>
        <w:t xml:space="preserve">Garantizar una comunicación eficaz:</w:t>
      </w:r>
      <w:r w:rsidRPr="004E20E9">
        <w:rPr>
          <w:rFonts w:cstheme="minorHAnsi"/>
          <w:lang w:val="en-GB"/>
        </w:rPr>
        <w:t xml:space="preserve"> Se mantendrán canales de comunicación abiertos y eficaces para mantener informadas a todas las partes interesadas sobre nuestras políticas y procedimientos de seguridad de la información, así como sobre cualquier actualización o cambio.</w:t>
      </w:r>
    </w:p>
    <w:p w:rsidRPr="004E20E9" w:rsidR="00F66956" w:rsidP="000040A6" w:rsidRDefault="004E20E9" w14:paraId="7ECDADF8" w14:textId="7141D058">
      <w:pPr>
        <w:pStyle w:val="ListParagraph"/>
        <w:numPr>
          <w:ilvl w:val="0"/>
          <w:numId w:val="38"/>
        </w:numPr>
        <w:ind w:start="1296"/>
        <w:rPr>
          <w:rFonts w:cstheme="minorHAnsi"/>
          <w:lang w:val="en-GB"/>
        </w:rPr>
      </w:pPr>
      <w:r w:rsidRPr="004E20E9">
        <w:rPr>
          <w:rFonts w:cstheme="minorHAnsi"/>
          <w:b/>
          <w:bCs/>
          <w:lang w:val="en-GB"/>
        </w:rPr>
        <w:t xml:space="preserve">Apoyo a las funciones de gestión de la seguridad de la información:</w:t>
      </w:r>
      <w:r w:rsidRPr="004E20E9">
        <w:rPr>
          <w:rFonts w:cstheme="minorHAnsi"/>
          <w:lang w:val="en-GB"/>
        </w:rPr>
        <w:t xml:space="preserve"> Potenciaremos las funciones de gestión pertinentes proporcionando la autoridad, los recursos y la orientación necesarios para garantizar que puedan cumplir eficazmente sus responsabilidades en el mantenimiento de la seguridad de nuestros activos de información.</w:t>
      </w:r>
    </w:p>
    <w:p w:rsidRPr="00FF303D" w:rsidR="004E20E9" w:rsidP="004E20E9" w:rsidRDefault="004E20E9" w14:paraId="23410A5C" w14:textId="77777777">
      <w:pPr>
        <w:rPr>
          <w:rFonts w:cstheme="minorHAnsi"/>
        </w:rPr>
      </w:pPr>
    </w:p>
    <w:p w:rsidRPr="00FF303D" w:rsidR="00686C4A" w:rsidP="00686C4A" w:rsidRDefault="00686C4A" w14:paraId="1D5BE2DC" w14:textId="0ED41089">
      <w:pPr>
        <w:pStyle w:val="Heading2"/>
        <w:rPr>
          <w:rFonts w:cstheme="minorHAnsi"/>
        </w:rPr>
      </w:pPr>
      <w:bookmarkStart w:name="_Toc184992999" w:id="11"/>
      <w:r w:rsidRPr="00FF303D">
        <w:rPr>
          <w:rFonts w:cstheme="minorHAnsi"/>
        </w:rPr>
        <w:t xml:space="preserve">Objetivos de seguridad de la información</w:t>
      </w:r>
      <w:bookmarkEnd w:id="11"/>
    </w:p>
    <w:p w:rsidRPr="00FF303D" w:rsidR="00622B96" w:rsidP="00622B96" w:rsidRDefault="00622B96" w14:paraId="20355F32" w14:textId="77777777">
      <w:pPr>
        <w:rPr>
          <w:rFonts w:cstheme="minorHAnsi"/>
        </w:rPr>
      </w:pPr>
    </w:p>
    <w:p w:rsidRPr="008F27BF" w:rsidR="008F27BF" w:rsidP="008F27BF" w:rsidRDefault="008F27BF" w14:paraId="68EAEA1F" w14:textId="77777777">
      <w:pPr>
        <w:ind w:start="576"/>
        <w:rPr>
          <w:rFonts w:cstheme="minorHAnsi"/>
          <w:lang w:val="en-DE"/>
        </w:rPr>
      </w:pPr>
      <w:r w:rsidRPr="008F27BF">
        <w:rPr>
          <w:rFonts w:cstheme="minorHAnsi"/>
          <w:lang w:val="en-DE"/>
        </w:rPr>
        <w:t xml:space="preserve">La organización debe establecer objetivos de seguridad de la información en las funciones y niveles pertinentes de acuerdo con el siguiente marco:</w:t>
      </w:r>
      <w:r w:rsidRPr="008F27BF">
        <w:rPr>
          <w:rFonts w:cstheme="minorHAnsi"/>
          <w:lang w:val="en-DE"/>
        </w:rPr>
        <w:br/>
      </w:r>
    </w:p>
    <w:p w:rsidRPr="008F27BF" w:rsidR="008F27BF" w:rsidP="008F27BF" w:rsidRDefault="008F27BF" w14:paraId="1724A658" w14:textId="77777777">
      <w:pPr>
        <w:ind w:start="576"/>
        <w:rPr>
          <w:rFonts w:cstheme="minorHAnsi"/>
          <w:lang w:val="en-DE"/>
        </w:rPr>
      </w:pPr>
      <w:r w:rsidRPr="008F27BF">
        <w:rPr>
          <w:rFonts w:cstheme="minorHAnsi"/>
          <w:b/>
          <w:bCs/>
          <w:lang w:val="en-DE"/>
        </w:rPr>
        <w:t xml:space="preserve">Fijación de objetivos</w:t>
      </w:r>
    </w:p>
    <w:p w:rsidRPr="008F27BF" w:rsidR="008F27BF" w:rsidP="008F27BF" w:rsidRDefault="008F27BF" w14:paraId="740E33D7" w14:textId="77777777">
      <w:pPr>
        <w:ind w:start="576"/>
        <w:rPr>
          <w:rFonts w:cstheme="minorHAnsi"/>
          <w:lang w:val="en-DE"/>
        </w:rPr>
      </w:pPr>
      <w:r w:rsidRPr="008F27BF">
        <w:rPr>
          <w:rFonts w:cstheme="minorHAnsi"/>
          <w:lang w:val="en-DE"/>
        </w:rPr>
        <w:t xml:space="preserve">La alta dirección es responsable de definir anualmente objetivos de seguridad de la información de alto nivel. Estos objetivos proporcionan la dirección estratégica para los esfuerzos de seguridad de la información de la organización y deben alinearse con:</w:t>
      </w:r>
    </w:p>
    <w:p w:rsidRPr="008F27BF" w:rsidR="008F27BF" w:rsidP="008F27BF" w:rsidRDefault="008F27BF" w14:paraId="5FE7AFF2" w14:textId="77777777">
      <w:pPr>
        <w:ind w:start="576"/>
        <w:rPr>
          <w:rFonts w:cstheme="minorHAnsi"/>
          <w:lang w:val="en-DE"/>
        </w:rPr>
      </w:pPr>
    </w:p>
    <w:p w:rsidRPr="008F27BF" w:rsidR="008F27BF" w:rsidP="008F27BF" w:rsidRDefault="008F27BF" w14:paraId="5655C5E2" w14:textId="77777777">
      <w:pPr>
        <w:numPr>
          <w:ilvl w:val="0"/>
          <w:numId w:val="42"/>
        </w:numPr>
        <w:rPr>
          <w:rFonts w:cstheme="minorHAnsi"/>
          <w:lang w:val="en-DE"/>
        </w:rPr>
      </w:pPr>
      <w:r w:rsidRPr="008F27BF">
        <w:rPr>
          <w:rFonts w:cstheme="minorHAnsi"/>
          <w:b/>
          <w:bCs/>
          <w:lang w:val="en-DE"/>
        </w:rPr>
        <w:t xml:space="preserve">Visión y objetivos empresariales </w:t>
      </w:r>
      <w:r w:rsidRPr="008F27BF">
        <w:rPr>
          <w:rFonts w:cstheme="minorHAnsi"/>
          <w:lang w:val="en-DE"/>
        </w:rPr>
        <w:t xml:space="preserve">para garantizar que la seguridad de la información respalda los objetivos corporativos generales y las prioridades estratégicas.</w:t>
      </w:r>
    </w:p>
    <w:p w:rsidRPr="008F27BF" w:rsidR="008F27BF" w:rsidP="008F27BF" w:rsidRDefault="008F27BF" w14:paraId="33954951" w14:textId="77777777">
      <w:pPr>
        <w:numPr>
          <w:ilvl w:val="0"/>
          <w:numId w:val="42"/>
        </w:numPr>
        <w:rPr>
          <w:rFonts w:cstheme="minorHAnsi"/>
          <w:lang w:val="en-DE"/>
        </w:rPr>
      </w:pPr>
      <w:r w:rsidRPr="008F27BF">
        <w:rPr>
          <w:rFonts w:cstheme="minorHAnsi"/>
          <w:b/>
          <w:bCs/>
          <w:lang w:val="en-DE"/>
        </w:rPr>
        <w:t xml:space="preserve">Requisitos de las partes interesadas</w:t>
      </w:r>
      <w:r w:rsidRPr="008F27BF">
        <w:rPr>
          <w:rFonts w:cstheme="minorHAnsi"/>
          <w:lang w:val="en-DE"/>
        </w:rPr>
        <w:t xml:space="preserve">, incluidos organismos reguladores, clientes, socios y expectativas internas, para mantener el cumplimiento y la confianza.</w:t>
      </w:r>
    </w:p>
    <w:p w:rsidRPr="008F27BF" w:rsidR="008F27BF" w:rsidP="008F27BF" w:rsidRDefault="008F27BF" w14:paraId="012A7695" w14:textId="77777777">
      <w:pPr>
        <w:numPr>
          <w:ilvl w:val="0"/>
          <w:numId w:val="42"/>
        </w:numPr>
        <w:rPr>
          <w:rFonts w:cstheme="minorHAnsi"/>
          <w:lang w:val="en-DE"/>
        </w:rPr>
      </w:pPr>
      <w:r w:rsidRPr="008F27BF">
        <w:rPr>
          <w:rFonts w:cstheme="minorHAnsi"/>
          <w:b/>
          <w:bCs/>
          <w:lang w:val="en-DE"/>
        </w:rPr>
        <w:t xml:space="preserve">Apetito de riesgo</w:t>
      </w:r>
      <w:r w:rsidRPr="008F27BF">
        <w:rPr>
          <w:rFonts w:cstheme="minorHAnsi"/>
          <w:lang w:val="en-DE"/>
        </w:rPr>
        <w:t xml:space="preserve">, garantizando que los objetivos de seguridad reflejen la tolerancia al riesgo de la organización y apoyen una gestión eficaz del riesgo.</w:t>
      </w:r>
    </w:p>
    <w:p w:rsidRPr="008F27BF" w:rsidR="008F27BF" w:rsidP="008F27BF" w:rsidRDefault="008F27BF" w14:paraId="5513D08D" w14:textId="77777777">
      <w:pPr>
        <w:numPr>
          <w:ilvl w:val="0"/>
          <w:numId w:val="42"/>
        </w:numPr>
        <w:rPr>
          <w:rFonts w:cstheme="minorHAnsi"/>
          <w:lang w:val="en-DE"/>
        </w:rPr>
      </w:pPr>
      <w:r w:rsidRPr="008F27BF">
        <w:rPr>
          <w:rFonts w:cstheme="minorHAnsi"/>
          <w:b/>
          <w:bCs/>
          <w:lang w:val="en-DE"/>
        </w:rPr>
        <w:t xml:space="preserve">El rendimiento del SGSI</w:t>
      </w:r>
      <w:r w:rsidRPr="008F27BF">
        <w:rPr>
          <w:rFonts w:cstheme="minorHAnsi"/>
          <w:lang w:val="en-DE"/>
        </w:rPr>
        <w:t xml:space="preserve">, incorporando información de evaluaciones previas, auditorías, incidentes e iniciativas de mejora continua para aumentar la eficacia de la seguridad.</w:t>
      </w:r>
    </w:p>
    <w:p w:rsidRPr="008F27BF" w:rsidR="008F27BF" w:rsidP="008F27BF" w:rsidRDefault="008F27BF" w14:paraId="74348152" w14:textId="77777777">
      <w:pPr>
        <w:ind w:start="576"/>
        <w:rPr>
          <w:rFonts w:cstheme="minorHAnsi"/>
          <w:lang w:val="en-DE"/>
        </w:rPr>
      </w:pPr>
    </w:p>
    <w:p w:rsidRPr="008F27BF" w:rsidR="008F27BF" w:rsidP="008F27BF" w:rsidRDefault="008F27BF" w14:paraId="1D5212C3" w14:textId="77777777">
      <w:pPr>
        <w:ind w:start="576"/>
        <w:rPr>
          <w:rFonts w:cstheme="minorHAnsi"/>
          <w:lang w:val="en-DE"/>
        </w:rPr>
      </w:pPr>
      <w:r w:rsidRPr="008F27BF">
        <w:rPr>
          <w:rFonts w:cstheme="minorHAnsi"/>
          <w:lang w:val="en-DE"/>
        </w:rPr>
        <w:t xml:space="preserve">Los directivos de segundo nivel, como los jefes de departamento y los responsables de seguridad, deben traducir estos objetivos de alto nivel en objetivos específicos y factibles que sean relevantes para sus áreas de responsabilidad. Estos objetivos deben ser:</w:t>
      </w:r>
    </w:p>
    <w:p w:rsidRPr="008F27BF" w:rsidR="008F27BF" w:rsidP="008F27BF" w:rsidRDefault="008F27BF" w14:paraId="70A692EF" w14:textId="77777777">
      <w:pPr>
        <w:ind w:start="576"/>
        <w:rPr>
          <w:rFonts w:cstheme="minorHAnsi"/>
          <w:lang w:val="en-DE"/>
        </w:rPr>
      </w:pPr>
    </w:p>
    <w:p w:rsidRPr="008F27BF" w:rsidR="008F27BF" w:rsidP="008F27BF" w:rsidRDefault="008F27BF" w14:paraId="415FE1B2" w14:textId="77777777">
      <w:pPr>
        <w:numPr>
          <w:ilvl w:val="0"/>
          <w:numId w:val="42"/>
        </w:numPr>
        <w:rPr>
          <w:rFonts w:cstheme="minorHAnsi"/>
          <w:lang w:val="en-DE"/>
        </w:rPr>
      </w:pPr>
      <w:r w:rsidRPr="008F27BF">
        <w:rPr>
          <w:rFonts w:cstheme="minorHAnsi"/>
          <w:b/>
          <w:bCs/>
          <w:lang w:val="en-DE"/>
        </w:rPr>
        <w:t xml:space="preserve">Adaptado a las funciones departamentales</w:t>
      </w:r>
      <w:r w:rsidRPr="008F27BF">
        <w:rPr>
          <w:rFonts w:cstheme="minorHAnsi"/>
          <w:lang w:val="en-DE"/>
        </w:rPr>
        <w:t xml:space="preserve">, garantizando la pertinencia para las necesidades operativas específicas.</w:t>
      </w:r>
    </w:p>
    <w:p w:rsidRPr="008F27BF" w:rsidR="008F27BF" w:rsidP="008F27BF" w:rsidRDefault="008F27BF" w14:paraId="166241B5" w14:textId="77777777">
      <w:pPr>
        <w:numPr>
          <w:ilvl w:val="0"/>
          <w:numId w:val="42"/>
        </w:numPr>
        <w:rPr>
          <w:rFonts w:cstheme="minorHAnsi"/>
          <w:lang w:val="en-DE"/>
        </w:rPr>
      </w:pPr>
      <w:r w:rsidRPr="008F27BF">
        <w:rPr>
          <w:rFonts w:cstheme="minorHAnsi"/>
          <w:b/>
          <w:bCs/>
          <w:lang w:val="en-DE"/>
        </w:rPr>
        <w:t xml:space="preserve">Alineado con las prioridades de seguridad</w:t>
      </w:r>
      <w:r w:rsidRPr="008F27BF">
        <w:rPr>
          <w:rFonts w:cstheme="minorHAnsi"/>
          <w:lang w:val="en-DE"/>
        </w:rPr>
        <w:t xml:space="preserve">, abordando los riesgos identificados y las obligaciones de cumplimiento.</w:t>
      </w:r>
    </w:p>
    <w:p w:rsidRPr="008F27BF" w:rsidR="008F27BF" w:rsidP="008F27BF" w:rsidRDefault="008F27BF" w14:paraId="527F80A3" w14:textId="77777777">
      <w:pPr>
        <w:numPr>
          <w:ilvl w:val="0"/>
          <w:numId w:val="42"/>
        </w:numPr>
        <w:rPr>
          <w:rFonts w:cstheme="minorHAnsi"/>
          <w:lang w:val="en-DE"/>
        </w:rPr>
      </w:pPr>
      <w:r w:rsidRPr="008F27BF">
        <w:rPr>
          <w:rFonts w:cstheme="minorHAnsi"/>
          <w:b/>
          <w:bCs/>
          <w:lang w:val="en-DE"/>
        </w:rPr>
        <w:t xml:space="preserve">Definidos según los criterios SMART</w:t>
      </w:r>
      <w:r w:rsidRPr="008F27BF">
        <w:rPr>
          <w:rFonts w:cstheme="minorHAnsi"/>
          <w:lang w:val="en-DE"/>
        </w:rPr>
        <w:t xml:space="preserve">, es decir, mensurables y realizables en un plazo determinado.</w:t>
      </w:r>
    </w:p>
    <w:p w:rsidRPr="008F27BF" w:rsidR="008F27BF" w:rsidP="008F27BF" w:rsidRDefault="008F27BF" w14:paraId="0076DCCA" w14:textId="77777777">
      <w:pPr>
        <w:ind w:start="576"/>
        <w:rPr>
          <w:rFonts w:cstheme="minorHAnsi"/>
          <w:lang w:val="en-DE"/>
        </w:rPr>
      </w:pPr>
    </w:p>
    <w:p w:rsidRPr="008F27BF" w:rsidR="008F27BF" w:rsidP="008F27BF" w:rsidRDefault="008F27BF" w14:paraId="6B00D040" w14:textId="77777777">
      <w:pPr>
        <w:ind w:start="576"/>
        <w:rPr>
          <w:rFonts w:cstheme="minorHAnsi"/>
          <w:lang w:val="en-DE"/>
        </w:rPr>
      </w:pPr>
      <w:r w:rsidRPr="008F27BF">
        <w:rPr>
          <w:rFonts w:cstheme="minorHAnsi"/>
          <w:lang w:val="en-DE"/>
        </w:rPr>
        <w:t xml:space="preserve">Todos los objetivos deben comunicarse a todas las funciones pertinentes e integrarse en los procesos operativos.</w:t>
      </w:r>
    </w:p>
    <w:p w:rsidRPr="008F27BF" w:rsidR="008F27BF" w:rsidP="008F27BF" w:rsidRDefault="008F27BF" w14:paraId="1942212A" w14:textId="77777777">
      <w:pPr>
        <w:ind w:start="576"/>
        <w:rPr>
          <w:rFonts w:cstheme="minorHAnsi"/>
          <w:lang w:val="en-DE"/>
        </w:rPr>
      </w:pPr>
    </w:p>
    <w:p w:rsidR="008F27BF" w:rsidP="008F27BF" w:rsidRDefault="008F27BF" w14:paraId="18FEF524" w14:textId="77777777">
      <w:pPr>
        <w:ind w:start="576"/>
        <w:rPr>
          <w:rFonts w:cstheme="minorHAnsi"/>
          <w:lang w:val="en-DE"/>
        </w:rPr>
      </w:pPr>
      <w:r w:rsidRPr="008F27BF">
        <w:rPr>
          <w:rFonts w:cstheme="minorHAnsi"/>
          <w:lang w:val="en-DE"/>
        </w:rPr>
        <w:t xml:space="preserve">A cada objetivo se le asigna un propietario responsable de su aplicación y seguimiento.</w:t>
      </w:r>
    </w:p>
    <w:p w:rsidR="000C26B3" w:rsidP="008F27BF" w:rsidRDefault="000C26B3" w14:paraId="7DBE456C" w14:textId="77777777">
      <w:pPr>
        <w:ind w:start="576"/>
        <w:rPr>
          <w:rFonts w:cstheme="minorHAnsi"/>
          <w:lang w:val="en-DE"/>
        </w:rPr>
      </w:pPr>
    </w:p>
    <w:p w:rsidR="000C26B3" w:rsidP="008F27BF" w:rsidRDefault="000C26B3" w14:paraId="761B5079" w14:textId="77777777">
      <w:pPr>
        <w:ind w:start="576"/>
        <w:rPr>
          <w:rFonts w:cstheme="minorHAnsi"/>
          <w:lang w:val="en-DE"/>
        </w:rPr>
      </w:pPr>
    </w:p>
    <w:p w:rsidR="000C26B3" w:rsidP="008F27BF" w:rsidRDefault="000C26B3" w14:paraId="263E6B1E" w14:textId="77777777">
      <w:pPr>
        <w:ind w:start="576"/>
        <w:rPr>
          <w:rFonts w:cstheme="minorHAnsi"/>
          <w:lang w:val="en-DE"/>
        </w:rPr>
      </w:pPr>
    </w:p>
    <w:p w:rsidR="000C26B3" w:rsidP="008F27BF" w:rsidRDefault="000C26B3" w14:paraId="70AD2BB0" w14:textId="77777777">
      <w:pPr>
        <w:ind w:start="576"/>
        <w:rPr>
          <w:rFonts w:cstheme="minorHAnsi"/>
          <w:lang w:val="en-DE"/>
        </w:rPr>
      </w:pPr>
    </w:p>
    <w:p w:rsidRPr="008F27BF" w:rsidR="000C26B3" w:rsidP="008F27BF" w:rsidRDefault="000C26B3" w14:paraId="356184BE" w14:textId="77777777">
      <w:pPr>
        <w:ind w:start="576"/>
        <w:rPr>
          <w:rFonts w:cstheme="minorHAnsi"/>
          <w:lang w:val="en-DE"/>
        </w:rPr>
      </w:pPr>
    </w:p>
    <w:p w:rsidRPr="008F27BF" w:rsidR="008F27BF" w:rsidP="008F27BF" w:rsidRDefault="008F27BF" w14:paraId="080F385A" w14:textId="77777777">
      <w:pPr>
        <w:ind w:start="576"/>
        <w:rPr>
          <w:rFonts w:cstheme="minorHAnsi"/>
          <w:lang w:val="en-DE"/>
        </w:rPr>
      </w:pPr>
    </w:p>
    <w:p w:rsidRPr="008F27BF" w:rsidR="008F27BF" w:rsidP="008F27BF" w:rsidRDefault="008F27BF" w14:paraId="4AF1991B" w14:textId="77777777">
      <w:pPr>
        <w:ind w:start="576"/>
        <w:rPr>
          <w:rFonts w:cstheme="minorHAnsi"/>
          <w:lang w:val="en-DE"/>
        </w:rPr>
      </w:pPr>
      <w:r w:rsidRPr="008F27BF">
        <w:rPr>
          <w:rFonts w:cstheme="minorHAnsi"/>
          <w:b/>
          <w:bCs/>
          <w:lang w:val="en-DE"/>
        </w:rPr>
        <w:t xml:space="preserve">Criterios para los objetivos de seguridad de la información</w:t>
      </w:r>
    </w:p>
    <w:p w:rsidRPr="008F27BF" w:rsidR="008F27BF" w:rsidP="008F27BF" w:rsidRDefault="008F27BF" w14:paraId="318B746E" w14:textId="77777777">
      <w:pPr>
        <w:ind w:start="576"/>
        <w:rPr>
          <w:rFonts w:cstheme="minorHAnsi"/>
          <w:lang w:val="en-DE"/>
        </w:rPr>
      </w:pPr>
    </w:p>
    <w:p w:rsidRPr="008F27BF" w:rsidR="008F27BF" w:rsidP="008F27BF" w:rsidRDefault="008F27BF" w14:paraId="4DFE6EB6" w14:textId="77777777">
      <w:pPr>
        <w:ind w:start="576"/>
        <w:rPr>
          <w:rFonts w:cstheme="minorHAnsi"/>
          <w:lang w:val="en-DE"/>
        </w:rPr>
      </w:pPr>
      <w:r w:rsidRPr="008F27BF">
        <w:rPr>
          <w:rFonts w:cstheme="minorHAnsi"/>
          <w:lang w:val="en-DE"/>
        </w:rPr>
        <w:t xml:space="preserve">Todos los objetivos de seguridad de la información deben establecerse utilizando los criterios SMART para garantizar que estén bien definidos y sean eficaces y alcanzables:</w:t>
      </w:r>
    </w:p>
    <w:p w:rsidRPr="008F27BF" w:rsidR="008F27BF" w:rsidP="008F27BF" w:rsidRDefault="008F27BF" w14:paraId="34EA1249" w14:textId="77777777">
      <w:pPr>
        <w:ind w:start="576"/>
        <w:rPr>
          <w:rFonts w:cstheme="minorHAnsi"/>
          <w:lang w:val="en-DE"/>
        </w:rPr>
      </w:pPr>
    </w:p>
    <w:p w:rsidRPr="008F27BF" w:rsidR="008F27BF" w:rsidP="008F27BF" w:rsidRDefault="008F27BF" w14:paraId="12CC5004" w14:textId="77777777">
      <w:pPr>
        <w:numPr>
          <w:ilvl w:val="0"/>
          <w:numId w:val="42"/>
        </w:numPr>
        <w:rPr>
          <w:rFonts w:cstheme="minorHAnsi"/>
          <w:lang w:val="en-DE"/>
        </w:rPr>
      </w:pPr>
      <w:r w:rsidRPr="008F27BF">
        <w:rPr>
          <w:rFonts w:cstheme="minorHAnsi"/>
          <w:b/>
          <w:bCs/>
          <w:lang w:val="en-DE"/>
        </w:rPr>
        <w:t xml:space="preserve">Específicos </w:t>
      </w:r>
      <w:r w:rsidRPr="008F27BF">
        <w:rPr>
          <w:rFonts w:cstheme="minorHAnsi"/>
          <w:lang w:val="en-DE"/>
        </w:rPr>
        <w:t xml:space="preserve">- Los objetivos deben estar claramente definidos y ser inequívocos, abordando un aspecto concreto de la seguridad de la información, como la mejora de los controles de acceso, la reducción de los incidentes de seguridad o la mejora de la formación en materia de sensibilización.</w:t>
      </w:r>
    </w:p>
    <w:p w:rsidRPr="008F27BF" w:rsidR="008F27BF" w:rsidP="008F27BF" w:rsidRDefault="008F27BF" w14:paraId="43266698" w14:textId="77777777">
      <w:pPr>
        <w:numPr>
          <w:ilvl w:val="0"/>
          <w:numId w:val="42"/>
        </w:numPr>
        <w:rPr>
          <w:rFonts w:cstheme="minorHAnsi"/>
          <w:lang w:val="en-DE"/>
        </w:rPr>
      </w:pPr>
      <w:r w:rsidRPr="008F27BF">
        <w:rPr>
          <w:rFonts w:cstheme="minorHAnsi"/>
          <w:b/>
          <w:bCs/>
          <w:lang w:val="en-DE"/>
        </w:rPr>
        <w:t xml:space="preserve">Mensurable </w:t>
      </w:r>
      <w:r w:rsidRPr="008F27BF">
        <w:rPr>
          <w:rFonts w:cstheme="minorHAnsi"/>
          <w:lang w:val="en-DE"/>
        </w:rPr>
        <w:t xml:space="preserve">- Cada objetivo debe tener criterios cuantificables para seguir el progreso y determinar el éxito. Esto podría incluir métricas como un porcentaje de reducción de los incidentes de seguridad, el número de empleados formados o los resultados de las auditorías de cumplimiento.</w:t>
      </w:r>
    </w:p>
    <w:p w:rsidRPr="008F27BF" w:rsidR="008F27BF" w:rsidP="008F27BF" w:rsidRDefault="008F27BF" w14:paraId="333AB773" w14:textId="77777777">
      <w:pPr>
        <w:numPr>
          <w:ilvl w:val="0"/>
          <w:numId w:val="42"/>
        </w:numPr>
        <w:rPr>
          <w:rFonts w:cstheme="minorHAnsi"/>
          <w:lang w:val="en-DE"/>
        </w:rPr>
      </w:pPr>
      <w:r w:rsidRPr="008F27BF">
        <w:rPr>
          <w:rFonts w:cstheme="minorHAnsi"/>
          <w:b/>
          <w:bCs/>
          <w:lang w:val="en-DE"/>
        </w:rPr>
        <w:t xml:space="preserve">Alcanzables </w:t>
      </w:r>
      <w:r w:rsidRPr="008F27BF">
        <w:rPr>
          <w:rFonts w:cstheme="minorHAnsi"/>
          <w:lang w:val="en-DE"/>
        </w:rPr>
        <w:t xml:space="preserve">- Los objetivos deben ser realistas teniendo en cuenta los recursos, capacidades y limitaciones de la organización. Deben ser estimulantes, pero alcanzables, para garantizar la mejora continua sin crear expectativas poco realistas.</w:t>
      </w:r>
    </w:p>
    <w:p w:rsidRPr="008F27BF" w:rsidR="008F27BF" w:rsidP="008F27BF" w:rsidRDefault="008F27BF" w14:paraId="6E9C95A2" w14:textId="77777777">
      <w:pPr>
        <w:numPr>
          <w:ilvl w:val="0"/>
          <w:numId w:val="42"/>
        </w:numPr>
        <w:rPr>
          <w:rFonts w:cstheme="minorHAnsi"/>
          <w:lang w:val="en-DE"/>
        </w:rPr>
      </w:pPr>
      <w:r w:rsidRPr="008F27BF">
        <w:rPr>
          <w:rFonts w:cstheme="minorHAnsi"/>
          <w:b/>
          <w:bCs/>
          <w:lang w:val="en-DE"/>
        </w:rPr>
        <w:t xml:space="preserve">Relevantes </w:t>
      </w:r>
      <w:r w:rsidRPr="008F27BF">
        <w:rPr>
          <w:rFonts w:cstheme="minorHAnsi"/>
          <w:lang w:val="en-DE"/>
        </w:rPr>
        <w:t xml:space="preserve">- Los objetivos deben alinearse con las metas generales de negocio de la organización, las prioridades de gestión de riesgos y los requisitos legales o reglamentarios para asegurar que contribuyen significativamente al SGSI.</w:t>
      </w:r>
    </w:p>
    <w:p w:rsidRPr="008F27BF" w:rsidR="008F27BF" w:rsidP="008F27BF" w:rsidRDefault="008F27BF" w14:paraId="08256669" w14:textId="77777777">
      <w:pPr>
        <w:numPr>
          <w:ilvl w:val="0"/>
          <w:numId w:val="42"/>
        </w:numPr>
        <w:rPr>
          <w:rFonts w:cstheme="minorHAnsi"/>
          <w:lang w:val="en-DE"/>
        </w:rPr>
      </w:pPr>
      <w:r w:rsidRPr="008F27BF">
        <w:rPr>
          <w:rFonts w:cstheme="minorHAnsi"/>
          <w:lang w:val="en-DE"/>
        </w:rPr>
        <w:t xml:space="preserve">Cada objetivo debe tener un plazo claramente definido para su finalización o revisión periódica, a fin de garantizar la rendición de cuentas y el seguimiento de los avances.</w:t>
      </w:r>
    </w:p>
    <w:p w:rsidRPr="008F27BF" w:rsidR="008F27BF" w:rsidP="008F27BF" w:rsidRDefault="008F27BF" w14:paraId="1DD675AE" w14:textId="77777777">
      <w:pPr>
        <w:ind w:start="576"/>
        <w:rPr>
          <w:rFonts w:cstheme="minorHAnsi"/>
          <w:lang w:val="en-DE"/>
        </w:rPr>
      </w:pPr>
    </w:p>
    <w:p w:rsidRPr="008F27BF" w:rsidR="008F27BF" w:rsidP="008F27BF" w:rsidRDefault="008F27BF" w14:paraId="476D5C24" w14:textId="77777777">
      <w:pPr>
        <w:ind w:start="576"/>
        <w:rPr>
          <w:rFonts w:cstheme="minorHAnsi"/>
          <w:lang w:val="en-DE"/>
        </w:rPr>
      </w:pPr>
      <w:r w:rsidRPr="008F27BF">
        <w:rPr>
          <w:rFonts w:cstheme="minorHAnsi"/>
          <w:b/>
          <w:bCs/>
          <w:lang w:val="en-DE"/>
        </w:rPr>
        <w:t xml:space="preserve">Planificación de la aplicación</w:t>
      </w:r>
    </w:p>
    <w:p w:rsidRPr="008F27BF" w:rsidR="008F27BF" w:rsidP="008F27BF" w:rsidRDefault="008F27BF" w14:paraId="4974B94E" w14:textId="77777777">
      <w:pPr>
        <w:ind w:start="576"/>
        <w:rPr>
          <w:rFonts w:cstheme="minorHAnsi"/>
          <w:lang w:val="en-DE"/>
        </w:rPr>
      </w:pPr>
    </w:p>
    <w:p w:rsidRPr="008F27BF" w:rsidR="008F27BF" w:rsidP="008F27BF" w:rsidRDefault="008F27BF" w14:paraId="1DF5B237" w14:textId="77777777">
      <w:pPr>
        <w:ind w:start="576"/>
        <w:rPr>
          <w:rFonts w:cstheme="minorHAnsi"/>
          <w:lang w:val="en-DE"/>
        </w:rPr>
      </w:pPr>
      <w:r w:rsidRPr="008F27BF">
        <w:rPr>
          <w:rFonts w:cstheme="minorHAnsi"/>
          <w:lang w:val="en-DE"/>
        </w:rPr>
        <w:t xml:space="preserve">A cada objetivo de seguridad de la información se le asigna un </w:t>
      </w:r>
      <w:r w:rsidRPr="008F27BF">
        <w:rPr>
          <w:rFonts w:cstheme="minorHAnsi"/>
          <w:b/>
          <w:bCs/>
          <w:lang w:val="en-DE"/>
        </w:rPr>
        <w:t xml:space="preserve">propietario</w:t>
      </w:r>
      <w:r w:rsidRPr="008F27BF">
        <w:rPr>
          <w:rFonts w:cstheme="minorHAnsi"/>
          <w:lang w:val="en-DE"/>
        </w:rPr>
        <w:t xml:space="preserve">, que suele ser una persona designada o un equipo responsable de:</w:t>
      </w:r>
    </w:p>
    <w:p w:rsidRPr="008F27BF" w:rsidR="008F27BF" w:rsidP="008F27BF" w:rsidRDefault="008F27BF" w14:paraId="75C2A964" w14:textId="77777777">
      <w:pPr>
        <w:ind w:start="576"/>
        <w:rPr>
          <w:rFonts w:cstheme="minorHAnsi"/>
          <w:lang w:val="en-DE"/>
        </w:rPr>
      </w:pPr>
    </w:p>
    <w:p w:rsidRPr="008F27BF" w:rsidR="008F27BF" w:rsidP="008F27BF" w:rsidRDefault="008F27BF" w14:paraId="47E9511F" w14:textId="77777777">
      <w:pPr>
        <w:numPr>
          <w:ilvl w:val="0"/>
          <w:numId w:val="43"/>
        </w:numPr>
        <w:rPr>
          <w:rFonts w:cstheme="minorHAnsi"/>
          <w:lang w:val="en-DE"/>
        </w:rPr>
      </w:pPr>
      <w:r w:rsidRPr="008F27BF">
        <w:rPr>
          <w:rFonts w:cstheme="minorHAnsi"/>
          <w:b/>
          <w:bCs/>
          <w:lang w:val="en-DE"/>
        </w:rPr>
        <w:t xml:space="preserve">Aplicación</w:t>
      </w:r>
      <w:r w:rsidRPr="008F27BF">
        <w:rPr>
          <w:rFonts w:cstheme="minorHAnsi"/>
          <w:lang w:val="en-DE"/>
        </w:rPr>
        <w:t xml:space="preserve">, garantizando que se toman las medidas necesarias para alcanzar el objetivo.</w:t>
      </w:r>
    </w:p>
    <w:p w:rsidRPr="008F27BF" w:rsidR="008F27BF" w:rsidP="008F27BF" w:rsidRDefault="008F27BF" w14:paraId="5CD9EC66" w14:textId="77777777">
      <w:pPr>
        <w:numPr>
          <w:ilvl w:val="0"/>
          <w:numId w:val="43"/>
        </w:numPr>
        <w:rPr>
          <w:rFonts w:cstheme="minorHAnsi"/>
          <w:lang w:val="en-DE"/>
        </w:rPr>
      </w:pPr>
      <w:r w:rsidRPr="008F27BF">
        <w:rPr>
          <w:rFonts w:cstheme="minorHAnsi"/>
          <w:b/>
          <w:bCs/>
          <w:lang w:val="en-DE"/>
        </w:rPr>
        <w:t xml:space="preserve">Supervisión e información</w:t>
      </w:r>
      <w:r w:rsidRPr="008F27BF">
        <w:rPr>
          <w:rFonts w:cstheme="minorHAnsi"/>
          <w:lang w:val="en-DE"/>
        </w:rPr>
        <w:t xml:space="preserve">, seguimiento de los avances mediante métricas e indicadores.</w:t>
      </w:r>
    </w:p>
    <w:p w:rsidRPr="00CD54BB" w:rsidR="00622B96" w:rsidP="00CD54BB" w:rsidRDefault="008F27BF" w14:paraId="57471F5A" w14:textId="6BE70D6B">
      <w:pPr>
        <w:numPr>
          <w:ilvl w:val="0"/>
          <w:numId w:val="43"/>
        </w:numPr>
        <w:rPr>
          <w:rFonts w:cstheme="minorHAnsi"/>
          <w:lang w:val="en-DE"/>
        </w:rPr>
      </w:pPr>
      <w:r w:rsidRPr="008F27BF">
        <w:rPr>
          <w:rFonts w:cstheme="minorHAnsi"/>
          <w:b/>
          <w:bCs/>
          <w:lang w:val="en-DE"/>
        </w:rPr>
        <w:t xml:space="preserve">Revisión y mejora continua</w:t>
      </w:r>
      <w:r w:rsidRPr="008F27BF">
        <w:rPr>
          <w:rFonts w:cstheme="minorHAnsi"/>
          <w:lang w:val="en-DE"/>
        </w:rPr>
        <w:t xml:space="preserve">, evaluando los resultados y ajustando los objetivos en función de los cambios en el riesgo, las necesidades empresariales o el rendimiento del SGSI.</w:t>
      </w:r>
    </w:p>
    <w:p w:rsidRPr="00FF303D" w:rsidR="00D70C63" w:rsidP="006E5F7C" w:rsidRDefault="00D70C63" w14:paraId="5E2D3B03" w14:textId="77777777">
      <w:pPr>
        <w:rPr>
          <w:rFonts w:cstheme="minorHAnsi"/>
          <w:highlight w:val="red"/>
        </w:rPr>
      </w:pPr>
    </w:p>
    <w:p w:rsidRPr="00FF303D" w:rsidR="00686C4A" w:rsidP="00686C4A" w:rsidRDefault="00686C4A" w14:paraId="6D01F80A" w14:textId="6FFFC455">
      <w:pPr>
        <w:pStyle w:val="Heading2"/>
        <w:rPr>
          <w:rFonts w:cstheme="minorHAnsi"/>
        </w:rPr>
      </w:pPr>
      <w:bookmarkStart w:name="_Toc184993000" w:id="12"/>
      <w:r w:rsidRPr="00FF303D">
        <w:rPr>
          <w:rFonts w:cstheme="minorHAnsi"/>
        </w:rPr>
        <w:t xml:space="preserve">Comunicación</w:t>
      </w:r>
      <w:bookmarkEnd w:id="12"/>
    </w:p>
    <w:p w:rsidRPr="00FF303D" w:rsidR="00F2788E" w:rsidP="00686C4A" w:rsidRDefault="00F2788E" w14:paraId="2F9EB113" w14:textId="77777777">
      <w:pPr>
        <w:rPr>
          <w:rFonts w:cstheme="minorHAnsi"/>
        </w:rPr>
      </w:pPr>
    </w:p>
    <w:p w:rsidRPr="000A497B" w:rsidR="00F2788E" w:rsidP="000040A6" w:rsidRDefault="00F2788E" w14:paraId="0278B7BB" w14:textId="47925581">
      <w:pPr>
        <w:ind w:start="576"/>
      </w:pPr>
      <w:r w:rsidRPr="000A497B">
        <w:t xml:space="preserve">La política de seguridad de la información </w:t>
      </w:r>
      <w:r w:rsidRPr="000A497B">
        <w:t xml:space="preserve">se comunicará a todas las personas dentro del ámbito del SGSI </w:t>
      </w:r>
      <w:r w:rsidRPr="000A497B" w:rsidR="00957FA7">
        <w:t xml:space="preserve">mediante </w:t>
      </w:r>
      <w:r w:rsidRPr="000A497B" w:rsidR="00957FA7">
        <w:rPr>
          <w:highlight w:val="yellow"/>
        </w:rPr>
        <w:t xml:space="preserve">[describa cuándo y cómo comunicar o haga referencia a un plan de comunicación].</w:t>
      </w:r>
    </w:p>
    <w:p w:rsidRPr="000A497B" w:rsidR="00957FA7" w:rsidP="000040A6" w:rsidRDefault="00957FA7" w14:paraId="6951EE92" w14:textId="77777777">
      <w:pPr>
        <w:ind w:start="576"/>
      </w:pPr>
    </w:p>
    <w:p w:rsidR="008E0AF3" w:rsidP="000040A6" w:rsidRDefault="00957FA7" w14:paraId="5243BA67" w14:textId="1D8DAC0E">
      <w:pPr>
        <w:ind w:start="576"/>
      </w:pPr>
      <w:r w:rsidRPr="000A497B">
        <w:t xml:space="preserve">Esta política </w:t>
      </w:r>
      <w:r w:rsidRPr="000A497B" w:rsidR="000A497B">
        <w:rPr>
          <w:highlight w:val="yellow"/>
        </w:rPr>
        <w:t xml:space="preserve">[seleccione entre: (</w:t>
      </w:r>
      <w:r w:rsidRPr="000A497B">
        <w:rPr>
          <w:highlight w:val="yellow"/>
        </w:rPr>
        <w:t xml:space="preserve">puede</w:t>
      </w:r>
      <w:r w:rsidR="000A497B">
        <w:rPr>
          <w:highlight w:val="yellow"/>
        </w:rPr>
        <w:t xml:space="preserve">, </w:t>
      </w:r>
      <w:r w:rsidRPr="000A497B">
        <w:rPr>
          <w:highlight w:val="yellow"/>
        </w:rPr>
        <w:t xml:space="preserve">no </w:t>
      </w:r>
      <w:r w:rsidR="000A497B">
        <w:rPr>
          <w:highlight w:val="yellow"/>
        </w:rPr>
        <w:t xml:space="preserve">puede</w:t>
      </w:r>
      <w:r w:rsidR="000A497B">
        <w:rPr>
          <w:highlight w:val="yellow"/>
        </w:rPr>
        <w:t xml:space="preserve">) </w:t>
      </w:r>
      <w:r w:rsidRPr="000A497B">
        <w:rPr>
          <w:highlight w:val="yellow"/>
        </w:rPr>
        <w:t xml:space="preserve">ser compartida</w:t>
      </w:r>
      <w:r w:rsidRPr="000A497B">
        <w:t xml:space="preserve">] y comunicada a </w:t>
      </w:r>
      <w:r w:rsidRPr="000A497B">
        <w:t xml:space="preserve">partes interesadas </w:t>
      </w:r>
      <w:r w:rsidRPr="000A497B" w:rsidR="3DB034EB">
        <w:t xml:space="preserve">externas</w:t>
      </w:r>
      <w:r w:rsidRPr="000A497B">
        <w:t xml:space="preserve">.</w:t>
      </w:r>
    </w:p>
    <w:p w:rsidR="00CD54BB" w:rsidP="000040A6" w:rsidRDefault="00CD54BB" w14:paraId="03044230" w14:textId="77777777">
      <w:pPr>
        <w:ind w:start="576"/>
      </w:pPr>
    </w:p>
    <w:p w:rsidR="00CD54BB" w:rsidP="000040A6" w:rsidRDefault="00CD54BB" w14:paraId="252E55E0" w14:textId="77777777">
      <w:pPr>
        <w:ind w:start="576"/>
      </w:pPr>
    </w:p>
    <w:p w:rsidR="00CD54BB" w:rsidP="000040A6" w:rsidRDefault="00CD54BB" w14:paraId="024352EE" w14:textId="77777777">
      <w:pPr>
        <w:ind w:start="576"/>
      </w:pPr>
    </w:p>
    <w:p w:rsidR="00CD54BB" w:rsidP="000040A6" w:rsidRDefault="00CD54BB" w14:paraId="0357E3E7" w14:textId="77777777">
      <w:pPr>
        <w:ind w:start="576"/>
      </w:pPr>
    </w:p>
    <w:p w:rsidR="00CD54BB" w:rsidP="000040A6" w:rsidRDefault="00CD54BB" w14:paraId="536AF231" w14:textId="77777777">
      <w:pPr>
        <w:ind w:start="576"/>
      </w:pPr>
    </w:p>
    <w:p w:rsidR="00CD54BB" w:rsidP="000040A6" w:rsidRDefault="00CD54BB" w14:paraId="75A32B20" w14:textId="77777777">
      <w:pPr>
        <w:ind w:start="576"/>
      </w:pPr>
    </w:p>
    <w:p w:rsidR="00CD54BB" w:rsidP="000040A6" w:rsidRDefault="00CD54BB" w14:paraId="54BD3158" w14:textId="77777777">
      <w:pPr>
        <w:ind w:start="576"/>
      </w:pPr>
    </w:p>
    <w:p w:rsidR="00CD54BB" w:rsidP="000040A6" w:rsidRDefault="00CD54BB" w14:paraId="076D006C" w14:textId="77777777">
      <w:pPr>
        <w:ind w:start="576"/>
      </w:pPr>
    </w:p>
    <w:p w:rsidR="00CD54BB" w:rsidP="000040A6" w:rsidRDefault="00CD54BB" w14:paraId="5CDD1666" w14:textId="77777777">
      <w:pPr>
        <w:ind w:start="576"/>
      </w:pPr>
    </w:p>
    <w:p w:rsidR="00CD54BB" w:rsidP="000040A6" w:rsidRDefault="00CD54BB" w14:paraId="72243225" w14:textId="77777777">
      <w:pPr>
        <w:ind w:start="576"/>
      </w:pPr>
    </w:p>
    <w:p w:rsidRPr="000A497B" w:rsidR="00CD54BB" w:rsidP="000040A6" w:rsidRDefault="00CD54BB" w14:paraId="30BA00FB" w14:textId="77777777">
      <w:pPr>
        <w:ind w:start="576"/>
      </w:pPr>
    </w:p>
    <w:p w:rsidRPr="00FF303D" w:rsidR="009E0894" w:rsidP="009E0894" w:rsidRDefault="009E0894" w14:paraId="3CE552C4" w14:textId="42C9842D">
      <w:pPr>
        <w:pStyle w:val="Heading1"/>
        <w:rPr>
          <w:rFonts w:cstheme="minorHAnsi"/>
        </w:rPr>
      </w:pPr>
      <w:bookmarkStart w:name="_Toc184993001" w:id="13"/>
      <w:r w:rsidRPr="00FF303D">
        <w:rPr>
          <w:rFonts w:cstheme="minorHAnsi"/>
        </w:rPr>
        <w:t xml:space="preserve">CUMPLIMIENTO</w:t>
      </w:r>
      <w:bookmarkEnd w:id="13"/>
    </w:p>
    <w:p w:rsidRPr="00FF303D" w:rsidR="009E0894" w:rsidP="009E0894" w:rsidRDefault="009E0894" w14:paraId="47E091CE" w14:textId="0D46756A">
      <w:pPr>
        <w:rPr>
          <w:rFonts w:cstheme="minorHAnsi"/>
        </w:rPr>
      </w:pPr>
    </w:p>
    <w:p w:rsidRPr="00FF303D" w:rsidR="009E0894" w:rsidP="009E0894" w:rsidRDefault="009E0894" w14:paraId="0717673B" w14:textId="13B492E6">
      <w:pPr>
        <w:pStyle w:val="Heading2"/>
        <w:rPr>
          <w:rFonts w:cstheme="minorHAnsi"/>
        </w:rPr>
      </w:pPr>
      <w:bookmarkStart w:name="_Toc184993002" w:id="14"/>
      <w:r w:rsidRPr="00FF303D">
        <w:rPr>
          <w:rFonts w:cstheme="minorHAnsi"/>
        </w:rPr>
        <w:t xml:space="preserve">Medición</w:t>
      </w:r>
      <w:bookmarkEnd w:id="14"/>
    </w:p>
    <w:p w:rsidRPr="00FF303D" w:rsidR="00DF1E14" w:rsidP="000040A6" w:rsidRDefault="00A23134" w14:paraId="158E6E33" w14:textId="0CE5B497">
      <w:pPr>
        <w:ind w:start="576"/>
        <w:rPr>
          <w:rFonts w:cstheme="minorHAnsi"/>
        </w:rPr>
      </w:pPr>
      <w:r w:rsidRPr="00FF303D">
        <w:rPr>
          <w:rFonts w:cstheme="minorHAnsi"/>
        </w:rPr>
        <w:t xml:space="preserve">La organización garantizará el cumplimiento de esta política a través de diversos métodos, como </w:t>
      </w:r>
      <w:r w:rsidR="00BD5D61">
        <w:rPr>
          <w:rFonts w:cstheme="minorHAnsi"/>
        </w:rPr>
        <w:t xml:space="preserve">revisiones por parte de la dirección</w:t>
      </w:r>
      <w:r w:rsidRPr="00FF303D">
        <w:rPr>
          <w:rFonts w:cstheme="minorHAnsi"/>
        </w:rPr>
        <w:t xml:space="preserve">, auditorías internas y externas, y comentarios de los empleados y las partes interesadas. </w:t>
      </w:r>
    </w:p>
    <w:p w:rsidRPr="00FF303D" w:rsidR="00A23134" w:rsidP="00DF1E14" w:rsidRDefault="00A23134" w14:paraId="25B2C2E0" w14:textId="77777777">
      <w:pPr>
        <w:rPr>
          <w:rFonts w:cstheme="minorHAnsi"/>
        </w:rPr>
      </w:pPr>
    </w:p>
    <w:p w:rsidRPr="00FF303D" w:rsidR="009E0894" w:rsidP="009E0894" w:rsidRDefault="00DF1E14" w14:paraId="57D82712" w14:textId="74A06058">
      <w:pPr>
        <w:pStyle w:val="Heading2"/>
        <w:rPr>
          <w:rFonts w:cstheme="minorHAnsi"/>
        </w:rPr>
      </w:pPr>
      <w:bookmarkStart w:name="_Toc184993003" w:id="15"/>
      <w:r w:rsidRPr="00FF303D">
        <w:rPr>
          <w:rFonts w:cstheme="minorHAnsi"/>
        </w:rPr>
        <w:t xml:space="preserve">Excepciones</w:t>
      </w:r>
      <w:bookmarkEnd w:id="15"/>
    </w:p>
    <w:p w:rsidRPr="00FF303D" w:rsidR="00DF1E14" w:rsidP="000040A6" w:rsidRDefault="00DF1E14" w14:paraId="2129B157" w14:textId="6FABB20A">
      <w:pPr>
        <w:ind w:start="576"/>
        <w:rPr>
          <w:rFonts w:cstheme="minorHAnsi"/>
        </w:rPr>
      </w:pPr>
      <w:r w:rsidRPr="00FF303D">
        <w:rPr>
          <w:rFonts w:cstheme="minorHAnsi"/>
        </w:rPr>
        <w:t xml:space="preserve">Cualquier excepción a esta política debe ser aprobada </w:t>
      </w:r>
      <w:r w:rsidRPr="000A497B">
        <w:rPr>
          <w:rFonts w:cstheme="minorHAnsi"/>
        </w:rPr>
        <w:t xml:space="preserve">previamente </w:t>
      </w:r>
      <w:r w:rsidRPr="000A497B">
        <w:rPr>
          <w:rFonts w:cstheme="minorHAnsi"/>
        </w:rPr>
        <w:t xml:space="preserve">por </w:t>
      </w:r>
      <w:r w:rsidRPr="000A497B">
        <w:rPr>
          <w:rFonts w:cstheme="minorHAnsi"/>
          <w:highlight w:val="yellow"/>
        </w:rPr>
        <w:t xml:space="preserve">[</w:t>
      </w:r>
      <w:r w:rsidRPr="000A497B">
        <w:rPr>
          <w:rFonts w:cstheme="minorHAnsi"/>
          <w:highlight w:val="yellow"/>
        </w:rPr>
        <w:t xml:space="preserve">función </w:t>
      </w:r>
      <w:r w:rsidRPr="000A497B" w:rsidR="000A497B">
        <w:rPr>
          <w:rFonts w:cstheme="minorHAnsi"/>
          <w:highlight w:val="yellow"/>
        </w:rPr>
        <w:t xml:space="preserve">definida por la organización</w:t>
      </w:r>
      <w:r w:rsidRPr="000A497B">
        <w:rPr>
          <w:rFonts w:cstheme="minorHAnsi"/>
          <w:highlight w:val="yellow"/>
        </w:rPr>
        <w:t xml:space="preserve">]</w:t>
      </w:r>
      <w:r w:rsidRPr="00FF303D">
        <w:rPr>
          <w:rFonts w:cstheme="minorHAnsi"/>
        </w:rPr>
        <w:t xml:space="preserve">. </w:t>
      </w:r>
      <w:r w:rsidRPr="00FF303D" w:rsidR="00A23134">
        <w:rPr>
          <w:rFonts w:cstheme="minorHAnsi"/>
        </w:rPr>
        <w:t xml:space="preserve">El proceso para solicitar una excepción implica presentar una justificación detallada, que incluya las razones de la excepción, los riesgos potenciales y las medidas de mitigación propuestas. </w:t>
      </w:r>
      <w:r w:rsidRPr="00FF303D" w:rsidR="00A23134">
        <w:rPr>
          <w:rFonts w:cstheme="minorHAnsi"/>
        </w:rPr>
        <w:t xml:space="preserve">La </w:t>
      </w:r>
      <w:r w:rsidRPr="000A497B" w:rsidR="00BD5D61">
        <w:rPr>
          <w:rFonts w:cstheme="minorHAnsi"/>
          <w:highlight w:val="yellow"/>
        </w:rPr>
        <w:t xml:space="preserve">[función definida por la organización</w:t>
      </w:r>
      <w:r w:rsidRPr="000A497B" w:rsidR="00BD5D61">
        <w:rPr>
          <w:rFonts w:cstheme="minorHAnsi"/>
        </w:rPr>
        <w:t xml:space="preserve">] </w:t>
      </w:r>
      <w:r w:rsidRPr="00FF303D" w:rsidR="00A23134">
        <w:rPr>
          <w:rFonts w:cstheme="minorHAnsi"/>
        </w:rPr>
        <w:t xml:space="preserve">evaluará minuciosamente la solicitud para asegurarse de que no compromete la postura general de seguridad de la organización. </w:t>
      </w:r>
      <w:r w:rsidRPr="00FF303D" w:rsidR="00A23134">
        <w:rPr>
          <w:rFonts w:cstheme="minorHAnsi"/>
        </w:rPr>
        <w:t xml:space="preserve">La excepción </w:t>
      </w:r>
      <w:r w:rsidRPr="00FF303D" w:rsidR="00A23134">
        <w:rPr>
          <w:rFonts w:cstheme="minorHAnsi"/>
        </w:rPr>
        <w:t xml:space="preserve">sólo </w:t>
      </w:r>
      <w:r w:rsidRPr="00FF303D" w:rsidR="00A23134">
        <w:rPr>
          <w:rFonts w:cstheme="minorHAnsi"/>
        </w:rPr>
        <w:t xml:space="preserve">se considerará válida y aplicable </w:t>
      </w:r>
      <w:r w:rsidRPr="00FF303D" w:rsidR="00A23134">
        <w:rPr>
          <w:rFonts w:cstheme="minorHAnsi"/>
        </w:rPr>
        <w:t xml:space="preserve">tras recibir la aprobación explícita de </w:t>
      </w:r>
      <w:r w:rsidRPr="000A497B" w:rsidR="00BD5D61">
        <w:rPr>
          <w:rFonts w:cstheme="minorHAnsi"/>
          <w:highlight w:val="yellow"/>
        </w:rPr>
        <w:t xml:space="preserve">[función definida por la organización].</w:t>
      </w:r>
    </w:p>
    <w:p w:rsidRPr="00FF303D" w:rsidR="00DF1E14" w:rsidP="00DF1E14" w:rsidRDefault="00DF1E14" w14:paraId="479D1411" w14:textId="77777777">
      <w:pPr>
        <w:rPr>
          <w:rFonts w:cstheme="minorHAnsi"/>
        </w:rPr>
      </w:pPr>
    </w:p>
    <w:p w:rsidRPr="00FF303D" w:rsidR="00DF1E14" w:rsidP="003422E8" w:rsidRDefault="00DF1E14" w14:paraId="7C2A8A0B" w14:textId="5BCFDDFC">
      <w:pPr>
        <w:pStyle w:val="Heading2"/>
        <w:rPr>
          <w:rFonts w:cstheme="minorHAnsi"/>
        </w:rPr>
      </w:pPr>
      <w:bookmarkStart w:name="_Toc184993004" w:id="16"/>
      <w:r w:rsidRPr="00FF303D">
        <w:rPr>
          <w:rFonts w:cstheme="minorHAnsi"/>
        </w:rPr>
        <w:t xml:space="preserve">Infracciones</w:t>
      </w:r>
      <w:bookmarkEnd w:id="16"/>
    </w:p>
    <w:p w:rsidRPr="00FF303D" w:rsidR="00AC7AF9" w:rsidP="000040A6" w:rsidRDefault="00A23134" w14:paraId="6F7352A3" w14:textId="081129DD">
      <w:pPr>
        <w:ind w:start="576"/>
        <w:rPr>
          <w:rFonts w:cstheme="minorHAnsi"/>
        </w:rPr>
      </w:pPr>
      <w:r w:rsidRPr="00FF303D">
        <w:rPr>
          <w:rFonts w:cstheme="minorHAnsi"/>
        </w:rPr>
        <w:t xml:space="preserve">Los miembros de la organización que infrinjan esta política podrán ser objeto de medidas disciplinarias. Dependiendo de la gravedad de la infracción, las consecuencias pueden incluir una nueva formación obligatoria sobre las políticas de seguridad de la información, amonestaciones formales o la suspensión. La organización investigará a fondo cualquier sospecha de violación de la política para garantizar la imparcialidad y exactitud del proceso disciplinario.</w:t>
      </w:r>
    </w:p>
    <w:sectPr w:rsidRPr="00FF303D" w:rsidR="00AC7AF9" w:rsidSect="004D4CE3">
      <w:headerReference w:type="default" r:id="rId20"/>
      <w:headerReference w:type="first" r:id="rId21"/>
      <w:pgSz w:w="11906" w:h="16838"/>
      <w:pgMar w:top="720" w:right="1287"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21DF" w:rsidP="00B65C1C" w:rsidRDefault="00FA21DF" w14:paraId="45303D8F" w14:textId="77777777">
      <w:r>
        <w:separator/>
      </w:r>
    </w:p>
  </w:endnote>
  <w:endnote w:type="continuationSeparator" w:id="0">
    <w:p w:rsidR="00FA21DF" w:rsidP="00B65C1C" w:rsidRDefault="00FA21DF" w14:paraId="7E3D3C22" w14:textId="77777777">
      <w:r>
        <w:continuationSeparator/>
      </w:r>
    </w:p>
  </w:endnote>
  <w:endnote w:type="continuationNotice" w:id="1">
    <w:p w:rsidR="00FA21DF" w:rsidRDefault="00FA21DF" w14:paraId="34C22E7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5789542"/>
      <w:docPartObj>
        <w:docPartGallery w:val="Page Numbers (Bottom of Page)"/>
        <w:docPartUnique/>
      </w:docPartObj>
    </w:sdtPr>
    <w:sdtContent>
      <w:p w:rsidR="00B65C1C" w:rsidP="00822AD4" w:rsidRDefault="00B65C1C" w14:paraId="1334152B" w14:textId="7E7D757F">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65C1C" w:rsidP="00B65C1C" w:rsidRDefault="00B65C1C" w14:paraId="3FA44262" w14:textId="77777777">
    <w:pPr>
      <w:pStyle w:val="Footer"/>
      <w:ind w:end="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1CC9" w:rsidR="00B65C1C" w:rsidP="00822AD4" w:rsidRDefault="004A3306" w14:paraId="059276D2" w14:textId="3D35BEB0">
    <w:pPr>
      <w:pStyle w:val="Footer"/>
      <w:framePr w:wrap="none" w:hAnchor="margin" w:vAnchor="text" w:xAlign="right" w:y="1"/>
      <w:rPr>
        <w:rStyle w:val="PageNumber"/>
      </w:rPr>
    </w:pPr>
    <w:r w:rsidRPr="00D01CC9">
      <w:rPr>
        <w:rStyle w:val="PageNumber"/>
      </w:rPr>
      <w:t xml:space="preserve">Página</w:t>
    </w:r>
    <w:sdt>
      <w:sdtPr>
        <w:rPr>
          <w:rStyle w:val="PageNumber"/>
        </w:rPr>
        <w:id w:val="-2147041624"/>
        <w:docPartObj>
          <w:docPartGallery w:val="Page Numbers (Bottom of Page)"/>
          <w:docPartUnique/>
        </w:docPartObj>
      </w:sdtPr>
      <w:sdtContent>
        <w:r w:rsidRPr="00D01CC9" w:rsidR="00B65C1C">
          <w:rPr>
            <w:rStyle w:val="PageNumber"/>
            <w:noProof/>
          </w:rPr>
          <w:t>1</w:t>
        </w:r>
        <w:r w:rsidRPr="00D01CC9" w:rsidR="00B65C1C">
          <w:rPr>
            <w:rStyle w:val="PageNumber"/>
          </w:rPr>
          <w:fldChar w:fldCharType="end"/>
        </w:r>
        <w:r w:rsidRPr="00D01CC9">
          <w:rPr>
            <w:rStyle w:val="PageNumber"/>
          </w:rPr>
          <w:t xml:space="preserve"> de </w:t>
        </w:r>
        <w:r w:rsidRPr="00D01CC9">
          <w:rPr>
            <w:rStyle w:val="PageNumber"/>
            <w:noProof/>
          </w:rPr>
          <w:t>9</w:t>
        </w:r>
        <w:r w:rsidRPr="00D01CC9">
          <w:rPr>
            <w:rStyle w:val="PageNumber"/>
          </w:rPr>
          <w:fldChar w:fldCharType="end"/>
        </w:r>
      </w:sdtContent>
    </w:sdt>
  </w:p>
  <w:p w:rsidRPr="00D01CC9" w:rsidR="00B65C1C" w:rsidP="00253245" w:rsidRDefault="00FA6682" w14:paraId="0693674D" w14:textId="17EFB89C">
    <w:pPr>
      <w:pStyle w:val="Footer"/>
      <w:ind w:start="720" w:end="360"/>
    </w:pPr>
    <w:r>
      <w:t xml:space="preserve">[Clasificación]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A6682" w:rsidR="00DF0751" w:rsidP="00253245" w:rsidRDefault="00FA6682" w14:paraId="172100D0" w14:textId="05786DD4">
    <w:pPr>
      <w:pStyle w:val="Footer"/>
      <w:ind w:start="720" w:end="360"/>
    </w:pPr>
    <w:r w:rsidRPr="00D01CC9">
      <w:t xml:space="preserve">Copyright ©</w:t>
    </w:r>
    <w:r w:rsidRPr="00D01CC9">
      <w:rPr>
        <w:lang w:val="de-DE"/>
      </w:rPr>
      <w:t>️</w:t>
    </w:r>
    <w:r w:rsidRPr="00D01CC9">
      <w:t xml:space="preserve"> 2024, Aron Lange (GRC Lab).</w:t>
    </w:r>
    <w:r>
      <w:t xml:space="preserve"> Todos los derechos reservados.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21DF" w:rsidP="00B65C1C" w:rsidRDefault="00FA21DF" w14:paraId="1C4317BF" w14:textId="77777777">
      <w:r>
        <w:separator/>
      </w:r>
    </w:p>
  </w:footnote>
  <w:footnote w:type="continuationSeparator" w:id="0">
    <w:p w:rsidR="00FA21DF" w:rsidP="00B65C1C" w:rsidRDefault="00FA21DF" w14:paraId="7D2187A9" w14:textId="77777777">
      <w:r>
        <w:continuationSeparator/>
      </w:r>
    </w:p>
  </w:footnote>
  <w:footnote w:type="continuationNotice" w:id="1">
    <w:p w:rsidR="00FA21DF" w:rsidRDefault="00FA21DF" w14:paraId="60E16B04" w14:textId="77777777"/>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67" w:type="dxa"/>
      <w:tblLook w:val="04a0"/>
    </w:tblPr>
    <w:tblGrid>
      <w:gridCol w:w="3206"/>
      <w:gridCol w:w="3086"/>
      <w:gridCol w:w="3030"/>
    </w:tblGrid>
    <w:tr w:rsidR="004D4CE3" w:rsidTr="001610A8" w14:paraId="4F6ECF9C" w14:textId="77777777">
      <w:trPr>
        <w:trHeight w:val="300"/>
      </w:trPr>
      <w:tc>
        <w:tcPr>
          <w:tcW w:w="3206" w:type="dxa"/>
          <w:vMerge w:val="restart"/>
        </w:tcPr>
        <w:p w:rsidR="004D4CE3" w:rsidP="004D4CE3" w:rsidRDefault="004D4CE3" w14:paraId="2F7B5A86" w14:textId="77777777">
          <w:pPr>
            <w:pStyle w:val="Header"/>
            <w:rPr>
              <w:rFonts w:asciiTheme="majorHAnsi" w:hAnsiTheme="majorHAnsi" w:cstheme="majorHAnsi"/>
              <w:lang w:val="de-DE"/>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748E2A7E" wp14:editId="0D0117EB">
                <wp:extent cx="1300481" cy="381000"/>
                <wp:effectExtent l="0" t="0" r="0" b="0"/>
                <wp:docPr id="672772652"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descr="A black background with white lette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l="2071" r="2071"/>
                        <a:stretch>
                          <a:fillRect/>
                        </a:stretch>
                      </pic:blipFill>
                      <pic:spPr bwMode="auto">
                        <a:xfrm>
                          <a:off x="0" y="0"/>
                          <a:ext cx="1316336" cy="385645"/>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tc>
      <w:tc>
        <w:tcPr>
          <w:tcW w:w="3086" w:type="dxa"/>
          <w:vMerge w:val="restart"/>
          <w:vAlign w:val="center"/>
        </w:tcPr>
        <w:p w:rsidRPr="004D4CE3" w:rsidR="004D4CE3" w:rsidP="004D4CE3" w:rsidRDefault="004D4CE3" w14:paraId="2A4C9F9F" w14:textId="123C3C7D">
          <w:pPr>
            <w:pStyle w:val="Header"/>
            <w:jc w:val="center"/>
            <w:rPr>
              <w:rFonts w:cstheme="minorHAnsi"/>
              <w:b/>
              <w:bCs/>
              <w:lang w:val="de-DE"/>
            </w:rPr>
          </w:pPr>
          <w:r w:rsidRPr="004D4CE3">
            <w:rPr>
              <w:rFonts w:cstheme="minorHAnsi"/>
              <w:b/>
              <w:bCs/>
              <w:lang w:val="de-DE"/>
            </w:rPr>
            <w:t xml:space="preserve">POLÍTICA DE SEGURIDAD DE LA INFORMACIÓN</w:t>
          </w:r>
        </w:p>
      </w:tc>
      <w:tc>
        <w:tcPr>
          <w:tcW w:w="3030" w:type="dxa"/>
          <w:vAlign w:val="center"/>
        </w:tcPr>
        <w:p w:rsidR="004D4CE3" w:rsidP="004D4CE3" w:rsidRDefault="004D4CE3" w14:paraId="5894618A" w14:textId="479BACB0">
          <w:pPr>
            <w:pStyle w:val="Header"/>
            <w:jc w:val="center"/>
            <w:rPr>
              <w:rFonts w:asciiTheme="majorHAnsi" w:hAnsiTheme="majorHAnsi" w:cstheme="majorHAnsi"/>
              <w:lang w:val="de-DE"/>
            </w:rPr>
          </w:pPr>
          <w:r>
            <w:rPr>
              <w:rFonts w:cstheme="minorHAnsi"/>
              <w:sz w:val="20"/>
              <w:szCs w:val="20"/>
            </w:rPr>
            <w:t xml:space="preserve">POL-001</w:t>
          </w:r>
        </w:p>
      </w:tc>
    </w:tr>
    <w:tr w:rsidR="004D4CE3" w:rsidTr="001610A8" w14:paraId="2BDAC362" w14:textId="77777777">
      <w:trPr>
        <w:trHeight w:val="300"/>
      </w:trPr>
      <w:tc>
        <w:tcPr>
          <w:tcW w:w="3206" w:type="dxa"/>
          <w:vMerge/>
        </w:tcPr>
        <w:p w:rsidRPr="005F2CED" w:rsidR="004D4CE3" w:rsidP="004D4CE3" w:rsidRDefault="004D4CE3" w14:paraId="691F83C3" w14:textId="77777777">
          <w:pPr>
            <w:pStyle w:val="Header"/>
            <w:rPr>
              <w:rFonts w:cstheme="minorHAnsi"/>
            </w:rPr>
          </w:pPr>
        </w:p>
      </w:tc>
      <w:tc>
        <w:tcPr>
          <w:tcW w:w="3086" w:type="dxa"/>
          <w:vMerge/>
          <w:vAlign w:val="center"/>
        </w:tcPr>
        <w:p w:rsidRPr="0072425B" w:rsidR="004D4CE3" w:rsidP="004D4CE3" w:rsidRDefault="004D4CE3" w14:paraId="790EC5D9" w14:textId="77777777">
          <w:pPr>
            <w:pStyle w:val="Header"/>
            <w:jc w:val="center"/>
            <w:rPr>
              <w:rFonts w:asciiTheme="majorHAnsi" w:hAnsiTheme="majorHAnsi" w:cstheme="majorHAnsi"/>
              <w:b/>
              <w:bCs/>
              <w:lang w:val="de-DE"/>
            </w:rPr>
          </w:pPr>
        </w:p>
      </w:tc>
      <w:tc>
        <w:tcPr>
          <w:tcW w:w="3030" w:type="dxa"/>
        </w:tcPr>
        <w:p w:rsidR="004D4CE3" w:rsidP="004D4CE3" w:rsidRDefault="004D4CE3" w14:paraId="46C91942" w14:textId="77777777">
          <w:pPr>
            <w:pStyle w:val="Header"/>
            <w:jc w:val="center"/>
            <w:rPr>
              <w:rFonts w:asciiTheme="majorHAnsi" w:hAnsiTheme="majorHAnsi" w:cstheme="majorHAnsi"/>
              <w:lang w:val="de-DE"/>
            </w:rPr>
          </w:pPr>
          <w:r w:rsidRPr="00411EC0">
            <w:rPr>
              <w:rFonts w:asciiTheme="majorHAnsi" w:hAnsiTheme="majorHAnsi" w:cstheme="majorHAnsi"/>
              <w:highlight w:val="lightGray"/>
              <w:lang w:val="de-DE"/>
            </w:rPr>
            <w:t xml:space="preserve">&lt;VERSION&gt;</w:t>
          </w:r>
        </w:p>
      </w:tc>
    </w:tr>
  </w:tbl>
  <w:p w:rsidR="004D4CE3" w:rsidRDefault="004D4CE3" w14:paraId="0286483E"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67" w:type="dxa"/>
      <w:tblLook w:val="04a0"/>
    </w:tblPr>
    <w:tblGrid>
      <w:gridCol w:w="3206"/>
      <w:gridCol w:w="3086"/>
      <w:gridCol w:w="3030"/>
    </w:tblGrid>
    <w:tr w:rsidR="004D4CE3" w:rsidTr="001610A8" w14:paraId="4C838DAD" w14:textId="77777777">
      <w:trPr>
        <w:trHeight w:val="300"/>
      </w:trPr>
      <w:tc>
        <w:tcPr>
          <w:tcW w:w="3206" w:type="dxa"/>
          <w:vMerge w:val="restart"/>
        </w:tcPr>
        <w:p w:rsidR="004D4CE3" w:rsidP="004D4CE3" w:rsidRDefault="004D4CE3" w14:paraId="27BEB51E" w14:textId="77777777">
          <w:pPr>
            <w:pStyle w:val="Header"/>
            <w:rPr>
              <w:rFonts w:asciiTheme="majorHAnsi" w:hAnsiTheme="majorHAnsi" w:cstheme="majorHAnsi"/>
              <w:lang w:val="de-DE"/>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4182AD84" wp14:editId="4D47819C">
                <wp:extent cx="1300481" cy="381000"/>
                <wp:effectExtent l="0" t="0" r="0" b="0"/>
                <wp:docPr id="1022062460"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descr="A black background with white lette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l="2071" r="2071"/>
                        <a:stretch>
                          <a:fillRect/>
                        </a:stretch>
                      </pic:blipFill>
                      <pic:spPr bwMode="auto">
                        <a:xfrm>
                          <a:off x="0" y="0"/>
                          <a:ext cx="1316336" cy="385645"/>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tc>
      <w:tc>
        <w:tcPr>
          <w:tcW w:w="3086" w:type="dxa"/>
          <w:vMerge w:val="restart"/>
          <w:vAlign w:val="center"/>
        </w:tcPr>
        <w:p w:rsidRPr="0072425B" w:rsidR="004D4CE3" w:rsidP="004D4CE3" w:rsidRDefault="004D4CE3" w14:paraId="5A3700C9" w14:textId="4F6D5787">
          <w:pPr>
            <w:pStyle w:val="Header"/>
            <w:jc w:val="center"/>
            <w:rPr>
              <w:rFonts w:asciiTheme="majorHAnsi" w:hAnsiTheme="majorHAnsi" w:cstheme="majorHAnsi"/>
              <w:b/>
              <w:bCs/>
              <w:lang w:val="de-DE"/>
            </w:rPr>
          </w:pPr>
          <w:r>
            <w:rPr>
              <w:rFonts w:asciiTheme="majorHAnsi" w:hAnsiTheme="majorHAnsi" w:cstheme="majorHAnsi"/>
              <w:b/>
              <w:bCs/>
              <w:lang w:val="de-DE"/>
            </w:rPr>
            <w:t xml:space="preserve">POLÍTICA DE SEGURIDAD DE LA INFORMACIÓN</w:t>
          </w:r>
        </w:p>
      </w:tc>
      <w:tc>
        <w:tcPr>
          <w:tcW w:w="3030" w:type="dxa"/>
          <w:vAlign w:val="center"/>
        </w:tcPr>
        <w:p w:rsidR="004D4CE3" w:rsidP="004D4CE3" w:rsidRDefault="004D4CE3" w14:paraId="0B260467" w14:textId="26264D3A">
          <w:pPr>
            <w:pStyle w:val="Header"/>
            <w:jc w:val="center"/>
            <w:rPr>
              <w:rFonts w:asciiTheme="majorHAnsi" w:hAnsiTheme="majorHAnsi" w:cstheme="majorHAnsi"/>
              <w:lang w:val="de-DE"/>
            </w:rPr>
          </w:pPr>
          <w:r>
            <w:rPr>
              <w:rFonts w:cstheme="minorHAnsi"/>
              <w:sz w:val="20"/>
              <w:szCs w:val="20"/>
            </w:rPr>
            <w:t xml:space="preserve">POL-001</w:t>
          </w:r>
        </w:p>
      </w:tc>
    </w:tr>
    <w:tr w:rsidR="004D4CE3" w:rsidTr="001610A8" w14:paraId="21512845" w14:textId="77777777">
      <w:trPr>
        <w:trHeight w:val="300"/>
      </w:trPr>
      <w:tc>
        <w:tcPr>
          <w:tcW w:w="3206" w:type="dxa"/>
          <w:vMerge/>
        </w:tcPr>
        <w:p w:rsidRPr="005F2CED" w:rsidR="004D4CE3" w:rsidP="004D4CE3" w:rsidRDefault="004D4CE3" w14:paraId="6DDF10C5" w14:textId="77777777">
          <w:pPr>
            <w:pStyle w:val="Header"/>
            <w:rPr>
              <w:rFonts w:cstheme="minorHAnsi"/>
            </w:rPr>
          </w:pPr>
        </w:p>
      </w:tc>
      <w:tc>
        <w:tcPr>
          <w:tcW w:w="3086" w:type="dxa"/>
          <w:vMerge/>
          <w:vAlign w:val="center"/>
        </w:tcPr>
        <w:p w:rsidRPr="0072425B" w:rsidR="004D4CE3" w:rsidP="004D4CE3" w:rsidRDefault="004D4CE3" w14:paraId="21933720" w14:textId="77777777">
          <w:pPr>
            <w:pStyle w:val="Header"/>
            <w:jc w:val="center"/>
            <w:rPr>
              <w:rFonts w:asciiTheme="majorHAnsi" w:hAnsiTheme="majorHAnsi" w:cstheme="majorHAnsi"/>
              <w:b/>
              <w:bCs/>
              <w:lang w:val="de-DE"/>
            </w:rPr>
          </w:pPr>
        </w:p>
      </w:tc>
      <w:tc>
        <w:tcPr>
          <w:tcW w:w="3030" w:type="dxa"/>
        </w:tcPr>
        <w:p w:rsidR="004D4CE3" w:rsidP="004D4CE3" w:rsidRDefault="004D4CE3" w14:paraId="27B68D22" w14:textId="77777777">
          <w:pPr>
            <w:pStyle w:val="Header"/>
            <w:jc w:val="center"/>
            <w:rPr>
              <w:rFonts w:asciiTheme="majorHAnsi" w:hAnsiTheme="majorHAnsi" w:cstheme="majorHAnsi"/>
              <w:lang w:val="de-DE"/>
            </w:rPr>
          </w:pPr>
          <w:r w:rsidRPr="00411EC0">
            <w:rPr>
              <w:rFonts w:asciiTheme="majorHAnsi" w:hAnsiTheme="majorHAnsi" w:cstheme="majorHAnsi"/>
              <w:highlight w:val="lightGray"/>
              <w:lang w:val="de-DE"/>
            </w:rPr>
            <w:t xml:space="preserve">&lt;VERSION&gt;</w:t>
          </w:r>
        </w:p>
      </w:tc>
    </w:tr>
  </w:tbl>
  <w:p w:rsidR="00253245" w:rsidP="004D4CE3" w:rsidRDefault="00253245" w14:paraId="589BFFB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38719F"/>
    <w:multiLevelType w:val="hybridMultilevel"/>
    <w:tmpl w:val="FFFFFFFF"/>
    <w:lvl w:ilvl="0" w:tplc="0A026C0C">
      <w:start w:val="2"/>
      <w:numFmt w:val="bullet"/>
      <w:lvlText w:val="-"/>
      <w:lvlJc w:val="left"/>
      <w:pPr>
        <w:ind w:left="720" w:hanging="360"/>
      </w:pPr>
      <w:rPr>
        <w:rFonts w:ascii="Calibri" w:hAnsi="Calibri" w:hint="default"/>
      </w:rPr>
    </w:lvl>
    <w:lvl w:ilvl="1" w:tplc="70A4D4A2">
      <w:start w:val="1"/>
      <w:numFmt w:val="bullet"/>
      <w:lvlText w:val="o"/>
      <w:lvlJc w:val="left"/>
      <w:pPr>
        <w:ind w:left="1440" w:hanging="360"/>
      </w:pPr>
      <w:rPr>
        <w:rFonts w:ascii="Courier New" w:hAnsi="Courier New" w:hint="default"/>
      </w:rPr>
    </w:lvl>
    <w:lvl w:ilvl="2" w:tplc="F3EEA35E">
      <w:start w:val="1"/>
      <w:numFmt w:val="bullet"/>
      <w:lvlText w:val=""/>
      <w:lvlJc w:val="left"/>
      <w:pPr>
        <w:ind w:left="2160" w:hanging="360"/>
      </w:pPr>
      <w:rPr>
        <w:rFonts w:ascii="Wingdings" w:hAnsi="Wingdings" w:hint="default"/>
      </w:rPr>
    </w:lvl>
    <w:lvl w:ilvl="3" w:tplc="D7FEC004">
      <w:start w:val="1"/>
      <w:numFmt w:val="bullet"/>
      <w:lvlText w:val=""/>
      <w:lvlJc w:val="left"/>
      <w:pPr>
        <w:ind w:left="2880" w:hanging="360"/>
      </w:pPr>
      <w:rPr>
        <w:rFonts w:ascii="Symbol" w:hAnsi="Symbol" w:hint="default"/>
      </w:rPr>
    </w:lvl>
    <w:lvl w:ilvl="4" w:tplc="E4E823A0">
      <w:start w:val="1"/>
      <w:numFmt w:val="bullet"/>
      <w:lvlText w:val="o"/>
      <w:lvlJc w:val="left"/>
      <w:pPr>
        <w:ind w:left="3600" w:hanging="360"/>
      </w:pPr>
      <w:rPr>
        <w:rFonts w:ascii="Courier New" w:hAnsi="Courier New" w:hint="default"/>
      </w:rPr>
    </w:lvl>
    <w:lvl w:ilvl="5" w:tplc="F64A2304">
      <w:start w:val="1"/>
      <w:numFmt w:val="bullet"/>
      <w:lvlText w:val=""/>
      <w:lvlJc w:val="left"/>
      <w:pPr>
        <w:ind w:left="4320" w:hanging="360"/>
      </w:pPr>
      <w:rPr>
        <w:rFonts w:ascii="Wingdings" w:hAnsi="Wingdings" w:hint="default"/>
      </w:rPr>
    </w:lvl>
    <w:lvl w:ilvl="6" w:tplc="BBC4EBD0">
      <w:start w:val="1"/>
      <w:numFmt w:val="bullet"/>
      <w:lvlText w:val=""/>
      <w:lvlJc w:val="left"/>
      <w:pPr>
        <w:ind w:left="5040" w:hanging="360"/>
      </w:pPr>
      <w:rPr>
        <w:rFonts w:ascii="Symbol" w:hAnsi="Symbol" w:hint="default"/>
      </w:rPr>
    </w:lvl>
    <w:lvl w:ilvl="7" w:tplc="360E3116">
      <w:start w:val="1"/>
      <w:numFmt w:val="bullet"/>
      <w:lvlText w:val="o"/>
      <w:lvlJc w:val="left"/>
      <w:pPr>
        <w:ind w:left="5760" w:hanging="360"/>
      </w:pPr>
      <w:rPr>
        <w:rFonts w:ascii="Courier New" w:hAnsi="Courier New" w:hint="default"/>
      </w:rPr>
    </w:lvl>
    <w:lvl w:ilvl="8" w:tplc="9E1C3E48">
      <w:start w:val="1"/>
      <w:numFmt w:val="bullet"/>
      <w:lvlText w:val=""/>
      <w:lvlJc w:val="left"/>
      <w:pPr>
        <w:ind w:left="6480" w:hanging="360"/>
      </w:pPr>
      <w:rPr>
        <w:rFonts w:ascii="Wingdings" w:hAnsi="Wingdings" w:hint="default"/>
      </w:rPr>
    </w:lvl>
  </w:abstractNum>
  <w:abstractNum w:abstractNumId="2" w15:restartNumberingAfterBreak="0">
    <w:nsid w:val="09BB0578"/>
    <w:multiLevelType w:val="multilevel"/>
    <w:tmpl w:val="F4AA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64D82"/>
    <w:multiLevelType w:val="multilevel"/>
    <w:tmpl w:val="97B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35D63"/>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6620C5"/>
    <w:multiLevelType w:val="multilevel"/>
    <w:tmpl w:val="5AD060B4"/>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2B11C89"/>
    <w:multiLevelType w:val="multilevel"/>
    <w:tmpl w:val="43DE141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4D5054"/>
    <w:multiLevelType w:val="hybridMultilevel"/>
    <w:tmpl w:val="DB0885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2898AA40"/>
    <w:multiLevelType w:val="hybridMultilevel"/>
    <w:tmpl w:val="FFFFFFFF"/>
    <w:lvl w:ilvl="0" w:tplc="C4740A4E">
      <w:start w:val="2"/>
      <w:numFmt w:val="bullet"/>
      <w:lvlText w:val="-"/>
      <w:lvlJc w:val="left"/>
      <w:pPr>
        <w:ind w:left="720" w:hanging="360"/>
      </w:pPr>
      <w:rPr>
        <w:rFonts w:ascii="Calibri" w:hAnsi="Calibri" w:hint="default"/>
      </w:rPr>
    </w:lvl>
    <w:lvl w:ilvl="1" w:tplc="94F2B2FA">
      <w:start w:val="1"/>
      <w:numFmt w:val="bullet"/>
      <w:lvlText w:val="o"/>
      <w:lvlJc w:val="left"/>
      <w:pPr>
        <w:ind w:left="1440" w:hanging="360"/>
      </w:pPr>
      <w:rPr>
        <w:rFonts w:ascii="Courier New" w:hAnsi="Courier New" w:hint="default"/>
      </w:rPr>
    </w:lvl>
    <w:lvl w:ilvl="2" w:tplc="9364C980">
      <w:start w:val="1"/>
      <w:numFmt w:val="bullet"/>
      <w:lvlText w:val=""/>
      <w:lvlJc w:val="left"/>
      <w:pPr>
        <w:ind w:left="2160" w:hanging="360"/>
      </w:pPr>
      <w:rPr>
        <w:rFonts w:ascii="Wingdings" w:hAnsi="Wingdings" w:hint="default"/>
      </w:rPr>
    </w:lvl>
    <w:lvl w:ilvl="3" w:tplc="C5DC3132">
      <w:start w:val="1"/>
      <w:numFmt w:val="bullet"/>
      <w:lvlText w:val=""/>
      <w:lvlJc w:val="left"/>
      <w:pPr>
        <w:ind w:left="2880" w:hanging="360"/>
      </w:pPr>
      <w:rPr>
        <w:rFonts w:ascii="Symbol" w:hAnsi="Symbol" w:hint="default"/>
      </w:rPr>
    </w:lvl>
    <w:lvl w:ilvl="4" w:tplc="9F3E8FCC">
      <w:start w:val="1"/>
      <w:numFmt w:val="bullet"/>
      <w:lvlText w:val="o"/>
      <w:lvlJc w:val="left"/>
      <w:pPr>
        <w:ind w:left="3600" w:hanging="360"/>
      </w:pPr>
      <w:rPr>
        <w:rFonts w:ascii="Courier New" w:hAnsi="Courier New" w:hint="default"/>
      </w:rPr>
    </w:lvl>
    <w:lvl w:ilvl="5" w:tplc="EB8E5534">
      <w:start w:val="1"/>
      <w:numFmt w:val="bullet"/>
      <w:lvlText w:val=""/>
      <w:lvlJc w:val="left"/>
      <w:pPr>
        <w:ind w:left="4320" w:hanging="360"/>
      </w:pPr>
      <w:rPr>
        <w:rFonts w:ascii="Wingdings" w:hAnsi="Wingdings" w:hint="default"/>
      </w:rPr>
    </w:lvl>
    <w:lvl w:ilvl="6" w:tplc="0D8C1E18">
      <w:start w:val="1"/>
      <w:numFmt w:val="bullet"/>
      <w:lvlText w:val=""/>
      <w:lvlJc w:val="left"/>
      <w:pPr>
        <w:ind w:left="5040" w:hanging="360"/>
      </w:pPr>
      <w:rPr>
        <w:rFonts w:ascii="Symbol" w:hAnsi="Symbol" w:hint="default"/>
      </w:rPr>
    </w:lvl>
    <w:lvl w:ilvl="7" w:tplc="EF9824A0">
      <w:start w:val="1"/>
      <w:numFmt w:val="bullet"/>
      <w:lvlText w:val="o"/>
      <w:lvlJc w:val="left"/>
      <w:pPr>
        <w:ind w:left="5760" w:hanging="360"/>
      </w:pPr>
      <w:rPr>
        <w:rFonts w:ascii="Courier New" w:hAnsi="Courier New" w:hint="default"/>
      </w:rPr>
    </w:lvl>
    <w:lvl w:ilvl="8" w:tplc="6EB20450">
      <w:start w:val="1"/>
      <w:numFmt w:val="bullet"/>
      <w:lvlText w:val=""/>
      <w:lvlJc w:val="left"/>
      <w:pPr>
        <w:ind w:left="6480" w:hanging="360"/>
      </w:pPr>
      <w:rPr>
        <w:rFonts w:ascii="Wingdings" w:hAnsi="Wingdings" w:hint="default"/>
      </w:rPr>
    </w:lvl>
  </w:abstractNum>
  <w:abstractNum w:abstractNumId="9" w15:restartNumberingAfterBreak="0">
    <w:nsid w:val="2B5941FC"/>
    <w:multiLevelType w:val="hybridMultilevel"/>
    <w:tmpl w:val="227AF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52233D"/>
    <w:multiLevelType w:val="hybridMultilevel"/>
    <w:tmpl w:val="23443950"/>
    <w:lvl w:ilvl="0" w:tplc="3028EFDA">
      <w:numFmt w:val="bullet"/>
      <w:lvlText w:val="•"/>
      <w:lvlJc w:val="left"/>
      <w:pPr>
        <w:ind w:left="936" w:hanging="360"/>
      </w:pPr>
      <w:rPr>
        <w:rFonts w:ascii="Calibri" w:eastAsia="Times New Roman" w:hAnsi="Calibri" w:cs="Calibri"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1" w15:restartNumberingAfterBreak="0">
    <w:nsid w:val="305F14FC"/>
    <w:multiLevelType w:val="hybridMultilevel"/>
    <w:tmpl w:val="FFFFFFFF"/>
    <w:lvl w:ilvl="0" w:tplc="AFCE1896">
      <w:start w:val="2"/>
      <w:numFmt w:val="bullet"/>
      <w:lvlText w:val="-"/>
      <w:lvlJc w:val="left"/>
      <w:pPr>
        <w:ind w:left="720" w:hanging="360"/>
      </w:pPr>
      <w:rPr>
        <w:rFonts w:ascii="Calibri" w:hAnsi="Calibri" w:hint="default"/>
      </w:rPr>
    </w:lvl>
    <w:lvl w:ilvl="1" w:tplc="923A41B4">
      <w:start w:val="1"/>
      <w:numFmt w:val="bullet"/>
      <w:lvlText w:val="o"/>
      <w:lvlJc w:val="left"/>
      <w:pPr>
        <w:ind w:left="1440" w:hanging="360"/>
      </w:pPr>
      <w:rPr>
        <w:rFonts w:ascii="Courier New" w:hAnsi="Courier New" w:hint="default"/>
      </w:rPr>
    </w:lvl>
    <w:lvl w:ilvl="2" w:tplc="20AA6F48">
      <w:start w:val="1"/>
      <w:numFmt w:val="bullet"/>
      <w:lvlText w:val=""/>
      <w:lvlJc w:val="left"/>
      <w:pPr>
        <w:ind w:left="2160" w:hanging="360"/>
      </w:pPr>
      <w:rPr>
        <w:rFonts w:ascii="Wingdings" w:hAnsi="Wingdings" w:hint="default"/>
      </w:rPr>
    </w:lvl>
    <w:lvl w:ilvl="3" w:tplc="98DE06A8">
      <w:start w:val="1"/>
      <w:numFmt w:val="bullet"/>
      <w:lvlText w:val=""/>
      <w:lvlJc w:val="left"/>
      <w:pPr>
        <w:ind w:left="2880" w:hanging="360"/>
      </w:pPr>
      <w:rPr>
        <w:rFonts w:ascii="Symbol" w:hAnsi="Symbol" w:hint="default"/>
      </w:rPr>
    </w:lvl>
    <w:lvl w:ilvl="4" w:tplc="C94A97C8">
      <w:start w:val="1"/>
      <w:numFmt w:val="bullet"/>
      <w:lvlText w:val="o"/>
      <w:lvlJc w:val="left"/>
      <w:pPr>
        <w:ind w:left="3600" w:hanging="360"/>
      </w:pPr>
      <w:rPr>
        <w:rFonts w:ascii="Courier New" w:hAnsi="Courier New" w:hint="default"/>
      </w:rPr>
    </w:lvl>
    <w:lvl w:ilvl="5" w:tplc="53AAFD0E">
      <w:start w:val="1"/>
      <w:numFmt w:val="bullet"/>
      <w:lvlText w:val=""/>
      <w:lvlJc w:val="left"/>
      <w:pPr>
        <w:ind w:left="4320" w:hanging="360"/>
      </w:pPr>
      <w:rPr>
        <w:rFonts w:ascii="Wingdings" w:hAnsi="Wingdings" w:hint="default"/>
      </w:rPr>
    </w:lvl>
    <w:lvl w:ilvl="6" w:tplc="B20021CE">
      <w:start w:val="1"/>
      <w:numFmt w:val="bullet"/>
      <w:lvlText w:val=""/>
      <w:lvlJc w:val="left"/>
      <w:pPr>
        <w:ind w:left="5040" w:hanging="360"/>
      </w:pPr>
      <w:rPr>
        <w:rFonts w:ascii="Symbol" w:hAnsi="Symbol" w:hint="default"/>
      </w:rPr>
    </w:lvl>
    <w:lvl w:ilvl="7" w:tplc="5838B1FC">
      <w:start w:val="1"/>
      <w:numFmt w:val="bullet"/>
      <w:lvlText w:val="o"/>
      <w:lvlJc w:val="left"/>
      <w:pPr>
        <w:ind w:left="5760" w:hanging="360"/>
      </w:pPr>
      <w:rPr>
        <w:rFonts w:ascii="Courier New" w:hAnsi="Courier New" w:hint="default"/>
      </w:rPr>
    </w:lvl>
    <w:lvl w:ilvl="8" w:tplc="B7C20E66">
      <w:start w:val="1"/>
      <w:numFmt w:val="bullet"/>
      <w:lvlText w:val=""/>
      <w:lvlJc w:val="left"/>
      <w:pPr>
        <w:ind w:left="6480" w:hanging="360"/>
      </w:pPr>
      <w:rPr>
        <w:rFonts w:ascii="Wingdings" w:hAnsi="Wingdings" w:hint="default"/>
      </w:rPr>
    </w:lvl>
  </w:abstractNum>
  <w:abstractNum w:abstractNumId="12" w15:restartNumberingAfterBreak="0">
    <w:nsid w:val="323852D7"/>
    <w:multiLevelType w:val="multilevel"/>
    <w:tmpl w:val="9B963D64"/>
    <w:lvl w:ilvl="0">
      <w:numFmt w:val="bullet"/>
      <w:lvlText w:val="•"/>
      <w:lvlJc w:val="left"/>
      <w:pPr>
        <w:ind w:left="936" w:hanging="360"/>
      </w:pPr>
      <w:rPr>
        <w:rFonts w:ascii="Calibri" w:eastAsia="Times New Roman" w:hAnsi="Calibri" w:cs="Calibri" w:hint="default"/>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13" w15:restartNumberingAfterBreak="0">
    <w:nsid w:val="33FE5E50"/>
    <w:multiLevelType w:val="hybridMultilevel"/>
    <w:tmpl w:val="E146EF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604742E"/>
    <w:multiLevelType w:val="hybridMultilevel"/>
    <w:tmpl w:val="D452E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C5EA75"/>
    <w:multiLevelType w:val="hybridMultilevel"/>
    <w:tmpl w:val="FFFFFFFF"/>
    <w:lvl w:ilvl="0" w:tplc="619E7436">
      <w:start w:val="1"/>
      <w:numFmt w:val="bullet"/>
      <w:lvlText w:val=""/>
      <w:lvlJc w:val="left"/>
      <w:pPr>
        <w:ind w:left="927" w:hanging="360"/>
      </w:pPr>
      <w:rPr>
        <w:rFonts w:ascii="Symbol" w:hAnsi="Symbol" w:hint="default"/>
      </w:rPr>
    </w:lvl>
    <w:lvl w:ilvl="1" w:tplc="DDF8306E">
      <w:start w:val="1"/>
      <w:numFmt w:val="bullet"/>
      <w:lvlText w:val="o"/>
      <w:lvlJc w:val="left"/>
      <w:pPr>
        <w:ind w:left="1647" w:hanging="360"/>
      </w:pPr>
      <w:rPr>
        <w:rFonts w:ascii="Courier New" w:hAnsi="Courier New" w:hint="default"/>
      </w:rPr>
    </w:lvl>
    <w:lvl w:ilvl="2" w:tplc="695EDD04">
      <w:start w:val="1"/>
      <w:numFmt w:val="bullet"/>
      <w:lvlText w:val=""/>
      <w:lvlJc w:val="left"/>
      <w:pPr>
        <w:ind w:left="2367" w:hanging="360"/>
      </w:pPr>
      <w:rPr>
        <w:rFonts w:ascii="Wingdings" w:hAnsi="Wingdings" w:hint="default"/>
      </w:rPr>
    </w:lvl>
    <w:lvl w:ilvl="3" w:tplc="8DE037A8">
      <w:start w:val="1"/>
      <w:numFmt w:val="bullet"/>
      <w:lvlText w:val=""/>
      <w:lvlJc w:val="left"/>
      <w:pPr>
        <w:ind w:left="3087" w:hanging="360"/>
      </w:pPr>
      <w:rPr>
        <w:rFonts w:ascii="Symbol" w:hAnsi="Symbol" w:hint="default"/>
      </w:rPr>
    </w:lvl>
    <w:lvl w:ilvl="4" w:tplc="78FE2F36">
      <w:start w:val="1"/>
      <w:numFmt w:val="bullet"/>
      <w:lvlText w:val="o"/>
      <w:lvlJc w:val="left"/>
      <w:pPr>
        <w:ind w:left="3807" w:hanging="360"/>
      </w:pPr>
      <w:rPr>
        <w:rFonts w:ascii="Courier New" w:hAnsi="Courier New" w:hint="default"/>
      </w:rPr>
    </w:lvl>
    <w:lvl w:ilvl="5" w:tplc="6FDE12AE">
      <w:start w:val="1"/>
      <w:numFmt w:val="bullet"/>
      <w:lvlText w:val=""/>
      <w:lvlJc w:val="left"/>
      <w:pPr>
        <w:ind w:left="4527" w:hanging="360"/>
      </w:pPr>
      <w:rPr>
        <w:rFonts w:ascii="Wingdings" w:hAnsi="Wingdings" w:hint="default"/>
      </w:rPr>
    </w:lvl>
    <w:lvl w:ilvl="6" w:tplc="F84E772E">
      <w:start w:val="1"/>
      <w:numFmt w:val="bullet"/>
      <w:lvlText w:val=""/>
      <w:lvlJc w:val="left"/>
      <w:pPr>
        <w:ind w:left="5247" w:hanging="360"/>
      </w:pPr>
      <w:rPr>
        <w:rFonts w:ascii="Symbol" w:hAnsi="Symbol" w:hint="default"/>
      </w:rPr>
    </w:lvl>
    <w:lvl w:ilvl="7" w:tplc="B0A084EC">
      <w:start w:val="1"/>
      <w:numFmt w:val="bullet"/>
      <w:lvlText w:val="o"/>
      <w:lvlJc w:val="left"/>
      <w:pPr>
        <w:ind w:left="5967" w:hanging="360"/>
      </w:pPr>
      <w:rPr>
        <w:rFonts w:ascii="Courier New" w:hAnsi="Courier New" w:hint="default"/>
      </w:rPr>
    </w:lvl>
    <w:lvl w:ilvl="8" w:tplc="CB32B5EC">
      <w:start w:val="1"/>
      <w:numFmt w:val="bullet"/>
      <w:lvlText w:val=""/>
      <w:lvlJc w:val="left"/>
      <w:pPr>
        <w:ind w:left="6687" w:hanging="360"/>
      </w:pPr>
      <w:rPr>
        <w:rFonts w:ascii="Wingdings" w:hAnsi="Wingdings" w:hint="default"/>
      </w:rPr>
    </w:lvl>
  </w:abstractNum>
  <w:abstractNum w:abstractNumId="16" w15:restartNumberingAfterBreak="0">
    <w:nsid w:val="3B2E20D2"/>
    <w:multiLevelType w:val="hybridMultilevel"/>
    <w:tmpl w:val="8E0C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7C1EEC"/>
    <w:multiLevelType w:val="multilevel"/>
    <w:tmpl w:val="050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96BB2"/>
    <w:multiLevelType w:val="multilevel"/>
    <w:tmpl w:val="3516F8C8"/>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F68352B"/>
    <w:multiLevelType w:val="multilevel"/>
    <w:tmpl w:val="ECB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FB998"/>
    <w:multiLevelType w:val="hybridMultilevel"/>
    <w:tmpl w:val="FFFFFFFF"/>
    <w:lvl w:ilvl="0" w:tplc="7B38AAF6">
      <w:start w:val="2"/>
      <w:numFmt w:val="bullet"/>
      <w:lvlText w:val="-"/>
      <w:lvlJc w:val="left"/>
      <w:pPr>
        <w:ind w:left="720" w:hanging="360"/>
      </w:pPr>
      <w:rPr>
        <w:rFonts w:ascii="Calibri" w:hAnsi="Calibri" w:hint="default"/>
      </w:rPr>
    </w:lvl>
    <w:lvl w:ilvl="1" w:tplc="4BA8E1D8">
      <w:start w:val="1"/>
      <w:numFmt w:val="bullet"/>
      <w:lvlText w:val="o"/>
      <w:lvlJc w:val="left"/>
      <w:pPr>
        <w:ind w:left="1440" w:hanging="360"/>
      </w:pPr>
      <w:rPr>
        <w:rFonts w:ascii="Courier New" w:hAnsi="Courier New" w:hint="default"/>
      </w:rPr>
    </w:lvl>
    <w:lvl w:ilvl="2" w:tplc="D3C8578C">
      <w:start w:val="1"/>
      <w:numFmt w:val="bullet"/>
      <w:lvlText w:val=""/>
      <w:lvlJc w:val="left"/>
      <w:pPr>
        <w:ind w:left="2160" w:hanging="360"/>
      </w:pPr>
      <w:rPr>
        <w:rFonts w:ascii="Wingdings" w:hAnsi="Wingdings" w:hint="default"/>
      </w:rPr>
    </w:lvl>
    <w:lvl w:ilvl="3" w:tplc="FE30225C">
      <w:start w:val="1"/>
      <w:numFmt w:val="bullet"/>
      <w:lvlText w:val=""/>
      <w:lvlJc w:val="left"/>
      <w:pPr>
        <w:ind w:left="2880" w:hanging="360"/>
      </w:pPr>
      <w:rPr>
        <w:rFonts w:ascii="Symbol" w:hAnsi="Symbol" w:hint="default"/>
      </w:rPr>
    </w:lvl>
    <w:lvl w:ilvl="4" w:tplc="67CA452A">
      <w:start w:val="1"/>
      <w:numFmt w:val="bullet"/>
      <w:lvlText w:val="o"/>
      <w:lvlJc w:val="left"/>
      <w:pPr>
        <w:ind w:left="3600" w:hanging="360"/>
      </w:pPr>
      <w:rPr>
        <w:rFonts w:ascii="Courier New" w:hAnsi="Courier New" w:hint="default"/>
      </w:rPr>
    </w:lvl>
    <w:lvl w:ilvl="5" w:tplc="E4180776">
      <w:start w:val="1"/>
      <w:numFmt w:val="bullet"/>
      <w:lvlText w:val=""/>
      <w:lvlJc w:val="left"/>
      <w:pPr>
        <w:ind w:left="4320" w:hanging="360"/>
      </w:pPr>
      <w:rPr>
        <w:rFonts w:ascii="Wingdings" w:hAnsi="Wingdings" w:hint="default"/>
      </w:rPr>
    </w:lvl>
    <w:lvl w:ilvl="6" w:tplc="BB984D66">
      <w:start w:val="1"/>
      <w:numFmt w:val="bullet"/>
      <w:lvlText w:val=""/>
      <w:lvlJc w:val="left"/>
      <w:pPr>
        <w:ind w:left="5040" w:hanging="360"/>
      </w:pPr>
      <w:rPr>
        <w:rFonts w:ascii="Symbol" w:hAnsi="Symbol" w:hint="default"/>
      </w:rPr>
    </w:lvl>
    <w:lvl w:ilvl="7" w:tplc="DB723D34">
      <w:start w:val="1"/>
      <w:numFmt w:val="bullet"/>
      <w:lvlText w:val="o"/>
      <w:lvlJc w:val="left"/>
      <w:pPr>
        <w:ind w:left="5760" w:hanging="360"/>
      </w:pPr>
      <w:rPr>
        <w:rFonts w:ascii="Courier New" w:hAnsi="Courier New" w:hint="default"/>
      </w:rPr>
    </w:lvl>
    <w:lvl w:ilvl="8" w:tplc="7446279E">
      <w:start w:val="1"/>
      <w:numFmt w:val="bullet"/>
      <w:lvlText w:val=""/>
      <w:lvlJc w:val="left"/>
      <w:pPr>
        <w:ind w:left="6480" w:hanging="360"/>
      </w:pPr>
      <w:rPr>
        <w:rFonts w:ascii="Wingdings" w:hAnsi="Wingdings" w:hint="default"/>
      </w:rPr>
    </w:lvl>
  </w:abstractNum>
  <w:abstractNum w:abstractNumId="21" w15:restartNumberingAfterBreak="0">
    <w:nsid w:val="447E5130"/>
    <w:multiLevelType w:val="hybridMultilevel"/>
    <w:tmpl w:val="FFFFFFFF"/>
    <w:lvl w:ilvl="0" w:tplc="BDACE3F6">
      <w:start w:val="2"/>
      <w:numFmt w:val="bullet"/>
      <w:lvlText w:val="-"/>
      <w:lvlJc w:val="left"/>
      <w:pPr>
        <w:ind w:left="720" w:hanging="360"/>
      </w:pPr>
      <w:rPr>
        <w:rFonts w:ascii="Calibri" w:hAnsi="Calibri" w:hint="default"/>
      </w:rPr>
    </w:lvl>
    <w:lvl w:ilvl="1" w:tplc="0BE0D820">
      <w:start w:val="1"/>
      <w:numFmt w:val="bullet"/>
      <w:lvlText w:val="o"/>
      <w:lvlJc w:val="left"/>
      <w:pPr>
        <w:ind w:left="1440" w:hanging="360"/>
      </w:pPr>
      <w:rPr>
        <w:rFonts w:ascii="Courier New" w:hAnsi="Courier New" w:hint="default"/>
      </w:rPr>
    </w:lvl>
    <w:lvl w:ilvl="2" w:tplc="0616F794">
      <w:start w:val="1"/>
      <w:numFmt w:val="bullet"/>
      <w:lvlText w:val=""/>
      <w:lvlJc w:val="left"/>
      <w:pPr>
        <w:ind w:left="2160" w:hanging="360"/>
      </w:pPr>
      <w:rPr>
        <w:rFonts w:ascii="Wingdings" w:hAnsi="Wingdings" w:hint="default"/>
      </w:rPr>
    </w:lvl>
    <w:lvl w:ilvl="3" w:tplc="B080C61A">
      <w:start w:val="1"/>
      <w:numFmt w:val="bullet"/>
      <w:lvlText w:val=""/>
      <w:lvlJc w:val="left"/>
      <w:pPr>
        <w:ind w:left="2880" w:hanging="360"/>
      </w:pPr>
      <w:rPr>
        <w:rFonts w:ascii="Symbol" w:hAnsi="Symbol" w:hint="default"/>
      </w:rPr>
    </w:lvl>
    <w:lvl w:ilvl="4" w:tplc="7C508D80">
      <w:start w:val="1"/>
      <w:numFmt w:val="bullet"/>
      <w:lvlText w:val="o"/>
      <w:lvlJc w:val="left"/>
      <w:pPr>
        <w:ind w:left="3600" w:hanging="360"/>
      </w:pPr>
      <w:rPr>
        <w:rFonts w:ascii="Courier New" w:hAnsi="Courier New" w:hint="default"/>
      </w:rPr>
    </w:lvl>
    <w:lvl w:ilvl="5" w:tplc="DF2417A8">
      <w:start w:val="1"/>
      <w:numFmt w:val="bullet"/>
      <w:lvlText w:val=""/>
      <w:lvlJc w:val="left"/>
      <w:pPr>
        <w:ind w:left="4320" w:hanging="360"/>
      </w:pPr>
      <w:rPr>
        <w:rFonts w:ascii="Wingdings" w:hAnsi="Wingdings" w:hint="default"/>
      </w:rPr>
    </w:lvl>
    <w:lvl w:ilvl="6" w:tplc="C8227408">
      <w:start w:val="1"/>
      <w:numFmt w:val="bullet"/>
      <w:lvlText w:val=""/>
      <w:lvlJc w:val="left"/>
      <w:pPr>
        <w:ind w:left="5040" w:hanging="360"/>
      </w:pPr>
      <w:rPr>
        <w:rFonts w:ascii="Symbol" w:hAnsi="Symbol" w:hint="default"/>
      </w:rPr>
    </w:lvl>
    <w:lvl w:ilvl="7" w:tplc="C79A09BA">
      <w:start w:val="1"/>
      <w:numFmt w:val="bullet"/>
      <w:lvlText w:val="o"/>
      <w:lvlJc w:val="left"/>
      <w:pPr>
        <w:ind w:left="5760" w:hanging="360"/>
      </w:pPr>
      <w:rPr>
        <w:rFonts w:ascii="Courier New" w:hAnsi="Courier New" w:hint="default"/>
      </w:rPr>
    </w:lvl>
    <w:lvl w:ilvl="8" w:tplc="A92A1E84">
      <w:start w:val="1"/>
      <w:numFmt w:val="bullet"/>
      <w:lvlText w:val=""/>
      <w:lvlJc w:val="left"/>
      <w:pPr>
        <w:ind w:left="6480" w:hanging="360"/>
      </w:pPr>
      <w:rPr>
        <w:rFonts w:ascii="Wingdings" w:hAnsi="Wingdings" w:hint="default"/>
      </w:rPr>
    </w:lvl>
  </w:abstractNum>
  <w:abstractNum w:abstractNumId="22" w15:restartNumberingAfterBreak="0">
    <w:nsid w:val="51BD0590"/>
    <w:multiLevelType w:val="multilevel"/>
    <w:tmpl w:val="1DEA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E2D1A"/>
    <w:multiLevelType w:val="hybridMultilevel"/>
    <w:tmpl w:val="FFFFFFFF"/>
    <w:lvl w:ilvl="0" w:tplc="B6D0BAEC">
      <w:start w:val="2"/>
      <w:numFmt w:val="bullet"/>
      <w:lvlText w:val="-"/>
      <w:lvlJc w:val="left"/>
      <w:pPr>
        <w:ind w:left="720" w:hanging="360"/>
      </w:pPr>
      <w:rPr>
        <w:rFonts w:ascii="Calibri" w:hAnsi="Calibri" w:hint="default"/>
      </w:rPr>
    </w:lvl>
    <w:lvl w:ilvl="1" w:tplc="A396464C">
      <w:start w:val="1"/>
      <w:numFmt w:val="bullet"/>
      <w:lvlText w:val="o"/>
      <w:lvlJc w:val="left"/>
      <w:pPr>
        <w:ind w:left="1440" w:hanging="360"/>
      </w:pPr>
      <w:rPr>
        <w:rFonts w:ascii="Courier New" w:hAnsi="Courier New" w:hint="default"/>
      </w:rPr>
    </w:lvl>
    <w:lvl w:ilvl="2" w:tplc="5D004FF4">
      <w:start w:val="1"/>
      <w:numFmt w:val="bullet"/>
      <w:lvlText w:val=""/>
      <w:lvlJc w:val="left"/>
      <w:pPr>
        <w:ind w:left="2160" w:hanging="360"/>
      </w:pPr>
      <w:rPr>
        <w:rFonts w:ascii="Wingdings" w:hAnsi="Wingdings" w:hint="default"/>
      </w:rPr>
    </w:lvl>
    <w:lvl w:ilvl="3" w:tplc="CE5E6FA0">
      <w:start w:val="1"/>
      <w:numFmt w:val="bullet"/>
      <w:lvlText w:val=""/>
      <w:lvlJc w:val="left"/>
      <w:pPr>
        <w:ind w:left="2880" w:hanging="360"/>
      </w:pPr>
      <w:rPr>
        <w:rFonts w:ascii="Symbol" w:hAnsi="Symbol" w:hint="default"/>
      </w:rPr>
    </w:lvl>
    <w:lvl w:ilvl="4" w:tplc="B4641308">
      <w:start w:val="1"/>
      <w:numFmt w:val="bullet"/>
      <w:lvlText w:val="o"/>
      <w:lvlJc w:val="left"/>
      <w:pPr>
        <w:ind w:left="3600" w:hanging="360"/>
      </w:pPr>
      <w:rPr>
        <w:rFonts w:ascii="Courier New" w:hAnsi="Courier New" w:hint="default"/>
      </w:rPr>
    </w:lvl>
    <w:lvl w:ilvl="5" w:tplc="7FAC5A5E">
      <w:start w:val="1"/>
      <w:numFmt w:val="bullet"/>
      <w:lvlText w:val=""/>
      <w:lvlJc w:val="left"/>
      <w:pPr>
        <w:ind w:left="4320" w:hanging="360"/>
      </w:pPr>
      <w:rPr>
        <w:rFonts w:ascii="Wingdings" w:hAnsi="Wingdings" w:hint="default"/>
      </w:rPr>
    </w:lvl>
    <w:lvl w:ilvl="6" w:tplc="5D9CA8F2">
      <w:start w:val="1"/>
      <w:numFmt w:val="bullet"/>
      <w:lvlText w:val=""/>
      <w:lvlJc w:val="left"/>
      <w:pPr>
        <w:ind w:left="5040" w:hanging="360"/>
      </w:pPr>
      <w:rPr>
        <w:rFonts w:ascii="Symbol" w:hAnsi="Symbol" w:hint="default"/>
      </w:rPr>
    </w:lvl>
    <w:lvl w:ilvl="7" w:tplc="F2A0696E">
      <w:start w:val="1"/>
      <w:numFmt w:val="bullet"/>
      <w:lvlText w:val="o"/>
      <w:lvlJc w:val="left"/>
      <w:pPr>
        <w:ind w:left="5760" w:hanging="360"/>
      </w:pPr>
      <w:rPr>
        <w:rFonts w:ascii="Courier New" w:hAnsi="Courier New" w:hint="default"/>
      </w:rPr>
    </w:lvl>
    <w:lvl w:ilvl="8" w:tplc="2A44F3A4">
      <w:start w:val="1"/>
      <w:numFmt w:val="bullet"/>
      <w:lvlText w:val=""/>
      <w:lvlJc w:val="left"/>
      <w:pPr>
        <w:ind w:left="6480" w:hanging="360"/>
      </w:pPr>
      <w:rPr>
        <w:rFonts w:ascii="Wingdings" w:hAnsi="Wingdings" w:hint="default"/>
      </w:rPr>
    </w:lvl>
  </w:abstractNum>
  <w:abstractNum w:abstractNumId="24" w15:restartNumberingAfterBreak="0">
    <w:nsid w:val="550C6DCB"/>
    <w:multiLevelType w:val="multilevel"/>
    <w:tmpl w:val="A30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20BA9"/>
    <w:multiLevelType w:val="hybridMultilevel"/>
    <w:tmpl w:val="E73ED6FC"/>
    <w:lvl w:ilvl="0" w:tplc="F892B96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B981D61"/>
    <w:multiLevelType w:val="hybridMultilevel"/>
    <w:tmpl w:val="6F02384E"/>
    <w:lvl w:ilvl="0" w:tplc="1756C03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7" w15:restartNumberingAfterBreak="0">
    <w:nsid w:val="5C434EB7"/>
    <w:multiLevelType w:val="hybridMultilevel"/>
    <w:tmpl w:val="F182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0C0246"/>
    <w:multiLevelType w:val="hybridMultilevel"/>
    <w:tmpl w:val="FFFFFFFF"/>
    <w:lvl w:ilvl="0" w:tplc="99502788">
      <w:start w:val="2"/>
      <w:numFmt w:val="bullet"/>
      <w:lvlText w:val="-"/>
      <w:lvlJc w:val="left"/>
      <w:pPr>
        <w:ind w:left="720" w:hanging="360"/>
      </w:pPr>
      <w:rPr>
        <w:rFonts w:ascii="Calibri" w:hAnsi="Calibri" w:hint="default"/>
      </w:rPr>
    </w:lvl>
    <w:lvl w:ilvl="1" w:tplc="D502418E">
      <w:start w:val="1"/>
      <w:numFmt w:val="bullet"/>
      <w:lvlText w:val="o"/>
      <w:lvlJc w:val="left"/>
      <w:pPr>
        <w:ind w:left="1440" w:hanging="360"/>
      </w:pPr>
      <w:rPr>
        <w:rFonts w:ascii="Courier New" w:hAnsi="Courier New" w:hint="default"/>
      </w:rPr>
    </w:lvl>
    <w:lvl w:ilvl="2" w:tplc="78780244">
      <w:start w:val="1"/>
      <w:numFmt w:val="bullet"/>
      <w:lvlText w:val=""/>
      <w:lvlJc w:val="left"/>
      <w:pPr>
        <w:ind w:left="2160" w:hanging="360"/>
      </w:pPr>
      <w:rPr>
        <w:rFonts w:ascii="Wingdings" w:hAnsi="Wingdings" w:hint="default"/>
      </w:rPr>
    </w:lvl>
    <w:lvl w:ilvl="3" w:tplc="29D2A4E0">
      <w:start w:val="1"/>
      <w:numFmt w:val="bullet"/>
      <w:lvlText w:val=""/>
      <w:lvlJc w:val="left"/>
      <w:pPr>
        <w:ind w:left="2880" w:hanging="360"/>
      </w:pPr>
      <w:rPr>
        <w:rFonts w:ascii="Symbol" w:hAnsi="Symbol" w:hint="default"/>
      </w:rPr>
    </w:lvl>
    <w:lvl w:ilvl="4" w:tplc="98881CBE">
      <w:start w:val="1"/>
      <w:numFmt w:val="bullet"/>
      <w:lvlText w:val="o"/>
      <w:lvlJc w:val="left"/>
      <w:pPr>
        <w:ind w:left="3600" w:hanging="360"/>
      </w:pPr>
      <w:rPr>
        <w:rFonts w:ascii="Courier New" w:hAnsi="Courier New" w:hint="default"/>
      </w:rPr>
    </w:lvl>
    <w:lvl w:ilvl="5" w:tplc="0DB64182">
      <w:start w:val="1"/>
      <w:numFmt w:val="bullet"/>
      <w:lvlText w:val=""/>
      <w:lvlJc w:val="left"/>
      <w:pPr>
        <w:ind w:left="4320" w:hanging="360"/>
      </w:pPr>
      <w:rPr>
        <w:rFonts w:ascii="Wingdings" w:hAnsi="Wingdings" w:hint="default"/>
      </w:rPr>
    </w:lvl>
    <w:lvl w:ilvl="6" w:tplc="75F6FC76">
      <w:start w:val="1"/>
      <w:numFmt w:val="bullet"/>
      <w:lvlText w:val=""/>
      <w:lvlJc w:val="left"/>
      <w:pPr>
        <w:ind w:left="5040" w:hanging="360"/>
      </w:pPr>
      <w:rPr>
        <w:rFonts w:ascii="Symbol" w:hAnsi="Symbol" w:hint="default"/>
      </w:rPr>
    </w:lvl>
    <w:lvl w:ilvl="7" w:tplc="C17424C2">
      <w:start w:val="1"/>
      <w:numFmt w:val="bullet"/>
      <w:lvlText w:val="o"/>
      <w:lvlJc w:val="left"/>
      <w:pPr>
        <w:ind w:left="5760" w:hanging="360"/>
      </w:pPr>
      <w:rPr>
        <w:rFonts w:ascii="Courier New" w:hAnsi="Courier New" w:hint="default"/>
      </w:rPr>
    </w:lvl>
    <w:lvl w:ilvl="8" w:tplc="7B528086">
      <w:start w:val="1"/>
      <w:numFmt w:val="bullet"/>
      <w:lvlText w:val=""/>
      <w:lvlJc w:val="left"/>
      <w:pPr>
        <w:ind w:left="6480" w:hanging="360"/>
      </w:pPr>
      <w:rPr>
        <w:rFonts w:ascii="Wingdings" w:hAnsi="Wingdings" w:hint="default"/>
      </w:rPr>
    </w:lvl>
  </w:abstractNum>
  <w:abstractNum w:abstractNumId="29" w15:restartNumberingAfterBreak="0">
    <w:nsid w:val="618E2115"/>
    <w:multiLevelType w:val="hybridMultilevel"/>
    <w:tmpl w:val="FFFFFFFF"/>
    <w:lvl w:ilvl="0" w:tplc="EB62BD5A">
      <w:start w:val="2"/>
      <w:numFmt w:val="bullet"/>
      <w:lvlText w:val="-"/>
      <w:lvlJc w:val="left"/>
      <w:pPr>
        <w:ind w:left="720" w:hanging="360"/>
      </w:pPr>
      <w:rPr>
        <w:rFonts w:ascii="Calibri" w:hAnsi="Calibri" w:hint="default"/>
      </w:rPr>
    </w:lvl>
    <w:lvl w:ilvl="1" w:tplc="C56A0504">
      <w:start w:val="1"/>
      <w:numFmt w:val="bullet"/>
      <w:lvlText w:val="o"/>
      <w:lvlJc w:val="left"/>
      <w:pPr>
        <w:ind w:left="1440" w:hanging="360"/>
      </w:pPr>
      <w:rPr>
        <w:rFonts w:ascii="Courier New" w:hAnsi="Courier New" w:hint="default"/>
      </w:rPr>
    </w:lvl>
    <w:lvl w:ilvl="2" w:tplc="DFE87D4C">
      <w:start w:val="1"/>
      <w:numFmt w:val="bullet"/>
      <w:lvlText w:val=""/>
      <w:lvlJc w:val="left"/>
      <w:pPr>
        <w:ind w:left="2160" w:hanging="360"/>
      </w:pPr>
      <w:rPr>
        <w:rFonts w:ascii="Wingdings" w:hAnsi="Wingdings" w:hint="default"/>
      </w:rPr>
    </w:lvl>
    <w:lvl w:ilvl="3" w:tplc="6D4A2F90">
      <w:start w:val="1"/>
      <w:numFmt w:val="bullet"/>
      <w:lvlText w:val=""/>
      <w:lvlJc w:val="left"/>
      <w:pPr>
        <w:ind w:left="2880" w:hanging="360"/>
      </w:pPr>
      <w:rPr>
        <w:rFonts w:ascii="Symbol" w:hAnsi="Symbol" w:hint="default"/>
      </w:rPr>
    </w:lvl>
    <w:lvl w:ilvl="4" w:tplc="24BA39C2">
      <w:start w:val="1"/>
      <w:numFmt w:val="bullet"/>
      <w:lvlText w:val="o"/>
      <w:lvlJc w:val="left"/>
      <w:pPr>
        <w:ind w:left="3600" w:hanging="360"/>
      </w:pPr>
      <w:rPr>
        <w:rFonts w:ascii="Courier New" w:hAnsi="Courier New" w:hint="default"/>
      </w:rPr>
    </w:lvl>
    <w:lvl w:ilvl="5" w:tplc="532A0758">
      <w:start w:val="1"/>
      <w:numFmt w:val="bullet"/>
      <w:lvlText w:val=""/>
      <w:lvlJc w:val="left"/>
      <w:pPr>
        <w:ind w:left="4320" w:hanging="360"/>
      </w:pPr>
      <w:rPr>
        <w:rFonts w:ascii="Wingdings" w:hAnsi="Wingdings" w:hint="default"/>
      </w:rPr>
    </w:lvl>
    <w:lvl w:ilvl="6" w:tplc="269228E6">
      <w:start w:val="1"/>
      <w:numFmt w:val="bullet"/>
      <w:lvlText w:val=""/>
      <w:lvlJc w:val="left"/>
      <w:pPr>
        <w:ind w:left="5040" w:hanging="360"/>
      </w:pPr>
      <w:rPr>
        <w:rFonts w:ascii="Symbol" w:hAnsi="Symbol" w:hint="default"/>
      </w:rPr>
    </w:lvl>
    <w:lvl w:ilvl="7" w:tplc="6D189C3E">
      <w:start w:val="1"/>
      <w:numFmt w:val="bullet"/>
      <w:lvlText w:val="o"/>
      <w:lvlJc w:val="left"/>
      <w:pPr>
        <w:ind w:left="5760" w:hanging="360"/>
      </w:pPr>
      <w:rPr>
        <w:rFonts w:ascii="Courier New" w:hAnsi="Courier New" w:hint="default"/>
      </w:rPr>
    </w:lvl>
    <w:lvl w:ilvl="8" w:tplc="67C2D852">
      <w:start w:val="1"/>
      <w:numFmt w:val="bullet"/>
      <w:lvlText w:val=""/>
      <w:lvlJc w:val="left"/>
      <w:pPr>
        <w:ind w:left="6480" w:hanging="360"/>
      </w:pPr>
      <w:rPr>
        <w:rFonts w:ascii="Wingdings" w:hAnsi="Wingdings" w:hint="default"/>
      </w:rPr>
    </w:lvl>
  </w:abstractNum>
  <w:abstractNum w:abstractNumId="30" w15:restartNumberingAfterBreak="0">
    <w:nsid w:val="67062500"/>
    <w:multiLevelType w:val="hybridMultilevel"/>
    <w:tmpl w:val="46A0BE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88D4403"/>
    <w:multiLevelType w:val="multilevel"/>
    <w:tmpl w:val="D204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74D5C"/>
    <w:multiLevelType w:val="multilevel"/>
    <w:tmpl w:val="0B5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D4984"/>
    <w:multiLevelType w:val="multilevel"/>
    <w:tmpl w:val="0C8CB7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ACB2D7B"/>
    <w:multiLevelType w:val="multilevel"/>
    <w:tmpl w:val="E9B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C5875"/>
    <w:multiLevelType w:val="hybridMultilevel"/>
    <w:tmpl w:val="B898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FC49FA"/>
    <w:multiLevelType w:val="hybridMultilevel"/>
    <w:tmpl w:val="6C64B9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F235840"/>
    <w:multiLevelType w:val="hybridMultilevel"/>
    <w:tmpl w:val="9E6C2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F375104"/>
    <w:multiLevelType w:val="hybridMultilevel"/>
    <w:tmpl w:val="80A83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12E416"/>
    <w:multiLevelType w:val="hybridMultilevel"/>
    <w:tmpl w:val="FFFFFFFF"/>
    <w:lvl w:ilvl="0" w:tplc="3BB87104">
      <w:start w:val="2"/>
      <w:numFmt w:val="bullet"/>
      <w:lvlText w:val="-"/>
      <w:lvlJc w:val="left"/>
      <w:pPr>
        <w:ind w:left="720" w:hanging="360"/>
      </w:pPr>
      <w:rPr>
        <w:rFonts w:ascii="Calibri" w:hAnsi="Calibri" w:hint="default"/>
      </w:rPr>
    </w:lvl>
    <w:lvl w:ilvl="1" w:tplc="12D4D188">
      <w:start w:val="1"/>
      <w:numFmt w:val="bullet"/>
      <w:lvlText w:val="o"/>
      <w:lvlJc w:val="left"/>
      <w:pPr>
        <w:ind w:left="1440" w:hanging="360"/>
      </w:pPr>
      <w:rPr>
        <w:rFonts w:ascii="Courier New" w:hAnsi="Courier New" w:hint="default"/>
      </w:rPr>
    </w:lvl>
    <w:lvl w:ilvl="2" w:tplc="D3785576">
      <w:start w:val="1"/>
      <w:numFmt w:val="bullet"/>
      <w:lvlText w:val=""/>
      <w:lvlJc w:val="left"/>
      <w:pPr>
        <w:ind w:left="2160" w:hanging="360"/>
      </w:pPr>
      <w:rPr>
        <w:rFonts w:ascii="Wingdings" w:hAnsi="Wingdings" w:hint="default"/>
      </w:rPr>
    </w:lvl>
    <w:lvl w:ilvl="3" w:tplc="EFE48286">
      <w:start w:val="1"/>
      <w:numFmt w:val="bullet"/>
      <w:lvlText w:val=""/>
      <w:lvlJc w:val="left"/>
      <w:pPr>
        <w:ind w:left="2880" w:hanging="360"/>
      </w:pPr>
      <w:rPr>
        <w:rFonts w:ascii="Symbol" w:hAnsi="Symbol" w:hint="default"/>
      </w:rPr>
    </w:lvl>
    <w:lvl w:ilvl="4" w:tplc="E6E446A2">
      <w:start w:val="1"/>
      <w:numFmt w:val="bullet"/>
      <w:lvlText w:val="o"/>
      <w:lvlJc w:val="left"/>
      <w:pPr>
        <w:ind w:left="3600" w:hanging="360"/>
      </w:pPr>
      <w:rPr>
        <w:rFonts w:ascii="Courier New" w:hAnsi="Courier New" w:hint="default"/>
      </w:rPr>
    </w:lvl>
    <w:lvl w:ilvl="5" w:tplc="0518BCB0">
      <w:start w:val="1"/>
      <w:numFmt w:val="bullet"/>
      <w:lvlText w:val=""/>
      <w:lvlJc w:val="left"/>
      <w:pPr>
        <w:ind w:left="4320" w:hanging="360"/>
      </w:pPr>
      <w:rPr>
        <w:rFonts w:ascii="Wingdings" w:hAnsi="Wingdings" w:hint="default"/>
      </w:rPr>
    </w:lvl>
    <w:lvl w:ilvl="6" w:tplc="4478302E">
      <w:start w:val="1"/>
      <w:numFmt w:val="bullet"/>
      <w:lvlText w:val=""/>
      <w:lvlJc w:val="left"/>
      <w:pPr>
        <w:ind w:left="5040" w:hanging="360"/>
      </w:pPr>
      <w:rPr>
        <w:rFonts w:ascii="Symbol" w:hAnsi="Symbol" w:hint="default"/>
      </w:rPr>
    </w:lvl>
    <w:lvl w:ilvl="7" w:tplc="AE42D0A8">
      <w:start w:val="1"/>
      <w:numFmt w:val="bullet"/>
      <w:lvlText w:val="o"/>
      <w:lvlJc w:val="left"/>
      <w:pPr>
        <w:ind w:left="5760" w:hanging="360"/>
      </w:pPr>
      <w:rPr>
        <w:rFonts w:ascii="Courier New" w:hAnsi="Courier New" w:hint="default"/>
      </w:rPr>
    </w:lvl>
    <w:lvl w:ilvl="8" w:tplc="4034768C">
      <w:start w:val="1"/>
      <w:numFmt w:val="bullet"/>
      <w:lvlText w:val=""/>
      <w:lvlJc w:val="left"/>
      <w:pPr>
        <w:ind w:left="6480" w:hanging="360"/>
      </w:pPr>
      <w:rPr>
        <w:rFonts w:ascii="Wingdings" w:hAnsi="Wingdings" w:hint="default"/>
      </w:rPr>
    </w:lvl>
  </w:abstractNum>
  <w:abstractNum w:abstractNumId="40" w15:restartNumberingAfterBreak="0">
    <w:nsid w:val="741944C1"/>
    <w:multiLevelType w:val="multilevel"/>
    <w:tmpl w:val="BE22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02B56"/>
    <w:multiLevelType w:val="hybridMultilevel"/>
    <w:tmpl w:val="D0B67D5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2" w15:restartNumberingAfterBreak="0">
    <w:nsid w:val="76015D4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64627576">
    <w:abstractNumId w:val="21"/>
  </w:num>
  <w:num w:numId="2" w16cid:durableId="841890704">
    <w:abstractNumId w:val="1"/>
  </w:num>
  <w:num w:numId="3" w16cid:durableId="1813519716">
    <w:abstractNumId w:val="11"/>
  </w:num>
  <w:num w:numId="4" w16cid:durableId="1978602051">
    <w:abstractNumId w:val="39"/>
  </w:num>
  <w:num w:numId="5" w16cid:durableId="189030951">
    <w:abstractNumId w:val="29"/>
  </w:num>
  <w:num w:numId="6" w16cid:durableId="2069916600">
    <w:abstractNumId w:val="20"/>
  </w:num>
  <w:num w:numId="7" w16cid:durableId="1064253643">
    <w:abstractNumId w:val="23"/>
  </w:num>
  <w:num w:numId="8" w16cid:durableId="993492979">
    <w:abstractNumId w:val="8"/>
  </w:num>
  <w:num w:numId="9" w16cid:durableId="25450187">
    <w:abstractNumId w:val="28"/>
  </w:num>
  <w:num w:numId="10" w16cid:durableId="411976421">
    <w:abstractNumId w:val="15"/>
  </w:num>
  <w:num w:numId="11" w16cid:durableId="1097678638">
    <w:abstractNumId w:val="5"/>
  </w:num>
  <w:num w:numId="12" w16cid:durableId="237250731">
    <w:abstractNumId w:val="33"/>
  </w:num>
  <w:num w:numId="13" w16cid:durableId="1241327441">
    <w:abstractNumId w:val="4"/>
  </w:num>
  <w:num w:numId="14" w16cid:durableId="1107847878">
    <w:abstractNumId w:val="0"/>
  </w:num>
  <w:num w:numId="15" w16cid:durableId="733356371">
    <w:abstractNumId w:val="7"/>
  </w:num>
  <w:num w:numId="16" w16cid:durableId="1669819134">
    <w:abstractNumId w:val="37"/>
  </w:num>
  <w:num w:numId="17" w16cid:durableId="651249357">
    <w:abstractNumId w:val="41"/>
  </w:num>
  <w:num w:numId="18" w16cid:durableId="275261475">
    <w:abstractNumId w:val="42"/>
  </w:num>
  <w:num w:numId="19" w16cid:durableId="2031683809">
    <w:abstractNumId w:val="6"/>
  </w:num>
  <w:num w:numId="20" w16cid:durableId="1790933521">
    <w:abstractNumId w:val="18"/>
  </w:num>
  <w:num w:numId="21" w16cid:durableId="456988383">
    <w:abstractNumId w:val="26"/>
  </w:num>
  <w:num w:numId="22" w16cid:durableId="1126196976">
    <w:abstractNumId w:val="27"/>
  </w:num>
  <w:num w:numId="23" w16cid:durableId="578908473">
    <w:abstractNumId w:val="35"/>
  </w:num>
  <w:num w:numId="24" w16cid:durableId="104928585">
    <w:abstractNumId w:val="16"/>
  </w:num>
  <w:num w:numId="25" w16cid:durableId="1813862772">
    <w:abstractNumId w:val="38"/>
  </w:num>
  <w:num w:numId="26" w16cid:durableId="1558780943">
    <w:abstractNumId w:val="13"/>
  </w:num>
  <w:num w:numId="27" w16cid:durableId="1703433534">
    <w:abstractNumId w:val="34"/>
  </w:num>
  <w:num w:numId="28" w16cid:durableId="2011058093">
    <w:abstractNumId w:val="32"/>
  </w:num>
  <w:num w:numId="29" w16cid:durableId="1204833147">
    <w:abstractNumId w:val="40"/>
  </w:num>
  <w:num w:numId="30" w16cid:durableId="1837959675">
    <w:abstractNumId w:val="31"/>
  </w:num>
  <w:num w:numId="31" w16cid:durableId="642739935">
    <w:abstractNumId w:val="2"/>
  </w:num>
  <w:num w:numId="32" w16cid:durableId="444808382">
    <w:abstractNumId w:val="17"/>
  </w:num>
  <w:num w:numId="33" w16cid:durableId="837623331">
    <w:abstractNumId w:val="3"/>
  </w:num>
  <w:num w:numId="34" w16cid:durableId="1088767586">
    <w:abstractNumId w:val="22"/>
  </w:num>
  <w:num w:numId="35" w16cid:durableId="410346790">
    <w:abstractNumId w:val="24"/>
  </w:num>
  <w:num w:numId="36" w16cid:durableId="1039941214">
    <w:abstractNumId w:val="19"/>
  </w:num>
  <w:num w:numId="37" w16cid:durableId="1308052847">
    <w:abstractNumId w:val="36"/>
  </w:num>
  <w:num w:numId="38" w16cid:durableId="1291663711">
    <w:abstractNumId w:val="14"/>
  </w:num>
  <w:num w:numId="39" w16cid:durableId="933783339">
    <w:abstractNumId w:val="9"/>
  </w:num>
  <w:num w:numId="40" w16cid:durableId="1058557376">
    <w:abstractNumId w:val="25"/>
  </w:num>
  <w:num w:numId="41" w16cid:durableId="1337683100">
    <w:abstractNumId w:val="30"/>
  </w:num>
  <w:num w:numId="42" w16cid:durableId="19355070">
    <w:abstractNumId w:val="10"/>
  </w:num>
  <w:num w:numId="43" w16cid:durableId="11554146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1C"/>
    <w:rsid w:val="000040A6"/>
    <w:rsid w:val="000203C8"/>
    <w:rsid w:val="00042146"/>
    <w:rsid w:val="00064952"/>
    <w:rsid w:val="0007266A"/>
    <w:rsid w:val="00087D54"/>
    <w:rsid w:val="00093009"/>
    <w:rsid w:val="00094E9A"/>
    <w:rsid w:val="000A497B"/>
    <w:rsid w:val="000A50C3"/>
    <w:rsid w:val="000B14CC"/>
    <w:rsid w:val="000B7C13"/>
    <w:rsid w:val="000C26B3"/>
    <w:rsid w:val="000D0BB0"/>
    <w:rsid w:val="000E23C0"/>
    <w:rsid w:val="000F44FD"/>
    <w:rsid w:val="000F48EF"/>
    <w:rsid w:val="000F5DC4"/>
    <w:rsid w:val="000F7C81"/>
    <w:rsid w:val="00117A6E"/>
    <w:rsid w:val="00130F22"/>
    <w:rsid w:val="00142FA1"/>
    <w:rsid w:val="001644A4"/>
    <w:rsid w:val="00196171"/>
    <w:rsid w:val="001D7444"/>
    <w:rsid w:val="001E14BB"/>
    <w:rsid w:val="0021688C"/>
    <w:rsid w:val="00224521"/>
    <w:rsid w:val="002255A5"/>
    <w:rsid w:val="002430FB"/>
    <w:rsid w:val="00253245"/>
    <w:rsid w:val="00257CB0"/>
    <w:rsid w:val="002824B4"/>
    <w:rsid w:val="002835D2"/>
    <w:rsid w:val="00295D61"/>
    <w:rsid w:val="002B0E72"/>
    <w:rsid w:val="002D3335"/>
    <w:rsid w:val="002D5CCE"/>
    <w:rsid w:val="0031457F"/>
    <w:rsid w:val="00333849"/>
    <w:rsid w:val="003422E8"/>
    <w:rsid w:val="00352D91"/>
    <w:rsid w:val="003661AE"/>
    <w:rsid w:val="003B6E20"/>
    <w:rsid w:val="003C7065"/>
    <w:rsid w:val="003D03C9"/>
    <w:rsid w:val="003D6C33"/>
    <w:rsid w:val="003D7DBC"/>
    <w:rsid w:val="0040151A"/>
    <w:rsid w:val="0040224D"/>
    <w:rsid w:val="00407123"/>
    <w:rsid w:val="00412CBB"/>
    <w:rsid w:val="004533B6"/>
    <w:rsid w:val="00460BE7"/>
    <w:rsid w:val="00463B7D"/>
    <w:rsid w:val="00475161"/>
    <w:rsid w:val="00491CFB"/>
    <w:rsid w:val="004A3306"/>
    <w:rsid w:val="004D4CE3"/>
    <w:rsid w:val="004E20E9"/>
    <w:rsid w:val="004E638D"/>
    <w:rsid w:val="004E6FB5"/>
    <w:rsid w:val="00552CCD"/>
    <w:rsid w:val="005720CC"/>
    <w:rsid w:val="00575982"/>
    <w:rsid w:val="005A0DED"/>
    <w:rsid w:val="005A392C"/>
    <w:rsid w:val="005A71EA"/>
    <w:rsid w:val="005C3316"/>
    <w:rsid w:val="005F156B"/>
    <w:rsid w:val="005F230C"/>
    <w:rsid w:val="005F2CED"/>
    <w:rsid w:val="00602F57"/>
    <w:rsid w:val="00616088"/>
    <w:rsid w:val="00617076"/>
    <w:rsid w:val="00622B96"/>
    <w:rsid w:val="00624779"/>
    <w:rsid w:val="006322B0"/>
    <w:rsid w:val="00650634"/>
    <w:rsid w:val="00653ABF"/>
    <w:rsid w:val="00657562"/>
    <w:rsid w:val="00657AC4"/>
    <w:rsid w:val="00671935"/>
    <w:rsid w:val="00686C4A"/>
    <w:rsid w:val="00691214"/>
    <w:rsid w:val="006A4A66"/>
    <w:rsid w:val="006B6166"/>
    <w:rsid w:val="006E5F7C"/>
    <w:rsid w:val="00755E4D"/>
    <w:rsid w:val="007565CB"/>
    <w:rsid w:val="007632D7"/>
    <w:rsid w:val="007A11A0"/>
    <w:rsid w:val="007D2946"/>
    <w:rsid w:val="007E3F0C"/>
    <w:rsid w:val="0081477C"/>
    <w:rsid w:val="0081545C"/>
    <w:rsid w:val="00822AD4"/>
    <w:rsid w:val="00822E82"/>
    <w:rsid w:val="008265BF"/>
    <w:rsid w:val="00865348"/>
    <w:rsid w:val="008E0AF3"/>
    <w:rsid w:val="008E1077"/>
    <w:rsid w:val="008E2F5D"/>
    <w:rsid w:val="008F27BF"/>
    <w:rsid w:val="009130C4"/>
    <w:rsid w:val="00913F76"/>
    <w:rsid w:val="009169FE"/>
    <w:rsid w:val="00935CAE"/>
    <w:rsid w:val="00937598"/>
    <w:rsid w:val="00940F78"/>
    <w:rsid w:val="00957FA7"/>
    <w:rsid w:val="00973A6B"/>
    <w:rsid w:val="00976073"/>
    <w:rsid w:val="0098085F"/>
    <w:rsid w:val="009850A6"/>
    <w:rsid w:val="009B218F"/>
    <w:rsid w:val="009B2F71"/>
    <w:rsid w:val="009B535F"/>
    <w:rsid w:val="009C4EF4"/>
    <w:rsid w:val="009D4EBC"/>
    <w:rsid w:val="009E0894"/>
    <w:rsid w:val="009E7FE4"/>
    <w:rsid w:val="00A00F65"/>
    <w:rsid w:val="00A04964"/>
    <w:rsid w:val="00A22901"/>
    <w:rsid w:val="00A23134"/>
    <w:rsid w:val="00A50388"/>
    <w:rsid w:val="00A56A43"/>
    <w:rsid w:val="00A62B7F"/>
    <w:rsid w:val="00A67286"/>
    <w:rsid w:val="00A76073"/>
    <w:rsid w:val="00A95E6C"/>
    <w:rsid w:val="00AA3E70"/>
    <w:rsid w:val="00AB1ABE"/>
    <w:rsid w:val="00AB26CE"/>
    <w:rsid w:val="00AC17FB"/>
    <w:rsid w:val="00AC6158"/>
    <w:rsid w:val="00AC65A7"/>
    <w:rsid w:val="00AC7AF9"/>
    <w:rsid w:val="00AF061C"/>
    <w:rsid w:val="00AF6D51"/>
    <w:rsid w:val="00B05B3E"/>
    <w:rsid w:val="00B06301"/>
    <w:rsid w:val="00B12EBD"/>
    <w:rsid w:val="00B154FA"/>
    <w:rsid w:val="00B17E91"/>
    <w:rsid w:val="00B21FBD"/>
    <w:rsid w:val="00B632C7"/>
    <w:rsid w:val="00B65C1C"/>
    <w:rsid w:val="00B76C5B"/>
    <w:rsid w:val="00BB0BAB"/>
    <w:rsid w:val="00BB1A08"/>
    <w:rsid w:val="00BB21E4"/>
    <w:rsid w:val="00BD157F"/>
    <w:rsid w:val="00BD5D61"/>
    <w:rsid w:val="00BF2D72"/>
    <w:rsid w:val="00BF5E36"/>
    <w:rsid w:val="00C1407A"/>
    <w:rsid w:val="00C14777"/>
    <w:rsid w:val="00C1574F"/>
    <w:rsid w:val="00C25F27"/>
    <w:rsid w:val="00C26ABA"/>
    <w:rsid w:val="00C514BE"/>
    <w:rsid w:val="00C51971"/>
    <w:rsid w:val="00C72BB9"/>
    <w:rsid w:val="00C93F3D"/>
    <w:rsid w:val="00CD4DF6"/>
    <w:rsid w:val="00CD54BB"/>
    <w:rsid w:val="00D01CC9"/>
    <w:rsid w:val="00D058AE"/>
    <w:rsid w:val="00D10256"/>
    <w:rsid w:val="00D12CD2"/>
    <w:rsid w:val="00D3003A"/>
    <w:rsid w:val="00D30F04"/>
    <w:rsid w:val="00D70C63"/>
    <w:rsid w:val="00DA1738"/>
    <w:rsid w:val="00DA7444"/>
    <w:rsid w:val="00DB17BC"/>
    <w:rsid w:val="00DB3C0E"/>
    <w:rsid w:val="00DF0751"/>
    <w:rsid w:val="00DF1E14"/>
    <w:rsid w:val="00E07378"/>
    <w:rsid w:val="00E334FF"/>
    <w:rsid w:val="00E53311"/>
    <w:rsid w:val="00E61B41"/>
    <w:rsid w:val="00E90CDC"/>
    <w:rsid w:val="00E9399E"/>
    <w:rsid w:val="00EC51D3"/>
    <w:rsid w:val="00ED0DF0"/>
    <w:rsid w:val="00EE1BC4"/>
    <w:rsid w:val="00F2788E"/>
    <w:rsid w:val="00F35400"/>
    <w:rsid w:val="00F51810"/>
    <w:rsid w:val="00F66956"/>
    <w:rsid w:val="00F73047"/>
    <w:rsid w:val="00F76A51"/>
    <w:rsid w:val="00F77CC8"/>
    <w:rsid w:val="00FA21DF"/>
    <w:rsid w:val="00FA6682"/>
    <w:rsid w:val="00FC6CE0"/>
    <w:rsid w:val="00FD0F0A"/>
    <w:rsid w:val="00FD167F"/>
    <w:rsid w:val="00FF303D"/>
    <w:rsid w:val="0376D68A"/>
    <w:rsid w:val="05B4FB97"/>
    <w:rsid w:val="0E890B93"/>
    <w:rsid w:val="0EBA31A7"/>
    <w:rsid w:val="0F4CB4FA"/>
    <w:rsid w:val="145D22AC"/>
    <w:rsid w:val="17A70D2D"/>
    <w:rsid w:val="17E168D1"/>
    <w:rsid w:val="18415534"/>
    <w:rsid w:val="2F58CA0E"/>
    <w:rsid w:val="2F5DEA74"/>
    <w:rsid w:val="31C123D5"/>
    <w:rsid w:val="31E9FA8D"/>
    <w:rsid w:val="32B9C491"/>
    <w:rsid w:val="33363D05"/>
    <w:rsid w:val="361E3F5E"/>
    <w:rsid w:val="3C4D7A17"/>
    <w:rsid w:val="3DB034EB"/>
    <w:rsid w:val="3DC4A3D8"/>
    <w:rsid w:val="4044CEF4"/>
    <w:rsid w:val="4373D009"/>
    <w:rsid w:val="43D11FAC"/>
    <w:rsid w:val="4A28843D"/>
    <w:rsid w:val="4A493948"/>
    <w:rsid w:val="4D43646E"/>
    <w:rsid w:val="506E84CE"/>
    <w:rsid w:val="516D516A"/>
    <w:rsid w:val="519786CB"/>
    <w:rsid w:val="5245A75B"/>
    <w:rsid w:val="53245B2F"/>
    <w:rsid w:val="54D99C9D"/>
    <w:rsid w:val="58C766F3"/>
    <w:rsid w:val="59A6F93D"/>
    <w:rsid w:val="59CD445F"/>
    <w:rsid w:val="5CC778A4"/>
    <w:rsid w:val="5DF7F110"/>
    <w:rsid w:val="5F4E0D44"/>
    <w:rsid w:val="61E6A107"/>
    <w:rsid w:val="663EC6CB"/>
    <w:rsid w:val="6A7C31BA"/>
    <w:rsid w:val="6A8664AB"/>
    <w:rsid w:val="6DF1E60E"/>
    <w:rsid w:val="6F22BF2C"/>
    <w:rsid w:val="72EE9D86"/>
    <w:rsid w:val="744B7295"/>
    <w:rsid w:val="74C32CF8"/>
    <w:rsid w:val="76FC33BE"/>
    <w:rsid w:val="7B71AF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286F"/>
  <w15:chartTrackingRefBased/>
  <w15:docId w15:val="{BE710CE0-60E4-47CB-8E5A-999323A1D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D61"/>
    <w:rPr>
      <w:rFonts w:eastAsia="Times New Roman" w:cs="Times New Roman"/>
    </w:rPr>
  </w:style>
  <w:style w:type="paragraph" w:styleId="Heading1">
    <w:name w:val="heading 1"/>
    <w:basedOn w:val="Normal"/>
    <w:next w:val="Normal"/>
    <w:link w:val="Heading1Char"/>
    <w:uiPriority w:val="9"/>
    <w:qFormat/>
    <w:rsid w:val="00B05B3E"/>
    <w:pPr>
      <w:keepNext/>
      <w:keepLines/>
      <w:numPr>
        <w:numId w:val="1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05B3E"/>
    <w:pPr>
      <w:keepNext/>
      <w:keepLines/>
      <w:numPr>
        <w:ilvl w:val="1"/>
        <w:numId w:val="11"/>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65C1C"/>
    <w:pPr>
      <w:keepNext/>
      <w:keepLines/>
      <w:numPr>
        <w:ilvl w:val="2"/>
        <w:numId w:val="11"/>
      </w:numPr>
      <w:spacing w:before="4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B65C1C"/>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5C1C"/>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5C1C"/>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65C1C"/>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65C1C"/>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5C1C"/>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B3E"/>
    <w:rPr>
      <w:rFonts w:eastAsiaTheme="majorEastAsia" w:cstheme="majorBidi"/>
      <w:b/>
      <w:sz w:val="32"/>
      <w:szCs w:val="32"/>
    </w:rPr>
  </w:style>
  <w:style w:type="paragraph" w:styleId="Header">
    <w:name w:val="header"/>
    <w:basedOn w:val="Normal"/>
    <w:link w:val="HeaderChar"/>
    <w:uiPriority w:val="99"/>
    <w:unhideWhenUsed/>
    <w:rsid w:val="00B65C1C"/>
    <w:pPr>
      <w:tabs>
        <w:tab w:val="center" w:pos="4513"/>
        <w:tab w:val="right" w:pos="9026"/>
      </w:tabs>
    </w:pPr>
  </w:style>
  <w:style w:type="numbering" w:customStyle="1" w:styleId="CurrentList1">
    <w:name w:val="Current List1"/>
    <w:uiPriority w:val="99"/>
    <w:rsid w:val="00B65C1C"/>
    <w:pPr>
      <w:numPr>
        <w:numId w:val="12"/>
      </w:numPr>
    </w:pPr>
  </w:style>
  <w:style w:type="character" w:customStyle="1" w:styleId="Heading2Char">
    <w:name w:val="Heading 2 Char"/>
    <w:basedOn w:val="DefaultParagraphFont"/>
    <w:link w:val="Heading2"/>
    <w:uiPriority w:val="9"/>
    <w:rsid w:val="00B05B3E"/>
    <w:rPr>
      <w:rFonts w:eastAsiaTheme="majorEastAsia" w:cstheme="majorBidi"/>
      <w:b/>
      <w:sz w:val="26"/>
      <w:szCs w:val="26"/>
    </w:rPr>
  </w:style>
  <w:style w:type="character" w:customStyle="1" w:styleId="Heading3Char">
    <w:name w:val="Heading 3 Char"/>
    <w:basedOn w:val="DefaultParagraphFont"/>
    <w:link w:val="Heading3"/>
    <w:uiPriority w:val="9"/>
    <w:rsid w:val="00B65C1C"/>
    <w:rPr>
      <w:rFonts w:eastAsiaTheme="majorEastAsia" w:cstheme="majorBidi"/>
      <w:color w:val="000000" w:themeColor="text1"/>
    </w:rPr>
  </w:style>
  <w:style w:type="character" w:customStyle="1" w:styleId="Heading4Char">
    <w:name w:val="Heading 4 Char"/>
    <w:basedOn w:val="DefaultParagraphFont"/>
    <w:link w:val="Heading4"/>
    <w:uiPriority w:val="9"/>
    <w:semiHidden/>
    <w:rsid w:val="00B65C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65C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65C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65C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65C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5C1C"/>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B65C1C"/>
    <w:pPr>
      <w:numPr>
        <w:numId w:val="13"/>
      </w:numPr>
    </w:pPr>
  </w:style>
  <w:style w:type="character" w:customStyle="1" w:styleId="HeaderChar">
    <w:name w:val="Header Char"/>
    <w:basedOn w:val="DefaultParagraphFont"/>
    <w:link w:val="Header"/>
    <w:uiPriority w:val="99"/>
    <w:rsid w:val="00B65C1C"/>
    <w:rPr>
      <w:color w:val="000000" w:themeColor="text1"/>
    </w:rPr>
  </w:style>
  <w:style w:type="paragraph" w:styleId="Footer">
    <w:name w:val="footer"/>
    <w:basedOn w:val="Normal"/>
    <w:link w:val="FooterChar"/>
    <w:uiPriority w:val="99"/>
    <w:unhideWhenUsed/>
    <w:rsid w:val="00B65C1C"/>
    <w:pPr>
      <w:tabs>
        <w:tab w:val="center" w:pos="4513"/>
        <w:tab w:val="right" w:pos="9026"/>
      </w:tabs>
    </w:pPr>
  </w:style>
  <w:style w:type="character" w:customStyle="1" w:styleId="FooterChar">
    <w:name w:val="Footer Char"/>
    <w:basedOn w:val="DefaultParagraphFont"/>
    <w:link w:val="Footer"/>
    <w:uiPriority w:val="99"/>
    <w:rsid w:val="00B65C1C"/>
    <w:rPr>
      <w:color w:val="000000" w:themeColor="text1"/>
    </w:rPr>
  </w:style>
  <w:style w:type="character" w:styleId="PageNumber">
    <w:name w:val="page number"/>
    <w:basedOn w:val="DefaultParagraphFont"/>
    <w:uiPriority w:val="99"/>
    <w:semiHidden/>
    <w:unhideWhenUsed/>
    <w:rsid w:val="00B65C1C"/>
  </w:style>
  <w:style w:type="table" w:styleId="TableGrid">
    <w:name w:val="Table Grid"/>
    <w:basedOn w:val="TableNormal"/>
    <w:uiPriority w:val="39"/>
    <w:rsid w:val="003D7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17A6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17A6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2D5C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CC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93F3D"/>
    <w:pPr>
      <w:numPr>
        <w:numId w:val="0"/>
      </w:numPr>
      <w:spacing w:before="480" w:line="276" w:lineRule="auto"/>
      <w:outlineLvl w:val="9"/>
    </w:pPr>
    <w:rPr>
      <w:rFonts w:asciiTheme="majorHAnsi" w:hAnsiTheme="majorHAnsi"/>
      <w:bCs/>
      <w:sz w:val="28"/>
      <w:szCs w:val="28"/>
    </w:rPr>
  </w:style>
  <w:style w:type="paragraph" w:styleId="TOC1">
    <w:name w:val="toc 1"/>
    <w:basedOn w:val="Normal"/>
    <w:next w:val="Normal"/>
    <w:autoRedefine/>
    <w:uiPriority w:val="39"/>
    <w:unhideWhenUsed/>
    <w:rsid w:val="0040151A"/>
    <w:pPr>
      <w:spacing w:before="120"/>
    </w:pPr>
    <w:rPr>
      <w:rFonts w:cstheme="minorHAnsi"/>
      <w:b/>
      <w:bCs/>
      <w:iCs/>
    </w:rPr>
  </w:style>
  <w:style w:type="character" w:styleId="Hyperlink">
    <w:name w:val="Hyperlink"/>
    <w:basedOn w:val="DefaultParagraphFont"/>
    <w:uiPriority w:val="99"/>
    <w:unhideWhenUsed/>
    <w:rsid w:val="0040151A"/>
    <w:rPr>
      <w:color w:val="0563C1" w:themeColor="hyperlink"/>
      <w:u w:val="single"/>
    </w:rPr>
  </w:style>
  <w:style w:type="paragraph" w:styleId="TOC2">
    <w:name w:val="toc 2"/>
    <w:basedOn w:val="Normal"/>
    <w:next w:val="Normal"/>
    <w:autoRedefine/>
    <w:uiPriority w:val="39"/>
    <w:unhideWhenUsed/>
    <w:rsid w:val="00AB1ABE"/>
    <w:pPr>
      <w:spacing w:before="120"/>
      <w:ind w:left="720"/>
    </w:pPr>
    <w:rPr>
      <w:rFonts w:cstheme="minorHAnsi"/>
      <w:bCs/>
      <w:szCs w:val="22"/>
    </w:rPr>
  </w:style>
  <w:style w:type="paragraph" w:styleId="TOC3">
    <w:name w:val="toc 3"/>
    <w:basedOn w:val="Normal"/>
    <w:next w:val="Normal"/>
    <w:autoRedefine/>
    <w:uiPriority w:val="39"/>
    <w:unhideWhenUsed/>
    <w:rsid w:val="0040151A"/>
    <w:pPr>
      <w:ind w:left="480"/>
    </w:pPr>
    <w:rPr>
      <w:rFonts w:cstheme="minorHAnsi"/>
      <w:sz w:val="20"/>
      <w:szCs w:val="20"/>
    </w:rPr>
  </w:style>
  <w:style w:type="paragraph" w:styleId="TOC4">
    <w:name w:val="toc 4"/>
    <w:basedOn w:val="Normal"/>
    <w:next w:val="Normal"/>
    <w:autoRedefine/>
    <w:uiPriority w:val="39"/>
    <w:semiHidden/>
    <w:unhideWhenUsed/>
    <w:rsid w:val="0040151A"/>
    <w:pPr>
      <w:ind w:left="720"/>
    </w:pPr>
    <w:rPr>
      <w:rFonts w:cstheme="minorHAnsi"/>
      <w:sz w:val="20"/>
      <w:szCs w:val="20"/>
    </w:rPr>
  </w:style>
  <w:style w:type="paragraph" w:styleId="TOC5">
    <w:name w:val="toc 5"/>
    <w:basedOn w:val="Normal"/>
    <w:next w:val="Normal"/>
    <w:autoRedefine/>
    <w:uiPriority w:val="39"/>
    <w:semiHidden/>
    <w:unhideWhenUsed/>
    <w:rsid w:val="0040151A"/>
    <w:pPr>
      <w:ind w:left="960"/>
    </w:pPr>
    <w:rPr>
      <w:rFonts w:cstheme="minorHAnsi"/>
      <w:sz w:val="20"/>
      <w:szCs w:val="20"/>
    </w:rPr>
  </w:style>
  <w:style w:type="paragraph" w:styleId="TOC6">
    <w:name w:val="toc 6"/>
    <w:basedOn w:val="Normal"/>
    <w:next w:val="Normal"/>
    <w:autoRedefine/>
    <w:uiPriority w:val="39"/>
    <w:semiHidden/>
    <w:unhideWhenUsed/>
    <w:rsid w:val="0040151A"/>
    <w:pPr>
      <w:ind w:left="1200"/>
    </w:pPr>
    <w:rPr>
      <w:rFonts w:cstheme="minorHAnsi"/>
      <w:sz w:val="20"/>
      <w:szCs w:val="20"/>
    </w:rPr>
  </w:style>
  <w:style w:type="paragraph" w:styleId="TOC7">
    <w:name w:val="toc 7"/>
    <w:basedOn w:val="Normal"/>
    <w:next w:val="Normal"/>
    <w:autoRedefine/>
    <w:uiPriority w:val="39"/>
    <w:semiHidden/>
    <w:unhideWhenUsed/>
    <w:rsid w:val="0040151A"/>
    <w:pPr>
      <w:ind w:left="1440"/>
    </w:pPr>
    <w:rPr>
      <w:rFonts w:cstheme="minorHAnsi"/>
      <w:sz w:val="20"/>
      <w:szCs w:val="20"/>
    </w:rPr>
  </w:style>
  <w:style w:type="paragraph" w:styleId="TOC8">
    <w:name w:val="toc 8"/>
    <w:basedOn w:val="Normal"/>
    <w:next w:val="Normal"/>
    <w:autoRedefine/>
    <w:uiPriority w:val="39"/>
    <w:semiHidden/>
    <w:unhideWhenUsed/>
    <w:rsid w:val="0040151A"/>
    <w:pPr>
      <w:ind w:left="1680"/>
    </w:pPr>
    <w:rPr>
      <w:rFonts w:cstheme="minorHAnsi"/>
      <w:sz w:val="20"/>
      <w:szCs w:val="20"/>
    </w:rPr>
  </w:style>
  <w:style w:type="paragraph" w:styleId="TOC9">
    <w:name w:val="toc 9"/>
    <w:basedOn w:val="Normal"/>
    <w:next w:val="Normal"/>
    <w:autoRedefine/>
    <w:uiPriority w:val="39"/>
    <w:semiHidden/>
    <w:unhideWhenUsed/>
    <w:rsid w:val="0040151A"/>
    <w:pPr>
      <w:ind w:left="1920"/>
    </w:pPr>
    <w:rPr>
      <w:rFonts w:cstheme="minorHAnsi"/>
      <w:sz w:val="20"/>
      <w:szCs w:val="20"/>
    </w:rPr>
  </w:style>
  <w:style w:type="character" w:styleId="CommentReference">
    <w:name w:val="annotation reference"/>
    <w:basedOn w:val="DefaultParagraphFont"/>
    <w:uiPriority w:val="99"/>
    <w:semiHidden/>
    <w:unhideWhenUsed/>
    <w:rsid w:val="0040151A"/>
    <w:rPr>
      <w:sz w:val="16"/>
      <w:szCs w:val="16"/>
    </w:rPr>
  </w:style>
  <w:style w:type="paragraph" w:styleId="CommentText">
    <w:name w:val="annotation text"/>
    <w:basedOn w:val="Normal"/>
    <w:link w:val="CommentTextChar"/>
    <w:uiPriority w:val="99"/>
    <w:semiHidden/>
    <w:unhideWhenUsed/>
    <w:rsid w:val="0040151A"/>
    <w:rPr>
      <w:sz w:val="20"/>
      <w:szCs w:val="20"/>
    </w:rPr>
  </w:style>
  <w:style w:type="character" w:customStyle="1" w:styleId="CommentTextChar">
    <w:name w:val="Comment Text Char"/>
    <w:basedOn w:val="DefaultParagraphFont"/>
    <w:link w:val="CommentText"/>
    <w:uiPriority w:val="99"/>
    <w:semiHidden/>
    <w:rsid w:val="0040151A"/>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0151A"/>
    <w:rPr>
      <w:b/>
      <w:bCs/>
    </w:rPr>
  </w:style>
  <w:style w:type="character" w:customStyle="1" w:styleId="CommentSubjectChar">
    <w:name w:val="Comment Subject Char"/>
    <w:basedOn w:val="CommentTextChar"/>
    <w:link w:val="CommentSubject"/>
    <w:uiPriority w:val="99"/>
    <w:semiHidden/>
    <w:rsid w:val="0040151A"/>
    <w:rPr>
      <w:b/>
      <w:bCs/>
      <w:color w:val="000000" w:themeColor="text1"/>
      <w:sz w:val="20"/>
      <w:szCs w:val="20"/>
    </w:rPr>
  </w:style>
  <w:style w:type="paragraph" w:styleId="ListParagraph">
    <w:name w:val="List Paragraph"/>
    <w:basedOn w:val="Normal"/>
    <w:uiPriority w:val="34"/>
    <w:qFormat/>
    <w:rsid w:val="00A62B7F"/>
    <w:pPr>
      <w:ind w:left="720"/>
      <w:contextualSpacing/>
    </w:pPr>
  </w:style>
  <w:style w:type="paragraph" w:styleId="NormalWeb">
    <w:name w:val="Normal (Web)"/>
    <w:basedOn w:val="Normal"/>
    <w:uiPriority w:val="99"/>
    <w:semiHidden/>
    <w:unhideWhenUsed/>
    <w:rsid w:val="009E0894"/>
    <w:pPr>
      <w:spacing w:before="100" w:beforeAutospacing="1" w:after="100" w:afterAutospacing="1"/>
    </w:pPr>
    <w:rPr>
      <w:lang w:eastAsia="en-GB"/>
    </w:rPr>
  </w:style>
  <w:style w:type="character" w:customStyle="1" w:styleId="normaltextrun">
    <w:name w:val="normaltextrun"/>
    <w:basedOn w:val="DefaultParagraphFont"/>
    <w:rsid w:val="005720CC"/>
  </w:style>
  <w:style w:type="character" w:customStyle="1" w:styleId="eop">
    <w:name w:val="eop"/>
    <w:basedOn w:val="DefaultParagraphFont"/>
    <w:rsid w:val="005720CC"/>
  </w:style>
  <w:style w:type="character" w:styleId="Strong">
    <w:name w:val="Strong"/>
    <w:basedOn w:val="DefaultParagraphFont"/>
    <w:uiPriority w:val="22"/>
    <w:qFormat/>
    <w:rsid w:val="00622B96"/>
    <w:rPr>
      <w:b/>
      <w:bCs/>
    </w:rPr>
  </w:style>
  <w:style w:type="character" w:styleId="UnresolvedMention">
    <w:name w:val="Unresolved Mention"/>
    <w:basedOn w:val="DefaultParagraphFont"/>
    <w:uiPriority w:val="99"/>
    <w:semiHidden/>
    <w:unhideWhenUsed/>
    <w:rsid w:val="00042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4784">
      <w:bodyDiv w:val="1"/>
      <w:marLeft w:val="0"/>
      <w:marRight w:val="0"/>
      <w:marTop w:val="0"/>
      <w:marBottom w:val="0"/>
      <w:divBdr>
        <w:top w:val="none" w:sz="0" w:space="0" w:color="auto"/>
        <w:left w:val="none" w:sz="0" w:space="0" w:color="auto"/>
        <w:bottom w:val="none" w:sz="0" w:space="0" w:color="auto"/>
        <w:right w:val="none" w:sz="0" w:space="0" w:color="auto"/>
      </w:divBdr>
    </w:div>
    <w:div w:id="83380541">
      <w:bodyDiv w:val="1"/>
      <w:marLeft w:val="0"/>
      <w:marRight w:val="0"/>
      <w:marTop w:val="0"/>
      <w:marBottom w:val="0"/>
      <w:divBdr>
        <w:top w:val="none" w:sz="0" w:space="0" w:color="auto"/>
        <w:left w:val="none" w:sz="0" w:space="0" w:color="auto"/>
        <w:bottom w:val="none" w:sz="0" w:space="0" w:color="auto"/>
        <w:right w:val="none" w:sz="0" w:space="0" w:color="auto"/>
      </w:divBdr>
      <w:divsChild>
        <w:div w:id="317421326">
          <w:marLeft w:val="0"/>
          <w:marRight w:val="0"/>
          <w:marTop w:val="0"/>
          <w:marBottom w:val="0"/>
          <w:divBdr>
            <w:top w:val="none" w:sz="0" w:space="0" w:color="auto"/>
            <w:left w:val="none" w:sz="0" w:space="0" w:color="auto"/>
            <w:bottom w:val="none" w:sz="0" w:space="0" w:color="auto"/>
            <w:right w:val="none" w:sz="0" w:space="0" w:color="auto"/>
          </w:divBdr>
          <w:divsChild>
            <w:div w:id="1228882579">
              <w:marLeft w:val="0"/>
              <w:marRight w:val="0"/>
              <w:marTop w:val="0"/>
              <w:marBottom w:val="0"/>
              <w:divBdr>
                <w:top w:val="none" w:sz="0" w:space="0" w:color="auto"/>
                <w:left w:val="none" w:sz="0" w:space="0" w:color="auto"/>
                <w:bottom w:val="none" w:sz="0" w:space="0" w:color="auto"/>
                <w:right w:val="none" w:sz="0" w:space="0" w:color="auto"/>
              </w:divBdr>
              <w:divsChild>
                <w:div w:id="14668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03030">
      <w:bodyDiv w:val="1"/>
      <w:marLeft w:val="0"/>
      <w:marRight w:val="0"/>
      <w:marTop w:val="0"/>
      <w:marBottom w:val="0"/>
      <w:divBdr>
        <w:top w:val="none" w:sz="0" w:space="0" w:color="auto"/>
        <w:left w:val="none" w:sz="0" w:space="0" w:color="auto"/>
        <w:bottom w:val="none" w:sz="0" w:space="0" w:color="auto"/>
        <w:right w:val="none" w:sz="0" w:space="0" w:color="auto"/>
      </w:divBdr>
    </w:div>
    <w:div w:id="596524453">
      <w:bodyDiv w:val="1"/>
      <w:marLeft w:val="0"/>
      <w:marRight w:val="0"/>
      <w:marTop w:val="0"/>
      <w:marBottom w:val="0"/>
      <w:divBdr>
        <w:top w:val="none" w:sz="0" w:space="0" w:color="auto"/>
        <w:left w:val="none" w:sz="0" w:space="0" w:color="auto"/>
        <w:bottom w:val="none" w:sz="0" w:space="0" w:color="auto"/>
        <w:right w:val="none" w:sz="0" w:space="0" w:color="auto"/>
      </w:divBdr>
    </w:div>
    <w:div w:id="874122693">
      <w:bodyDiv w:val="1"/>
      <w:marLeft w:val="0"/>
      <w:marRight w:val="0"/>
      <w:marTop w:val="0"/>
      <w:marBottom w:val="0"/>
      <w:divBdr>
        <w:top w:val="none" w:sz="0" w:space="0" w:color="auto"/>
        <w:left w:val="none" w:sz="0" w:space="0" w:color="auto"/>
        <w:bottom w:val="none" w:sz="0" w:space="0" w:color="auto"/>
        <w:right w:val="none" w:sz="0" w:space="0" w:color="auto"/>
      </w:divBdr>
      <w:divsChild>
        <w:div w:id="829250287">
          <w:marLeft w:val="0"/>
          <w:marRight w:val="0"/>
          <w:marTop w:val="0"/>
          <w:marBottom w:val="0"/>
          <w:divBdr>
            <w:top w:val="none" w:sz="0" w:space="0" w:color="auto"/>
            <w:left w:val="none" w:sz="0" w:space="0" w:color="auto"/>
            <w:bottom w:val="none" w:sz="0" w:space="0" w:color="auto"/>
            <w:right w:val="none" w:sz="0" w:space="0" w:color="auto"/>
          </w:divBdr>
          <w:divsChild>
            <w:div w:id="1674912868">
              <w:marLeft w:val="0"/>
              <w:marRight w:val="0"/>
              <w:marTop w:val="0"/>
              <w:marBottom w:val="0"/>
              <w:divBdr>
                <w:top w:val="none" w:sz="0" w:space="0" w:color="auto"/>
                <w:left w:val="none" w:sz="0" w:space="0" w:color="auto"/>
                <w:bottom w:val="none" w:sz="0" w:space="0" w:color="auto"/>
                <w:right w:val="none" w:sz="0" w:space="0" w:color="auto"/>
              </w:divBdr>
              <w:divsChild>
                <w:div w:id="3288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284712">
      <w:bodyDiv w:val="1"/>
      <w:marLeft w:val="0"/>
      <w:marRight w:val="0"/>
      <w:marTop w:val="0"/>
      <w:marBottom w:val="0"/>
      <w:divBdr>
        <w:top w:val="none" w:sz="0" w:space="0" w:color="auto"/>
        <w:left w:val="none" w:sz="0" w:space="0" w:color="auto"/>
        <w:bottom w:val="none" w:sz="0" w:space="0" w:color="auto"/>
        <w:right w:val="none" w:sz="0" w:space="0" w:color="auto"/>
      </w:divBdr>
    </w:div>
    <w:div w:id="1070927764">
      <w:bodyDiv w:val="1"/>
      <w:marLeft w:val="0"/>
      <w:marRight w:val="0"/>
      <w:marTop w:val="0"/>
      <w:marBottom w:val="0"/>
      <w:divBdr>
        <w:top w:val="none" w:sz="0" w:space="0" w:color="auto"/>
        <w:left w:val="none" w:sz="0" w:space="0" w:color="auto"/>
        <w:bottom w:val="none" w:sz="0" w:space="0" w:color="auto"/>
        <w:right w:val="none" w:sz="0" w:space="0" w:color="auto"/>
      </w:divBdr>
    </w:div>
    <w:div w:id="1565413759">
      <w:bodyDiv w:val="1"/>
      <w:marLeft w:val="0"/>
      <w:marRight w:val="0"/>
      <w:marTop w:val="0"/>
      <w:marBottom w:val="0"/>
      <w:divBdr>
        <w:top w:val="none" w:sz="0" w:space="0" w:color="auto"/>
        <w:left w:val="none" w:sz="0" w:space="0" w:color="auto"/>
        <w:bottom w:val="none" w:sz="0" w:space="0" w:color="auto"/>
        <w:right w:val="none" w:sz="0" w:space="0" w:color="auto"/>
      </w:divBdr>
    </w:div>
    <w:div w:id="1790583231">
      <w:bodyDiv w:val="1"/>
      <w:marLeft w:val="0"/>
      <w:marRight w:val="0"/>
      <w:marTop w:val="0"/>
      <w:marBottom w:val="0"/>
      <w:divBdr>
        <w:top w:val="none" w:sz="0" w:space="0" w:color="auto"/>
        <w:left w:val="none" w:sz="0" w:space="0" w:color="auto"/>
        <w:bottom w:val="none" w:sz="0" w:space="0" w:color="auto"/>
        <w:right w:val="none" w:sz="0" w:space="0" w:color="auto"/>
      </w:divBdr>
      <w:divsChild>
        <w:div w:id="2011252247">
          <w:marLeft w:val="0"/>
          <w:marRight w:val="0"/>
          <w:marTop w:val="0"/>
          <w:marBottom w:val="0"/>
          <w:divBdr>
            <w:top w:val="none" w:sz="0" w:space="0" w:color="auto"/>
            <w:left w:val="none" w:sz="0" w:space="0" w:color="auto"/>
            <w:bottom w:val="none" w:sz="0" w:space="0" w:color="auto"/>
            <w:right w:val="none" w:sz="0" w:space="0" w:color="auto"/>
          </w:divBdr>
          <w:divsChild>
            <w:div w:id="1132334437">
              <w:marLeft w:val="0"/>
              <w:marRight w:val="0"/>
              <w:marTop w:val="0"/>
              <w:marBottom w:val="0"/>
              <w:divBdr>
                <w:top w:val="none" w:sz="0" w:space="0" w:color="auto"/>
                <w:left w:val="none" w:sz="0" w:space="0" w:color="auto"/>
                <w:bottom w:val="none" w:sz="0" w:space="0" w:color="auto"/>
                <w:right w:val="none" w:sz="0" w:space="0" w:color="auto"/>
              </w:divBdr>
              <w:divsChild>
                <w:div w:id="18608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4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grclab.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kertos.io/home-englis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0.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ertos.io/home-english/"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8E2C7D93F918E46911B4269CF02CEB6" ma:contentTypeVersion="3" ma:contentTypeDescription="Crear nuevo documento." ma:contentTypeScope="" ma:versionID="bcad803669ef37d11a7a467b8ee6a9e6">
  <xsd:schema xmlns:xsd="http://www.w3.org/2001/XMLSchema" xmlns:xs="http://www.w3.org/2001/XMLSchema" xmlns:p="http://schemas.microsoft.com/office/2006/metadata/properties" xmlns:ns2="32c229cb-ced6-45fc-bc50-0581540db9c7" targetNamespace="http://schemas.microsoft.com/office/2006/metadata/properties" ma:root="true" ma:fieldsID="b9905b907662d7b8fc1087e48d9c7ada" ns2:_="">
    <xsd:import namespace="32c229cb-ced6-45fc-bc50-0581540db9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229cb-ced6-45fc-bc50-0581540db9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710FD4-A2E8-4654-8C0C-AAD399FE6090}">
  <ds:schemaRefs>
    <ds:schemaRef ds:uri="http://schemas.microsoft.com/office/2006/metadata/properties"/>
    <ds:schemaRef ds:uri="http://schemas.microsoft.com/office/infopath/2007/PartnerControls"/>
    <ds:schemaRef ds:uri="76a26975-6e3d-4b4f-97e4-14dbd2324e6e"/>
    <ds:schemaRef ds:uri="48c7d70e-5c3b-4cd1-ab70-7b97a30a4686"/>
  </ds:schemaRefs>
</ds:datastoreItem>
</file>

<file path=customXml/itemProps2.xml><?xml version="1.0" encoding="utf-8"?>
<ds:datastoreItem xmlns:ds="http://schemas.openxmlformats.org/officeDocument/2006/customXml" ds:itemID="{2AF3E3E7-0429-4788-8E5E-DE130637A18A}">
  <ds:schemaRefs>
    <ds:schemaRef ds:uri="http://schemas.microsoft.com/sharepoint/v3/contenttype/forms"/>
  </ds:schemaRefs>
</ds:datastoreItem>
</file>

<file path=customXml/itemProps3.xml><?xml version="1.0" encoding="utf-8"?>
<ds:datastoreItem xmlns:ds="http://schemas.openxmlformats.org/officeDocument/2006/customXml" ds:itemID="{2C3D490E-9A52-1C4D-A44A-E6AE4CBA425C}">
  <ds:schemaRefs>
    <ds:schemaRef ds:uri="http://schemas.openxmlformats.org/officeDocument/2006/bibliography"/>
  </ds:schemaRefs>
</ds:datastoreItem>
</file>

<file path=customXml/itemProps4.xml><?xml version="1.0" encoding="utf-8"?>
<ds:datastoreItem xmlns:ds="http://schemas.openxmlformats.org/officeDocument/2006/customXml" ds:itemID="{A037FBBB-3632-40A8-A80E-9957B6730E07}"/>
</file>

<file path=docProps/app.xml><?xml version="1.0" encoding="utf-8"?>
<Properties xmlns="http://schemas.openxmlformats.org/officeDocument/2006/extended-properties" xmlns:vt="http://schemas.openxmlformats.org/officeDocument/2006/docPropsVTypes">
  <Template>Normal.dotm</Template>
  <TotalTime>0</TotalTime>
  <Pages>9</Pages>
  <Words>2630</Words>
  <Characters>14996</Characters>
  <Application>Microsoft Office Word</Application>
  <DocSecurity>0</DocSecurity>
  <Lines>124</Lines>
  <Paragraphs>35</Paragraphs>
  <ScaleCrop>false</ScaleCrop>
  <Manager/>
  <Company/>
  <LinksUpToDate>false</LinksUpToDate>
  <CharactersWithSpaces>17591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subject/>
  <dc:creator>Aron Lange</dc:creator>
  <cp:keywords>, docId:E32F90F58165E4690EFE1D8941C312A7</cp:keywords>
  <dc:description/>
  <cp:lastModifiedBy>Aron Lange</cp:lastModifiedBy>
  <cp:revision>3</cp:revision>
  <cp:lastPrinted>2025-03-06T05:18:00Z</cp:lastPrinted>
  <dcterms:created xsi:type="dcterms:W3CDTF">2025-03-06T05:18:00Z</dcterms:created>
  <dcterms:modified xsi:type="dcterms:W3CDTF">2025-03-06T05:18:00Z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0x01010068E2C7D93F918E46911B4269CF02CEB6</vt:lpwstr>
  </property>
  <property fmtid="{D5CDD505-2E9C-101B-9397-08002B2CF9AE}" pid="3" name="MediaServiceImageTags">
    <vt:lpwstr/>
  </property>
</Properties>
</file>