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7042469</wp:posOffset>
                </wp:positionV>
                <wp:extent cx="2826385" cy="297180"/>
                <wp:effectExtent b="0" l="0" r="0" t="0"/>
                <wp:wrapSquare wrapText="bothSides" distB="0" distT="0" distL="114300" distR="114300"/>
                <wp:docPr id="48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7042469</wp:posOffset>
                </wp:positionV>
                <wp:extent cx="2826385" cy="297180"/>
                <wp:effectExtent b="0" l="0" r="0" t="0"/>
                <wp:wrapSquare wrapText="bothSides" distB="0" distT="0" distL="114300" distR="114300"/>
                <wp:docPr id="48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6385" cy="297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12355" cy="9584055"/>
                <wp:effectExtent b="0" l="0" r="0" t="0"/>
                <wp:wrapNone/>
                <wp:docPr id="48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12355" cy="9584055"/>
                <wp:effectExtent b="0" l="0" r="0" t="0"/>
                <wp:wrapNone/>
                <wp:docPr id="4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2355" cy="9584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252414</wp:posOffset>
                </wp:positionV>
                <wp:extent cx="2904490" cy="3046095"/>
                <wp:effectExtent b="0" l="0" r="0" t="0"/>
                <wp:wrapNone/>
                <wp:docPr id="48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252414</wp:posOffset>
                </wp:positionV>
                <wp:extent cx="2904490" cy="3046095"/>
                <wp:effectExtent b="0" l="0" r="0" t="0"/>
                <wp:wrapNone/>
                <wp:docPr id="48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304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7363144</wp:posOffset>
                </wp:positionV>
                <wp:extent cx="2904490" cy="147320"/>
                <wp:effectExtent b="0" l="0" r="0" t="0"/>
                <wp:wrapNone/>
                <wp:docPr id="4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7363144</wp:posOffset>
                </wp:positionV>
                <wp:extent cx="2904490" cy="147320"/>
                <wp:effectExtent b="0" l="0" r="0" t="0"/>
                <wp:wrapNone/>
                <wp:docPr id="4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147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3727768</wp:posOffset>
                </wp:positionV>
                <wp:extent cx="2826385" cy="2501733"/>
                <wp:effectExtent b="0" l="0" r="0" t="0"/>
                <wp:wrapSquare wrapText="bothSides" distB="0" distT="0" distL="114300" distR="114300"/>
                <wp:docPr id="48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47095" y="2542385"/>
                          <a:ext cx="2797800" cy="247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David Gavira Serrano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3425508</wp:posOffset>
                </wp:positionH>
                <wp:positionV relativeFrom="page">
                  <wp:posOffset>3727768</wp:posOffset>
                </wp:positionV>
                <wp:extent cx="2826385" cy="2501733"/>
                <wp:effectExtent b="0" l="0" r="0" t="0"/>
                <wp:wrapSquare wrapText="bothSides" distB="0" distT="0" distL="114300" distR="114300"/>
                <wp:docPr id="48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6385" cy="25017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Tabla de revisiones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Conclusión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503"/>
            </w:tabs>
            <w:spacing w:after="80" w:before="200" w:line="240" w:lineRule="auto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Tabla de versiones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Tabla de revisiones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contiene el análisis de los requisitos referentes al entregable D01 correspondiente al “Student 1” correspondiente a Juan José Casamitjana Benítez.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Ahora vamos a analizar los requisitos del entregable D01 que según se contemplan en el documento de planificación son: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D01-1: Añadir link favorito con información personal.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D01-2: Generar un documento de análisis.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D01-3: Generar un documento de planificación.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Requisitos realizados: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D01-1: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anonymous menu so that it shows an option that takes the browser to the </w:t>
      </w:r>
      <w:r w:rsidDel="00000000" w:rsidR="00000000" w:rsidRPr="00000000">
        <w:rPr>
          <w:rtl w:val="0"/>
        </w:rPr>
        <w:t xml:space="preserve">homepage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</w:t>
      </w:r>
      <w:r w:rsidDel="00000000" w:rsidR="00000000" w:rsidRPr="00000000">
        <w:rPr>
          <w:rtl w:val="0"/>
        </w:rPr>
        <w:t xml:space="preserve">favorite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title must read as follows: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name/s. (Modifica el </w:t>
      </w:r>
      <w:r w:rsidDel="00000000" w:rsidR="00000000" w:rsidRPr="00000000">
        <w:rPr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anónimo de tal forma que aparezca una opción que te redirija a la página principal de tu página favorita. El título </w:t>
      </w:r>
      <w:r w:rsidDel="00000000" w:rsidR="00000000" w:rsidRPr="00000000">
        <w:rPr>
          <w:rtl w:val="0"/>
        </w:rPr>
        <w:t xml:space="preserve">debe 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&lt;id&gt;: &lt;Apellido&gt;,&lt;Nombre&gt; donde “&lt;id&gt;” se corresponde con el DNI,”&lt;Apellidos&gt;” con tus apellidos y “&lt;Nombre&gt;” con tu nombre). Se han modificado la vista referente al menú y sus archivos i18n correspondientes.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D01-2: Produce an analysis report. (Genera un reporte de análisis). Se ha usado una plantilla de grupo y se han seguido las recomendaciones indicadas en los anexos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D01-3: Produce a planning report. (Genera un reporte de planificación). Se ha usado una plantilla de grupo y se han seguido las recomendaciones indicadas en los anexos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Requisitos no realizados: No aplica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Los requisitos realizados para la primera entrega (D01) han sido breves y no se ha necesitado demasiado tiempo para su cumplimiento.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 w:val="1"/>
    <w:rsid w:val="00B116F2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B116F2"/>
    <w:rPr>
      <w:b w:val="1"/>
      <w:bCs w:val="1"/>
      <w:smallCaps w:val="1"/>
      <w:color w:val="auto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hkPkTLKUt9PfNH2gC/CshwpTbQ==">AMUW2mWKxLIOgv3hMwdZKU10R2O9u6sek8Gqx1QyGapcKRgMM0i7Jz1zNtO6Q6WbbtnJ/RiutXgFLYYgr4S/GUQSoBGSMook0XJ7l2QbxPIk2gPltLk25SoyjBqWcx2RjYNXrDf8fSZLMS55kGeJ+N4Cj5zerMJ0NuZMCaLMd0ET4DDy01T91oldJ2Cds82FoVpL6nr+0IG3xREVcNda0SenN+8To2rXDQ==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2023-02-17T14:03:00Z</dcterms:created>
  <dc:creator>Admin</dc:creator>
</cp:coreProperties>
</file>