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7032945</wp:posOffset>
                </wp:positionV>
                <wp:extent cx="2826385" cy="297180"/>
                <wp:effectExtent b="0" l="0" r="0" t="0"/>
                <wp:wrapSquare wrapText="bothSides" distB="0" distT="0" distL="114300" distR="114300"/>
                <wp:docPr id="494" name=""/>
                <a:graphic>
                  <a:graphicData uri="http://schemas.microsoft.com/office/word/2010/wordprocessingShape">
                    <wps:wsp>
                      <wps:cNvSpPr/>
                      <wps:cNvPr id="3" name="Shape 3"/>
                      <wps:spPr>
                        <a:xfrm>
                          <a:off x="3947095" y="3645698"/>
                          <a:ext cx="2797810" cy="2686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4546a"/>
                                <w:sz w:val="28"/>
                                <w:vertAlign w:val="baseline"/>
                              </w:rPr>
                              <w:t xml:space="preserve">C1.03.08</w:t>
                            </w:r>
                          </w:p>
                        </w:txbxContent>
                      </wps:txbx>
                      <wps:bodyPr anchorCtr="0" anchor="b"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7032945</wp:posOffset>
                </wp:positionV>
                <wp:extent cx="2826385" cy="297180"/>
                <wp:effectExtent b="0" l="0" r="0" t="0"/>
                <wp:wrapSquare wrapText="bothSides" distB="0" distT="0" distL="114300" distR="114300"/>
                <wp:docPr id="4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26385" cy="29718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31405" cy="9603105"/>
                <wp:effectExtent b="0" l="0" r="0" t="0"/>
                <wp:wrapNone/>
                <wp:docPr id="497" name=""/>
                <a:graphic>
                  <a:graphicData uri="http://schemas.microsoft.com/office/word/2010/wordprocessingShape">
                    <wps:wsp>
                      <wps:cNvSpPr/>
                      <wps:cNvPr id="6" name="Shape 6"/>
                      <wps:spPr>
                        <a:xfrm>
                          <a:off x="1654110" y="0"/>
                          <a:ext cx="7383780" cy="7560000"/>
                        </a:xfrm>
                        <a:prstGeom prst="rect">
                          <a:avLst/>
                        </a:prstGeom>
                        <a:gradFill>
                          <a:gsLst>
                            <a:gs pos="0">
                              <a:srgbClr val="D8E2F3"/>
                            </a:gs>
                            <a:gs pos="100000">
                              <a:srgbClr val="8DA9DB"/>
                            </a:gs>
                          </a:gsLst>
                          <a:lin ang="5400000" scaled="0"/>
                        </a:gradFill>
                        <a:ln>
                          <a:noFill/>
                        </a:ln>
                      </wps:spPr>
                      <wps:txbx>
                        <w:txbxContent>
                          <w:p w:rsidR="00000000" w:rsidDel="00000000" w:rsidP="00000000" w:rsidRDefault="00000000" w:rsidRPr="00000000">
                            <w:pPr>
                              <w:spacing w:after="0" w:before="0" w:line="258.0000114440918"/>
                              <w:ind w:left="0" w:right="0" w:firstLine="0"/>
                              <w:jc w:val="left"/>
                              <w:textDirection w:val="btLr"/>
                            </w:pPr>
                          </w:p>
                        </w:txbxContent>
                      </wps:txbx>
                      <wps:bodyPr anchorCtr="0" anchor="ctr" bIns="45700" lIns="274300" spcFirstLastPara="1" rIns="274300"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7431405" cy="9603105"/>
                <wp:effectExtent b="0" l="0" r="0" t="0"/>
                <wp:wrapNone/>
                <wp:docPr id="497"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431405" cy="96031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242890</wp:posOffset>
                </wp:positionV>
                <wp:extent cx="2923540" cy="3065145"/>
                <wp:effectExtent b="0" l="0" r="0" t="0"/>
                <wp:wrapNone/>
                <wp:docPr id="496" name=""/>
                <a:graphic>
                  <a:graphicData uri="http://schemas.microsoft.com/office/word/2010/wordprocessingShape">
                    <wps:wsp>
                      <wps:cNvSpPr/>
                      <wps:cNvPr id="5" name="Shape 5"/>
                      <wps:spPr>
                        <a:xfrm>
                          <a:off x="3908043" y="2271240"/>
                          <a:ext cx="2875915" cy="3017520"/>
                        </a:xfrm>
                        <a:prstGeom prst="rect">
                          <a:avLst/>
                        </a:prstGeom>
                        <a:solidFill>
                          <a:schemeClr val="dk2"/>
                        </a:solidFill>
                        <a:ln>
                          <a:noFill/>
                        </a:ln>
                      </wps:spPr>
                      <wps:txbx>
                        <w:txbxContent>
                          <w:p w:rsidR="00000000" w:rsidDel="00000000" w:rsidP="00000000" w:rsidRDefault="00000000" w:rsidRPr="00000000">
                            <w:pPr>
                              <w:spacing w:after="0" w:before="24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     </w:t>
                            </w:r>
                          </w:p>
                        </w:txbxContent>
                      </wps:txbx>
                      <wps:bodyPr anchorCtr="0" anchor="b" bIns="365750" lIns="182875" spcFirstLastPara="1" rIns="182875" wrap="square" tIns="18287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242890</wp:posOffset>
                </wp:positionV>
                <wp:extent cx="2923540" cy="3065145"/>
                <wp:effectExtent b="0" l="0" r="0" t="0"/>
                <wp:wrapNone/>
                <wp:docPr id="496"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923540" cy="306514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7353620</wp:posOffset>
                </wp:positionV>
                <wp:extent cx="2923540" cy="166370"/>
                <wp:effectExtent b="0" l="0" r="0" t="0"/>
                <wp:wrapNone/>
                <wp:docPr id="495" name=""/>
                <a:graphic>
                  <a:graphicData uri="http://schemas.microsoft.com/office/word/2010/wordprocessingShape">
                    <wps:wsp>
                      <wps:cNvSpPr/>
                      <wps:cNvPr id="4" name="Shape 4"/>
                      <wps:spPr>
                        <a:xfrm>
                          <a:off x="3908043" y="3720628"/>
                          <a:ext cx="2875915" cy="118745"/>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7353620</wp:posOffset>
                </wp:positionV>
                <wp:extent cx="2923540" cy="166370"/>
                <wp:effectExtent b="0" l="0" r="0" t="0"/>
                <wp:wrapNone/>
                <wp:docPr id="49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23540" cy="16637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3415983</wp:posOffset>
                </wp:positionH>
                <wp:positionV relativeFrom="page">
                  <wp:posOffset>3718243</wp:posOffset>
                </wp:positionV>
                <wp:extent cx="2845435" cy="2520783"/>
                <wp:effectExtent b="0" l="0" r="0" t="0"/>
                <wp:wrapSquare wrapText="bothSides" distB="0" distT="0" distL="114300" distR="114300"/>
                <wp:docPr id="493" name=""/>
                <a:graphic>
                  <a:graphicData uri="http://schemas.microsoft.com/office/word/2010/wordprocessingShape">
                    <wps:wsp>
                      <wps:cNvSpPr/>
                      <wps:cNvPr id="2" name="Shape 2"/>
                      <wps:spPr>
                        <a:xfrm>
                          <a:off x="3947095" y="2542385"/>
                          <a:ext cx="2797810" cy="247523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t xml:space="preserve">Analysis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4472c4"/>
                                <w:sz w:val="72"/>
                                <w:vertAlign w:val="baseline"/>
                              </w:rPr>
                            </w:r>
                            <w:r w:rsidDel="00000000" w:rsidR="00000000" w:rsidRPr="00000000">
                              <w:rPr>
                                <w:rFonts w:ascii="Calibri" w:cs="Calibri" w:eastAsia="Calibri" w:hAnsi="Calibri"/>
                                <w:b w:val="0"/>
                                <w:i w:val="0"/>
                                <w:smallCaps w:val="0"/>
                                <w:strike w:val="0"/>
                                <w:color w:val="4472c4"/>
                                <w:sz w:val="28"/>
                                <w:vertAlign w:val="baseline"/>
                              </w:rPr>
                              <w:t xml:space="preserve">Student 4</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72c4"/>
                                <w:sz w:val="28"/>
                                <w:vertAlign w:val="baseline"/>
                              </w:rPr>
                            </w:r>
                            <w:r w:rsidDel="00000000" w:rsidR="00000000" w:rsidRPr="00000000">
                              <w:rPr>
                                <w:rFonts w:ascii="Calibri" w:cs="Calibri" w:eastAsia="Calibri" w:hAnsi="Calibri"/>
                                <w:b w:val="0"/>
                                <w:i w:val="0"/>
                                <w:smallCaps w:val="0"/>
                                <w:strike w:val="0"/>
                                <w:color w:val="44546a"/>
                                <w:sz w:val="32"/>
                                <w:vertAlign w:val="baseline"/>
                              </w:rPr>
                              <w:t xml:space="preserve">Diseño y Pruebas 2</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4546a"/>
                                <w:sz w:val="32"/>
                                <w:vertAlign w:val="baseline"/>
                              </w:rPr>
                            </w:r>
                            <w:r w:rsidDel="00000000" w:rsidR="00000000" w:rsidRPr="00000000">
                              <w:rPr>
                                <w:rFonts w:ascii="Calibri" w:cs="Calibri" w:eastAsia="Calibri" w:hAnsi="Calibri"/>
                                <w:b w:val="0"/>
                                <w:i w:val="0"/>
                                <w:smallCaps w:val="0"/>
                                <w:strike w:val="0"/>
                                <w:color w:val="44546a"/>
                                <w:sz w:val="24"/>
                                <w:vertAlign w:val="baseline"/>
                              </w:rPr>
                              <w:t xml:space="preserve">Alejandro Ortiz Pagador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3415983</wp:posOffset>
                </wp:positionH>
                <wp:positionV relativeFrom="page">
                  <wp:posOffset>3718243</wp:posOffset>
                </wp:positionV>
                <wp:extent cx="2845435" cy="2520783"/>
                <wp:effectExtent b="0" l="0" r="0" t="0"/>
                <wp:wrapSquare wrapText="bothSides" distB="0" distT="0" distL="114300" distR="114300"/>
                <wp:docPr id="493"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845435" cy="2520783"/>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color w:val="2f5496"/>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2et92p0">
            <w:r w:rsidDel="00000000" w:rsidR="00000000" w:rsidRPr="00000000">
              <w:rPr>
                <w:b w:val="1"/>
                <w:color w:val="000000"/>
                <w:u w:val="none"/>
                <w:rtl w:val="0"/>
              </w:rPr>
              <w:t xml:space="preserve">1. Tabla de versiones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heading=h.3dy6vkm">
            <w:r w:rsidDel="00000000" w:rsidR="00000000" w:rsidRPr="00000000">
              <w:rPr>
                <w:b w:val="1"/>
                <w:color w:val="000000"/>
                <w:u w:val="none"/>
                <w:rtl w:val="0"/>
              </w:rPr>
              <w:t xml:space="preserve">2. Resumen ejecutivo</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heading=h.1t3h5sf">
            <w:r w:rsidDel="00000000" w:rsidR="00000000" w:rsidRPr="00000000">
              <w:rPr>
                <w:b w:val="1"/>
                <w:color w:val="000000"/>
                <w:u w:val="none"/>
                <w:rtl w:val="0"/>
              </w:rPr>
              <w:t xml:space="preserve">3. Introducción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b w:val="1"/>
              <w:color w:val="000000"/>
              <w:u w:val="none"/>
            </w:rPr>
          </w:pPr>
          <w:hyperlink w:anchor="_heading=h.4d34og8">
            <w:r w:rsidDel="00000000" w:rsidR="00000000" w:rsidRPr="00000000">
              <w:rPr>
                <w:b w:val="1"/>
                <w:color w:val="000000"/>
                <w:u w:val="none"/>
                <w:rtl w:val="0"/>
              </w:rPr>
              <w:t xml:space="preserve">4. Contenidos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b w:val="1"/>
              <w:color w:val="000000"/>
              <w:u w:val="none"/>
            </w:rPr>
          </w:pPr>
          <w:hyperlink w:anchor="_heading=h.2s8eyo1">
            <w:r w:rsidDel="00000000" w:rsidR="00000000" w:rsidRPr="00000000">
              <w:rPr>
                <w:b w:val="1"/>
                <w:color w:val="000000"/>
                <w:u w:val="none"/>
                <w:rtl w:val="0"/>
              </w:rPr>
              <w:t xml:space="preserve">5. Conclusión</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b w:val="1"/>
              <w:color w:val="000000"/>
              <w:u w:val="none"/>
            </w:rPr>
          </w:pPr>
          <w:hyperlink w:anchor="_heading=h.17dp8vu">
            <w:r w:rsidDel="00000000" w:rsidR="00000000" w:rsidRPr="00000000">
              <w:rPr>
                <w:b w:val="1"/>
                <w:color w:val="000000"/>
                <w:u w:val="none"/>
                <w:rtl w:val="0"/>
              </w:rPr>
              <w:t xml:space="preserve">6. 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before="240" w:lineRule="auto"/>
        <w:rPr>
          <w:color w:val="2f5496"/>
          <w:sz w:val="32"/>
          <w:szCs w:val="32"/>
        </w:rPr>
      </w:pPr>
      <w:r w:rsidDel="00000000" w:rsidR="00000000" w:rsidRPr="00000000">
        <w:rPr>
          <w:rtl w:val="0"/>
        </w:rPr>
      </w:r>
    </w:p>
    <w:p w:rsidR="00000000" w:rsidDel="00000000" w:rsidP="00000000" w:rsidRDefault="00000000" w:rsidRPr="00000000" w14:paraId="0000000C">
      <w:pPr>
        <w:ind w:left="720" w:firstLine="72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r>
    </w:p>
    <w:p w:rsidR="00000000" w:rsidDel="00000000" w:rsidP="00000000" w:rsidRDefault="00000000" w:rsidRPr="00000000" w14:paraId="0000000E">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et92p0"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versiones</w:t>
      </w:r>
    </w:p>
    <w:p w:rsidR="00000000" w:rsidDel="00000000" w:rsidP="00000000" w:rsidRDefault="00000000" w:rsidRPr="00000000" w14:paraId="0000000F">
      <w:pPr>
        <w:rPr/>
      </w:pPr>
      <w:r w:rsidDel="00000000" w:rsidR="00000000" w:rsidRPr="00000000">
        <w:rPr>
          <w:rtl w:val="0"/>
        </w:rPr>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666666666667"/>
        <w:gridCol w:w="2834.666666666667"/>
        <w:gridCol w:w="2834.666666666667"/>
        <w:tblGridChange w:id="0">
          <w:tblGrid>
            <w:gridCol w:w="2834.666666666667"/>
            <w:gridCol w:w="2834.666666666667"/>
            <w:gridCol w:w="2834.666666666667"/>
          </w:tblGrid>
        </w:tblGridChange>
      </w:tblGrid>
      <w:tr>
        <w:trPr>
          <w:cantSplit w:val="0"/>
          <w:trHeight w:val="44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rPr/>
            </w:pPr>
            <w:r w:rsidDel="00000000" w:rsidR="00000000" w:rsidRPr="00000000">
              <w:rPr>
                <w:rFonts w:ascii="Arial" w:cs="Arial" w:eastAsia="Arial" w:hAnsi="Arial"/>
                <w:b w:val="1"/>
                <w:sz w:val="24"/>
                <w:szCs w:val="24"/>
                <w:rtl w:val="0"/>
              </w:rPr>
              <w:t xml:space="preserve">Tabla de versiones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rPr>
                <w:rFonts w:ascii="Arial" w:cs="Arial" w:eastAsia="Arial" w:hAnsi="Arial"/>
                <w:b w:val="1"/>
              </w:rPr>
            </w:pPr>
            <w:r w:rsidDel="00000000" w:rsidR="00000000" w:rsidRPr="00000000">
              <w:rPr>
                <w:rFonts w:ascii="Arial" w:cs="Arial" w:eastAsia="Arial" w:hAnsi="Arial"/>
                <w:b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05/04/2023</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21/04/2023</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Versión final del documento</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2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3dy6vkm"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Resumen ejecutivo</w:t>
      </w:r>
    </w:p>
    <w:p w:rsidR="00000000" w:rsidDel="00000000" w:rsidP="00000000" w:rsidRDefault="00000000" w:rsidRPr="00000000" w14:paraId="00000023">
      <w:pPr>
        <w:spacing w:line="276" w:lineRule="auto"/>
        <w:ind w:firstLine="720"/>
        <w:jc w:val="both"/>
        <w:rPr>
          <w:i w:val="1"/>
        </w:rPr>
      </w:pPr>
      <w:r w:rsidDel="00000000" w:rsidR="00000000" w:rsidRPr="00000000">
        <w:rPr>
          <w:i w:val="1"/>
          <w:rtl w:val="0"/>
        </w:rPr>
        <w:t xml:space="preserve">Este documento contiene el análisis de los requisitos referentes al entregable D03 correspondiente al “Student 4” correspondiente a Alejandro Ortiz Pagador.</w:t>
      </w:r>
    </w:p>
    <w:p w:rsidR="00000000" w:rsidDel="00000000" w:rsidP="00000000" w:rsidRDefault="00000000" w:rsidRPr="00000000" w14:paraId="00000024">
      <w:pPr>
        <w:spacing w:line="276" w:lineRule="auto"/>
        <w:ind w:firstLine="720"/>
        <w:jc w:val="both"/>
        <w:rPr>
          <w:i w:val="1"/>
        </w:rPr>
      </w:pPr>
      <w:r w:rsidDel="00000000" w:rsidR="00000000" w:rsidRPr="00000000">
        <w:rPr>
          <w:rtl w:val="0"/>
        </w:rPr>
      </w:r>
    </w:p>
    <w:p w:rsidR="00000000" w:rsidDel="00000000" w:rsidP="00000000" w:rsidRDefault="00000000" w:rsidRPr="00000000" w14:paraId="00000025">
      <w:pPr>
        <w:spacing w:line="276" w:lineRule="auto"/>
        <w:ind w:firstLine="720"/>
        <w:jc w:val="both"/>
        <w:rPr>
          <w:i w:val="1"/>
        </w:rPr>
      </w:pPr>
      <w:r w:rsidDel="00000000" w:rsidR="00000000" w:rsidRPr="00000000">
        <w:rPr>
          <w:rtl w:val="0"/>
        </w:rPr>
      </w:r>
    </w:p>
    <w:p w:rsidR="00000000" w:rsidDel="00000000" w:rsidP="00000000" w:rsidRDefault="00000000" w:rsidRPr="00000000" w14:paraId="00000026">
      <w:pPr>
        <w:spacing w:line="276" w:lineRule="auto"/>
        <w:ind w:firstLine="720"/>
        <w:jc w:val="both"/>
        <w:rPr>
          <w:i w:val="1"/>
        </w:rPr>
      </w:pPr>
      <w:r w:rsidDel="00000000" w:rsidR="00000000" w:rsidRPr="00000000">
        <w:rPr>
          <w:rtl w:val="0"/>
        </w:rPr>
      </w:r>
    </w:p>
    <w:p w:rsidR="00000000" w:rsidDel="00000000" w:rsidP="00000000" w:rsidRDefault="00000000" w:rsidRPr="00000000" w14:paraId="00000027">
      <w:pPr>
        <w:spacing w:line="276" w:lineRule="auto"/>
        <w:ind w:firstLine="720"/>
        <w:jc w:val="both"/>
        <w:rPr>
          <w:i w:val="1"/>
        </w:rPr>
      </w:pPr>
      <w:r w:rsidDel="00000000" w:rsidR="00000000" w:rsidRPr="00000000">
        <w:rPr>
          <w:rtl w:val="0"/>
        </w:rPr>
      </w:r>
    </w:p>
    <w:p w:rsidR="00000000" w:rsidDel="00000000" w:rsidP="00000000" w:rsidRDefault="00000000" w:rsidRPr="00000000" w14:paraId="00000028">
      <w:pPr>
        <w:spacing w:line="276" w:lineRule="auto"/>
        <w:ind w:firstLine="720"/>
        <w:jc w:val="both"/>
        <w:rPr>
          <w:i w:val="1"/>
        </w:rPr>
      </w:pPr>
      <w:r w:rsidDel="00000000" w:rsidR="00000000" w:rsidRPr="00000000">
        <w:rPr>
          <w:rtl w:val="0"/>
        </w:rPr>
      </w:r>
    </w:p>
    <w:p w:rsidR="00000000" w:rsidDel="00000000" w:rsidP="00000000" w:rsidRDefault="00000000" w:rsidRPr="00000000" w14:paraId="00000029">
      <w:pPr>
        <w:spacing w:line="276" w:lineRule="auto"/>
        <w:ind w:firstLine="720"/>
        <w:jc w:val="both"/>
        <w:rPr>
          <w:i w:val="1"/>
        </w:rPr>
      </w:pPr>
      <w:r w:rsidDel="00000000" w:rsidR="00000000" w:rsidRPr="00000000">
        <w:rPr>
          <w:rtl w:val="0"/>
        </w:rPr>
      </w:r>
    </w:p>
    <w:p w:rsidR="00000000" w:rsidDel="00000000" w:rsidP="00000000" w:rsidRDefault="00000000" w:rsidRPr="00000000" w14:paraId="0000002A">
      <w:pPr>
        <w:spacing w:line="276" w:lineRule="auto"/>
        <w:ind w:firstLine="720"/>
        <w:jc w:val="both"/>
        <w:rPr>
          <w:i w:val="1"/>
        </w:rPr>
      </w:pPr>
      <w:r w:rsidDel="00000000" w:rsidR="00000000" w:rsidRPr="00000000">
        <w:rPr>
          <w:rtl w:val="0"/>
        </w:rPr>
      </w:r>
    </w:p>
    <w:p w:rsidR="00000000" w:rsidDel="00000000" w:rsidP="00000000" w:rsidRDefault="00000000" w:rsidRPr="00000000" w14:paraId="0000002B">
      <w:pPr>
        <w:spacing w:line="276" w:lineRule="auto"/>
        <w:ind w:left="0" w:firstLine="0"/>
        <w:jc w:val="both"/>
        <w:rPr>
          <w:i w:val="1"/>
        </w:rPr>
      </w:pPr>
      <w:r w:rsidDel="00000000" w:rsidR="00000000" w:rsidRPr="00000000">
        <w:rPr>
          <w:rtl w:val="0"/>
        </w:rPr>
      </w:r>
    </w:p>
    <w:p w:rsidR="00000000" w:rsidDel="00000000" w:rsidP="00000000" w:rsidRDefault="00000000" w:rsidRPr="00000000" w14:paraId="0000002C">
      <w:pPr>
        <w:spacing w:line="276" w:lineRule="auto"/>
        <w:ind w:left="0" w:firstLine="0"/>
        <w:jc w:val="both"/>
        <w:rPr>
          <w:i w:val="1"/>
        </w:rPr>
      </w:pPr>
      <w:r w:rsidDel="00000000" w:rsidR="00000000" w:rsidRPr="00000000">
        <w:rPr>
          <w:rtl w:val="0"/>
        </w:rPr>
      </w:r>
    </w:p>
    <w:p w:rsidR="00000000" w:rsidDel="00000000" w:rsidP="00000000" w:rsidRDefault="00000000" w:rsidRPr="00000000" w14:paraId="0000002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t3h5sf" w:id="2"/>
      <w:bookmarkEnd w:id="2"/>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2E">
      <w:pPr>
        <w:ind w:firstLine="720"/>
        <w:rPr/>
      </w:pPr>
      <w:r w:rsidDel="00000000" w:rsidR="00000000" w:rsidRPr="00000000">
        <w:rPr>
          <w:rtl w:val="0"/>
        </w:rPr>
        <w:t xml:space="preserve">Ahora vamos a analizar los requisitos del entregable D03 que según se contemplan en el documento de planificación son:</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D03-11: Registro como “ company”.</w:t>
      </w:r>
    </w:p>
    <w:p w:rsidR="00000000" w:rsidDel="00000000" w:rsidP="00000000" w:rsidRDefault="00000000" w:rsidRPr="00000000" w14:paraId="00000030">
      <w:pPr>
        <w:numPr>
          <w:ilvl w:val="0"/>
          <w:numId w:val="2"/>
        </w:numPr>
        <w:spacing w:line="240" w:lineRule="auto"/>
        <w:ind w:left="720" w:hanging="360"/>
        <w:jc w:val="both"/>
        <w:rPr/>
      </w:pPr>
      <w:r w:rsidDel="00000000" w:rsidR="00000000" w:rsidRPr="00000000">
        <w:rPr>
          <w:rtl w:val="0"/>
        </w:rPr>
        <w:t xml:space="preserve">D03-12: Actualizar perfil de “company”.</w:t>
      </w:r>
    </w:p>
    <w:p w:rsidR="00000000" w:rsidDel="00000000" w:rsidP="00000000" w:rsidRDefault="00000000" w:rsidRPr="00000000" w14:paraId="00000031">
      <w:pPr>
        <w:numPr>
          <w:ilvl w:val="0"/>
          <w:numId w:val="2"/>
        </w:numPr>
        <w:spacing w:line="240" w:lineRule="auto"/>
        <w:ind w:left="720" w:hanging="360"/>
        <w:jc w:val="both"/>
        <w:rPr/>
      </w:pPr>
      <w:r w:rsidDel="00000000" w:rsidR="00000000" w:rsidRPr="00000000">
        <w:rPr>
          <w:rtl w:val="0"/>
        </w:rPr>
        <w:t xml:space="preserve">D03-13: Lista y detalles de las “practica”.</w:t>
      </w:r>
    </w:p>
    <w:p w:rsidR="00000000" w:rsidDel="00000000" w:rsidP="00000000" w:rsidRDefault="00000000" w:rsidRPr="00000000" w14:paraId="00000032">
      <w:pPr>
        <w:numPr>
          <w:ilvl w:val="0"/>
          <w:numId w:val="2"/>
        </w:numPr>
        <w:spacing w:line="240" w:lineRule="auto"/>
        <w:ind w:left="720" w:hanging="360"/>
        <w:jc w:val="both"/>
        <w:rPr/>
      </w:pPr>
      <w:r w:rsidDel="00000000" w:rsidR="00000000" w:rsidRPr="00000000">
        <w:rPr>
          <w:rtl w:val="0"/>
        </w:rPr>
        <w:t xml:space="preserve">D03-14: Lista, detalles, crear, actualizar y eliminar las “practica”.</w:t>
      </w:r>
    </w:p>
    <w:p w:rsidR="00000000" w:rsidDel="00000000" w:rsidP="00000000" w:rsidRDefault="00000000" w:rsidRPr="00000000" w14:paraId="00000033">
      <w:pPr>
        <w:numPr>
          <w:ilvl w:val="0"/>
          <w:numId w:val="2"/>
        </w:numPr>
        <w:spacing w:line="240" w:lineRule="auto"/>
        <w:ind w:left="720" w:hanging="360"/>
        <w:jc w:val="both"/>
        <w:rPr/>
      </w:pPr>
      <w:r w:rsidDel="00000000" w:rsidR="00000000" w:rsidRPr="00000000">
        <w:rPr>
          <w:rtl w:val="0"/>
        </w:rPr>
        <w:t xml:space="preserve">D03-15: Lista, detalles, crear, actualizar y eliminar las “sessions”.</w:t>
      </w:r>
    </w:p>
    <w:p w:rsidR="00000000" w:rsidDel="00000000" w:rsidP="00000000" w:rsidRDefault="00000000" w:rsidRPr="00000000" w14:paraId="00000034">
      <w:pPr>
        <w:numPr>
          <w:ilvl w:val="0"/>
          <w:numId w:val="2"/>
        </w:numPr>
        <w:spacing w:line="240" w:lineRule="auto"/>
        <w:ind w:left="720" w:hanging="360"/>
        <w:jc w:val="both"/>
        <w:rPr>
          <w:u w:val="none"/>
        </w:rPr>
      </w:pPr>
      <w:r w:rsidDel="00000000" w:rsidR="00000000" w:rsidRPr="00000000">
        <w:rPr>
          <w:rtl w:val="0"/>
        </w:rPr>
        <w:t xml:space="preserve">D03-16: Mostrar sus “Company dashboards”.</w:t>
      </w:r>
    </w:p>
    <w:p w:rsidR="00000000" w:rsidDel="00000000" w:rsidP="00000000" w:rsidRDefault="00000000" w:rsidRPr="00000000" w14:paraId="00000035">
      <w:pPr>
        <w:numPr>
          <w:ilvl w:val="0"/>
          <w:numId w:val="2"/>
        </w:numPr>
        <w:spacing w:line="240" w:lineRule="auto"/>
        <w:ind w:left="720" w:hanging="360"/>
        <w:jc w:val="both"/>
        <w:rPr/>
      </w:pPr>
      <w:r w:rsidDel="00000000" w:rsidR="00000000" w:rsidRPr="00000000">
        <w:rPr>
          <w:rtl w:val="0"/>
        </w:rPr>
        <w:t xml:space="preserve">D03-17: Elaborar un Analysis Report.</w:t>
      </w:r>
    </w:p>
    <w:p w:rsidR="00000000" w:rsidDel="00000000" w:rsidP="00000000" w:rsidRDefault="00000000" w:rsidRPr="00000000" w14:paraId="00000036">
      <w:pPr>
        <w:numPr>
          <w:ilvl w:val="0"/>
          <w:numId w:val="2"/>
        </w:numPr>
        <w:spacing w:line="240" w:lineRule="auto"/>
        <w:ind w:left="720" w:hanging="360"/>
        <w:jc w:val="both"/>
        <w:rPr/>
      </w:pPr>
      <w:r w:rsidDel="00000000" w:rsidR="00000000" w:rsidRPr="00000000">
        <w:rPr>
          <w:rtl w:val="0"/>
        </w:rPr>
        <w:t xml:space="preserve">D03-18: Elaborar un Planning Report.</w:t>
      </w:r>
    </w:p>
    <w:p w:rsidR="00000000" w:rsidDel="00000000" w:rsidP="00000000" w:rsidRDefault="00000000" w:rsidRPr="00000000" w14:paraId="00000037">
      <w:pPr>
        <w:spacing w:line="240" w:lineRule="auto"/>
        <w:ind w:left="0" w:firstLine="0"/>
        <w:jc w:val="both"/>
        <w:rPr/>
      </w:pPr>
      <w:r w:rsidDel="00000000" w:rsidR="00000000" w:rsidRPr="00000000">
        <w:rPr>
          <w:rtl w:val="0"/>
        </w:rPr>
      </w:r>
    </w:p>
    <w:p w:rsidR="00000000" w:rsidDel="00000000" w:rsidP="00000000" w:rsidRDefault="00000000" w:rsidRPr="00000000" w14:paraId="0000003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4d34og8" w:id="3"/>
      <w:bookmarkEnd w:id="3"/>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Contenidos</w:t>
      </w:r>
    </w:p>
    <w:p w:rsidR="00000000" w:rsidDel="00000000" w:rsidP="00000000" w:rsidRDefault="00000000" w:rsidRPr="00000000" w14:paraId="00000039">
      <w:pPr>
        <w:ind w:left="0" w:firstLine="0"/>
        <w:rPr/>
      </w:pPr>
      <w:r w:rsidDel="00000000" w:rsidR="00000000" w:rsidRPr="00000000">
        <w:rPr>
          <w:rtl w:val="0"/>
        </w:rPr>
        <w:t xml:space="preserve">Requisitos realizados:</w:t>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D03-11: Operations by anonymous principals on user accounts: </w:t>
      </w:r>
    </w:p>
    <w:p w:rsidR="00000000" w:rsidDel="00000000" w:rsidP="00000000" w:rsidRDefault="00000000" w:rsidRPr="00000000" w14:paraId="0000003B">
      <w:pPr>
        <w:numPr>
          <w:ilvl w:val="1"/>
          <w:numId w:val="3"/>
        </w:numPr>
        <w:ind w:left="1440" w:hanging="360"/>
      </w:pPr>
      <w:r w:rsidDel="00000000" w:rsidR="00000000" w:rsidRPr="00000000">
        <w:rPr>
          <w:b w:val="1"/>
          <w:rtl w:val="0"/>
        </w:rPr>
        <w:t xml:space="preserve">Sign up to the system and become a company.</w:t>
      </w:r>
    </w:p>
    <w:p w:rsidR="00000000" w:rsidDel="00000000" w:rsidP="00000000" w:rsidRDefault="00000000" w:rsidRPr="00000000" w14:paraId="0000003C">
      <w:pPr>
        <w:rPr/>
      </w:pPr>
      <w:r w:rsidDel="00000000" w:rsidR="00000000" w:rsidRPr="00000000">
        <w:rPr>
          <w:rtl w:val="0"/>
        </w:rPr>
        <w:t xml:space="preserve">Se han creado los archivos .java y jsp, y se ha creado un enlace en menu.jsp que permite hacer que una cuenta ya creada pueda convertirse en una compañía.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rtl w:val="0"/>
        </w:rPr>
        <w:t xml:space="preserve">D03-12: Operations by companies on user accounts:</w:t>
      </w:r>
    </w:p>
    <w:p w:rsidR="00000000" w:rsidDel="00000000" w:rsidP="00000000" w:rsidRDefault="00000000" w:rsidRPr="00000000" w14:paraId="0000003F">
      <w:pPr>
        <w:numPr>
          <w:ilvl w:val="1"/>
          <w:numId w:val="3"/>
        </w:numPr>
        <w:ind w:left="1440" w:hanging="360"/>
        <w:rPr>
          <w:b w:val="1"/>
        </w:rPr>
      </w:pPr>
      <w:r w:rsidDel="00000000" w:rsidR="00000000" w:rsidRPr="00000000">
        <w:rPr>
          <w:b w:val="1"/>
          <w:rtl w:val="0"/>
        </w:rPr>
        <w:t xml:space="preserve">Update their profiles.</w:t>
      </w:r>
    </w:p>
    <w:p w:rsidR="00000000" w:rsidDel="00000000" w:rsidP="00000000" w:rsidRDefault="00000000" w:rsidRPr="00000000" w14:paraId="00000040">
      <w:pPr>
        <w:rPr/>
      </w:pPr>
      <w:r w:rsidDel="00000000" w:rsidR="00000000" w:rsidRPr="00000000">
        <w:rPr>
          <w:rtl w:val="0"/>
        </w:rPr>
        <w:t xml:space="preserve">Se han creado los archivos .java y jsp, y se ha creado un enlace en menu.jsp que permite ver los datos como compañía y modificarlos.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rPr>
      </w:pPr>
      <w:r w:rsidDel="00000000" w:rsidR="00000000" w:rsidRPr="00000000">
        <w:rPr>
          <w:b w:val="1"/>
          <w:rtl w:val="0"/>
        </w:rPr>
        <w:t xml:space="preserve">D03-13: Operations by any authenticated principals on practica:</w:t>
      </w:r>
    </w:p>
    <w:p w:rsidR="00000000" w:rsidDel="00000000" w:rsidP="00000000" w:rsidRDefault="00000000" w:rsidRPr="00000000" w14:paraId="00000043">
      <w:pPr>
        <w:numPr>
          <w:ilvl w:val="1"/>
          <w:numId w:val="3"/>
        </w:numPr>
        <w:ind w:left="1440" w:hanging="360"/>
        <w:rPr>
          <w:b w:val="1"/>
        </w:rPr>
      </w:pPr>
      <w:r w:rsidDel="00000000" w:rsidR="00000000" w:rsidRPr="00000000">
        <w:rPr>
          <w:b w:val="1"/>
          <w:rtl w:val="0"/>
        </w:rPr>
        <w:t xml:space="preserve">List the practica associated with a course.</w:t>
      </w:r>
    </w:p>
    <w:p w:rsidR="00000000" w:rsidDel="00000000" w:rsidP="00000000" w:rsidRDefault="00000000" w:rsidRPr="00000000" w14:paraId="00000044">
      <w:pPr>
        <w:numPr>
          <w:ilvl w:val="1"/>
          <w:numId w:val="3"/>
        </w:numPr>
        <w:ind w:left="1440" w:hanging="360"/>
        <w:rPr>
          <w:b w:val="1"/>
        </w:rPr>
      </w:pPr>
      <w:r w:rsidDel="00000000" w:rsidR="00000000" w:rsidRPr="00000000">
        <w:rPr>
          <w:b w:val="1"/>
          <w:rtl w:val="0"/>
        </w:rPr>
        <w:t xml:space="preserve">Show the details of the practica that they can list, including their companies.</w:t>
      </w:r>
    </w:p>
    <w:p w:rsidR="00000000" w:rsidDel="00000000" w:rsidP="00000000" w:rsidRDefault="00000000" w:rsidRPr="00000000" w14:paraId="00000045">
      <w:pPr>
        <w:rPr/>
      </w:pPr>
      <w:r w:rsidDel="00000000" w:rsidR="00000000" w:rsidRPr="00000000">
        <w:rPr>
          <w:rtl w:val="0"/>
        </w:rPr>
        <w:t xml:space="preserve">La complejidad de esta tarea ha sido más conceptual que técnica, ya que no había entendido que las tareas mostradas en la vista eran solo las publicadas.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b w:val="1"/>
        </w:rPr>
      </w:pPr>
      <w:r w:rsidDel="00000000" w:rsidR="00000000" w:rsidRPr="00000000">
        <w:rPr>
          <w:b w:val="1"/>
          <w:rtl w:val="0"/>
        </w:rPr>
        <w:t xml:space="preserve">D03-14: [MANDATORY] Operations by companies on practica:</w:t>
      </w:r>
    </w:p>
    <w:p w:rsidR="00000000" w:rsidDel="00000000" w:rsidP="00000000" w:rsidRDefault="00000000" w:rsidRPr="00000000" w14:paraId="00000048">
      <w:pPr>
        <w:numPr>
          <w:ilvl w:val="1"/>
          <w:numId w:val="3"/>
        </w:numPr>
        <w:ind w:left="1440" w:hanging="360"/>
        <w:rPr>
          <w:b w:val="1"/>
        </w:rPr>
      </w:pPr>
      <w:r w:rsidDel="00000000" w:rsidR="00000000" w:rsidRPr="00000000">
        <w:rPr>
          <w:b w:val="1"/>
          <w:rtl w:val="0"/>
        </w:rPr>
        <w:t xml:space="preserve">List the practica that they have created.</w:t>
      </w:r>
    </w:p>
    <w:p w:rsidR="00000000" w:rsidDel="00000000" w:rsidP="00000000" w:rsidRDefault="00000000" w:rsidRPr="00000000" w14:paraId="00000049">
      <w:pPr>
        <w:numPr>
          <w:ilvl w:val="1"/>
          <w:numId w:val="3"/>
        </w:numPr>
        <w:ind w:left="1440" w:hanging="360"/>
        <w:rPr>
          <w:b w:val="1"/>
        </w:rPr>
      </w:pPr>
      <w:r w:rsidDel="00000000" w:rsidR="00000000" w:rsidRPr="00000000">
        <w:rPr>
          <w:b w:val="1"/>
          <w:rtl w:val="0"/>
        </w:rPr>
        <w:t xml:space="preserve">Show the details of their practica.</w:t>
      </w:r>
    </w:p>
    <w:p w:rsidR="00000000" w:rsidDel="00000000" w:rsidP="00000000" w:rsidRDefault="00000000" w:rsidRPr="00000000" w14:paraId="0000004A">
      <w:pPr>
        <w:numPr>
          <w:ilvl w:val="1"/>
          <w:numId w:val="3"/>
        </w:numPr>
        <w:ind w:left="1440" w:hanging="360"/>
        <w:rPr>
          <w:b w:val="1"/>
        </w:rPr>
      </w:pPr>
      <w:r w:rsidDel="00000000" w:rsidR="00000000" w:rsidRPr="00000000">
        <w:rPr>
          <w:b w:val="1"/>
          <w:rtl w:val="0"/>
        </w:rPr>
        <w:t xml:space="preserve">Create, update, or delete their practica. Practica can be updated or deleted as long as they have not been published.</w:t>
      </w:r>
    </w:p>
    <w:p w:rsidR="00000000" w:rsidDel="00000000" w:rsidP="00000000" w:rsidRDefault="00000000" w:rsidRPr="00000000" w14:paraId="0000004B">
      <w:pPr>
        <w:rPr/>
      </w:pPr>
      <w:r w:rsidDel="00000000" w:rsidR="00000000" w:rsidRPr="00000000">
        <w:rPr>
          <w:rtl w:val="0"/>
        </w:rPr>
        <w:t xml:space="preserve">La complejidad de esta tarea ha sido realizar las partes de edición, ya que no tenía claro como se pasaban los id de los elementos y como los authorise permitían el acceso o no.</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numPr>
          <w:ilvl w:val="0"/>
          <w:numId w:val="3"/>
        </w:numPr>
        <w:ind w:left="720" w:hanging="360"/>
        <w:rPr>
          <w:b w:val="1"/>
        </w:rPr>
      </w:pPr>
      <w:r w:rsidDel="00000000" w:rsidR="00000000" w:rsidRPr="00000000">
        <w:rPr>
          <w:b w:val="1"/>
          <w:rtl w:val="0"/>
        </w:rPr>
        <w:t xml:space="preserve">D03-15: [MANDATORY] Operations by companies on sessions:</w:t>
      </w:r>
    </w:p>
    <w:p w:rsidR="00000000" w:rsidDel="00000000" w:rsidP="00000000" w:rsidRDefault="00000000" w:rsidRPr="00000000" w14:paraId="0000004E">
      <w:pPr>
        <w:numPr>
          <w:ilvl w:val="1"/>
          <w:numId w:val="3"/>
        </w:numPr>
        <w:ind w:left="1440" w:hanging="360"/>
        <w:rPr>
          <w:b w:val="1"/>
        </w:rPr>
      </w:pPr>
      <w:r w:rsidDel="00000000" w:rsidR="00000000" w:rsidRPr="00000000">
        <w:rPr>
          <w:b w:val="1"/>
          <w:rtl w:val="0"/>
        </w:rPr>
        <w:t xml:space="preserve">List the sessions in their practica.</w:t>
      </w:r>
    </w:p>
    <w:p w:rsidR="00000000" w:rsidDel="00000000" w:rsidP="00000000" w:rsidRDefault="00000000" w:rsidRPr="00000000" w14:paraId="0000004F">
      <w:pPr>
        <w:numPr>
          <w:ilvl w:val="1"/>
          <w:numId w:val="3"/>
        </w:numPr>
        <w:ind w:left="1440" w:hanging="360"/>
        <w:rPr>
          <w:b w:val="1"/>
        </w:rPr>
      </w:pPr>
      <w:r w:rsidDel="00000000" w:rsidR="00000000" w:rsidRPr="00000000">
        <w:rPr>
          <w:b w:val="1"/>
          <w:rtl w:val="0"/>
        </w:rPr>
        <w:t xml:space="preserve">Show the details of their sessions.</w:t>
      </w:r>
    </w:p>
    <w:p w:rsidR="00000000" w:rsidDel="00000000" w:rsidP="00000000" w:rsidRDefault="00000000" w:rsidRPr="00000000" w14:paraId="00000050">
      <w:pPr>
        <w:numPr>
          <w:ilvl w:val="1"/>
          <w:numId w:val="3"/>
        </w:numPr>
        <w:ind w:left="1440" w:hanging="360"/>
        <w:rPr>
          <w:b w:val="1"/>
        </w:rPr>
      </w:pPr>
      <w:r w:rsidDel="00000000" w:rsidR="00000000" w:rsidRPr="00000000">
        <w:rPr>
          <w:b w:val="1"/>
          <w:rtl w:val="0"/>
        </w:rPr>
        <w:t xml:space="preserve">Create a new session in their practica as long as they have not been published.</w:t>
      </w:r>
    </w:p>
    <w:p w:rsidR="00000000" w:rsidDel="00000000" w:rsidP="00000000" w:rsidRDefault="00000000" w:rsidRPr="00000000" w14:paraId="00000051">
      <w:pPr>
        <w:numPr>
          <w:ilvl w:val="1"/>
          <w:numId w:val="3"/>
        </w:numPr>
        <w:ind w:left="1440" w:hanging="360"/>
        <w:rPr>
          <w:b w:val="1"/>
        </w:rPr>
      </w:pPr>
      <w:r w:rsidDel="00000000" w:rsidR="00000000" w:rsidRPr="00000000">
        <w:rPr>
          <w:b w:val="1"/>
          <w:rtl w:val="0"/>
        </w:rPr>
        <w:t xml:space="preserve">Update or delete the sessions in their practica as long as they have not been published. In exceptional cases, one single addendum session can be added to a practicum after it has been published; this requires confirmation; the addendum sessions must be somewhat highlighted when displayed.</w:t>
      </w:r>
    </w:p>
    <w:p w:rsidR="00000000" w:rsidDel="00000000" w:rsidP="00000000" w:rsidRDefault="00000000" w:rsidRPr="00000000" w14:paraId="00000052">
      <w:pPr>
        <w:ind w:left="0" w:firstLine="0"/>
        <w:rPr/>
      </w:pPr>
      <w:r w:rsidDel="00000000" w:rsidR="00000000" w:rsidRPr="00000000">
        <w:rPr>
          <w:rtl w:val="0"/>
        </w:rPr>
        <w:t xml:space="preserve">La realización de esta tarea se ha complicado mucho más de lo esperado debido a que no conseguía que mantuviese el valor del practicum para poder filtrar las sesiones en el repositorio, y que en la implementación de la sesión addendum no se conseguía crear una sola sesión para un practicum ya publicado. Sin embargo, una vez solucionado esto la tarea fue realizada.</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numPr>
          <w:ilvl w:val="0"/>
          <w:numId w:val="3"/>
        </w:numPr>
        <w:ind w:left="720" w:hanging="360"/>
        <w:rPr/>
      </w:pPr>
      <w:r w:rsidDel="00000000" w:rsidR="00000000" w:rsidRPr="00000000">
        <w:rPr>
          <w:b w:val="1"/>
          <w:rtl w:val="0"/>
        </w:rPr>
        <w:t xml:space="preserve">D03-17: Produce an analysis report.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 ha seguido la plantilla creada por el grupo y las recomendaciones de los anexos.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3"/>
        </w:numPr>
        <w:ind w:left="720" w:hanging="360"/>
        <w:rPr/>
      </w:pPr>
      <w:r w:rsidDel="00000000" w:rsidR="00000000" w:rsidRPr="00000000">
        <w:rPr>
          <w:b w:val="1"/>
          <w:rtl w:val="0"/>
        </w:rPr>
        <w:t xml:space="preserve">D03-18: Produce a planning report.</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t xml:space="preserve">Se ha seguido la plantilla creada por el grupo y las recomendaciones de los anexos.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Requisitos no realizados:  </w:t>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D03-16: Operations by companies on company dashboards:</w:t>
      </w:r>
    </w:p>
    <w:p w:rsidR="00000000" w:rsidDel="00000000" w:rsidP="00000000" w:rsidRDefault="00000000" w:rsidRPr="00000000" w14:paraId="0000005D">
      <w:pPr>
        <w:numPr>
          <w:ilvl w:val="1"/>
          <w:numId w:val="3"/>
        </w:numPr>
        <w:ind w:left="1440" w:hanging="360"/>
        <w:rPr>
          <w:b w:val="1"/>
        </w:rPr>
      </w:pPr>
      <w:r w:rsidDel="00000000" w:rsidR="00000000" w:rsidRPr="00000000">
        <w:rPr>
          <w:b w:val="1"/>
          <w:rtl w:val="0"/>
        </w:rPr>
        <w:t xml:space="preserve">Show their company dashboards.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2s8eyo1" w:id="4"/>
      <w:bookmarkEnd w:id="4"/>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Conclusión</w:t>
      </w:r>
    </w:p>
    <w:p w:rsidR="00000000" w:rsidDel="00000000" w:rsidP="00000000" w:rsidRDefault="00000000" w:rsidRPr="00000000" w14:paraId="00000060">
      <w:pPr>
        <w:ind w:left="0" w:firstLine="0"/>
        <w:rPr/>
      </w:pPr>
      <w:r w:rsidDel="00000000" w:rsidR="00000000" w:rsidRPr="00000000">
        <w:rPr>
          <w:rtl w:val="0"/>
        </w:rPr>
        <w:t xml:space="preserve">En este entregable no se han realizado todas las tareas necesarias definidas por el documento de requisitos, por lo que se considera que la entrega no ha sido tan satisfactoria como las anteriores.</w:t>
      </w:r>
    </w:p>
    <w:p w:rsidR="00000000" w:rsidDel="00000000" w:rsidP="00000000" w:rsidRDefault="00000000" w:rsidRPr="00000000" w14:paraId="0000006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heading=h.17dp8vu" w:id="5"/>
      <w:bookmarkEnd w:id="5"/>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Bibliografía</w:t>
      </w:r>
    </w:p>
    <w:p w:rsidR="00000000" w:rsidDel="00000000" w:rsidP="00000000" w:rsidRDefault="00000000" w:rsidRPr="00000000" w14:paraId="00000062">
      <w:pPr>
        <w:jc w:val="both"/>
        <w:rPr/>
      </w:pPr>
      <w:r w:rsidDel="00000000" w:rsidR="00000000" w:rsidRPr="00000000">
        <w:rPr>
          <w:rtl w:val="0"/>
        </w:rPr>
        <w:t xml:space="preserve">No aplica</w:t>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EE6C97"/>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EE6C97"/>
    <w:pPr>
      <w:spacing w:line="240" w:lineRule="auto"/>
    </w:pPr>
  </w:style>
  <w:style w:type="character" w:styleId="SinespaciadoCar" w:customStyle="1">
    <w:name w:val="Sin espaciado Car"/>
    <w:basedOn w:val="Fuentedeprrafopredeter"/>
    <w:link w:val="Sinespaciado"/>
    <w:uiPriority w:val="1"/>
    <w:rsid w:val="00EE6C97"/>
  </w:style>
  <w:style w:type="character" w:styleId="Ttulo1Car" w:customStyle="1">
    <w:name w:val="Título 1 Car"/>
    <w:basedOn w:val="Fuentedeprrafopredeter"/>
    <w:link w:val="Ttulo1"/>
    <w:uiPriority w:val="9"/>
    <w:rsid w:val="00EE6C97"/>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EE6C97"/>
    <w:pPr>
      <w:outlineLvl w:val="9"/>
    </w:pPr>
  </w:style>
  <w:style w:type="paragraph" w:styleId="TDC1">
    <w:name w:val="toc 1"/>
    <w:basedOn w:val="Normal"/>
    <w:next w:val="Normal"/>
    <w:autoRedefine w:val="1"/>
    <w:uiPriority w:val="39"/>
    <w:unhideWhenUsed w:val="1"/>
    <w:rsid w:val="00C67053"/>
    <w:pPr>
      <w:spacing w:after="100"/>
    </w:pPr>
  </w:style>
  <w:style w:type="character" w:styleId="Hipervnculo">
    <w:name w:val="Hyperlink"/>
    <w:basedOn w:val="Fuentedeprrafopredeter"/>
    <w:uiPriority w:val="99"/>
    <w:unhideWhenUsed w:val="1"/>
    <w:rsid w:val="00C67053"/>
    <w:rPr>
      <w:color w:val="0563c1" w:themeColor="hyperlink"/>
      <w:u w:val="single"/>
    </w:rPr>
  </w:style>
  <w:style w:type="table" w:styleId="Tablaconcuadrcula">
    <w:name w:val="Table Grid"/>
    <w:basedOn w:val="Tablanormal"/>
    <w:uiPriority w:val="39"/>
    <w:rsid w:val="00C67053"/>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1D177F"/>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0"/>
    <w:pPr>
      <w:spacing w:line="240" w:lineRule="auto"/>
    </w:pPr>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paragraph" w:styleId="Encabezado">
    <w:name w:val="header"/>
    <w:basedOn w:val="Normal"/>
    <w:link w:val="EncabezadoCar"/>
    <w:uiPriority w:val="99"/>
    <w:unhideWhenUsed w:val="1"/>
    <w:rsid w:val="0072409B"/>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72409B"/>
  </w:style>
  <w:style w:type="paragraph" w:styleId="Piedepgina">
    <w:name w:val="footer"/>
    <w:basedOn w:val="Normal"/>
    <w:link w:val="PiedepginaCar"/>
    <w:uiPriority w:val="99"/>
    <w:unhideWhenUsed w:val="1"/>
    <w:rsid w:val="0072409B"/>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72409B"/>
  </w:style>
  <w:style w:type="character" w:styleId="Referenciasutil">
    <w:name w:val="Subtle Reference"/>
    <w:basedOn w:val="Fuentedeprrafopredeter"/>
    <w:uiPriority w:val="31"/>
    <w:qFormat w:val="1"/>
    <w:rsid w:val="00B116F2"/>
    <w:rPr>
      <w:smallCaps w:val="1"/>
      <w:color w:val="5a5a5a" w:themeColor="text1" w:themeTint="0000A5"/>
    </w:rPr>
  </w:style>
  <w:style w:type="character" w:styleId="Referenciaintensa">
    <w:name w:val="Intense Reference"/>
    <w:basedOn w:val="Fuentedeprrafopredeter"/>
    <w:uiPriority w:val="32"/>
    <w:qFormat w:val="1"/>
    <w:rsid w:val="00B116F2"/>
    <w:rPr>
      <w:b w:val="1"/>
      <w:bCs w:val="1"/>
      <w:smallCaps w:val="1"/>
      <w:color w:val="auto"/>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P2dfRVe5iQCS1ygdoNLPTdclxg==">AMUW2mWLg0G+cnXDhjcYkof70LbWnrx4/1eXMhANFtOL3T93vz3+s3TnCM+s8LE43jKJAnAZWZhwxNR3qzGjcJn+khvsU8VZ0eodV9vflK1TOCjLEjqy6WBmR9UBxgJXfC8kvnDXOylSLt6QFKS9WX/ntvJ84dbPpqylHq6lE7pLk2qZEeQ2EL4Cpu2xi07yS8SbIpsV+GOw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2023-02-17T14:03:00Z</dcterms:created>
  <dc:creator>Admin</dc:creator>
</cp:coreProperties>
</file>