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496300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7C246" w14:textId="19A6BC71" w:rsidR="007B4E98" w:rsidRDefault="007B4E98">
          <w:pPr>
            <w:pStyle w:val="TtuloTDC"/>
          </w:pPr>
          <w:r>
            <w:rPr>
              <w:lang w:val="es-ES"/>
            </w:rPr>
            <w:t>Contenido</w:t>
          </w:r>
        </w:p>
        <w:p w14:paraId="5B8CD89A" w14:textId="6FF662A7" w:rsidR="00DA20CF" w:rsidRDefault="007B4E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\o "3-3" \h \z \t "Título 1;2;Título 2;3;Título;1" </w:instrText>
          </w:r>
          <w:r>
            <w:fldChar w:fldCharType="separate"/>
          </w:r>
          <w:hyperlink w:anchor="_Toc198559673" w:history="1">
            <w:r w:rsidR="00DA20CF" w:rsidRPr="0084761A">
              <w:rPr>
                <w:rStyle w:val="Hipervnculo"/>
                <w:noProof/>
              </w:rPr>
              <w:t>Requerimiento 1</w:t>
            </w:r>
            <w:r w:rsidR="00DA20CF">
              <w:rPr>
                <w:noProof/>
                <w:webHidden/>
              </w:rPr>
              <w:tab/>
            </w:r>
            <w:r w:rsidR="00DA20CF">
              <w:rPr>
                <w:noProof/>
                <w:webHidden/>
              </w:rPr>
              <w:fldChar w:fldCharType="begin"/>
            </w:r>
            <w:r w:rsidR="00DA20CF">
              <w:rPr>
                <w:noProof/>
                <w:webHidden/>
              </w:rPr>
              <w:instrText xml:space="preserve"> PAGEREF _Toc198559673 \h </w:instrText>
            </w:r>
            <w:r w:rsidR="00DA20CF">
              <w:rPr>
                <w:noProof/>
                <w:webHidden/>
              </w:rPr>
            </w:r>
            <w:r w:rsidR="00DA20CF">
              <w:rPr>
                <w:noProof/>
                <w:webHidden/>
              </w:rPr>
              <w:fldChar w:fldCharType="separate"/>
            </w:r>
            <w:r w:rsidR="00DA20CF">
              <w:rPr>
                <w:noProof/>
                <w:webHidden/>
              </w:rPr>
              <w:t>2</w:t>
            </w:r>
            <w:r w:rsidR="00DA20CF">
              <w:rPr>
                <w:noProof/>
                <w:webHidden/>
              </w:rPr>
              <w:fldChar w:fldCharType="end"/>
            </w:r>
          </w:hyperlink>
        </w:p>
        <w:p w14:paraId="455E70F3" w14:textId="51A7129A" w:rsidR="00DA20CF" w:rsidRDefault="002D106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98559674" w:history="1">
            <w:r w:rsidR="00DA20CF" w:rsidRPr="0084761A">
              <w:rPr>
                <w:rStyle w:val="Hipervnculo"/>
                <w:noProof/>
              </w:rPr>
              <w:t>Requerimiento 2</w:t>
            </w:r>
            <w:r w:rsidR="00DA20CF">
              <w:rPr>
                <w:noProof/>
                <w:webHidden/>
              </w:rPr>
              <w:tab/>
            </w:r>
            <w:r w:rsidR="00DA20CF">
              <w:rPr>
                <w:noProof/>
                <w:webHidden/>
              </w:rPr>
              <w:fldChar w:fldCharType="begin"/>
            </w:r>
            <w:r w:rsidR="00DA20CF">
              <w:rPr>
                <w:noProof/>
                <w:webHidden/>
              </w:rPr>
              <w:instrText xml:space="preserve"> PAGEREF _Toc198559674 \h </w:instrText>
            </w:r>
            <w:r w:rsidR="00DA20CF">
              <w:rPr>
                <w:noProof/>
                <w:webHidden/>
              </w:rPr>
            </w:r>
            <w:r w:rsidR="00DA20CF">
              <w:rPr>
                <w:noProof/>
                <w:webHidden/>
              </w:rPr>
              <w:fldChar w:fldCharType="separate"/>
            </w:r>
            <w:r w:rsidR="00DA20CF">
              <w:rPr>
                <w:noProof/>
                <w:webHidden/>
              </w:rPr>
              <w:t>4</w:t>
            </w:r>
            <w:r w:rsidR="00DA20CF">
              <w:rPr>
                <w:noProof/>
                <w:webHidden/>
              </w:rPr>
              <w:fldChar w:fldCharType="end"/>
            </w:r>
          </w:hyperlink>
        </w:p>
        <w:p w14:paraId="531FEE6C" w14:textId="13E71E2E" w:rsidR="00DA20CF" w:rsidRDefault="002D106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98559675" w:history="1">
            <w:r w:rsidR="00DA20CF" w:rsidRPr="0084761A">
              <w:rPr>
                <w:rStyle w:val="Hipervnculo"/>
                <w:noProof/>
              </w:rPr>
              <w:t>Requerimiento 3</w:t>
            </w:r>
            <w:r w:rsidR="00DA20CF">
              <w:rPr>
                <w:noProof/>
                <w:webHidden/>
              </w:rPr>
              <w:tab/>
            </w:r>
            <w:r w:rsidR="00DA20CF">
              <w:rPr>
                <w:noProof/>
                <w:webHidden/>
              </w:rPr>
              <w:fldChar w:fldCharType="begin"/>
            </w:r>
            <w:r w:rsidR="00DA20CF">
              <w:rPr>
                <w:noProof/>
                <w:webHidden/>
              </w:rPr>
              <w:instrText xml:space="preserve"> PAGEREF _Toc198559675 \h </w:instrText>
            </w:r>
            <w:r w:rsidR="00DA20CF">
              <w:rPr>
                <w:noProof/>
                <w:webHidden/>
              </w:rPr>
            </w:r>
            <w:r w:rsidR="00DA20CF">
              <w:rPr>
                <w:noProof/>
                <w:webHidden/>
              </w:rPr>
              <w:fldChar w:fldCharType="separate"/>
            </w:r>
            <w:r w:rsidR="00DA20CF">
              <w:rPr>
                <w:noProof/>
                <w:webHidden/>
              </w:rPr>
              <w:t>6</w:t>
            </w:r>
            <w:r w:rsidR="00DA20CF">
              <w:rPr>
                <w:noProof/>
                <w:webHidden/>
              </w:rPr>
              <w:fldChar w:fldCharType="end"/>
            </w:r>
          </w:hyperlink>
        </w:p>
        <w:p w14:paraId="0B0A7E67" w14:textId="5595601A" w:rsidR="00DA20CF" w:rsidRDefault="002D106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98559676" w:history="1">
            <w:r w:rsidR="00DA20CF" w:rsidRPr="0084761A">
              <w:rPr>
                <w:rStyle w:val="Hipervnculo"/>
                <w:noProof/>
              </w:rPr>
              <w:t>Requerimiento 4</w:t>
            </w:r>
            <w:r w:rsidR="00DA20CF">
              <w:rPr>
                <w:noProof/>
                <w:webHidden/>
              </w:rPr>
              <w:tab/>
            </w:r>
            <w:r w:rsidR="00DA20CF">
              <w:rPr>
                <w:noProof/>
                <w:webHidden/>
              </w:rPr>
              <w:fldChar w:fldCharType="begin"/>
            </w:r>
            <w:r w:rsidR="00DA20CF">
              <w:rPr>
                <w:noProof/>
                <w:webHidden/>
              </w:rPr>
              <w:instrText xml:space="preserve"> PAGEREF _Toc198559676 \h </w:instrText>
            </w:r>
            <w:r w:rsidR="00DA20CF">
              <w:rPr>
                <w:noProof/>
                <w:webHidden/>
              </w:rPr>
            </w:r>
            <w:r w:rsidR="00DA20CF">
              <w:rPr>
                <w:noProof/>
                <w:webHidden/>
              </w:rPr>
              <w:fldChar w:fldCharType="separate"/>
            </w:r>
            <w:r w:rsidR="00DA20CF">
              <w:rPr>
                <w:noProof/>
                <w:webHidden/>
              </w:rPr>
              <w:t>7</w:t>
            </w:r>
            <w:r w:rsidR="00DA20CF">
              <w:rPr>
                <w:noProof/>
                <w:webHidden/>
              </w:rPr>
              <w:fldChar w:fldCharType="end"/>
            </w:r>
          </w:hyperlink>
        </w:p>
        <w:p w14:paraId="2C9FEEBD" w14:textId="045F19AB" w:rsidR="00DA20CF" w:rsidRDefault="002D106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98559677" w:history="1">
            <w:r w:rsidR="00DA20CF" w:rsidRPr="0084761A">
              <w:rPr>
                <w:rStyle w:val="Hipervnculo"/>
                <w:noProof/>
              </w:rPr>
              <w:t>Requerimiento 5</w:t>
            </w:r>
            <w:r w:rsidR="00DA20CF">
              <w:rPr>
                <w:noProof/>
                <w:webHidden/>
              </w:rPr>
              <w:tab/>
            </w:r>
            <w:r w:rsidR="00DA20CF">
              <w:rPr>
                <w:noProof/>
                <w:webHidden/>
              </w:rPr>
              <w:fldChar w:fldCharType="begin"/>
            </w:r>
            <w:r w:rsidR="00DA20CF">
              <w:rPr>
                <w:noProof/>
                <w:webHidden/>
              </w:rPr>
              <w:instrText xml:space="preserve"> PAGEREF _Toc198559677 \h </w:instrText>
            </w:r>
            <w:r w:rsidR="00DA20CF">
              <w:rPr>
                <w:noProof/>
                <w:webHidden/>
              </w:rPr>
            </w:r>
            <w:r w:rsidR="00DA20CF">
              <w:rPr>
                <w:noProof/>
                <w:webHidden/>
              </w:rPr>
              <w:fldChar w:fldCharType="separate"/>
            </w:r>
            <w:r w:rsidR="00DA20CF">
              <w:rPr>
                <w:noProof/>
                <w:webHidden/>
              </w:rPr>
              <w:t>8</w:t>
            </w:r>
            <w:r w:rsidR="00DA20CF">
              <w:rPr>
                <w:noProof/>
                <w:webHidden/>
              </w:rPr>
              <w:fldChar w:fldCharType="end"/>
            </w:r>
          </w:hyperlink>
        </w:p>
        <w:p w14:paraId="55C4B3D2" w14:textId="0E96A0C7" w:rsidR="007B4E98" w:rsidRDefault="007B4E98">
          <w:r>
            <w:fldChar w:fldCharType="end"/>
          </w:r>
        </w:p>
      </w:sdtContent>
    </w:sdt>
    <w:p w14:paraId="7BACAB69" w14:textId="18373EBF" w:rsidR="00AC5502" w:rsidRDefault="007B4E98" w:rsidP="00D2624B">
      <w:pPr>
        <w:pStyle w:val="Ttulo"/>
      </w:pPr>
      <w:r>
        <w:br w:type="page"/>
      </w:r>
    </w:p>
    <w:p w14:paraId="2DF59D10" w14:textId="6EEFC5D9" w:rsidR="00CB6A0B" w:rsidRPr="00C838A6" w:rsidRDefault="00D2624B" w:rsidP="00C838A6">
      <w:pPr>
        <w:pStyle w:val="Ttulo"/>
      </w:pPr>
      <w:bookmarkStart w:id="0" w:name="_Toc198559673"/>
      <w:r w:rsidRPr="00C838A6">
        <w:lastRenderedPageBreak/>
        <w:t>Requerimiento 1</w:t>
      </w:r>
      <w:bookmarkEnd w:id="0"/>
    </w:p>
    <w:p w14:paraId="665CFB86" w14:textId="77777777" w:rsidR="00D2624B" w:rsidRDefault="00D2624B">
      <w:pPr>
        <w:rPr>
          <w:b/>
        </w:rPr>
      </w:pPr>
    </w:p>
    <w:p w14:paraId="48949E77" w14:textId="7D8D39F6" w:rsidR="002D7299" w:rsidRDefault="00DA20CF">
      <w:pPr>
        <w:rPr>
          <w:b/>
        </w:rPr>
      </w:pPr>
      <w:r>
        <w:rPr>
          <w:b/>
        </w:rPr>
        <w:t>Paso 1: Requerimiento de alto nivel</w:t>
      </w:r>
    </w:p>
    <w:p w14:paraId="48949E78" w14:textId="77777777" w:rsidR="002D7299" w:rsidRDefault="002D7299"/>
    <w:p w14:paraId="48949E79" w14:textId="77777777" w:rsidR="002D7299" w:rsidRDefault="00DA20CF">
      <w:r>
        <w:t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</w:r>
      <w:r>
        <w:br/>
      </w:r>
    </w:p>
    <w:p w14:paraId="48949E7A" w14:textId="77777777" w:rsidR="002D7299" w:rsidRDefault="00DA20CF">
      <w:r>
        <w:rPr>
          <w:b/>
        </w:rPr>
        <w:t>Paso 2: Requerimientos de bajo nivel</w:t>
      </w:r>
    </w:p>
    <w:p w14:paraId="2B83023C" w14:textId="77777777" w:rsidR="005F01F9" w:rsidRDefault="005F01F9"/>
    <w:p w14:paraId="48949E7C" w14:textId="712ECD33" w:rsidR="002D7299" w:rsidRPr="005F01F9" w:rsidRDefault="00DA20CF" w:rsidP="005F01F9">
      <w:pPr>
        <w:pStyle w:val="Prrafodelista"/>
        <w:numPr>
          <w:ilvl w:val="0"/>
          <w:numId w:val="15"/>
        </w:numPr>
        <w:rPr>
          <w:highlight w:val="yellow"/>
        </w:rPr>
      </w:pPr>
      <w:r w:rsidRPr="005F01F9">
        <w:rPr>
          <w:highlight w:val="yellow"/>
        </w:rPr>
        <w:t>El sistema debe permitir a los usuarios autenticados visualizar el calendario de clases disponibles</w:t>
      </w:r>
    </w:p>
    <w:p w14:paraId="48949E7D" w14:textId="77777777" w:rsidR="002D7299" w:rsidRDefault="002D7299"/>
    <w:p w14:paraId="48949E7E" w14:textId="2F8B0F23" w:rsidR="002D7299" w:rsidRPr="005F01F9" w:rsidRDefault="00DA20CF" w:rsidP="005F01F9">
      <w:pPr>
        <w:pStyle w:val="Prrafodelista"/>
        <w:numPr>
          <w:ilvl w:val="0"/>
          <w:numId w:val="15"/>
        </w:numPr>
      </w:pPr>
      <w:r w:rsidRPr="005F01F9">
        <w:t>El sistema debe permitir a los usuarios registrarse en una clase específica siempre que haya cupos disponibles</w:t>
      </w:r>
      <w:r w:rsidR="00D942D1">
        <w:t xml:space="preserve">, </w:t>
      </w:r>
      <w:r w:rsidR="009902AD">
        <w:t>tenga en cuenta que un estudiante no puede registrarse más de una vez</w:t>
      </w:r>
      <w:r w:rsidR="00C27563">
        <w:t xml:space="preserve"> en la clase</w:t>
      </w:r>
      <w:r w:rsidR="00E84921">
        <w:t>. En el caso de no tener cupos, puede realizar un</w:t>
      </w:r>
      <w:r w:rsidR="00A27535">
        <w:t>a reserva de cupo y queda en estado de espera</w:t>
      </w:r>
      <w:r w:rsidR="00BB3007">
        <w:t xml:space="preserve">. </w:t>
      </w:r>
      <w:proofErr w:type="gramStart"/>
      <w:r w:rsidR="005F01F9">
        <w:t>(</w:t>
      </w:r>
      <w:proofErr w:type="gramEnd"/>
      <w:r w:rsidR="005F01F9">
        <w:t xml:space="preserve">Fila </w:t>
      </w:r>
      <w:r w:rsidR="003F1804">
        <w:t>1 y 2</w:t>
      </w:r>
      <w:r>
        <w:t xml:space="preserve"> – puerta persiana</w:t>
      </w:r>
      <w:r w:rsidR="003F1804">
        <w:t>)</w:t>
      </w:r>
    </w:p>
    <w:p w14:paraId="48949E7F" w14:textId="77777777" w:rsidR="002D7299" w:rsidRDefault="002D7299"/>
    <w:p w14:paraId="48949E80" w14:textId="45007984" w:rsidR="002D7299" w:rsidRDefault="00DA20CF" w:rsidP="005F01F9">
      <w:pPr>
        <w:pStyle w:val="Prrafodelista"/>
        <w:numPr>
          <w:ilvl w:val="0"/>
          <w:numId w:val="15"/>
        </w:numPr>
      </w:pPr>
      <w:r>
        <w:t xml:space="preserve">El sistema debe permitir a los usuarios cancelar su </w:t>
      </w:r>
      <w:r w:rsidR="00A27535">
        <w:t>clase</w:t>
      </w:r>
      <w:r>
        <w:t xml:space="preserve"> hasta 2 horas antes del inicio de la clase</w:t>
      </w:r>
      <w:r w:rsidR="007E4E6A">
        <w:t xml:space="preserve">, tenga en cuenta </w:t>
      </w:r>
      <w:r w:rsidR="00B5213B">
        <w:t>que,</w:t>
      </w:r>
      <w:r w:rsidR="007E4E6A">
        <w:t xml:space="preserve"> si </w:t>
      </w:r>
      <w:r w:rsidR="00B5213B">
        <w:t xml:space="preserve">el estudiante desea cancelar </w:t>
      </w:r>
      <w:r w:rsidR="003A40AD">
        <w:t xml:space="preserve">entre las </w:t>
      </w:r>
      <w:r w:rsidR="003B2550">
        <w:t xml:space="preserve">2 horas </w:t>
      </w:r>
      <w:r w:rsidR="0034577D">
        <w:t>y</w:t>
      </w:r>
      <w:r w:rsidR="003A40AD">
        <w:t xml:space="preserve"> 4 horas</w:t>
      </w:r>
      <w:r w:rsidR="00B5213B">
        <w:t xml:space="preserve"> horas antes, se le genera una multa. </w:t>
      </w:r>
      <w:r w:rsidR="003F1804">
        <w:t>(Fila 3</w:t>
      </w:r>
      <w:r>
        <w:t xml:space="preserve"> - medio</w:t>
      </w:r>
      <w:r w:rsidR="003F1804">
        <w:t>)</w:t>
      </w:r>
    </w:p>
    <w:p w14:paraId="48949E81" w14:textId="77777777" w:rsidR="002D7299" w:rsidRDefault="002D7299"/>
    <w:p w14:paraId="48949E82" w14:textId="79CA2A1B" w:rsidR="002D7299" w:rsidRPr="006E1A43" w:rsidRDefault="00A50FA7" w:rsidP="005F01F9">
      <w:pPr>
        <w:pStyle w:val="Prrafodelista"/>
        <w:numPr>
          <w:ilvl w:val="0"/>
          <w:numId w:val="15"/>
        </w:numPr>
        <w:rPr>
          <w:b/>
        </w:rPr>
      </w:pPr>
      <w:r>
        <w:t>El sistema debe alertar al estudiante si intenta reservar una clase cuyo horario se cruza con otra clase previamente re</w:t>
      </w:r>
      <w:r>
        <w:t>gistrada</w:t>
      </w:r>
      <w:r w:rsidR="0033521E">
        <w:t xml:space="preserve">, si hay conflicto </w:t>
      </w:r>
      <w:r w:rsidR="00B31440">
        <w:t>se despliega la información con la clase que genera conflicto, y una sugerencia</w:t>
      </w:r>
      <w:r w:rsidR="002D106A">
        <w:t xml:space="preserve"> de otra opción. </w:t>
      </w:r>
      <w:proofErr w:type="gramStart"/>
      <w:r w:rsidR="003F1804">
        <w:t>(</w:t>
      </w:r>
      <w:proofErr w:type="gramEnd"/>
      <w:r w:rsidR="003F1804">
        <w:t>Fila 4</w:t>
      </w:r>
      <w:r w:rsidR="00DA20CF">
        <w:t xml:space="preserve"> - medio</w:t>
      </w:r>
      <w:r w:rsidR="003F1804">
        <w:t>)</w:t>
      </w:r>
    </w:p>
    <w:p w14:paraId="17FD90E1" w14:textId="77777777" w:rsidR="006E1A43" w:rsidRPr="006E1A43" w:rsidRDefault="006E1A43" w:rsidP="006E1A43">
      <w:pPr>
        <w:pStyle w:val="Prrafodelista"/>
        <w:rPr>
          <w:b/>
        </w:rPr>
      </w:pPr>
    </w:p>
    <w:p w14:paraId="44DE1CA4" w14:textId="69291FB5" w:rsidR="006E1A43" w:rsidRPr="005F01F9" w:rsidRDefault="006E1A43" w:rsidP="005F01F9">
      <w:pPr>
        <w:pStyle w:val="Prrafodelista"/>
        <w:numPr>
          <w:ilvl w:val="0"/>
          <w:numId w:val="15"/>
        </w:numPr>
        <w:rPr>
          <w:b/>
        </w:rPr>
      </w:pPr>
      <w:r>
        <w:t xml:space="preserve">El sistema debe permitir consultar el historial de clases que </w:t>
      </w:r>
      <w:r w:rsidR="00B06F54">
        <w:t xml:space="preserve">ha </w:t>
      </w:r>
      <w:r w:rsidR="00F93DBE">
        <w:t>registrado</w:t>
      </w:r>
      <w:r w:rsidR="00B06F54">
        <w:t xml:space="preserve"> y cancelado </w:t>
      </w:r>
      <w:r>
        <w:t>el estudiante</w:t>
      </w:r>
      <w:r w:rsidR="00B06F54">
        <w:t xml:space="preserve"> con su respectivo estado</w:t>
      </w:r>
      <w:r w:rsidR="00F93DBE">
        <w:t xml:space="preserve"> inactivo – activo</w:t>
      </w:r>
      <w:r w:rsidR="00C33B08">
        <w:t xml:space="preserve">, el reporte puede desplegarse en pantalla o descargarse en </w:t>
      </w:r>
      <w:proofErr w:type="spellStart"/>
      <w:r w:rsidR="00C33B08">
        <w:t>pdf</w:t>
      </w:r>
      <w:proofErr w:type="spellEnd"/>
      <w:r w:rsidR="00F93DBE">
        <w:t xml:space="preserve"> </w:t>
      </w:r>
      <w:r>
        <w:t>(Fila 5 y 6 – pared)</w:t>
      </w:r>
    </w:p>
    <w:p w14:paraId="48949E83" w14:textId="77777777" w:rsidR="002D7299" w:rsidRDefault="002D7299">
      <w:pPr>
        <w:rPr>
          <w:b/>
        </w:rPr>
      </w:pPr>
    </w:p>
    <w:p w14:paraId="698C1F90" w14:textId="77777777" w:rsidR="002377A7" w:rsidRDefault="002377A7" w:rsidP="002377A7"/>
    <w:p w14:paraId="06D8C590" w14:textId="77777777" w:rsidR="002377A7" w:rsidRDefault="002377A7" w:rsidP="002377A7">
      <w:r>
        <w:t xml:space="preserve">Tenga en cuenta: </w:t>
      </w:r>
    </w:p>
    <w:p w14:paraId="34CD6DAF" w14:textId="726CEF64" w:rsidR="00AD60C9" w:rsidRDefault="00E50460" w:rsidP="002377A7">
      <w:pPr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l sistema debe actualizar la disponibilidad de cupos en tiempo real.</w:t>
      </w:r>
    </w:p>
    <w:p w14:paraId="48949E84" w14:textId="72DCBE0E" w:rsidR="002D7299" w:rsidRPr="00F93DBE" w:rsidRDefault="00E50460" w:rsidP="002377A7">
      <w:r>
        <w:rPr>
          <w:color w:val="000000"/>
        </w:rPr>
        <w:t>Se deben realizar notificaciones por correo</w:t>
      </w:r>
      <w:r w:rsidR="006E1A43">
        <w:rPr>
          <w:color w:val="000000"/>
        </w:rPr>
        <w:t xml:space="preserve"> al estudiante</w:t>
      </w:r>
    </w:p>
    <w:p w14:paraId="48949E85" w14:textId="77777777" w:rsidR="002D7299" w:rsidRDefault="002D7299"/>
    <w:p w14:paraId="48949E86" w14:textId="77777777" w:rsidR="002D7299" w:rsidRDefault="00DA20CF">
      <w:r>
        <w:t>El sistema debe permitir a los usuarios autenticados visualizar el calendario de clases disponibles. Si el usuario es un estudiante de postgrado, se deben traer detalles de la clase, como modalidad, docente y aula.</w:t>
      </w:r>
    </w:p>
    <w:p w14:paraId="48949E87" w14:textId="77777777" w:rsidR="002D7299" w:rsidRDefault="002D7299"/>
    <w:p w14:paraId="48949E88" w14:textId="77777777" w:rsidR="002D7299" w:rsidRDefault="002D7299"/>
    <w:p w14:paraId="48949E89" w14:textId="77777777" w:rsidR="002D7299" w:rsidRDefault="00DA20CF">
      <w:pPr>
        <w:rPr>
          <w:b/>
        </w:rPr>
      </w:pPr>
      <w:r>
        <w:rPr>
          <w:b/>
        </w:rPr>
        <w:t>Paso 3: Caso de uso</w:t>
      </w:r>
    </w:p>
    <w:p w14:paraId="48949E8A" w14:textId="77777777" w:rsidR="002D7299" w:rsidRDefault="002D7299">
      <w:pPr>
        <w:rPr>
          <w:b/>
        </w:rPr>
      </w:pPr>
    </w:p>
    <w:p w14:paraId="48949E8B" w14:textId="77777777" w:rsidR="002D7299" w:rsidRDefault="002D7299">
      <w:pPr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D7299" w14:paraId="48949E8D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8C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Caso de Uso: </w:t>
            </w:r>
            <w:r>
              <w:t xml:space="preserve">Visualizar el calendario de clases </w:t>
            </w:r>
          </w:p>
        </w:tc>
      </w:tr>
      <w:tr w:rsidR="002D7299" w14:paraId="48949E8F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8E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Actor: Usuario</w:t>
            </w:r>
          </w:p>
        </w:tc>
      </w:tr>
      <w:tr w:rsidR="002D7299" w14:paraId="48949E91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0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Pre: El usuario debe estar autenticado</w:t>
            </w:r>
          </w:p>
        </w:tc>
      </w:tr>
      <w:tr w:rsidR="002D7299" w14:paraId="48949E95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2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Casos de uso relacionados: </w:t>
            </w:r>
          </w:p>
          <w:p w14:paraId="48949E93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IncluyeA</w:t>
            </w:r>
            <w:proofErr w:type="spellEnd"/>
            <w:r>
              <w:rPr>
                <w:b/>
                <w:sz w:val="24"/>
                <w:szCs w:val="24"/>
              </w:rPr>
              <w:t>&gt;&gt; Obtener requisitos</w:t>
            </w:r>
          </w:p>
          <w:p w14:paraId="48949E94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ExtendidoPor</w:t>
            </w:r>
            <w:proofErr w:type="spellEnd"/>
            <w:r>
              <w:rPr>
                <w:b/>
                <w:sz w:val="24"/>
                <w:szCs w:val="24"/>
              </w:rPr>
              <w:t>&gt;&gt; Obtener detalles</w:t>
            </w:r>
          </w:p>
        </w:tc>
      </w:tr>
      <w:tr w:rsidR="002D7299" w14:paraId="48949E9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6" w14:textId="1A6ED0EC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Contexto: El usuario quiere ver su</w:t>
            </w:r>
            <w:r w:rsidR="007B4E98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clases disponibles para matricular en el semestre</w:t>
            </w:r>
          </w:p>
        </w:tc>
      </w:tr>
      <w:tr w:rsidR="002D7299" w14:paraId="48949E99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8" w14:textId="77777777" w:rsidR="002D7299" w:rsidRDefault="00DA20C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Post: Se muestran las clases disponibles para el usuario</w:t>
            </w:r>
          </w:p>
        </w:tc>
      </w:tr>
      <w:tr w:rsidR="002D7299" w14:paraId="48949E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A" w14:textId="77777777" w:rsidR="002D7299" w:rsidRDefault="00DA20C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B" w14:textId="77777777" w:rsidR="002D7299" w:rsidRDefault="00DA20C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2D7299" w14:paraId="48949E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D" w14:textId="77777777" w:rsidR="002D7299" w:rsidRDefault="00DA20C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de ver calendario de clases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9E" w14:textId="77777777" w:rsidR="002D7299" w:rsidRDefault="002D729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D7299" w14:paraId="48949E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A0" w14:textId="77777777" w:rsidR="002D7299" w:rsidRDefault="002D729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A1" w14:textId="77777777" w:rsidR="002D7299" w:rsidRDefault="00DA20C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llama a Obtener Requisitos para definir el criterio de búsqueda</w:t>
            </w:r>
          </w:p>
        </w:tc>
      </w:tr>
      <w:tr w:rsidR="002D7299" w14:paraId="48949E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A3" w14:textId="77777777" w:rsidR="002D7299" w:rsidRDefault="002D729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EA4" w14:textId="77777777" w:rsidR="002D7299" w:rsidRDefault="00DA20C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busca las clases disponibles según los requisitos del usuario</w:t>
            </w:r>
          </w:p>
          <w:p w14:paraId="48949EA5" w14:textId="77777777" w:rsidR="002D7299" w:rsidRDefault="00DA20CF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 xml:space="preserve">3.1 Si el usuario es de postgrado, se llama a Obtener detalle de clases para traer la </w:t>
            </w:r>
            <w:r>
              <w:t>modalidad, el docente y el aula de cada clase</w:t>
            </w:r>
          </w:p>
          <w:p w14:paraId="48949EA6" w14:textId="77777777" w:rsidR="002D7299" w:rsidRDefault="002D7299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8949EA8" w14:textId="77777777" w:rsidR="002D7299" w:rsidRDefault="002D7299">
      <w:pPr>
        <w:rPr>
          <w:b/>
        </w:rPr>
      </w:pPr>
    </w:p>
    <w:p w14:paraId="48949EA9" w14:textId="77777777" w:rsidR="002D7299" w:rsidRDefault="002D7299">
      <w:pPr>
        <w:rPr>
          <w:b/>
        </w:rPr>
      </w:pPr>
    </w:p>
    <w:p w14:paraId="48949EAA" w14:textId="77777777" w:rsidR="002D7299" w:rsidRDefault="002D7299">
      <w:pPr>
        <w:rPr>
          <w:b/>
        </w:rPr>
      </w:pPr>
    </w:p>
    <w:p w14:paraId="48949EAB" w14:textId="77777777" w:rsidR="002D7299" w:rsidRDefault="002D7299">
      <w:pPr>
        <w:rPr>
          <w:b/>
        </w:rPr>
      </w:pPr>
    </w:p>
    <w:p w14:paraId="48949EAC" w14:textId="77777777" w:rsidR="002D7299" w:rsidRDefault="002D7299">
      <w:pPr>
        <w:rPr>
          <w:b/>
        </w:rPr>
      </w:pPr>
    </w:p>
    <w:p w14:paraId="48949EAD" w14:textId="77777777" w:rsidR="002D7299" w:rsidRDefault="002D7299">
      <w:pPr>
        <w:rPr>
          <w:b/>
        </w:rPr>
      </w:pPr>
    </w:p>
    <w:p w14:paraId="48949EAE" w14:textId="77777777" w:rsidR="002D7299" w:rsidRDefault="002D7299">
      <w:pPr>
        <w:rPr>
          <w:b/>
        </w:rPr>
      </w:pPr>
    </w:p>
    <w:p w14:paraId="48949EAF" w14:textId="77777777" w:rsidR="002D7299" w:rsidRDefault="002D7299">
      <w:pPr>
        <w:rPr>
          <w:b/>
        </w:rPr>
      </w:pPr>
    </w:p>
    <w:p w14:paraId="48949EB0" w14:textId="77777777" w:rsidR="002D7299" w:rsidRDefault="002D7299">
      <w:pPr>
        <w:rPr>
          <w:b/>
        </w:rPr>
      </w:pPr>
    </w:p>
    <w:p w14:paraId="48949EB1" w14:textId="77777777" w:rsidR="002D7299" w:rsidRDefault="002D7299">
      <w:pPr>
        <w:rPr>
          <w:b/>
        </w:rPr>
      </w:pPr>
    </w:p>
    <w:p w14:paraId="48949EB2" w14:textId="77777777" w:rsidR="002D7299" w:rsidRDefault="002D7299"/>
    <w:p w14:paraId="48949EB9" w14:textId="04BE7F14" w:rsidR="00CB6A0B" w:rsidRDefault="00CB6A0B">
      <w:r>
        <w:br w:type="page"/>
      </w:r>
    </w:p>
    <w:p w14:paraId="4AE45C3C" w14:textId="5ED8F215" w:rsidR="00910B96" w:rsidRPr="007B4E98" w:rsidRDefault="00910B96" w:rsidP="007B4E98">
      <w:pPr>
        <w:pStyle w:val="Ttulo"/>
      </w:pPr>
      <w:bookmarkStart w:id="1" w:name="_Toc198559674"/>
      <w:r w:rsidRPr="007B4E98">
        <w:lastRenderedPageBreak/>
        <w:t>Requerimiento 2</w:t>
      </w:r>
      <w:bookmarkEnd w:id="1"/>
    </w:p>
    <w:p w14:paraId="089EB076" w14:textId="77777777" w:rsidR="00910B96" w:rsidRDefault="00910B96" w:rsidP="00CB6A0B">
      <w:pPr>
        <w:spacing w:line="240" w:lineRule="auto"/>
        <w:rPr>
          <w:rFonts w:eastAsia="Times New Roman"/>
          <w:b/>
          <w:bCs/>
          <w:color w:val="000000"/>
          <w:lang w:val="es-CO"/>
        </w:rPr>
      </w:pPr>
    </w:p>
    <w:p w14:paraId="64588D0C" w14:textId="38329C30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b/>
          <w:bCs/>
          <w:color w:val="000000"/>
          <w:lang w:val="es-CO"/>
        </w:rPr>
        <w:t>Paso 1: Requerimiento de alto nivel</w:t>
      </w:r>
    </w:p>
    <w:p w14:paraId="3427F082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B427B52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color w:val="000000"/>
          <w:lang w:val="es-CO"/>
        </w:rPr>
        <w:t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</w:r>
      <w:r w:rsidRPr="00CB6A0B">
        <w:rPr>
          <w:rFonts w:eastAsia="Times New Roman"/>
          <w:color w:val="000000"/>
          <w:lang w:val="es-CO"/>
        </w:rPr>
        <w:br/>
      </w:r>
      <w:r w:rsidRPr="00CB6A0B">
        <w:rPr>
          <w:rFonts w:eastAsia="Times New Roman"/>
          <w:color w:val="000000"/>
          <w:lang w:val="es-CO"/>
        </w:rPr>
        <w:br/>
      </w:r>
    </w:p>
    <w:p w14:paraId="4081FFA9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b/>
          <w:bCs/>
          <w:color w:val="000000"/>
          <w:lang w:val="es-CO"/>
        </w:rPr>
        <w:t>Paso 2: Requerimiento de bajo nivel</w:t>
      </w:r>
    </w:p>
    <w:p w14:paraId="5639CE6F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2B16294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color w:val="000000"/>
          <w:lang w:val="es-CO"/>
        </w:rPr>
        <w:t>El sistema debe permitir a los usuarios registrarse en una clase específica siempre que haya cupos disponibles</w:t>
      </w:r>
    </w:p>
    <w:p w14:paraId="6A1F6A9B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249A7E8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b/>
          <w:bCs/>
          <w:color w:val="000000"/>
          <w:lang w:val="es-CO"/>
        </w:rPr>
        <w:t xml:space="preserve">Paso 3: </w:t>
      </w:r>
      <w:proofErr w:type="spellStart"/>
      <w:r w:rsidRPr="00CB6A0B">
        <w:rPr>
          <w:rFonts w:eastAsia="Times New Roman"/>
          <w:b/>
          <w:bCs/>
          <w:color w:val="000000"/>
          <w:lang w:val="es-CO"/>
        </w:rPr>
        <w:t>Bicolumnar</w:t>
      </w:r>
      <w:proofErr w:type="spellEnd"/>
    </w:p>
    <w:p w14:paraId="6EBB59D4" w14:textId="77777777" w:rsidR="00CB6A0B" w:rsidRDefault="00CB6A0B" w:rsidP="00CB6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442C" w14:paraId="4678EA79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E1BD" w14:textId="0371918B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 de Uso: </w:t>
            </w:r>
          </w:p>
        </w:tc>
      </w:tr>
      <w:tr w:rsidR="00E2442C" w14:paraId="3F3AC2F4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037E" w14:textId="2A7153D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</w:p>
        </w:tc>
      </w:tr>
      <w:tr w:rsidR="00E2442C" w14:paraId="15285FFF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DDBC" w14:textId="36E92D08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Pre: </w:t>
            </w:r>
          </w:p>
        </w:tc>
      </w:tr>
      <w:tr w:rsidR="00E2442C" w14:paraId="2F51494C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864A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Casos de uso relacionados: </w:t>
            </w:r>
          </w:p>
          <w:p w14:paraId="5AE797C1" w14:textId="11BF96F9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IncluyeA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  <w:p w14:paraId="01B59CE9" w14:textId="58AA20F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ExtendidoPor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</w:tc>
      </w:tr>
      <w:tr w:rsidR="00E2442C" w14:paraId="2B7B2C6C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BA5B" w14:textId="7E0F8FDE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Contexto: </w:t>
            </w:r>
          </w:p>
        </w:tc>
      </w:tr>
      <w:tr w:rsidR="00E2442C" w14:paraId="276C0662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C46" w14:textId="360F2771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Post: </w:t>
            </w:r>
          </w:p>
        </w:tc>
      </w:tr>
      <w:tr w:rsidR="00E2442C" w14:paraId="70F0A125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A5FB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79DB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E2442C" w14:paraId="253D2F9F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96F" w14:textId="7E68F430" w:rsidR="00E2442C" w:rsidRDefault="00E2442C" w:rsidP="00E244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DDE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2442C" w14:paraId="217313C1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B5A9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F87F" w14:textId="1B6CC2FC" w:rsidR="00E2442C" w:rsidRDefault="00E2442C" w:rsidP="00E244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2442C" w14:paraId="6FB6E144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9101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60BC" w14:textId="77777777" w:rsidR="00E2442C" w:rsidRDefault="00E2442C" w:rsidP="00E244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657EF02" w14:textId="77777777" w:rsidR="00E2442C" w:rsidRPr="00CB6A0B" w:rsidRDefault="00E2442C" w:rsidP="00CB6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791D4" w14:textId="77777777" w:rsidR="00CB6A0B" w:rsidRPr="00CB6A0B" w:rsidRDefault="00CB6A0B" w:rsidP="00CB6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7CFDCD84" w14:textId="27379D87" w:rsidR="00CB6A0B" w:rsidRPr="00CB6A0B" w:rsidRDefault="00CB6A0B" w:rsidP="00E24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CB6A0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CB6A0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CB6A0B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br/>
      </w:r>
      <w:r w:rsidRPr="00CB6A0B">
        <w:rPr>
          <w:rFonts w:eastAsia="Times New Roman"/>
          <w:b/>
          <w:bCs/>
          <w:color w:val="000000"/>
          <w:lang w:val="es-CO"/>
        </w:rPr>
        <w:t>Paso 4: Caso de uso</w:t>
      </w:r>
    </w:p>
    <w:p w14:paraId="2FC23D09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9AC5451" w14:textId="1BA2FA38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32B7D4A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672863A" w14:textId="77777777" w:rsidR="00CB6A0B" w:rsidRPr="00CB6A0B" w:rsidRDefault="00CB6A0B" w:rsidP="00CB6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B6A0B">
        <w:rPr>
          <w:rFonts w:eastAsia="Times New Roman"/>
          <w:b/>
          <w:bCs/>
          <w:color w:val="000000"/>
          <w:lang w:val="es-CO"/>
        </w:rPr>
        <w:t>Paso 5: Secuencia</w:t>
      </w:r>
    </w:p>
    <w:p w14:paraId="4197062B" w14:textId="319C387A" w:rsidR="00706C28" w:rsidRDefault="00706C28">
      <w:pPr>
        <w:rPr>
          <w:b/>
        </w:rPr>
      </w:pPr>
      <w:r>
        <w:rPr>
          <w:b/>
        </w:rPr>
        <w:br w:type="page"/>
      </w:r>
    </w:p>
    <w:p w14:paraId="1171DD2D" w14:textId="5614DC01" w:rsidR="00706C28" w:rsidRPr="007B4E98" w:rsidRDefault="00706C28" w:rsidP="007B4E98">
      <w:pPr>
        <w:pStyle w:val="Ttulo"/>
      </w:pPr>
      <w:bookmarkStart w:id="2" w:name="_Toc198559675"/>
      <w:r w:rsidRPr="007B4E98">
        <w:lastRenderedPageBreak/>
        <w:t>Requerimiento 3</w:t>
      </w:r>
      <w:bookmarkEnd w:id="2"/>
    </w:p>
    <w:p w14:paraId="3842E037" w14:textId="570AABDB" w:rsidR="00706C28" w:rsidRDefault="00706C28" w:rsidP="00706C28">
      <w:pPr>
        <w:spacing w:line="240" w:lineRule="auto"/>
        <w:rPr>
          <w:rFonts w:eastAsia="Times New Roman"/>
          <w:b/>
          <w:bCs/>
          <w:color w:val="000000"/>
          <w:lang w:val="es-CO"/>
        </w:rPr>
      </w:pPr>
    </w:p>
    <w:p w14:paraId="02FFAFF5" w14:textId="1E6C353B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b/>
          <w:bCs/>
          <w:color w:val="000000"/>
          <w:lang w:val="es-CO"/>
        </w:rPr>
        <w:t>Paso 1: Requerimiento de alto nivel</w:t>
      </w:r>
    </w:p>
    <w:p w14:paraId="260DFB89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1776CB9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color w:val="000000"/>
          <w:lang w:val="es-CO"/>
        </w:rPr>
        <w:t>El sistema debe permitir a los usuarios autenticados visualizar el calendario de clases disponibles, registrarse en una clase específica siempre que haya cupos disponibles, y cancelar su registro hasta 2 horas antes del inicio de la clase. Una vez registrada la reserva, el sistema debe notificar al usuario por correo electrónico y actualizar la disponibilidad de cupos en tiempo real.</w:t>
      </w:r>
      <w:r w:rsidRPr="00706C28">
        <w:rPr>
          <w:rFonts w:eastAsia="Times New Roman"/>
          <w:color w:val="000000"/>
          <w:lang w:val="es-CO"/>
        </w:rPr>
        <w:br/>
      </w:r>
      <w:r w:rsidRPr="00706C28">
        <w:rPr>
          <w:rFonts w:eastAsia="Times New Roman"/>
          <w:color w:val="000000"/>
          <w:lang w:val="es-CO"/>
        </w:rPr>
        <w:br/>
      </w:r>
    </w:p>
    <w:p w14:paraId="5D92B74B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b/>
          <w:bCs/>
          <w:color w:val="000000"/>
          <w:lang w:val="es-CO"/>
        </w:rPr>
        <w:t>Paso 2: Requerimiento de bajo nivel</w:t>
      </w:r>
    </w:p>
    <w:p w14:paraId="608E9A07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9B7E56B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color w:val="000000"/>
          <w:lang w:val="es-CO"/>
        </w:rPr>
        <w:t>El sistema debe permitir cancelar una reserva máximo 2 horas antes del inicio de la clase. </w:t>
      </w:r>
    </w:p>
    <w:p w14:paraId="7EE922C4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0E7C4CB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b/>
          <w:bCs/>
          <w:color w:val="000000"/>
          <w:lang w:val="es-CO"/>
        </w:rPr>
        <w:t xml:space="preserve">Paso 3: </w:t>
      </w:r>
      <w:proofErr w:type="spellStart"/>
      <w:r w:rsidRPr="00706C28">
        <w:rPr>
          <w:rFonts w:eastAsia="Times New Roman"/>
          <w:b/>
          <w:bCs/>
          <w:color w:val="000000"/>
          <w:lang w:val="es-CO"/>
        </w:rPr>
        <w:t>Bicolumnar</w:t>
      </w:r>
      <w:proofErr w:type="spellEnd"/>
    </w:p>
    <w:p w14:paraId="667588DE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442C" w14:paraId="5AAC1B52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8C8F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 de Uso: </w:t>
            </w:r>
          </w:p>
        </w:tc>
      </w:tr>
      <w:tr w:rsidR="00E2442C" w14:paraId="160A0AD5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FCAC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</w:p>
        </w:tc>
      </w:tr>
      <w:tr w:rsidR="00E2442C" w14:paraId="4A84BBEA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57A3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Pre: </w:t>
            </w:r>
          </w:p>
        </w:tc>
      </w:tr>
      <w:tr w:rsidR="00E2442C" w14:paraId="58B8474F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E695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Casos de uso relacionados: </w:t>
            </w:r>
          </w:p>
          <w:p w14:paraId="1F7FD585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IncluyeA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  <w:p w14:paraId="062F1EAB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ExtendidoPor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</w:tc>
      </w:tr>
      <w:tr w:rsidR="00E2442C" w14:paraId="4B7C6CFE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7C97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Contexto: </w:t>
            </w:r>
          </w:p>
        </w:tc>
      </w:tr>
      <w:tr w:rsidR="00E2442C" w14:paraId="4281D822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38B1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Post: </w:t>
            </w:r>
          </w:p>
        </w:tc>
      </w:tr>
      <w:tr w:rsidR="00E2442C" w14:paraId="4D148EAA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77AE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1431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E2442C" w14:paraId="47384B87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B0F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261F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2442C" w14:paraId="35AE78DA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52D5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9895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2442C" w14:paraId="0CC5EC8C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0C2E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F10A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DEAC907" w14:textId="77777777" w:rsidR="00706C28" w:rsidRPr="00706C28" w:rsidRDefault="00706C28" w:rsidP="00706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706C2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706C2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432F0263" w14:textId="77777777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b/>
          <w:bCs/>
          <w:color w:val="000000"/>
          <w:lang w:val="es-CO"/>
        </w:rPr>
        <w:t>Paso 4: Caso de uso</w:t>
      </w:r>
    </w:p>
    <w:p w14:paraId="7D7B5891" w14:textId="72779A66" w:rsidR="00706C28" w:rsidRPr="00706C28" w:rsidRDefault="00706C28" w:rsidP="00706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001B342" w14:textId="77777777" w:rsidR="00706C28" w:rsidRPr="00706C28" w:rsidRDefault="00706C28" w:rsidP="00706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12F5D9C" w14:textId="07F76D36" w:rsidR="00C72971" w:rsidRPr="00DA20CF" w:rsidRDefault="00706C28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706C28">
        <w:rPr>
          <w:rFonts w:eastAsia="Times New Roman"/>
          <w:b/>
          <w:bCs/>
          <w:color w:val="000000"/>
          <w:lang w:val="es-CO"/>
        </w:rPr>
        <w:t>Paso 5: Secuencia</w:t>
      </w:r>
    </w:p>
    <w:p w14:paraId="0677F9A9" w14:textId="084838FA" w:rsidR="00C72971" w:rsidRDefault="00C72971" w:rsidP="007B4E98">
      <w:pPr>
        <w:pStyle w:val="Ttulo"/>
      </w:pPr>
      <w:bookmarkStart w:id="3" w:name="_Toc198559676"/>
      <w:r w:rsidRPr="007B4E98">
        <w:lastRenderedPageBreak/>
        <w:t>Requerimiento 4</w:t>
      </w:r>
      <w:bookmarkEnd w:id="3"/>
    </w:p>
    <w:p w14:paraId="1750D0CE" w14:textId="77777777" w:rsidR="00DA20CF" w:rsidRPr="00DA20CF" w:rsidRDefault="00DA20CF" w:rsidP="00DA20CF"/>
    <w:p w14:paraId="34C9BB0F" w14:textId="286089C0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1: Requerimiento de alto nivel</w:t>
      </w:r>
    </w:p>
    <w:p w14:paraId="3A1A024B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2D6DAE7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t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</w:r>
    </w:p>
    <w:p w14:paraId="579899B9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br/>
      </w:r>
      <w:r w:rsidRPr="00C72971">
        <w:rPr>
          <w:rFonts w:eastAsia="Times New Roman"/>
          <w:b/>
          <w:bCs/>
          <w:color w:val="000000"/>
          <w:lang w:val="es-CO"/>
        </w:rPr>
        <w:t>Paso 2: Requerimiento de bajo nivel</w:t>
      </w:r>
    </w:p>
    <w:p w14:paraId="144E24D4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4E78B98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t>Cuando se registra una reserva, el sistema debe notificar al usuario por correo electrónico y actualizar la disponibilidad de cupos en tiempo real.</w:t>
      </w:r>
    </w:p>
    <w:p w14:paraId="11E31100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F0FEB1D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 xml:space="preserve">Paso 3: </w:t>
      </w:r>
      <w:proofErr w:type="spellStart"/>
      <w:r w:rsidRPr="00C72971">
        <w:rPr>
          <w:rFonts w:eastAsia="Times New Roman"/>
          <w:b/>
          <w:bCs/>
          <w:color w:val="000000"/>
          <w:lang w:val="es-CO"/>
        </w:rPr>
        <w:t>Bicolumnar</w:t>
      </w:r>
      <w:proofErr w:type="spellEnd"/>
    </w:p>
    <w:p w14:paraId="30BBA7A1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442C" w14:paraId="460AACA7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6DE5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 de Uso: </w:t>
            </w:r>
          </w:p>
        </w:tc>
      </w:tr>
      <w:tr w:rsidR="00E2442C" w14:paraId="4B295145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60EE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</w:p>
        </w:tc>
      </w:tr>
      <w:tr w:rsidR="00E2442C" w14:paraId="54F7161A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907F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Pre: </w:t>
            </w:r>
          </w:p>
        </w:tc>
      </w:tr>
      <w:tr w:rsidR="00E2442C" w14:paraId="7DC6BC88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59A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Casos de uso relacionados: </w:t>
            </w:r>
          </w:p>
          <w:p w14:paraId="79047CD5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IncluyeA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  <w:p w14:paraId="3C35FA0E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ExtendidoPor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</w:tc>
      </w:tr>
      <w:tr w:rsidR="00E2442C" w14:paraId="254CD05A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9841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Contexto: </w:t>
            </w:r>
          </w:p>
        </w:tc>
      </w:tr>
      <w:tr w:rsidR="00E2442C" w14:paraId="0B2509A5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E544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Post: </w:t>
            </w:r>
          </w:p>
        </w:tc>
      </w:tr>
      <w:tr w:rsidR="00E2442C" w14:paraId="27745646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AB4D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70D4" w14:textId="77777777" w:rsidR="00E2442C" w:rsidRDefault="00E2442C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E2442C" w14:paraId="0211E1F5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8C6E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18FF" w14:textId="77777777" w:rsidR="00E2442C" w:rsidRDefault="00E2442C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2442C" w14:paraId="09547BD1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161A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895E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2442C" w14:paraId="7FD2AAF9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B445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AD1" w14:textId="77777777" w:rsidR="00E2442C" w:rsidRDefault="00E2442C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A264936" w14:textId="5DF3C71D" w:rsidR="00C72971" w:rsidRPr="00C72971" w:rsidRDefault="00C72971" w:rsidP="00C72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79D3453A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4: Caso de uso</w:t>
      </w:r>
    </w:p>
    <w:p w14:paraId="3913AD25" w14:textId="4FF5FFED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2E62DA6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371FE8B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5: Secuencia</w:t>
      </w:r>
    </w:p>
    <w:p w14:paraId="173EC7AE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E7F25FE" w14:textId="3F85442C" w:rsidR="00DA20CF" w:rsidRDefault="00DA20CF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br w:type="page"/>
      </w:r>
    </w:p>
    <w:p w14:paraId="4F918716" w14:textId="4ED55F22" w:rsidR="00DA20CF" w:rsidRDefault="00DA20CF" w:rsidP="00DA20CF">
      <w:pPr>
        <w:pStyle w:val="Ttulo"/>
      </w:pPr>
      <w:bookmarkStart w:id="4" w:name="_Toc198559677"/>
      <w:r w:rsidRPr="007B4E98">
        <w:lastRenderedPageBreak/>
        <w:t xml:space="preserve">Requerimiento </w:t>
      </w:r>
      <w:r>
        <w:t>5</w:t>
      </w:r>
      <w:bookmarkEnd w:id="4"/>
    </w:p>
    <w:p w14:paraId="685DA867" w14:textId="77777777" w:rsidR="00DA20CF" w:rsidRPr="00DA20CF" w:rsidRDefault="00DA20CF" w:rsidP="00DA20CF"/>
    <w:p w14:paraId="1CF83E9F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1: Requerimiento de alto nivel</w:t>
      </w:r>
    </w:p>
    <w:p w14:paraId="7A871540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B4740FF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t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</w:r>
    </w:p>
    <w:p w14:paraId="67953D24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br/>
      </w:r>
      <w:r w:rsidRPr="00C72971">
        <w:rPr>
          <w:rFonts w:eastAsia="Times New Roman"/>
          <w:b/>
          <w:bCs/>
          <w:color w:val="000000"/>
          <w:lang w:val="es-CO"/>
        </w:rPr>
        <w:t>Paso 2: Requerimiento de bajo nivel</w:t>
      </w:r>
    </w:p>
    <w:p w14:paraId="63578B5B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08A16E0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color w:val="000000"/>
          <w:lang w:val="es-CO"/>
        </w:rPr>
        <w:t>Cuando se registra una reserva, el sistema debe notificar al usuario por correo electrónico y actualizar la disponibilidad de cupos en tiempo real.</w:t>
      </w:r>
    </w:p>
    <w:p w14:paraId="3C9C49AB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2C30B19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 xml:space="preserve">Paso 3: </w:t>
      </w:r>
      <w:proofErr w:type="spellStart"/>
      <w:r w:rsidRPr="00C72971">
        <w:rPr>
          <w:rFonts w:eastAsia="Times New Roman"/>
          <w:b/>
          <w:bCs/>
          <w:color w:val="000000"/>
          <w:lang w:val="es-CO"/>
        </w:rPr>
        <w:t>Bicolumnar</w:t>
      </w:r>
      <w:proofErr w:type="spellEnd"/>
    </w:p>
    <w:p w14:paraId="1F8DA017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A20CF" w14:paraId="0E392742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C50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 de Uso: </w:t>
            </w:r>
          </w:p>
        </w:tc>
      </w:tr>
      <w:tr w:rsidR="00DA20CF" w14:paraId="4108FD97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B950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</w:p>
        </w:tc>
      </w:tr>
      <w:tr w:rsidR="00DA20CF" w14:paraId="31886F21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674B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Pre: </w:t>
            </w:r>
          </w:p>
        </w:tc>
      </w:tr>
      <w:tr w:rsidR="00DA20CF" w14:paraId="4DE8844E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1862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Casos de uso relacionados: </w:t>
            </w:r>
          </w:p>
          <w:p w14:paraId="02E047D0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IncluyeA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  <w:p w14:paraId="712FB2BA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&lt;&lt;</w:t>
            </w:r>
            <w:proofErr w:type="spellStart"/>
            <w:r>
              <w:rPr>
                <w:b/>
                <w:sz w:val="24"/>
                <w:szCs w:val="24"/>
              </w:rPr>
              <w:t>ExtendidoPor</w:t>
            </w:r>
            <w:proofErr w:type="spellEnd"/>
            <w:r>
              <w:rPr>
                <w:b/>
                <w:sz w:val="24"/>
                <w:szCs w:val="24"/>
              </w:rPr>
              <w:t xml:space="preserve">&gt;&gt; </w:t>
            </w:r>
          </w:p>
        </w:tc>
      </w:tr>
      <w:tr w:rsidR="00DA20CF" w14:paraId="693B0D7B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831E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Contexto: </w:t>
            </w:r>
          </w:p>
        </w:tc>
      </w:tr>
      <w:tr w:rsidR="00DA20CF" w14:paraId="0A4E87DD" w14:textId="77777777" w:rsidTr="00D3458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23FE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Post: </w:t>
            </w:r>
          </w:p>
        </w:tc>
      </w:tr>
      <w:tr w:rsidR="00DA20CF" w14:paraId="470674D6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F2CB" w14:textId="77777777" w:rsidR="00DA20CF" w:rsidRDefault="00DA20CF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107E" w14:textId="77777777" w:rsidR="00DA20CF" w:rsidRDefault="00DA20CF" w:rsidP="00D345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DA20CF" w14:paraId="18995C76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1606" w14:textId="77777777" w:rsidR="00DA20CF" w:rsidRDefault="00DA20CF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CDAE" w14:textId="77777777" w:rsidR="00DA20CF" w:rsidRDefault="00DA20CF" w:rsidP="00D345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A20CF" w14:paraId="3B7547E7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E2F3" w14:textId="77777777" w:rsidR="00DA20CF" w:rsidRDefault="00DA20CF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5414" w14:textId="77777777" w:rsidR="00DA20CF" w:rsidRDefault="00DA20CF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A20CF" w14:paraId="0C197BC0" w14:textId="77777777" w:rsidTr="00D345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2B15" w14:textId="77777777" w:rsidR="00DA20CF" w:rsidRDefault="00DA20CF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8704" w14:textId="77777777" w:rsidR="00DA20CF" w:rsidRDefault="00DA20CF" w:rsidP="00D345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AD1951" w14:textId="77777777" w:rsidR="00DA20CF" w:rsidRPr="00C72971" w:rsidRDefault="00DA20CF" w:rsidP="00DA2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33B1047B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4: Caso de uso</w:t>
      </w:r>
    </w:p>
    <w:p w14:paraId="2905A42C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877FC62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E1A119F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72971">
        <w:rPr>
          <w:rFonts w:eastAsia="Times New Roman"/>
          <w:b/>
          <w:bCs/>
          <w:color w:val="000000"/>
          <w:lang w:val="es-CO"/>
        </w:rPr>
        <w:t>Paso 5: Secuencia</w:t>
      </w:r>
    </w:p>
    <w:p w14:paraId="1922C852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66BB72C" w14:textId="77777777" w:rsidR="00DA20CF" w:rsidRPr="00C72971" w:rsidRDefault="00DA20CF" w:rsidP="00DA2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6950FF1" w14:textId="77777777" w:rsidR="00C72971" w:rsidRPr="00C72971" w:rsidRDefault="00C72971" w:rsidP="00C72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C887FAC" w14:textId="77777777" w:rsidR="002D7299" w:rsidRDefault="002D7299">
      <w:pPr>
        <w:rPr>
          <w:b/>
        </w:rPr>
      </w:pPr>
    </w:p>
    <w:sectPr w:rsidR="002D7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7EF"/>
    <w:multiLevelType w:val="multilevel"/>
    <w:tmpl w:val="DB5AA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955DC"/>
    <w:multiLevelType w:val="multilevel"/>
    <w:tmpl w:val="565A1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41C9"/>
    <w:multiLevelType w:val="multilevel"/>
    <w:tmpl w:val="DB5AA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F3F98"/>
    <w:multiLevelType w:val="multilevel"/>
    <w:tmpl w:val="D93C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005A4"/>
    <w:multiLevelType w:val="multilevel"/>
    <w:tmpl w:val="45D0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61489"/>
    <w:multiLevelType w:val="multilevel"/>
    <w:tmpl w:val="0AEE8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17D5F"/>
    <w:multiLevelType w:val="multilevel"/>
    <w:tmpl w:val="CFC2F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1567C"/>
    <w:multiLevelType w:val="multilevel"/>
    <w:tmpl w:val="296A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070B5"/>
    <w:multiLevelType w:val="multilevel"/>
    <w:tmpl w:val="4B1AA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D2BAC"/>
    <w:multiLevelType w:val="multilevel"/>
    <w:tmpl w:val="5A4453E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D821D4"/>
    <w:multiLevelType w:val="multilevel"/>
    <w:tmpl w:val="DE5C1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46EED"/>
    <w:multiLevelType w:val="multilevel"/>
    <w:tmpl w:val="9B5A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A06B5"/>
    <w:multiLevelType w:val="multilevel"/>
    <w:tmpl w:val="D63A0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0A25E8"/>
    <w:multiLevelType w:val="multilevel"/>
    <w:tmpl w:val="EF0E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E917BF"/>
    <w:multiLevelType w:val="multilevel"/>
    <w:tmpl w:val="447C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3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3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1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99"/>
    <w:rsid w:val="00202BE7"/>
    <w:rsid w:val="002377A7"/>
    <w:rsid w:val="002D106A"/>
    <w:rsid w:val="002D7299"/>
    <w:rsid w:val="0033521E"/>
    <w:rsid w:val="0034577D"/>
    <w:rsid w:val="003A40AD"/>
    <w:rsid w:val="003B2550"/>
    <w:rsid w:val="003D6EEB"/>
    <w:rsid w:val="003F1804"/>
    <w:rsid w:val="0051519A"/>
    <w:rsid w:val="005F01F9"/>
    <w:rsid w:val="005F0C84"/>
    <w:rsid w:val="005F52F8"/>
    <w:rsid w:val="00665C93"/>
    <w:rsid w:val="006A41F9"/>
    <w:rsid w:val="006E1A43"/>
    <w:rsid w:val="00706C28"/>
    <w:rsid w:val="007B4E98"/>
    <w:rsid w:val="007E4E6A"/>
    <w:rsid w:val="00910B96"/>
    <w:rsid w:val="009902AD"/>
    <w:rsid w:val="00A27535"/>
    <w:rsid w:val="00A50FA7"/>
    <w:rsid w:val="00AC5502"/>
    <w:rsid w:val="00AD60C9"/>
    <w:rsid w:val="00B031C2"/>
    <w:rsid w:val="00B06F54"/>
    <w:rsid w:val="00B31440"/>
    <w:rsid w:val="00B5213B"/>
    <w:rsid w:val="00BB3007"/>
    <w:rsid w:val="00C27563"/>
    <w:rsid w:val="00C33B08"/>
    <w:rsid w:val="00C72971"/>
    <w:rsid w:val="00C838A6"/>
    <w:rsid w:val="00CB6A0B"/>
    <w:rsid w:val="00D2624B"/>
    <w:rsid w:val="00D942D1"/>
    <w:rsid w:val="00DA20CF"/>
    <w:rsid w:val="00E2442C"/>
    <w:rsid w:val="00E46E66"/>
    <w:rsid w:val="00E50460"/>
    <w:rsid w:val="00E84921"/>
    <w:rsid w:val="00F52619"/>
    <w:rsid w:val="00F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9E77"/>
  <w15:docId w15:val="{31CE9D23-98E9-426D-8BC0-73FFB5D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838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7B4E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4E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63F1-226A-4AB5-8389-C990081A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991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 Lorena Jojoa Lopez</dc:creator>
  <cp:lastModifiedBy>Ingri Lorena Jojoa Lopez</cp:lastModifiedBy>
  <cp:revision>36</cp:revision>
  <dcterms:created xsi:type="dcterms:W3CDTF">2025-05-19T19:57:00Z</dcterms:created>
  <dcterms:modified xsi:type="dcterms:W3CDTF">2025-05-19T20:58:00Z</dcterms:modified>
</cp:coreProperties>
</file>