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350"/>
        <w:tblGridChange w:id="0">
          <w:tblGrid>
            <w:gridCol w:w="4665"/>
            <w:gridCol w:w="43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Snakes and Ladders incorporated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Player 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Req 1: Create the board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Req2: Create player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Req3:Roll dice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Req4:Visualize ladders and snakes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Req5:Create Game Counter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Req6: Calculate score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Req7: Create binary tree ranking top 3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game of snakes and ladder with player characters and an interactive visual to play the game.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Must be simple and intuitive for the user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Must have cleared all the rules and the instructions for the user.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Must be responsive and efficient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 1: Create the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board with a determined x and y size with data provided by the user.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to be between 2-10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to be between 2-10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series of nodes that compose the board and has descriptions ranging from position, snake id or ladder id.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Req2: Create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node that represents the player character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* ! O X % $ # + &amp;</w:t>
            </w:r>
            <w:r w:rsidDel="00000000" w:rsidR="00000000" w:rsidRPr="00000000">
              <w:rPr>
                <w:rtl w:val="0"/>
              </w:rPr>
              <w:t xml:space="preserve">) by a symbol and a score that changes if the character wins the game.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1-9 to choose a symbol.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player node and places him in head of the board.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Req3:Roll dice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Rolls dice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choose 1 to roll dice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Rolls dice 1-6 and based on result the player moves that amount of spaces.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Req4:Visualize ladders and snakes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board with Snakes represented as S and ladders as 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spaces on board in which the id is replaced with S or E and teleports the player to another S or 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Req5:Create Game Counter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counter that ticks down every second and reduces final score depending on value.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counter that gradually lowers every second.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Req6: Calculate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score after the player wins the game.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first player that reaches the 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score based on record time and reduces score if it lasts more than 10min.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score to the player that wins and saves it.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560"/>
        <w:gridCol w:w="1560"/>
        <w:gridCol w:w="1560"/>
        <w:tblGridChange w:id="0">
          <w:tblGrid>
            <w:gridCol w:w="468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Req 7: Create binary tree ranking top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top players ranking from highest to lowest score.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3 players must have finished the game.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ranking of the players is printed from the highest to the lowest score.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Condición de selección o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