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b="0" l="0" r="0" t="0"/>
            <wp:wrapSquare wrapText="bothSides" distB="0" distT="0" distL="114300" distR="114300"/>
            <wp:docPr descr="Archivo:UNMSM coatofarms seal.svg - Wikipedia, la enciclopedia libre" id="44" name="image1.png"/>
            <a:graphic>
              <a:graphicData uri="http://schemas.openxmlformats.org/drawingml/2006/picture">
                <pic:pic>
                  <pic:nvPicPr>
                    <pic:cNvPr descr="Archivo:UNMSM coatofarms seal.svg - Wikipedia, la enciclopedia libr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4"/>
          <w:szCs w:val="4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Especificación del requisito: </w:t>
      </w:r>
      <w:r w:rsidDel="00000000" w:rsidR="00000000" w:rsidRPr="00000000">
        <w:rPr>
          <w:b w:val="1"/>
          <w:sz w:val="44"/>
          <w:szCs w:val="44"/>
          <w:rtl w:val="0"/>
        </w:rPr>
        <w:t xml:space="preserve">Editar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 servicio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3.0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9/11/2020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Aquino Cristian(Ft), Maita Andres(Ft)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23/11/2020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agreg</w:t>
            </w:r>
            <w:r w:rsidDel="00000000" w:rsidR="00000000" w:rsidRPr="00000000">
              <w:rPr>
                <w:color w:val="000000"/>
                <w:rtl w:val="0"/>
              </w:rPr>
              <w:t xml:space="preserve">ó </w:t>
            </w:r>
            <w:r w:rsidDel="00000000" w:rsidR="00000000" w:rsidRPr="00000000">
              <w:rPr>
                <w:rtl w:val="0"/>
              </w:rPr>
              <w:t xml:space="preserve">el diagrama de actividades y prototipos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Aquino Cristian(Ft), Maita Andres(Ft)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30/11/2020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Mejoró la introducción 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Aquino Cristian(Ft), Maita Andres(Ft)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tabs>
          <w:tab w:val="left" w:pos="1815"/>
        </w:tabs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qkiuna508b5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1.1. Propósito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_heading=h.qkiuna508b5s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mcbdrixjkpj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1.2. Alcance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_heading=h.mcbdrixjkpj4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bvvburdk6dn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1.3. Definiciones, siglas y abreviaciones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_heading=h.bvvburdk6dn7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1.4. Referencias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lec47811kcq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1.5. Resumen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_heading=h.lec47811kcq8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if59aqnf5mv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2.1. Diagrama de Casos de Usos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_heading=h.if59aqnf5mvs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x33f2wif2ck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2.2 Descripción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_heading=h.x33f2wif2ckw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4qmtzqxra4v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2.3 Actores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_heading=h.4qmtzqxra4vw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zc1fxlg58mu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2.4 Pre 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_heading=h.zc1fxlg58mu4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6l8pwjw9dbr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2.5 Post 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_heading=h.6l8pwjw9dbrj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10m868zevsy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2.6 Flujo básico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_heading=h.10m868zevsy5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al31bocr0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2.7 Flujo alternativo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_heading=h.al31bocr0y6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vkead7b1d4x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2.8 Diagrama de actividades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_heading=h.vkead7b1d4x1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lvp3waykao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2.9 Excepciones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_heading=h.lvp3waykaom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txw4022e5e2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2.10 Prototipos visuales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_heading=h.txw4022e5e25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qn3kshtind6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2.11 Requerimientos no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_heading=h.qn3kshtind6x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1"/>
        <w:numPr>
          <w:ilvl w:val="0"/>
          <w:numId w:val="2"/>
        </w:numPr>
        <w:spacing w:after="360" w:before="360" w:line="360" w:lineRule="auto"/>
        <w:ind w:left="1440" w:hanging="360"/>
        <w:jc w:val="center"/>
        <w:rPr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5B">
      <w:pPr>
        <w:pStyle w:val="Heading2"/>
        <w:keepNext w:val="1"/>
        <w:spacing w:after="240" w:before="240" w:line="360" w:lineRule="auto"/>
        <w:ind w:left="0" w:firstLine="0"/>
        <w:jc w:val="both"/>
        <w:rPr/>
      </w:pPr>
      <w:bookmarkStart w:colFirst="0" w:colLast="0" w:name="_heading=h.qkiuna508b5s" w:id="3"/>
      <w:bookmarkEnd w:id="3"/>
      <w:r w:rsidDel="00000000" w:rsidR="00000000" w:rsidRPr="00000000">
        <w:rPr>
          <w:rtl w:val="0"/>
        </w:rPr>
        <w:t xml:space="preserve">1.1. Propósito</w:t>
      </w:r>
    </w:p>
    <w:p w:rsidR="00000000" w:rsidDel="00000000" w:rsidP="00000000" w:rsidRDefault="00000000" w:rsidRPr="00000000" w14:paraId="0000005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Especificar el requisito de Editar servicio. Que tiene como propósito que los usuarios puedan realizar alguna modificación en la información de los productos o servicios que han sido publicados previamente en la página web .  </w:t>
      </w:r>
    </w:p>
    <w:p w:rsidR="00000000" w:rsidDel="00000000" w:rsidP="00000000" w:rsidRDefault="00000000" w:rsidRPr="00000000" w14:paraId="0000005D">
      <w:pPr>
        <w:pStyle w:val="Heading2"/>
        <w:keepNext w:val="1"/>
        <w:spacing w:after="240" w:before="240" w:line="360" w:lineRule="auto"/>
        <w:ind w:left="0" w:firstLine="0"/>
        <w:jc w:val="both"/>
        <w:rPr/>
      </w:pPr>
      <w:bookmarkStart w:colFirst="0" w:colLast="0" w:name="_heading=h.mcbdrixjkpj4" w:id="5"/>
      <w:bookmarkEnd w:id="5"/>
      <w:r w:rsidDel="00000000" w:rsidR="00000000" w:rsidRPr="00000000">
        <w:rPr>
          <w:rtl w:val="0"/>
        </w:rPr>
        <w:t xml:space="preserve">1.2. </w:t>
      </w: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5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Editar servicio se efectuará por medio de la página web Service Home Store la cual podrá ser accedida desde un pc , laptop o celular .  </w:t>
      </w:r>
    </w:p>
    <w:p w:rsidR="00000000" w:rsidDel="00000000" w:rsidP="00000000" w:rsidRDefault="00000000" w:rsidRPr="00000000" w14:paraId="0000005F">
      <w:pPr>
        <w:pStyle w:val="Heading2"/>
        <w:keepNext w:val="1"/>
        <w:spacing w:after="240" w:before="240" w:line="360" w:lineRule="auto"/>
        <w:ind w:left="0" w:firstLine="0"/>
        <w:jc w:val="both"/>
        <w:rPr/>
      </w:pPr>
      <w:bookmarkStart w:colFirst="0" w:colLast="0" w:name="_heading=h.bvvburdk6dn7" w:id="7"/>
      <w:bookmarkEnd w:id="7"/>
      <w:r w:rsidDel="00000000" w:rsidR="00000000" w:rsidRPr="00000000">
        <w:rPr>
          <w:rtl w:val="0"/>
        </w:rPr>
        <w:t xml:space="preserve">1.3. </w:t>
      </w:r>
      <w:r w:rsidDel="00000000" w:rsidR="00000000" w:rsidRPr="00000000">
        <w:rPr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Editar servicio: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opción que ofrece la página web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permitirá a los usuarios realizar modificaciones a sus productos o servicios publicados.</w:t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de 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el medio que permite a un usuario de un sistema informático comunicarse con el mismo. Pueden existir interfaces de usuario de diferentes tipos (gráficas, textuales, táctiles, gestuales, etc. )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de componente: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 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 de datos(DB):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una colección de datos, organizados y almacenados para una fácil recuperación de estos. </w:t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sistema es "un objeto complejo cuyas partes o componentes se relacionan con al menos alguno de los demás componentes";​ puede ser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material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conceptual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los sistemas tienen composición, estructura y entorno, pero sólo los sistemas materiales tienen mecanismos (o procesos), y solo algunos sistemas materiales tienen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figura (forma)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informático (SI):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sistema que permite almacenar y procesar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información; es el conjunto de partes interrelacionadas: hardware, software y personal informático. </w:t>
      </w:r>
    </w:p>
    <w:p w:rsidR="00000000" w:rsidDel="00000000" w:rsidP="00000000" w:rsidRDefault="00000000" w:rsidRPr="00000000" w14:paraId="0000006B">
      <w:pPr>
        <w:pStyle w:val="Heading2"/>
        <w:keepNext w:val="1"/>
        <w:spacing w:after="240" w:before="240" w:line="360" w:lineRule="auto"/>
        <w:ind w:left="0" w:firstLine="0"/>
        <w:jc w:val="both"/>
        <w:rPr/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1.4. </w:t>
      </w: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6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Licitación de Requisitos.xls</w:t>
      </w:r>
    </w:p>
    <w:p w:rsidR="00000000" w:rsidDel="00000000" w:rsidP="00000000" w:rsidRDefault="00000000" w:rsidRPr="00000000" w14:paraId="0000006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no funciones.xlsx</w:t>
      </w:r>
    </w:p>
    <w:p w:rsidR="00000000" w:rsidDel="00000000" w:rsidP="00000000" w:rsidRDefault="00000000" w:rsidRPr="00000000" w14:paraId="0000006E">
      <w:pPr>
        <w:pStyle w:val="Heading2"/>
        <w:keepNext w:val="1"/>
        <w:spacing w:after="240" w:before="240" w:line="360" w:lineRule="auto"/>
        <w:ind w:left="0" w:firstLine="0"/>
        <w:jc w:val="both"/>
        <w:rPr/>
      </w:pPr>
      <w:bookmarkStart w:colFirst="0" w:colLast="0" w:name="_heading=h.lec47811kcq8" w:id="9"/>
      <w:bookmarkEnd w:id="9"/>
      <w:r w:rsidDel="00000000" w:rsidR="00000000" w:rsidRPr="00000000">
        <w:rPr>
          <w:rtl w:val="0"/>
        </w:rPr>
        <w:t xml:space="preserve">1.5. </w:t>
      </w:r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luego de haber registrado y logueado una cuenta y realizar por lo menos la publicación de un servicio o producto en Service Home Store, tendrá la posibilidad de ingresar a la interfaz de modificar, dentro de ella modificara el nombre, descripción, precio e imagen del servicio o producto, esta opción es importante para el usuario ya que si cometio algun error al publicar su servicio, podrá corregirlo.</w:t>
      </w:r>
    </w:p>
    <w:p w:rsidR="00000000" w:rsidDel="00000000" w:rsidP="00000000" w:rsidRDefault="00000000" w:rsidRPr="00000000" w14:paraId="00000070">
      <w:pPr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1"/>
        <w:spacing w:after="360" w:before="360" w:line="360" w:lineRule="auto"/>
        <w:ind w:left="720" w:firstLine="0"/>
        <w:jc w:val="center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2. 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360" w:before="360" w:line="360" w:lineRule="auto"/>
        <w:rPr/>
      </w:pPr>
      <w:bookmarkStart w:colFirst="0" w:colLast="0" w:name="_heading=h.if59aqnf5mvs" w:id="11"/>
      <w:bookmarkEnd w:id="11"/>
      <w:r w:rsidDel="00000000" w:rsidR="00000000" w:rsidRPr="00000000">
        <w:rPr>
          <w:rtl w:val="0"/>
        </w:rPr>
        <w:t xml:space="preserve">2.1. Diagrama de Casos de Usos</w:t>
      </w:r>
    </w:p>
    <w:p w:rsidR="00000000" w:rsidDel="00000000" w:rsidP="00000000" w:rsidRDefault="00000000" w:rsidRPr="00000000" w14:paraId="00000073">
      <w:pPr>
        <w:keepNext w:val="1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38700" cy="3354010"/>
            <wp:effectExtent b="0" l="0" r="0" t="0"/>
            <wp:docPr id="4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6807" r="3503" t="35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4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1. Prototipo del Caso de uso: Editar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after="240" w:before="240" w:line="360" w:lineRule="auto"/>
        <w:jc w:val="both"/>
        <w:rPr/>
      </w:pPr>
      <w:bookmarkStart w:colFirst="0" w:colLast="0" w:name="_heading=h.x33f2wif2ckw" w:id="13"/>
      <w:bookmarkEnd w:id="1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.2 Descripción</w:t>
      </w:r>
    </w:p>
    <w:p w:rsidR="00000000" w:rsidDel="00000000" w:rsidP="00000000" w:rsidRDefault="00000000" w:rsidRPr="00000000" w14:paraId="00000076">
      <w:pPr>
        <w:keepNext w:val="1"/>
        <w:spacing w:after="240" w:before="240" w:line="360" w:lineRule="auto"/>
        <w:ind w:left="-14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funcionalidad permitirá al usuario poder editar el servicio que ofrece, editará los campos de nombre del servicio, descripción del servicio, precio e imagen del servicio; en caso de que no quisiera realizar algún cambio tendrá la opción de regresar.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after="240" w:before="240" w:line="360" w:lineRule="auto"/>
        <w:jc w:val="both"/>
        <w:rPr/>
      </w:pPr>
      <w:bookmarkStart w:colFirst="0" w:colLast="0" w:name="_heading=h.4qmtzqxra4vw" w:id="14"/>
      <w:bookmarkEnd w:id="14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.3 Actores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before="1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Usuario: Con este nombre se ha generalizado a cualquier usuario que utilice el sistema de venta y adquisición de servicios 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1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SVA: Sistema de Venta y adquisición de servicios.</w:t>
      </w:r>
    </w:p>
    <w:p w:rsidR="00000000" w:rsidDel="00000000" w:rsidP="00000000" w:rsidRDefault="00000000" w:rsidRPr="00000000" w14:paraId="0000007A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spacing w:after="240" w:before="240" w:line="360" w:lineRule="auto"/>
        <w:jc w:val="both"/>
        <w:rPr/>
      </w:pPr>
      <w:bookmarkStart w:colFirst="0" w:colLast="0" w:name="_heading=h.zc1fxlg58mu4" w:id="15"/>
      <w:bookmarkEnd w:id="15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.4 Pre condiciones</w:t>
      </w:r>
    </w:p>
    <w:p w:rsidR="00000000" w:rsidDel="00000000" w:rsidP="00000000" w:rsidRDefault="00000000" w:rsidRPr="00000000" w14:paraId="0000007C">
      <w:pPr>
        <w:keepNext w:val="1"/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registrado previamente el la página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1"/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iniciar sesión en la página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1"/>
        <w:numPr>
          <w:ilvl w:val="0"/>
          <w:numId w:val="3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de haber registrado por lo menos un servicio.</w:t>
      </w:r>
    </w:p>
    <w:p w:rsidR="00000000" w:rsidDel="00000000" w:rsidP="00000000" w:rsidRDefault="00000000" w:rsidRPr="00000000" w14:paraId="0000007F">
      <w:pPr>
        <w:pStyle w:val="Heading2"/>
        <w:spacing w:after="240" w:before="240" w:line="360" w:lineRule="auto"/>
        <w:jc w:val="both"/>
        <w:rPr/>
      </w:pPr>
      <w:bookmarkStart w:colFirst="0" w:colLast="0" w:name="_heading=h.6l8pwjw9dbrj" w:id="16"/>
      <w:bookmarkEnd w:id="16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.5 Post condiciones</w:t>
      </w:r>
    </w:p>
    <w:p w:rsidR="00000000" w:rsidDel="00000000" w:rsidP="00000000" w:rsidRDefault="00000000" w:rsidRPr="00000000" w14:paraId="00000080">
      <w:pPr>
        <w:keepNext w:val="1"/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logueado y con la posibilidad de modificar algún servicio que haya registrado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240" w:before="240" w:line="360" w:lineRule="auto"/>
        <w:jc w:val="both"/>
        <w:rPr/>
      </w:pPr>
      <w:bookmarkStart w:colFirst="0" w:colLast="0" w:name="_heading=h.10m868zevsy5" w:id="17"/>
      <w:bookmarkEnd w:id="17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.6 Flujo básico</w:t>
      </w:r>
    </w:p>
    <w:p w:rsidR="00000000" w:rsidDel="00000000" w:rsidP="00000000" w:rsidRDefault="00000000" w:rsidRPr="00000000" w14:paraId="00000082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El usuario inicia sesión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entra a la opción ofrecer servicios.</w:t>
      </w:r>
    </w:p>
    <w:p w:rsidR="00000000" w:rsidDel="00000000" w:rsidP="00000000" w:rsidRDefault="00000000" w:rsidRPr="00000000" w14:paraId="00000083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El sistema muestra la interfaz para ofrecer servicios.</w:t>
      </w:r>
    </w:p>
    <w:p w:rsidR="00000000" w:rsidDel="00000000" w:rsidP="00000000" w:rsidRDefault="00000000" w:rsidRPr="00000000" w14:paraId="00000084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usuario busca el servicio que desea modificar.</w:t>
      </w:r>
    </w:p>
    <w:p w:rsidR="00000000" w:rsidDel="00000000" w:rsidP="00000000" w:rsidRDefault="00000000" w:rsidRPr="00000000" w14:paraId="00000085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usuario presiona el botón editar.</w:t>
      </w:r>
    </w:p>
    <w:p w:rsidR="00000000" w:rsidDel="00000000" w:rsidP="00000000" w:rsidRDefault="00000000" w:rsidRPr="00000000" w14:paraId="00000086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El sistema muestra la interfaz editar servicios con los siguientes datos a rellenar: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before="1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servicio.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del servicio.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Precio del servicio.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1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 del servicio.</w:t>
      </w:r>
    </w:p>
    <w:p w:rsidR="00000000" w:rsidDel="00000000" w:rsidP="00000000" w:rsidRDefault="00000000" w:rsidRPr="00000000" w14:paraId="0000008B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El usuario ingresa los datos solicitados del servicio y presiona el botón modificar.</w:t>
      </w:r>
    </w:p>
    <w:p w:rsidR="00000000" w:rsidDel="00000000" w:rsidP="00000000" w:rsidRDefault="00000000" w:rsidRPr="00000000" w14:paraId="0000008C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El sistema edita el servicio y muestra el mensaje, información modificada con éxito. </w:t>
      </w:r>
    </w:p>
    <w:p w:rsidR="00000000" w:rsidDel="00000000" w:rsidP="00000000" w:rsidRDefault="00000000" w:rsidRPr="00000000" w14:paraId="0000008D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El sistema regresa a la interfaz ofrecer servicios y finaliza el caso de uso.</w:t>
      </w:r>
    </w:p>
    <w:p w:rsidR="00000000" w:rsidDel="00000000" w:rsidP="00000000" w:rsidRDefault="00000000" w:rsidRPr="00000000" w14:paraId="0000008E">
      <w:pPr>
        <w:pStyle w:val="Heading2"/>
        <w:spacing w:after="240" w:before="240" w:line="360" w:lineRule="auto"/>
        <w:jc w:val="both"/>
        <w:rPr/>
      </w:pPr>
      <w:bookmarkStart w:colFirst="0" w:colLast="0" w:name="_heading=h.al31bocr0y6" w:id="18"/>
      <w:bookmarkEnd w:id="18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.7 Flujo alternativo </w:t>
      </w:r>
    </w:p>
    <w:p w:rsidR="00000000" w:rsidDel="00000000" w:rsidP="00000000" w:rsidRDefault="00000000" w:rsidRPr="00000000" w14:paraId="0000008F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El usuario inicia sesión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entra a la opción ofrecer servicios.</w:t>
      </w:r>
    </w:p>
    <w:p w:rsidR="00000000" w:rsidDel="00000000" w:rsidP="00000000" w:rsidRDefault="00000000" w:rsidRPr="00000000" w14:paraId="00000090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El sistema muestra la interfaz de ofrecer servicios.</w:t>
      </w:r>
    </w:p>
    <w:p w:rsidR="00000000" w:rsidDel="00000000" w:rsidP="00000000" w:rsidRDefault="00000000" w:rsidRPr="00000000" w14:paraId="00000091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usuario busca el servicio que desea modificar.</w:t>
      </w:r>
    </w:p>
    <w:p w:rsidR="00000000" w:rsidDel="00000000" w:rsidP="00000000" w:rsidRDefault="00000000" w:rsidRPr="00000000" w14:paraId="00000092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usuario presiona el botón editar.</w:t>
      </w:r>
    </w:p>
    <w:p w:rsidR="00000000" w:rsidDel="00000000" w:rsidP="00000000" w:rsidRDefault="00000000" w:rsidRPr="00000000" w14:paraId="00000093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4.El sistema muestra la interfaz editar servicios. </w:t>
      </w:r>
    </w:p>
    <w:p w:rsidR="00000000" w:rsidDel="00000000" w:rsidP="00000000" w:rsidRDefault="00000000" w:rsidRPr="00000000" w14:paraId="00000094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El usuario ya no desea editar un servicio y presiona el botón regresar.</w:t>
      </w:r>
    </w:p>
    <w:p w:rsidR="00000000" w:rsidDel="00000000" w:rsidP="00000000" w:rsidRDefault="00000000" w:rsidRPr="00000000" w14:paraId="00000095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El sistema regresa al interfaz de ofrecer servicios.</w:t>
      </w:r>
    </w:p>
    <w:p w:rsidR="00000000" w:rsidDel="00000000" w:rsidP="00000000" w:rsidRDefault="00000000" w:rsidRPr="00000000" w14:paraId="00000096">
      <w:pPr>
        <w:pStyle w:val="Heading2"/>
        <w:spacing w:after="240" w:before="240" w:line="360" w:lineRule="auto"/>
        <w:jc w:val="both"/>
        <w:rPr/>
      </w:pPr>
      <w:bookmarkStart w:colFirst="0" w:colLast="0" w:name="_heading=h.vkead7b1d4x1" w:id="19"/>
      <w:bookmarkEnd w:id="19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.8 Diagrama de actividades</w:t>
      </w:r>
    </w:p>
    <w:p w:rsidR="00000000" w:rsidDel="00000000" w:rsidP="00000000" w:rsidRDefault="00000000" w:rsidRPr="00000000" w14:paraId="00000097">
      <w:pPr>
        <w:keepNext w:val="1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14800" cy="7119620"/>
            <wp:effectExtent b="0" l="0" r="0" t="0"/>
            <wp:docPr id="4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37762" l="12299" r="114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1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2. Diagrama de actividades de editar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240" w:before="240" w:line="360" w:lineRule="auto"/>
        <w:jc w:val="both"/>
        <w:rPr/>
      </w:pPr>
      <w:bookmarkStart w:colFirst="0" w:colLast="0" w:name="_heading=h.lvp3waykaom" w:id="20"/>
      <w:bookmarkEnd w:id="20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.9 Excepciones</w:t>
      </w:r>
    </w:p>
    <w:p w:rsidR="00000000" w:rsidDel="00000000" w:rsidP="00000000" w:rsidRDefault="00000000" w:rsidRPr="00000000" w14:paraId="0000009A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[EX1]: Validar información de la base de datos</w:t>
      </w:r>
    </w:p>
    <w:p w:rsidR="00000000" w:rsidDel="00000000" w:rsidP="00000000" w:rsidRDefault="00000000" w:rsidRPr="00000000" w14:paraId="0000009B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validará que la información sea correcta con respecto a los campos que se está rellenando, por ejemplo si al modificar el precio, el sistema no permitirá que se registre caracteres diferentes a números, así como al modificar la imagen no permite que sea de tipo gif.</w:t>
      </w:r>
    </w:p>
    <w:p w:rsidR="00000000" w:rsidDel="00000000" w:rsidP="00000000" w:rsidRDefault="00000000" w:rsidRPr="00000000" w14:paraId="0000009C">
      <w:pPr>
        <w:pStyle w:val="Heading2"/>
        <w:spacing w:after="240" w:before="240" w:line="360" w:lineRule="auto"/>
        <w:jc w:val="both"/>
        <w:rPr/>
      </w:pPr>
      <w:bookmarkStart w:colFirst="0" w:colLast="0" w:name="_heading=h.txw4022e5e25" w:id="21"/>
      <w:bookmarkEnd w:id="21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.10 Prototipos visuales</w:t>
      </w:r>
    </w:p>
    <w:p w:rsidR="00000000" w:rsidDel="00000000" w:rsidP="00000000" w:rsidRDefault="00000000" w:rsidRPr="00000000" w14:paraId="0000009D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99730" cy="3314700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3. Prototipo del interfaz editar servicio</w:t>
      </w:r>
    </w:p>
    <w:p w:rsidR="00000000" w:rsidDel="00000000" w:rsidP="00000000" w:rsidRDefault="00000000" w:rsidRPr="00000000" w14:paraId="0000009F">
      <w:pPr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99730" cy="3327400"/>
            <wp:effectExtent b="0" l="0" r="0" t="0"/>
            <wp:docPr id="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4. Prototipo del mensaje de confirmación al editar servicio</w:t>
      </w:r>
    </w:p>
    <w:p w:rsidR="00000000" w:rsidDel="00000000" w:rsidP="00000000" w:rsidRDefault="00000000" w:rsidRPr="00000000" w14:paraId="000000A1">
      <w:pPr>
        <w:pStyle w:val="Heading2"/>
        <w:spacing w:after="240" w:before="240" w:line="360" w:lineRule="auto"/>
        <w:jc w:val="both"/>
        <w:rPr/>
      </w:pPr>
      <w:bookmarkStart w:colFirst="0" w:colLast="0" w:name="_heading=h.qn3kshtind6x" w:id="22"/>
      <w:bookmarkEnd w:id="2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.11 Requerimientos no funcionales</w:t>
      </w:r>
    </w:p>
    <w:tbl>
      <w:tblPr>
        <w:tblStyle w:val="Table2"/>
        <w:tblW w:w="8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6"/>
        <w:gridCol w:w="7622"/>
        <w:tblGridChange w:id="0">
          <w:tblGrid>
            <w:gridCol w:w="1116"/>
            <w:gridCol w:w="7622"/>
          </w:tblGrid>
        </w:tblGridChange>
      </w:tblGrid>
      <w:tr>
        <w:trPr>
          <w:trHeight w:val="627" w:hRule="atLeast"/>
        </w:trPr>
        <w:tc>
          <w:tcPr>
            <w:shd w:fill="548dd4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Item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estar disponible en servicios 24 horas, los 365 días del año.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soportar una gran cantidad de usuarios conectados a la vez. La página web debe resistir hasta 100 usuarios conectados en simultáneo .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proteger la información del usuario y de sí misma. La página web dejará de operar si se detecta una amenaza al acceso de la privacidad del usuario.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Mantenibilidad: El Sistema debe ser capaz de adaptarse a los mantenimientos de los desarrolladores. Deberá contará con toda la documentación necesaria para la atención de este tipo.</w:t>
            </w:r>
          </w:p>
        </w:tc>
      </w:tr>
      <w:tr>
        <w:trPr>
          <w:trHeight w:val="1249" w:hRule="atLeast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Disponibilidad de la aplicación sólo a través de exploradores de internet.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ind w:right="204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Los exploradores disponibles para esta aplicación son: Google Chrome versión, Firefox, Internet Explorer 11 o superior, Safari y cualquier otro navegador que soporte HTML5. Debe ser responsiva.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1"/>
        <w:spacing w:after="360" w:before="3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3E94"/>
  </w:style>
  <w:style w:type="paragraph" w:styleId="Piedepgina">
    <w:name w:val="footer"/>
    <w:basedOn w:val="Normal"/>
    <w:link w:val="PiedepginaCar"/>
    <w:uiPriority w:val="99"/>
    <w:unhideWhenUsed w:val="1"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3E94"/>
  </w:style>
  <w:style w:type="paragraph" w:styleId="Prrafodelista">
    <w:name w:val="List Paragraph"/>
    <w:basedOn w:val="Normal"/>
    <w:uiPriority w:val="34"/>
    <w:qFormat w:val="1"/>
    <w:rsid w:val="00FB53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Informaci%C3%B3n" TargetMode="External"/><Relationship Id="rId10" Type="http://schemas.openxmlformats.org/officeDocument/2006/relationships/hyperlink" Target="https://es.wikipedia.org/wiki/Forma_(figura)" TargetMode="External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Concepto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es.wikipedia.org/wiki/Mater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Kts+AtmKA4f7Z9d69SH1NOo0Q==">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2020-12-02T23:58:00Z</dcterms:created>
  <dc:creator>juan jose tirado</dc:creator>
</cp:coreProperties>
</file>