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UNIVERSIDAD NACIONAL MAYOR DE SAN MARCOS</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FACULTAD DE INGENIERÍA DE SISTEMAS E INFORMÁTICA</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color w:val="212121"/>
          <w:sz w:val="24"/>
          <w:szCs w:val="24"/>
          <w:highlight w:val="white"/>
          <w:rtl w:val="0"/>
        </w:rPr>
        <w:t xml:space="preserve">Escuela Profesional de Ingeniería de Software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1962150</wp:posOffset>
            </wp:positionH>
            <wp:positionV relativeFrom="paragraph">
              <wp:posOffset>228600</wp:posOffset>
            </wp:positionV>
            <wp:extent cx="1678305" cy="1957705"/>
            <wp:effectExtent b="0" l="0" r="0" t="0"/>
            <wp:wrapSquare wrapText="bothSides" distB="0" distT="0" distL="114300" distR="114300"/>
            <wp:docPr descr="Archivo:UNMSM coatofarms seal.svg - Wikipedia, la enciclopedia libre" id="8" name="image2.png"/>
            <a:graphic>
              <a:graphicData uri="http://schemas.openxmlformats.org/drawingml/2006/picture">
                <pic:pic>
                  <pic:nvPicPr>
                    <pic:cNvPr descr="Archivo:UNMSM coatofarms seal.svg - Wikipedia, la enciclopedia libre" id="0" name="image2.png"/>
                    <pic:cNvPicPr preferRelativeResize="0"/>
                  </pic:nvPicPr>
                  <pic:blipFill>
                    <a:blip r:embed="rId6"/>
                    <a:srcRect b="0" l="0" r="0" t="0"/>
                    <a:stretch>
                      <a:fillRect/>
                    </a:stretch>
                  </pic:blipFill>
                  <pic:spPr>
                    <a:xfrm>
                      <a:off x="0" y="0"/>
                      <a:ext cx="1678305" cy="1957705"/>
                    </a:xfrm>
                    <a:prstGeom prst="rect"/>
                    <a:ln/>
                  </pic:spPr>
                </pic:pic>
              </a:graphicData>
            </a:graphic>
          </wp:anchor>
        </w:drawing>
      </w:r>
    </w:p>
    <w:p w:rsidR="00000000" w:rsidDel="00000000" w:rsidP="00000000" w:rsidRDefault="00000000" w:rsidRPr="00000000" w14:paraId="00000004">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after="60" w:before="240"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ServiceHomeStore</w:t>
      </w:r>
    </w:p>
    <w:p w:rsidR="00000000" w:rsidDel="00000000" w:rsidP="00000000" w:rsidRDefault="00000000" w:rsidRPr="00000000" w14:paraId="0000000A">
      <w:pPr>
        <w:spacing w:after="120" w:before="120" w:line="360" w:lineRule="auto"/>
        <w:jc w:val="both"/>
        <w:rPr>
          <w:rFonts w:ascii="Times New Roman" w:cs="Times New Roman" w:eastAsia="Times New Roman" w:hAnsi="Times New Roman"/>
          <w:sz w:val="24"/>
          <w:szCs w:val="24"/>
        </w:rPr>
      </w:pPr>
      <w:bookmarkStart w:colFirst="0" w:colLast="0" w:name="_30j0zll" w:id="0"/>
      <w:bookmarkEnd w:id="0"/>
      <w:r w:rsidDel="00000000" w:rsidR="00000000" w:rsidRPr="00000000">
        <w:rPr>
          <w:rtl w:val="0"/>
        </w:rPr>
      </w:r>
    </w:p>
    <w:p w:rsidR="00000000" w:rsidDel="00000000" w:rsidP="00000000" w:rsidRDefault="00000000" w:rsidRPr="00000000" w14:paraId="0000000B">
      <w:pPr>
        <w:spacing w:after="60" w:before="240" w:line="240" w:lineRule="auto"/>
        <w:jc w:val="center"/>
        <w:rPr>
          <w:rFonts w:ascii="Times New Roman" w:cs="Times New Roman" w:eastAsia="Times New Roman" w:hAnsi="Times New Roman"/>
          <w:b w:val="1"/>
          <w:sz w:val="44"/>
          <w:szCs w:val="44"/>
        </w:rPr>
      </w:pPr>
      <w:bookmarkStart w:colFirst="0" w:colLast="0" w:name="_1fob9te" w:id="1"/>
      <w:bookmarkEnd w:id="1"/>
      <w:r w:rsidDel="00000000" w:rsidR="00000000" w:rsidRPr="00000000">
        <w:rPr>
          <w:rFonts w:ascii="Times New Roman" w:cs="Times New Roman" w:eastAsia="Times New Roman" w:hAnsi="Times New Roman"/>
          <w:b w:val="1"/>
          <w:sz w:val="44"/>
          <w:szCs w:val="44"/>
          <w:rtl w:val="0"/>
        </w:rPr>
        <w:t xml:space="preserve">Estrategias de despliegue</w:t>
      </w:r>
    </w:p>
    <w:p w:rsidR="00000000" w:rsidDel="00000000" w:rsidP="00000000" w:rsidRDefault="00000000" w:rsidRPr="00000000" w14:paraId="0000000C">
      <w:pPr>
        <w:spacing w:after="120" w:before="120"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spacing w:after="120" w:before="12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after="120" w:before="12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2.0</w:t>
      </w:r>
    </w:p>
    <w:p w:rsidR="00000000" w:rsidDel="00000000" w:rsidP="00000000" w:rsidRDefault="00000000" w:rsidRPr="00000000" w14:paraId="0000000F">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120" w:before="120" w:line="360" w:lineRule="auto"/>
        <w:jc w:val="right"/>
        <w:rPr/>
      </w:pPr>
      <w:r w:rsidDel="00000000" w:rsidR="00000000" w:rsidRPr="00000000">
        <w:rPr>
          <w:rFonts w:ascii="Times New Roman" w:cs="Times New Roman" w:eastAsia="Times New Roman" w:hAnsi="Times New Roman"/>
          <w:b w:val="1"/>
          <w:sz w:val="28"/>
          <w:szCs w:val="28"/>
          <w:rtl w:val="0"/>
        </w:rPr>
        <w:t xml:space="preserve">Lima, enero del 2021</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240" w:lineRule="auto"/>
        <w:rPr/>
      </w:pPr>
      <w:r w:rsidDel="00000000" w:rsidR="00000000" w:rsidRPr="00000000">
        <w:rPr>
          <w:rtl w:val="0"/>
        </w:rPr>
      </w:r>
    </w:p>
    <w:p w:rsidR="00000000" w:rsidDel="00000000" w:rsidP="00000000" w:rsidRDefault="00000000" w:rsidRPr="00000000" w14:paraId="0000001A">
      <w:pPr>
        <w:spacing w:after="240"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Historial de revisiones</w:t>
      </w:r>
    </w:p>
    <w:p w:rsidR="00000000" w:rsidDel="00000000" w:rsidP="00000000" w:rsidRDefault="00000000" w:rsidRPr="00000000" w14:paraId="0000001B">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 </w:t>
      </w:r>
    </w:p>
    <w:tbl>
      <w:tblPr>
        <w:tblStyle w:val="Table1"/>
        <w:tblW w:w="10050.0" w:type="dxa"/>
        <w:jc w:val="left"/>
        <w:tblInd w:w="-1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50"/>
        <w:gridCol w:w="2235"/>
        <w:gridCol w:w="2055"/>
        <w:gridCol w:w="3210"/>
        <w:tblGridChange w:id="0">
          <w:tblGrid>
            <w:gridCol w:w="2550"/>
            <w:gridCol w:w="2235"/>
            <w:gridCol w:w="2055"/>
            <w:gridCol w:w="321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Fecha de revisión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Versión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Descripción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Autor</w:t>
            </w:r>
          </w:p>
        </w:tc>
      </w:tr>
      <w:tr>
        <w:trPr>
          <w:trHeight w:val="76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2021/01/18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Se realizó la documentación de estrategias de despliegue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numPr>
                <w:ilvl w:val="0"/>
                <w:numId w:val="6"/>
              </w:numPr>
              <w:spacing w:line="360" w:lineRule="auto"/>
              <w:ind w:left="425.1968503937013"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Aquino Limache Cristian.</w:t>
            </w:r>
          </w:p>
          <w:p w:rsidR="00000000" w:rsidDel="00000000" w:rsidP="00000000" w:rsidRDefault="00000000" w:rsidRPr="00000000" w14:paraId="00000024">
            <w:pPr>
              <w:numPr>
                <w:ilvl w:val="0"/>
                <w:numId w:val="6"/>
              </w:numPr>
              <w:spacing w:line="360" w:lineRule="auto"/>
              <w:ind w:left="425.1968503937013"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Quinteros Peralta Rodrigo</w:t>
            </w:r>
          </w:p>
          <w:p w:rsidR="00000000" w:rsidDel="00000000" w:rsidP="00000000" w:rsidRDefault="00000000" w:rsidRPr="00000000" w14:paraId="00000025">
            <w:pPr>
              <w:numPr>
                <w:ilvl w:val="0"/>
                <w:numId w:val="6"/>
              </w:numPr>
              <w:spacing w:line="360" w:lineRule="auto"/>
              <w:ind w:left="425.1968503937013"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Tirado Julca Juan Jose</w:t>
            </w:r>
          </w:p>
        </w:tc>
      </w:tr>
      <w:tr>
        <w:trPr>
          <w:trHeight w:val="76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2021/01/31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Se completo el documento de estrategias de despliegue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numPr>
                <w:ilvl w:val="0"/>
                <w:numId w:val="6"/>
              </w:numPr>
              <w:spacing w:line="360" w:lineRule="auto"/>
              <w:ind w:left="425.1968503937013"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Aquino Limache Cristian.</w:t>
            </w:r>
          </w:p>
          <w:p w:rsidR="00000000" w:rsidDel="00000000" w:rsidP="00000000" w:rsidRDefault="00000000" w:rsidRPr="00000000" w14:paraId="0000002A">
            <w:pPr>
              <w:numPr>
                <w:ilvl w:val="0"/>
                <w:numId w:val="6"/>
              </w:numPr>
              <w:spacing w:line="360" w:lineRule="auto"/>
              <w:ind w:left="425.1968503937013"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Quinteros Peralta Rodrigo</w:t>
            </w:r>
          </w:p>
          <w:p w:rsidR="00000000" w:rsidDel="00000000" w:rsidP="00000000" w:rsidRDefault="00000000" w:rsidRPr="00000000" w14:paraId="0000002B">
            <w:pPr>
              <w:numPr>
                <w:ilvl w:val="0"/>
                <w:numId w:val="6"/>
              </w:numPr>
              <w:spacing w:line="360" w:lineRule="auto"/>
              <w:ind w:left="425.1968503937013"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Tirado Julca Juan Jose</w:t>
            </w:r>
          </w:p>
        </w:tc>
      </w:tr>
    </w:tbl>
    <w:p w:rsidR="00000000" w:rsidDel="00000000" w:rsidP="00000000" w:rsidRDefault="00000000" w:rsidRPr="00000000" w14:paraId="0000002C">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 </w:t>
      </w:r>
    </w:p>
    <w:p w:rsidR="00000000" w:rsidDel="00000000" w:rsidP="00000000" w:rsidRDefault="00000000" w:rsidRPr="00000000" w14:paraId="0000002D">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E">
      <w:pPr>
        <w:spacing w:after="240" w:before="240" w:line="36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ÍNDICE</w:t>
      </w:r>
    </w:p>
    <w:sdt>
      <w:sdtPr>
        <w:docPartObj>
          <w:docPartGallery w:val="Table of Contents"/>
          <w:docPartUnique w:val="1"/>
        </w:docPartObj>
      </w:sdtPr>
      <w:sdtContent>
        <w:p w:rsidR="00000000" w:rsidDel="00000000" w:rsidP="00000000" w:rsidRDefault="00000000" w:rsidRPr="00000000" w14:paraId="0000002F">
          <w:pPr>
            <w:tabs>
              <w:tab w:val="right" w:pos="9025.511811023624"/>
            </w:tabs>
            <w:spacing w:before="80" w:line="240" w:lineRule="auto"/>
            <w:ind w:left="0" w:firstLine="0"/>
            <w:rPr>
              <w:rFonts w:ascii="Arial" w:cs="Arial" w:eastAsia="Arial" w:hAnsi="Arial"/>
              <w:b w:val="0"/>
              <w:i w:val="0"/>
              <w:smallCaps w:val="0"/>
              <w:strike w:val="0"/>
              <w:color w:val="212121"/>
              <w:sz w:val="22"/>
              <w:szCs w:val="22"/>
              <w:u w:val="none"/>
              <w:shd w:fill="auto" w:val="clear"/>
              <w:vertAlign w:val="baseline"/>
            </w:rPr>
          </w:pPr>
          <w:r w:rsidDel="00000000" w:rsidR="00000000" w:rsidRPr="00000000">
            <w:fldChar w:fldCharType="begin"/>
            <w:instrText xml:space="preserve"> TOC \h \u \z </w:instrText>
            <w:fldChar w:fldCharType="separate"/>
          </w:r>
          <w:hyperlink w:anchor="_diu8bfjkvxo4">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1.INTRODUCCIÓN</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_diu8bfjkvxo4 \h </w:instrText>
            <w:fldChar w:fldCharType="separate"/>
          </w:r>
          <w:r w:rsidDel="00000000" w:rsidR="00000000" w:rsidRPr="00000000">
            <w:rPr>
              <w:rFonts w:ascii="Arial" w:cs="Arial" w:eastAsia="Arial" w:hAnsi="Arial"/>
              <w:b w:val="1"/>
              <w:i w:val="0"/>
              <w:smallCaps w:val="0"/>
              <w:strike w:val="0"/>
              <w:color w:val="21212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0"/>
              <w:i w:val="0"/>
              <w:smallCaps w:val="0"/>
              <w:strike w:val="0"/>
              <w:color w:val="212121"/>
              <w:sz w:val="22"/>
              <w:szCs w:val="22"/>
              <w:u w:val="none"/>
              <w:shd w:fill="auto" w:val="clear"/>
              <w:vertAlign w:val="baseline"/>
            </w:rPr>
          </w:pPr>
          <w:hyperlink w:anchor="_fcadekvbz552">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2.OBJETIVOS</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_fcadekvbz552 \h </w:instrText>
            <w:fldChar w:fldCharType="separate"/>
          </w:r>
          <w:r w:rsidDel="00000000" w:rsidR="00000000" w:rsidRPr="00000000">
            <w:rPr>
              <w:rFonts w:ascii="Arial" w:cs="Arial" w:eastAsia="Arial" w:hAnsi="Arial"/>
              <w:b w:val="1"/>
              <w:i w:val="0"/>
              <w:smallCaps w:val="0"/>
              <w:strike w:val="0"/>
              <w:color w:val="21212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0"/>
              <w:i w:val="0"/>
              <w:smallCaps w:val="0"/>
              <w:strike w:val="0"/>
              <w:color w:val="212121"/>
              <w:sz w:val="22"/>
              <w:szCs w:val="22"/>
              <w:u w:val="none"/>
              <w:shd w:fill="auto" w:val="clear"/>
              <w:vertAlign w:val="baseline"/>
            </w:rPr>
          </w:pPr>
          <w:hyperlink w:anchor="_umsz33pe6xb5">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3.ALCANCE</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_umsz33pe6xb5 \h </w:instrText>
            <w:fldChar w:fldCharType="separate"/>
          </w:r>
          <w:r w:rsidDel="00000000" w:rsidR="00000000" w:rsidRPr="00000000">
            <w:rPr>
              <w:rFonts w:ascii="Arial" w:cs="Arial" w:eastAsia="Arial" w:hAnsi="Arial"/>
              <w:b w:val="1"/>
              <w:i w:val="0"/>
              <w:smallCaps w:val="0"/>
              <w:strike w:val="0"/>
              <w:color w:val="21212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0"/>
              <w:i w:val="0"/>
              <w:smallCaps w:val="0"/>
              <w:strike w:val="0"/>
              <w:color w:val="212121"/>
              <w:sz w:val="22"/>
              <w:szCs w:val="22"/>
              <w:u w:val="none"/>
              <w:shd w:fill="auto" w:val="clear"/>
              <w:vertAlign w:val="baseline"/>
            </w:rPr>
          </w:pPr>
          <w:hyperlink w:anchor="_a4z0mm6jq30g">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4.RECURSOS DE HARDWARE</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_a4z0mm6jq30g \h </w:instrText>
            <w:fldChar w:fldCharType="separate"/>
          </w:r>
          <w:r w:rsidDel="00000000" w:rsidR="00000000" w:rsidRPr="00000000">
            <w:rPr>
              <w:rFonts w:ascii="Arial" w:cs="Arial" w:eastAsia="Arial" w:hAnsi="Arial"/>
              <w:b w:val="1"/>
              <w:i w:val="0"/>
              <w:smallCaps w:val="0"/>
              <w:strike w:val="0"/>
              <w:color w:val="21212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0"/>
              <w:i w:val="0"/>
              <w:smallCaps w:val="0"/>
              <w:strike w:val="0"/>
              <w:color w:val="212121"/>
              <w:sz w:val="22"/>
              <w:szCs w:val="22"/>
              <w:u w:val="none"/>
              <w:shd w:fill="auto" w:val="clear"/>
              <w:vertAlign w:val="baseline"/>
            </w:rPr>
          </w:pPr>
          <w:hyperlink w:anchor="_frmb4rnz5vdq">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5.ESTRATEGIAS</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_frmb4rnz5vdq \h </w:instrText>
            <w:fldChar w:fldCharType="separate"/>
          </w:r>
          <w:r w:rsidDel="00000000" w:rsidR="00000000" w:rsidRPr="00000000">
            <w:rPr>
              <w:rFonts w:ascii="Arial" w:cs="Arial" w:eastAsia="Arial" w:hAnsi="Arial"/>
              <w:b w:val="1"/>
              <w:i w:val="0"/>
              <w:smallCaps w:val="0"/>
              <w:strike w:val="0"/>
              <w:color w:val="21212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212121"/>
              <w:sz w:val="22"/>
              <w:szCs w:val="22"/>
              <w:u w:val="none"/>
              <w:shd w:fill="auto" w:val="clear"/>
              <w:vertAlign w:val="baseline"/>
            </w:rPr>
          </w:pPr>
          <w:hyperlink w:anchor="_9tbh3wmpt2sq">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5.1.  Despliegue con Heroku</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_9tbh3wmpt2sq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hro0bx3c5zb7">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¿Qué es?</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_hro0bx3c5zb7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ojqv029hmtlq">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¿Cómo aplicarlo?</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_ojqv029hmtlq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6qxzwoxvlp7e">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Sincronización con la rama</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_6qxzwoxvlp7e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ot6b6lqk8x55">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Configurar la Base de Datos</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_ot6b6lqk8x55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m65kdasj2xma">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Funcionamiento de la aplicación</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_m65kdasj2xma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0"/>
              <w:i w:val="0"/>
              <w:smallCaps w:val="0"/>
              <w:strike w:val="0"/>
              <w:color w:val="212121"/>
              <w:sz w:val="22"/>
              <w:szCs w:val="22"/>
              <w:u w:val="none"/>
              <w:shd w:fill="auto" w:val="clear"/>
              <w:vertAlign w:val="baseline"/>
            </w:rPr>
          </w:pPr>
          <w:hyperlink w:anchor="_gw0daoakli4y">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5.2.  Despliegue con Amazon Web Services(AWS)</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_gw0daoakli4y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tez1hmj781ds">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¿Qué es?</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_tez1hmj781ds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frhe4x275cj7">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¿Cómo aplicarlo?</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_frhe4x275cj7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28f0ki5w9rb2">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Crear y conectar el repositorio</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_28f0ki5w9rb2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n7rjv5ijozc7">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Confirmar la configuración de creación</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_n7rjv5ijozc7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after="80" w:before="60" w:line="240" w:lineRule="auto"/>
            <w:ind w:left="720" w:firstLine="0"/>
            <w:rPr>
              <w:rFonts w:ascii="Arial" w:cs="Arial" w:eastAsia="Arial" w:hAnsi="Arial"/>
              <w:b w:val="0"/>
              <w:i w:val="0"/>
              <w:smallCaps w:val="0"/>
              <w:strike w:val="0"/>
              <w:color w:val="212121"/>
              <w:sz w:val="22"/>
              <w:szCs w:val="22"/>
              <w:u w:val="none"/>
              <w:shd w:fill="auto" w:val="clear"/>
              <w:vertAlign w:val="baseline"/>
            </w:rPr>
          </w:pPr>
          <w:hyperlink w:anchor="_ax4c6fgmjdm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Guardar e implementar</w:t>
            </w:r>
          </w:hyperlink>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_ax4c6fgmjdmk \h </w:instrText>
            <w:fldChar w:fldCharType="separate"/>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1">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2">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 </w:t>
      </w:r>
    </w:p>
    <w:p w:rsidR="00000000" w:rsidDel="00000000" w:rsidP="00000000" w:rsidRDefault="00000000" w:rsidRPr="00000000" w14:paraId="00000043">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4">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5">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6">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7">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8">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9">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A">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B">
      <w:pPr>
        <w:pStyle w:val="Heading1"/>
        <w:spacing w:after="240" w:before="240" w:line="360" w:lineRule="auto"/>
        <w:ind w:left="0" w:firstLine="0"/>
        <w:rPr>
          <w:b w:val="1"/>
          <w:sz w:val="24"/>
          <w:szCs w:val="24"/>
        </w:rPr>
      </w:pPr>
      <w:bookmarkStart w:colFirst="0" w:colLast="0" w:name="_diu8bfjkvxo4" w:id="2"/>
      <w:bookmarkEnd w:id="2"/>
      <w:r w:rsidDel="00000000" w:rsidR="00000000" w:rsidRPr="00000000">
        <w:rPr>
          <w:rFonts w:ascii="Times New Roman" w:cs="Times New Roman" w:eastAsia="Times New Roman" w:hAnsi="Times New Roman"/>
          <w:b w:val="1"/>
          <w:color w:val="212121"/>
          <w:sz w:val="24"/>
          <w:szCs w:val="24"/>
          <w:highlight w:val="white"/>
          <w:rtl w:val="0"/>
        </w:rPr>
        <w:t xml:space="preserve">1.</w:t>
      </w:r>
      <w:r w:rsidDel="00000000" w:rsidR="00000000" w:rsidRPr="00000000">
        <w:rPr>
          <w:b w:val="1"/>
          <w:sz w:val="24"/>
          <w:szCs w:val="24"/>
          <w:rtl w:val="0"/>
        </w:rPr>
        <w:t xml:space="preserve">INTRODUCCIÓN</w:t>
      </w:r>
    </w:p>
    <w:p w:rsidR="00000000" w:rsidDel="00000000" w:rsidP="00000000" w:rsidRDefault="00000000" w:rsidRPr="00000000" w14:paraId="0000004C">
      <w:pPr>
        <w:spacing w:after="240" w:before="240"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El presente documento explicará cómo el proyecto </w:t>
      </w:r>
      <w:r w:rsidDel="00000000" w:rsidR="00000000" w:rsidRPr="00000000">
        <w:rPr>
          <w:rFonts w:ascii="Times New Roman" w:cs="Times New Roman" w:eastAsia="Times New Roman" w:hAnsi="Times New Roman"/>
          <w:color w:val="212121"/>
          <w:sz w:val="24"/>
          <w:szCs w:val="24"/>
          <w:highlight w:val="white"/>
          <w:rtl w:val="0"/>
        </w:rPr>
        <w:t xml:space="preserve">ServiceHomeStore</w:t>
      </w:r>
      <w:r w:rsidDel="00000000" w:rsidR="00000000" w:rsidRPr="00000000">
        <w:rPr>
          <w:rFonts w:ascii="Times New Roman" w:cs="Times New Roman" w:eastAsia="Times New Roman" w:hAnsi="Times New Roman"/>
          <w:color w:val="212121"/>
          <w:sz w:val="24"/>
          <w:szCs w:val="24"/>
          <w:highlight w:val="white"/>
          <w:rtl w:val="0"/>
        </w:rPr>
        <w:t xml:space="preserve">(SHS) pasará a la fase de despliegue por medio de dos plataformas como Heroku y Amazon (AWS). De eligieron estas plataformas debido a su popularidad y también por su plan gratuito.</w:t>
      </w:r>
    </w:p>
    <w:p w:rsidR="00000000" w:rsidDel="00000000" w:rsidP="00000000" w:rsidRDefault="00000000" w:rsidRPr="00000000" w14:paraId="0000004D">
      <w:pPr>
        <w:pStyle w:val="Heading1"/>
        <w:spacing w:after="240" w:before="240" w:line="360" w:lineRule="auto"/>
        <w:ind w:left="0" w:firstLine="0"/>
        <w:rPr>
          <w:b w:val="1"/>
          <w:sz w:val="24"/>
          <w:szCs w:val="24"/>
        </w:rPr>
      </w:pPr>
      <w:bookmarkStart w:colFirst="0" w:colLast="0" w:name="_fcadekvbz552" w:id="3"/>
      <w:bookmarkEnd w:id="3"/>
      <w:r w:rsidDel="00000000" w:rsidR="00000000" w:rsidRPr="00000000">
        <w:rPr>
          <w:b w:val="1"/>
          <w:sz w:val="24"/>
          <w:szCs w:val="24"/>
          <w:rtl w:val="0"/>
        </w:rPr>
        <w:t xml:space="preserve">2.</w:t>
      </w:r>
      <w:r w:rsidDel="00000000" w:rsidR="00000000" w:rsidRPr="00000000">
        <w:rPr>
          <w:b w:val="1"/>
          <w:sz w:val="24"/>
          <w:szCs w:val="24"/>
          <w:rtl w:val="0"/>
        </w:rPr>
        <w:t xml:space="preserve">OBJETIVOS</w:t>
      </w:r>
    </w:p>
    <w:p w:rsidR="00000000" w:rsidDel="00000000" w:rsidP="00000000" w:rsidRDefault="00000000" w:rsidRPr="00000000" w14:paraId="0000004E">
      <w:pPr>
        <w:numPr>
          <w:ilvl w:val="0"/>
          <w:numId w:val="8"/>
        </w:numPr>
        <w:spacing w:after="0" w:afterAutospacing="0" w:before="240" w:line="36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Brindar dos plataformas en la nube para realizar el despliegue del proyecto.</w:t>
      </w:r>
    </w:p>
    <w:p w:rsidR="00000000" w:rsidDel="00000000" w:rsidP="00000000" w:rsidRDefault="00000000" w:rsidRPr="00000000" w14:paraId="0000004F">
      <w:pPr>
        <w:numPr>
          <w:ilvl w:val="0"/>
          <w:numId w:val="8"/>
        </w:numPr>
        <w:spacing w:after="240" w:before="0" w:beforeAutospacing="0" w:line="36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Validar que todas las funcionalidades del sistema están disponibles para su uso.</w:t>
      </w:r>
    </w:p>
    <w:p w:rsidR="00000000" w:rsidDel="00000000" w:rsidP="00000000" w:rsidRDefault="00000000" w:rsidRPr="00000000" w14:paraId="00000050">
      <w:pPr>
        <w:pStyle w:val="Heading1"/>
        <w:spacing w:after="240" w:before="240" w:line="360" w:lineRule="auto"/>
        <w:ind w:left="0" w:firstLine="0"/>
        <w:rPr>
          <w:b w:val="1"/>
          <w:sz w:val="24"/>
          <w:szCs w:val="24"/>
        </w:rPr>
      </w:pPr>
      <w:bookmarkStart w:colFirst="0" w:colLast="0" w:name="_umsz33pe6xb5" w:id="4"/>
      <w:bookmarkEnd w:id="4"/>
      <w:r w:rsidDel="00000000" w:rsidR="00000000" w:rsidRPr="00000000">
        <w:rPr>
          <w:b w:val="1"/>
          <w:sz w:val="24"/>
          <w:szCs w:val="24"/>
          <w:rtl w:val="0"/>
        </w:rPr>
        <w:t xml:space="preserve">3.</w:t>
      </w:r>
      <w:r w:rsidDel="00000000" w:rsidR="00000000" w:rsidRPr="00000000">
        <w:rPr>
          <w:b w:val="1"/>
          <w:sz w:val="24"/>
          <w:szCs w:val="24"/>
          <w:rtl w:val="0"/>
        </w:rPr>
        <w:t xml:space="preserve">ALCANCE</w:t>
      </w:r>
    </w:p>
    <w:p w:rsidR="00000000" w:rsidDel="00000000" w:rsidP="00000000" w:rsidRDefault="00000000" w:rsidRPr="00000000" w14:paraId="00000051">
      <w:pPr>
        <w:numPr>
          <w:ilvl w:val="0"/>
          <w:numId w:val="1"/>
        </w:numPr>
        <w:spacing w:after="0" w:afterAutospacing="0" w:before="240" w:line="36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Presentar una estrategia de implementación y despliegue relacionada con la configuración y despliegue del sistema.</w:t>
      </w:r>
    </w:p>
    <w:p w:rsidR="00000000" w:rsidDel="00000000" w:rsidP="00000000" w:rsidRDefault="00000000" w:rsidRPr="00000000" w14:paraId="00000052">
      <w:pPr>
        <w:numPr>
          <w:ilvl w:val="0"/>
          <w:numId w:val="1"/>
        </w:numPr>
        <w:spacing w:after="0" w:afterAutospacing="0" w:before="0" w:beforeAutospacing="0" w:line="36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Conseguir un mejor manejo del despliegue del sistema por medio de distintas plataformas.</w:t>
      </w:r>
    </w:p>
    <w:p w:rsidR="00000000" w:rsidDel="00000000" w:rsidP="00000000" w:rsidRDefault="00000000" w:rsidRPr="00000000" w14:paraId="00000053">
      <w:pPr>
        <w:numPr>
          <w:ilvl w:val="0"/>
          <w:numId w:val="1"/>
        </w:numPr>
        <w:spacing w:after="240" w:before="0" w:beforeAutospacing="0" w:line="36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Hacer uso de dos estrategias de despliegue como Heroku y AWS.</w:t>
      </w:r>
    </w:p>
    <w:p w:rsidR="00000000" w:rsidDel="00000000" w:rsidP="00000000" w:rsidRDefault="00000000" w:rsidRPr="00000000" w14:paraId="00000054">
      <w:pPr>
        <w:pStyle w:val="Heading1"/>
        <w:spacing w:after="240" w:before="240" w:line="360" w:lineRule="auto"/>
        <w:ind w:left="0" w:firstLine="0"/>
        <w:rPr>
          <w:b w:val="1"/>
          <w:sz w:val="24"/>
          <w:szCs w:val="24"/>
        </w:rPr>
      </w:pPr>
      <w:bookmarkStart w:colFirst="0" w:colLast="0" w:name="_a4z0mm6jq30g" w:id="5"/>
      <w:bookmarkEnd w:id="5"/>
      <w:r w:rsidDel="00000000" w:rsidR="00000000" w:rsidRPr="00000000">
        <w:rPr>
          <w:b w:val="1"/>
          <w:sz w:val="24"/>
          <w:szCs w:val="24"/>
          <w:rtl w:val="0"/>
        </w:rPr>
        <w:t xml:space="preserve">4.</w:t>
      </w:r>
      <w:r w:rsidDel="00000000" w:rsidR="00000000" w:rsidRPr="00000000">
        <w:rPr>
          <w:b w:val="1"/>
          <w:sz w:val="24"/>
          <w:szCs w:val="24"/>
          <w:rtl w:val="0"/>
        </w:rPr>
        <w:t xml:space="preserve">RECURSOS DE HARDWARE </w:t>
      </w:r>
    </w:p>
    <w:tbl>
      <w:tblPr>
        <w:tblStyle w:val="Table2"/>
        <w:tblW w:w="85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3105"/>
        <w:gridCol w:w="2625"/>
        <w:tblGridChange w:id="0">
          <w:tblGrid>
            <w:gridCol w:w="2805"/>
            <w:gridCol w:w="3105"/>
            <w:gridCol w:w="2625"/>
          </w:tblGrid>
        </w:tblGridChange>
      </w:tblGrid>
      <w:tr>
        <w:trPr>
          <w:trHeight w:val="605" w:hRule="atLeast"/>
        </w:trPr>
        <w:tc>
          <w:tcPr>
            <w:tcBorders>
              <w:left w:color="c0c0c0" w:space="0" w:sz="8" w:val="single"/>
              <w:bottom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55">
            <w:pPr>
              <w:spacing w:line="360" w:lineRule="auto"/>
              <w:ind w:left="2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w:t>
            </w:r>
          </w:p>
        </w:tc>
        <w:tc>
          <w:tcPr>
            <w:tcBorders>
              <w:left w:color="c0c0c0" w:space="0" w:sz="8" w:val="single"/>
              <w:bottom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ind w:left="2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Valor mínimo</w:t>
            </w:r>
          </w:p>
        </w:tc>
        <w:tc>
          <w:tcPr>
            <w:tcBorders>
              <w:left w:color="c0c0c0" w:space="0" w:sz="8" w:val="single"/>
              <w:bottom w:color="c0c0c0" w:space="0" w:sz="8" w:val="single"/>
              <w:right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57">
            <w:pPr>
              <w:spacing w:line="360" w:lineRule="auto"/>
              <w:ind w:left="2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Valor recomendado</w:t>
            </w:r>
          </w:p>
        </w:tc>
      </w:tr>
      <w:tr>
        <w:trPr>
          <w:trHeight w:val="605" w:hRule="atLeast"/>
        </w:trPr>
        <w:tc>
          <w:tcPr>
            <w:tcBorders>
              <w:left w:color="c0c0c0" w:space="0" w:sz="8" w:val="single"/>
              <w:bottom w:color="c0c0c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360" w:lineRule="auto"/>
              <w:ind w:left="24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Procesador</w:t>
            </w:r>
          </w:p>
        </w:tc>
        <w:tc>
          <w:tcPr>
            <w:tcBorders>
              <w:left w:color="c0c0c0" w:space="0" w:sz="8" w:val="single"/>
              <w:bottom w:color="c0c0c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360" w:lineRule="auto"/>
              <w:ind w:left="24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2GHz</w:t>
            </w:r>
          </w:p>
        </w:tc>
        <w:tc>
          <w:tcPr>
            <w:tcBorders>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360" w:lineRule="auto"/>
              <w:ind w:left="24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2GHz</w:t>
            </w:r>
          </w:p>
        </w:tc>
      </w:tr>
      <w:tr>
        <w:trPr>
          <w:trHeight w:val="605" w:hRule="atLeast"/>
        </w:trPr>
        <w:tc>
          <w:tcPr>
            <w:tcBorders>
              <w:left w:color="c0c0c0" w:space="0" w:sz="8" w:val="single"/>
              <w:bottom w:color="c0c0c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360" w:lineRule="auto"/>
              <w:ind w:left="24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Memoria RAM</w:t>
            </w:r>
          </w:p>
        </w:tc>
        <w:tc>
          <w:tcPr>
            <w:tcBorders>
              <w:left w:color="c0c0c0" w:space="0" w:sz="8" w:val="single"/>
              <w:bottom w:color="c0c0c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360" w:lineRule="auto"/>
              <w:ind w:left="24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8GB</w:t>
            </w:r>
          </w:p>
        </w:tc>
        <w:tc>
          <w:tcPr>
            <w:tcBorders>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360" w:lineRule="auto"/>
              <w:ind w:left="24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16GB</w:t>
            </w:r>
          </w:p>
        </w:tc>
      </w:tr>
      <w:tr>
        <w:trPr>
          <w:trHeight w:val="605" w:hRule="atLeast"/>
        </w:trPr>
        <w:tc>
          <w:tcPr>
            <w:tcBorders>
              <w:left w:color="c0c0c0" w:space="0" w:sz="8" w:val="single"/>
              <w:bottom w:color="c0c0c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line="360" w:lineRule="auto"/>
              <w:ind w:left="24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Tamaño Almacenamiento</w:t>
            </w:r>
          </w:p>
        </w:tc>
        <w:tc>
          <w:tcPr>
            <w:tcBorders>
              <w:left w:color="c0c0c0" w:space="0" w:sz="8" w:val="single"/>
              <w:bottom w:color="c0c0c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360" w:lineRule="auto"/>
              <w:ind w:left="24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300GB</w:t>
            </w:r>
          </w:p>
        </w:tc>
        <w:tc>
          <w:tcPr>
            <w:tcBorders>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360" w:lineRule="auto"/>
              <w:ind w:left="24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700GB </w:t>
            </w:r>
          </w:p>
        </w:tc>
      </w:tr>
      <w:tr>
        <w:trPr>
          <w:trHeight w:val="605" w:hRule="atLeast"/>
        </w:trPr>
        <w:tc>
          <w:tcPr>
            <w:tcBorders>
              <w:left w:color="c0c0c0" w:space="0" w:sz="8" w:val="single"/>
              <w:bottom w:color="c0c0c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360" w:lineRule="auto"/>
              <w:ind w:left="24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Otros</w:t>
            </w:r>
          </w:p>
        </w:tc>
        <w:tc>
          <w:tcPr>
            <w:tcBorders>
              <w:left w:color="c0c0c0" w:space="0" w:sz="8" w:val="single"/>
              <w:bottom w:color="c0c0c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360" w:lineRule="auto"/>
              <w:ind w:left="24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tc>
        <w:tc>
          <w:tcPr>
            <w:tcBorders>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360" w:lineRule="auto"/>
              <w:ind w:left="24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tc>
      </w:tr>
    </w:tbl>
    <w:p w:rsidR="00000000" w:rsidDel="00000000" w:rsidP="00000000" w:rsidRDefault="00000000" w:rsidRPr="00000000" w14:paraId="00000064">
      <w:pPr>
        <w:spacing w:after="240" w:before="240"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ab/>
      </w:r>
    </w:p>
    <w:p w:rsidR="00000000" w:rsidDel="00000000" w:rsidP="00000000" w:rsidRDefault="00000000" w:rsidRPr="00000000" w14:paraId="00000065">
      <w:pPr>
        <w:pStyle w:val="Heading1"/>
        <w:spacing w:after="240" w:before="240" w:line="360" w:lineRule="auto"/>
        <w:ind w:left="0" w:firstLine="0"/>
        <w:rPr>
          <w:b w:val="1"/>
          <w:sz w:val="24"/>
          <w:szCs w:val="24"/>
        </w:rPr>
      </w:pPr>
      <w:bookmarkStart w:colFirst="0" w:colLast="0" w:name="_frmb4rnz5vdq" w:id="6"/>
      <w:bookmarkEnd w:id="6"/>
      <w:r w:rsidDel="00000000" w:rsidR="00000000" w:rsidRPr="00000000">
        <w:rPr>
          <w:b w:val="1"/>
          <w:sz w:val="24"/>
          <w:szCs w:val="24"/>
          <w:rtl w:val="0"/>
        </w:rPr>
        <w:t xml:space="preserve">5.</w:t>
      </w:r>
      <w:r w:rsidDel="00000000" w:rsidR="00000000" w:rsidRPr="00000000">
        <w:rPr>
          <w:b w:val="1"/>
          <w:sz w:val="24"/>
          <w:szCs w:val="24"/>
          <w:rtl w:val="0"/>
        </w:rPr>
        <w:t xml:space="preserve">ESTRATEGIAS</w:t>
      </w:r>
    </w:p>
    <w:p w:rsidR="00000000" w:rsidDel="00000000" w:rsidP="00000000" w:rsidRDefault="00000000" w:rsidRPr="00000000" w14:paraId="00000066">
      <w:pPr>
        <w:pStyle w:val="Heading2"/>
        <w:spacing w:after="240" w:before="240" w:line="360" w:lineRule="auto"/>
        <w:ind w:left="283.46456692913375" w:firstLine="0"/>
        <w:rPr>
          <w:b w:val="1"/>
          <w:sz w:val="24"/>
          <w:szCs w:val="24"/>
        </w:rPr>
      </w:pPr>
      <w:bookmarkStart w:colFirst="0" w:colLast="0" w:name="_9tbh3wmpt2sq" w:id="7"/>
      <w:bookmarkEnd w:id="7"/>
      <w:r w:rsidDel="00000000" w:rsidR="00000000" w:rsidRPr="00000000">
        <w:rPr>
          <w:b w:val="1"/>
          <w:sz w:val="24"/>
          <w:szCs w:val="24"/>
          <w:rtl w:val="0"/>
        </w:rPr>
        <w:t xml:space="preserve">5.1.  Despliegue con Heroku</w:t>
      </w:r>
    </w:p>
    <w:p w:rsidR="00000000" w:rsidDel="00000000" w:rsidP="00000000" w:rsidRDefault="00000000" w:rsidRPr="00000000" w14:paraId="00000067">
      <w:pPr>
        <w:pStyle w:val="Heading3"/>
        <w:spacing w:after="240" w:before="240" w:line="360" w:lineRule="auto"/>
        <w:ind w:left="708.6614173228347" w:firstLine="0"/>
        <w:rPr>
          <w:b w:val="1"/>
          <w:sz w:val="24"/>
          <w:szCs w:val="24"/>
        </w:rPr>
      </w:pPr>
      <w:bookmarkStart w:colFirst="0" w:colLast="0" w:name="_hro0bx3c5zb7" w:id="8"/>
      <w:bookmarkEnd w:id="8"/>
      <w:r w:rsidDel="00000000" w:rsidR="00000000" w:rsidRPr="00000000">
        <w:rPr>
          <w:b w:val="1"/>
          <w:sz w:val="24"/>
          <w:szCs w:val="24"/>
          <w:rtl w:val="0"/>
        </w:rPr>
        <w:t xml:space="preserve">¿Qué es?</w:t>
      </w:r>
    </w:p>
    <w:p w:rsidR="00000000" w:rsidDel="00000000" w:rsidP="00000000" w:rsidRDefault="00000000" w:rsidRPr="00000000" w14:paraId="00000068">
      <w:pPr>
        <w:spacing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Heroku</w:t>
      </w:r>
      <w:r w:rsidDel="00000000" w:rsidR="00000000" w:rsidRPr="00000000">
        <w:rPr>
          <w:rFonts w:ascii="Times New Roman" w:cs="Times New Roman" w:eastAsia="Times New Roman" w:hAnsi="Times New Roman"/>
          <w:color w:val="212121"/>
          <w:sz w:val="24"/>
          <w:szCs w:val="24"/>
          <w:highlight w:val="white"/>
          <w:rtl w:val="0"/>
        </w:rPr>
        <w:t xml:space="preserve"> es una plataforma de servicios integrados para implementar y ejecutar aplicaciones modernas que brinda como experiencia al desarrollador un enfoque centrado en la aplicación para la entrega de software, integrando las herramientas y flujos de trabajo más populares en la actualidad.</w:t>
      </w:r>
      <w:r w:rsidDel="00000000" w:rsidR="00000000" w:rsidRPr="00000000">
        <w:rPr>
          <w:rtl w:val="0"/>
        </w:rPr>
      </w:r>
    </w:p>
    <w:p w:rsidR="00000000" w:rsidDel="00000000" w:rsidP="00000000" w:rsidRDefault="00000000" w:rsidRPr="00000000" w14:paraId="00000069">
      <w:pPr>
        <w:pStyle w:val="Heading3"/>
        <w:spacing w:after="240" w:before="240" w:line="360" w:lineRule="auto"/>
        <w:ind w:left="708.6614173228347" w:firstLine="0"/>
        <w:rPr>
          <w:b w:val="1"/>
          <w:sz w:val="24"/>
          <w:szCs w:val="24"/>
        </w:rPr>
      </w:pPr>
      <w:bookmarkStart w:colFirst="0" w:colLast="0" w:name="_ojqv029hmtlq" w:id="9"/>
      <w:bookmarkEnd w:id="9"/>
      <w:r w:rsidDel="00000000" w:rsidR="00000000" w:rsidRPr="00000000">
        <w:rPr>
          <w:b w:val="1"/>
          <w:sz w:val="24"/>
          <w:szCs w:val="24"/>
          <w:rtl w:val="0"/>
        </w:rPr>
        <w:t xml:space="preserve">¿Cómo aplicarlo?</w:t>
      </w:r>
    </w:p>
    <w:p w:rsidR="00000000" w:rsidDel="00000000" w:rsidP="00000000" w:rsidRDefault="00000000" w:rsidRPr="00000000" w14:paraId="0000006A">
      <w:pPr>
        <w:spacing w:after="240" w:before="240" w:line="360" w:lineRule="auto"/>
        <w:ind w:left="708.6614173228347"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La aplicación al estar realizada en laravel, nos apoyaremos en comandos propios de laravel y el repositorio de github.</w:t>
      </w:r>
    </w:p>
    <w:p w:rsidR="00000000" w:rsidDel="00000000" w:rsidP="00000000" w:rsidRDefault="00000000" w:rsidRPr="00000000" w14:paraId="0000006B">
      <w:pPr>
        <w:numPr>
          <w:ilvl w:val="0"/>
          <w:numId w:val="2"/>
        </w:numPr>
        <w:spacing w:after="0" w:afterAutospacing="0" w:before="240" w:line="36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Ejecutar comandos php artisan test y php artisan dusk en la consola de laravel, estos comandos se utilizan para verificar que nuestra aplicación está pasando las pruebas.</w:t>
      </w:r>
    </w:p>
    <w:p w:rsidR="00000000" w:rsidDel="00000000" w:rsidP="00000000" w:rsidRDefault="00000000" w:rsidRPr="00000000" w14:paraId="0000006C">
      <w:pPr>
        <w:numPr>
          <w:ilvl w:val="0"/>
          <w:numId w:val="2"/>
        </w:numPr>
        <w:spacing w:after="240" w:before="0" w:beforeAutospacing="0" w:line="36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En github seguimos las siguientes instrucciones para subir el proyecto:</w:t>
      </w:r>
    </w:p>
    <w:p w:rsidR="00000000" w:rsidDel="00000000" w:rsidP="00000000" w:rsidRDefault="00000000" w:rsidRPr="00000000" w14:paraId="0000006D">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9144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Debemos cambiar la url por la de nuestro repositorio donde se encuentre el proyecto.</w:t>
      </w:r>
    </w:p>
    <w:p w:rsidR="00000000" w:rsidDel="00000000" w:rsidP="00000000" w:rsidRDefault="00000000" w:rsidRPr="00000000" w14:paraId="0000006F">
      <w:pPr>
        <w:numPr>
          <w:ilvl w:val="0"/>
          <w:numId w:val="2"/>
        </w:numPr>
        <w:spacing w:after="240" w:before="240" w:line="36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Luego añadimos un archivo llamado Procfile en la raíz del proyecto el cual contendrá</w:t>
      </w:r>
    </w:p>
    <w:p w:rsidR="00000000" w:rsidDel="00000000" w:rsidP="00000000" w:rsidRDefault="00000000" w:rsidRPr="00000000" w14:paraId="00000070">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web: vendor/bin/heroku-php-apache2 public/</w:t>
      </w:r>
    </w:p>
    <w:p w:rsidR="00000000" w:rsidDel="00000000" w:rsidP="00000000" w:rsidRDefault="00000000" w:rsidRPr="00000000" w14:paraId="00000071">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Una vez realizado, subir los cambios al repositorio github </w:t>
      </w:r>
    </w:p>
    <w:p w:rsidR="00000000" w:rsidDel="00000000" w:rsidP="00000000" w:rsidRDefault="00000000" w:rsidRPr="00000000" w14:paraId="00000072">
      <w:pPr>
        <w:numPr>
          <w:ilvl w:val="0"/>
          <w:numId w:val="2"/>
        </w:numPr>
        <w:spacing w:after="240" w:before="240" w:line="36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Heroku nos brinda una url de tipo https por lo cual, en el proyecto debemos de asegurar que genere este tipo de ruta en todas las rutas.</w:t>
      </w:r>
    </w:p>
    <w:p w:rsidR="00000000" w:rsidDel="00000000" w:rsidP="00000000" w:rsidRDefault="00000000" w:rsidRPr="00000000" w14:paraId="00000073">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Primero importamos la clase Illuminate\Routing\UrlGenerator</w:t>
      </w:r>
    </w:p>
    <w:p w:rsidR="00000000" w:rsidDel="00000000" w:rsidP="00000000" w:rsidRDefault="00000000" w:rsidRPr="00000000" w14:paraId="00000074">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Luegos nos dirigimos al archivo app/Providers/AppServiceProvider.php y agregamos lo siguiente en el método boot:</w:t>
        <w:br w:type="textWrapping"/>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629150" cy="24384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291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 luego en el método register:</w:t>
      </w:r>
    </w:p>
    <w:p w:rsidR="00000000" w:rsidDel="00000000" w:rsidP="00000000" w:rsidRDefault="00000000" w:rsidRPr="00000000" w14:paraId="00000076">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16891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Procedemos a guardar los cambios a nuestro repositorio github.</w:t>
      </w:r>
    </w:p>
    <w:p w:rsidR="00000000" w:rsidDel="00000000" w:rsidP="00000000" w:rsidRDefault="00000000" w:rsidRPr="00000000" w14:paraId="00000078">
      <w:pPr>
        <w:numPr>
          <w:ilvl w:val="0"/>
          <w:numId w:val="2"/>
        </w:numPr>
        <w:spacing w:after="240" w:before="240" w:line="36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 Ingresamos a Heroku por medio de nuestra cuenta previamente creada  y hacemos click en new y luego en Create new app</w:t>
      </w:r>
    </w:p>
    <w:p w:rsidR="00000000" w:rsidDel="00000000" w:rsidP="00000000" w:rsidRDefault="00000000" w:rsidRPr="00000000" w14:paraId="00000079">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1092200"/>
            <wp:effectExtent b="25400" l="25400" r="25400" t="2540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109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Luego en la sección Create new app ingresamos el nombre de nuestra app y el resto lo dejamos por defecto, procedemos a hacer click en Create app:</w:t>
      </w:r>
    </w:p>
    <w:p w:rsidR="00000000" w:rsidDel="00000000" w:rsidP="00000000" w:rsidRDefault="00000000" w:rsidRPr="00000000" w14:paraId="0000007B">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286375" cy="2933700"/>
            <wp:effectExtent b="25400" l="25400" r="25400" t="25400"/>
            <wp:docPr id="10" name="image12.png"/>
            <a:graphic>
              <a:graphicData uri="http://schemas.openxmlformats.org/drawingml/2006/picture">
                <pic:pic>
                  <pic:nvPicPr>
                    <pic:cNvPr id="0" name="image12.png"/>
                    <pic:cNvPicPr preferRelativeResize="0"/>
                  </pic:nvPicPr>
                  <pic:blipFill>
                    <a:blip r:embed="rId11"/>
                    <a:srcRect b="2222" l="4817" r="2990" t="0"/>
                    <a:stretch>
                      <a:fillRect/>
                    </a:stretch>
                  </pic:blipFill>
                  <pic:spPr>
                    <a:xfrm>
                      <a:off x="0" y="0"/>
                      <a:ext cx="5286375"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2"/>
        </w:numPr>
        <w:spacing w:after="240" w:before="240" w:line="36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En la sección deploy, hacemos click en github, luego colocamos el nombre del repositorio y hacemos click en buscar. Una vez que visualizamos nuestro repositorio hacemos click en connect.</w:t>
      </w:r>
    </w:p>
    <w:p w:rsidR="00000000" w:rsidDel="00000000" w:rsidP="00000000" w:rsidRDefault="00000000" w:rsidRPr="00000000" w14:paraId="0000007D">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882900"/>
            <wp:effectExtent b="25400" l="25400" r="25400" t="2540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882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pStyle w:val="Heading3"/>
        <w:numPr>
          <w:ilvl w:val="0"/>
          <w:numId w:val="11"/>
        </w:numPr>
        <w:spacing w:after="240" w:before="240" w:line="360" w:lineRule="auto"/>
        <w:ind w:left="720" w:hanging="360"/>
        <w:rPr>
          <w:b w:val="1"/>
          <w:sz w:val="24"/>
          <w:szCs w:val="24"/>
        </w:rPr>
      </w:pPr>
      <w:bookmarkStart w:colFirst="0" w:colLast="0" w:name="_6qxzwoxvlp7e" w:id="10"/>
      <w:bookmarkEnd w:id="10"/>
      <w:r w:rsidDel="00000000" w:rsidR="00000000" w:rsidRPr="00000000">
        <w:rPr>
          <w:b w:val="1"/>
          <w:sz w:val="24"/>
          <w:szCs w:val="24"/>
          <w:rtl w:val="0"/>
        </w:rPr>
        <w:t xml:space="preserve">Sincronización con la rama</w:t>
      </w:r>
    </w:p>
    <w:p w:rsidR="00000000" w:rsidDel="00000000" w:rsidP="00000000" w:rsidRDefault="00000000" w:rsidRPr="00000000" w14:paraId="0000007F">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Seleccionamos la rama que queremos sincronizar la cual será main, luego hacemos click en  Enable Automatic Deploys, luego hacemos click en deploy branch.</w:t>
      </w:r>
    </w:p>
    <w:p w:rsidR="00000000" w:rsidDel="00000000" w:rsidP="00000000" w:rsidRDefault="00000000" w:rsidRPr="00000000" w14:paraId="00000080">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908300"/>
            <wp:effectExtent b="25400" l="25400" r="25400" t="2540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908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pStyle w:val="Heading3"/>
        <w:numPr>
          <w:ilvl w:val="0"/>
          <w:numId w:val="3"/>
        </w:numPr>
        <w:spacing w:after="240" w:before="240" w:line="360" w:lineRule="auto"/>
        <w:ind w:left="720" w:hanging="360"/>
        <w:rPr>
          <w:b w:val="1"/>
          <w:sz w:val="24"/>
          <w:szCs w:val="24"/>
        </w:rPr>
      </w:pPr>
      <w:bookmarkStart w:colFirst="0" w:colLast="0" w:name="_ot6b6lqk8x55" w:id="11"/>
      <w:bookmarkEnd w:id="11"/>
      <w:r w:rsidDel="00000000" w:rsidR="00000000" w:rsidRPr="00000000">
        <w:rPr>
          <w:b w:val="1"/>
          <w:sz w:val="24"/>
          <w:szCs w:val="24"/>
          <w:rtl w:val="0"/>
        </w:rPr>
        <w:t xml:space="preserve">Configurar la Base de Datos</w:t>
      </w:r>
    </w:p>
    <w:p w:rsidR="00000000" w:rsidDel="00000000" w:rsidP="00000000" w:rsidRDefault="00000000" w:rsidRPr="00000000" w14:paraId="00000082">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Para configurar la base de datos nos dirigimos a la opción Resources, en el buscador Maria DB o MySQL, luego hacemos click en en el botón </w:t>
      </w:r>
      <w:r w:rsidDel="00000000" w:rsidR="00000000" w:rsidRPr="00000000">
        <w:rPr>
          <w:rFonts w:ascii="Times New Roman" w:cs="Times New Roman" w:eastAsia="Times New Roman" w:hAnsi="Times New Roman"/>
          <w:color w:val="212121"/>
          <w:sz w:val="24"/>
          <w:szCs w:val="24"/>
          <w:highlight w:val="white"/>
          <w:rtl w:val="0"/>
        </w:rPr>
        <w:t xml:space="preserve">Provision</w:t>
      </w:r>
      <w:r w:rsidDel="00000000" w:rsidR="00000000" w:rsidRPr="00000000">
        <w:rPr>
          <w:rFonts w:ascii="Times New Roman" w:cs="Times New Roman" w:eastAsia="Times New Roman" w:hAnsi="Times New Roman"/>
          <w:color w:val="212121"/>
          <w:sz w:val="24"/>
          <w:szCs w:val="24"/>
          <w:highlight w:val="white"/>
          <w:rtl w:val="0"/>
        </w:rPr>
        <w:t xml:space="preserve">. Luego hacemos click en la base de datos que elegimos, posteriormente nos mostrará los datos necesarios para conectar la base de datos.</w:t>
      </w:r>
    </w:p>
    <w:p w:rsidR="00000000" w:rsidDel="00000000" w:rsidP="00000000" w:rsidRDefault="00000000" w:rsidRPr="00000000" w14:paraId="00000083">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311400"/>
            <wp:effectExtent b="25400" l="25400" r="25400" t="2540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31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Por último ingresamos a la opción Config Vars y colocamos los datos que obtuvimos previamente</w:t>
      </w:r>
    </w:p>
    <w:p w:rsidR="00000000" w:rsidDel="00000000" w:rsidP="00000000" w:rsidRDefault="00000000" w:rsidRPr="00000000" w14:paraId="00000085">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857500"/>
            <wp:effectExtent b="25400" l="25400" r="25400" t="2540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857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pStyle w:val="Heading3"/>
        <w:numPr>
          <w:ilvl w:val="0"/>
          <w:numId w:val="10"/>
        </w:numPr>
        <w:spacing w:after="240" w:before="240" w:line="360" w:lineRule="auto"/>
        <w:ind w:left="720" w:hanging="360"/>
        <w:rPr>
          <w:b w:val="1"/>
          <w:sz w:val="24"/>
          <w:szCs w:val="24"/>
        </w:rPr>
      </w:pPr>
      <w:bookmarkStart w:colFirst="0" w:colLast="0" w:name="_m65kdasj2xma" w:id="12"/>
      <w:bookmarkEnd w:id="12"/>
      <w:r w:rsidDel="00000000" w:rsidR="00000000" w:rsidRPr="00000000">
        <w:rPr>
          <w:b w:val="1"/>
          <w:sz w:val="24"/>
          <w:szCs w:val="24"/>
          <w:rtl w:val="0"/>
        </w:rPr>
        <w:t xml:space="preserve">Funcionamiento de la aplicación</w:t>
      </w:r>
    </w:p>
    <w:p w:rsidR="00000000" w:rsidDel="00000000" w:rsidP="00000000" w:rsidRDefault="00000000" w:rsidRPr="00000000" w14:paraId="00000087">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Para que la aplicación funcione tenemos que restaurar la base de datos, la cual realizaremos por medio de migraciones ejecutando en la consola los comandos:</w:t>
        <w:br w:type="textWrapping"/>
        <w:t xml:space="preserve">composer update</w:t>
      </w:r>
    </w:p>
    <w:p w:rsidR="00000000" w:rsidDel="00000000" w:rsidP="00000000" w:rsidRDefault="00000000" w:rsidRPr="00000000" w14:paraId="00000088">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composer  dump-autoload</w:t>
      </w:r>
    </w:p>
    <w:p w:rsidR="00000000" w:rsidDel="00000000" w:rsidP="00000000" w:rsidRDefault="00000000" w:rsidRPr="00000000" w14:paraId="00000089">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Por último en el panel de heroku ejecutamos la consola y el comando:</w:t>
      </w:r>
    </w:p>
    <w:p w:rsidR="00000000" w:rsidDel="00000000" w:rsidP="00000000" w:rsidRDefault="00000000" w:rsidRPr="00000000" w14:paraId="0000008A">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php artisan migrate --seed</w:t>
      </w:r>
    </w:p>
    <w:p w:rsidR="00000000" w:rsidDel="00000000" w:rsidP="00000000" w:rsidRDefault="00000000" w:rsidRPr="00000000" w14:paraId="0000008B">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197100"/>
            <wp:effectExtent b="25400" l="25400" r="25400" t="2540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197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8D">
      <w:pPr>
        <w:pStyle w:val="Heading2"/>
        <w:spacing w:after="240" w:before="240" w:line="360" w:lineRule="auto"/>
        <w:ind w:left="283.46456692913375" w:firstLine="0"/>
        <w:rPr>
          <w:b w:val="1"/>
          <w:sz w:val="24"/>
          <w:szCs w:val="24"/>
        </w:rPr>
      </w:pPr>
      <w:bookmarkStart w:colFirst="0" w:colLast="0" w:name="_gw0daoakli4y" w:id="13"/>
      <w:bookmarkEnd w:id="13"/>
      <w:r w:rsidDel="00000000" w:rsidR="00000000" w:rsidRPr="00000000">
        <w:rPr>
          <w:b w:val="1"/>
          <w:sz w:val="24"/>
          <w:szCs w:val="24"/>
          <w:rtl w:val="0"/>
        </w:rPr>
        <w:t xml:space="preserve">5.2.  Despliegue con Amazon Web Services(AWS)</w:t>
      </w:r>
    </w:p>
    <w:p w:rsidR="00000000" w:rsidDel="00000000" w:rsidP="00000000" w:rsidRDefault="00000000" w:rsidRPr="00000000" w14:paraId="0000008E">
      <w:pPr>
        <w:pStyle w:val="Heading3"/>
        <w:spacing w:after="240" w:before="240" w:line="360" w:lineRule="auto"/>
        <w:ind w:left="708.6614173228347" w:firstLine="0"/>
        <w:rPr>
          <w:b w:val="1"/>
          <w:sz w:val="24"/>
          <w:szCs w:val="24"/>
        </w:rPr>
      </w:pPr>
      <w:bookmarkStart w:colFirst="0" w:colLast="0" w:name="_tez1hmj781ds" w:id="14"/>
      <w:bookmarkEnd w:id="14"/>
      <w:r w:rsidDel="00000000" w:rsidR="00000000" w:rsidRPr="00000000">
        <w:rPr>
          <w:b w:val="1"/>
          <w:sz w:val="24"/>
          <w:szCs w:val="24"/>
          <w:rtl w:val="0"/>
        </w:rPr>
        <w:t xml:space="preserve">¿Qué es?</w:t>
      </w:r>
    </w:p>
    <w:p w:rsidR="00000000" w:rsidDel="00000000" w:rsidP="00000000" w:rsidRDefault="00000000" w:rsidRPr="00000000" w14:paraId="0000008F">
      <w:pPr>
        <w:spacing w:after="240" w:before="240" w:line="360" w:lineRule="auto"/>
        <w:ind w:left="708.6614173228347"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Amazon Web Services (AWS) nos permite realizar el despliegue en la nube, brinda una cantidad de servicios como la de almacenamiento a la gestión de distancias, imágenes virtuales, desarrollo de aplicaciones, etc. Los servicios que ofrece AWS pueden ser usados para autónomos, pequeñas y grandes empresas. A continuación se presentarán las herramientas que ofrece Amazon Web Services en estas categorías:</w:t>
      </w:r>
    </w:p>
    <w:p w:rsidR="00000000" w:rsidDel="00000000" w:rsidP="00000000" w:rsidRDefault="00000000" w:rsidRPr="00000000" w14:paraId="00000090">
      <w:pPr>
        <w:numPr>
          <w:ilvl w:val="0"/>
          <w:numId w:val="12"/>
        </w:numPr>
        <w:spacing w:after="0" w:afterAutospacing="0" w:before="240" w:line="360" w:lineRule="auto"/>
        <w:ind w:left="992.1259842519686" w:hanging="283.4645669291339"/>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Cloud computing: Amazon EC2 es usada dentro de los servicios de computación en la nube de Amazon.</w:t>
      </w:r>
    </w:p>
    <w:p w:rsidR="00000000" w:rsidDel="00000000" w:rsidP="00000000" w:rsidRDefault="00000000" w:rsidRPr="00000000" w14:paraId="00000091">
      <w:pPr>
        <w:numPr>
          <w:ilvl w:val="0"/>
          <w:numId w:val="12"/>
        </w:numPr>
        <w:spacing w:after="0" w:afterAutospacing="0" w:before="0" w:beforeAutospacing="0" w:line="360" w:lineRule="auto"/>
        <w:ind w:left="992.1259842519686" w:hanging="283.4645669291339"/>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Base de datos: Para este caso es usado Amazon RDS, permite que permanezcan en la nube distintas bases de datos como MySQL, PosgreSL, Oracle, etc. </w:t>
      </w:r>
    </w:p>
    <w:p w:rsidR="00000000" w:rsidDel="00000000" w:rsidP="00000000" w:rsidRDefault="00000000" w:rsidRPr="00000000" w14:paraId="00000092">
      <w:pPr>
        <w:numPr>
          <w:ilvl w:val="0"/>
          <w:numId w:val="12"/>
        </w:numPr>
        <w:spacing w:after="240" w:before="0" w:beforeAutospacing="0" w:line="360" w:lineRule="auto"/>
        <w:ind w:left="992.1259842519686" w:hanging="283.4645669291339"/>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Creación de redes virtuales: Con la ayuda de Amazon VPC podemos crear redes privadas virtuales a través de la nube.</w:t>
      </w:r>
    </w:p>
    <w:p w:rsidR="00000000" w:rsidDel="00000000" w:rsidP="00000000" w:rsidRDefault="00000000" w:rsidRPr="00000000" w14:paraId="00000093">
      <w:pPr>
        <w:pStyle w:val="Heading3"/>
        <w:spacing w:after="240" w:before="240" w:line="360" w:lineRule="auto"/>
        <w:ind w:left="708.6614173228347" w:firstLine="0"/>
        <w:rPr>
          <w:b w:val="1"/>
          <w:sz w:val="24"/>
          <w:szCs w:val="24"/>
        </w:rPr>
      </w:pPr>
      <w:bookmarkStart w:colFirst="0" w:colLast="0" w:name="_frhe4x275cj7" w:id="15"/>
      <w:bookmarkEnd w:id="15"/>
      <w:r w:rsidDel="00000000" w:rsidR="00000000" w:rsidRPr="00000000">
        <w:rPr>
          <w:b w:val="1"/>
          <w:sz w:val="24"/>
          <w:szCs w:val="24"/>
          <w:rtl w:val="0"/>
        </w:rPr>
        <w:t xml:space="preserve">¿Cómo aplicarlo?</w:t>
      </w:r>
    </w:p>
    <w:p w:rsidR="00000000" w:rsidDel="00000000" w:rsidP="00000000" w:rsidRDefault="00000000" w:rsidRPr="00000000" w14:paraId="00000094">
      <w:pPr>
        <w:pStyle w:val="Heading3"/>
        <w:numPr>
          <w:ilvl w:val="0"/>
          <w:numId w:val="4"/>
        </w:numPr>
        <w:spacing w:after="240" w:before="240" w:line="360" w:lineRule="auto"/>
        <w:ind w:left="992.1259842519686" w:hanging="283.4645669291339"/>
        <w:rPr>
          <w:b w:val="1"/>
          <w:sz w:val="24"/>
          <w:szCs w:val="24"/>
        </w:rPr>
      </w:pPr>
      <w:bookmarkStart w:colFirst="0" w:colLast="0" w:name="_28f0ki5w9rb2" w:id="16"/>
      <w:bookmarkEnd w:id="16"/>
      <w:r w:rsidDel="00000000" w:rsidR="00000000" w:rsidRPr="00000000">
        <w:rPr>
          <w:b w:val="1"/>
          <w:sz w:val="24"/>
          <w:szCs w:val="24"/>
          <w:rtl w:val="0"/>
        </w:rPr>
        <w:t xml:space="preserve">Crear y conectar el repositorio</w:t>
      </w:r>
    </w:p>
    <w:p w:rsidR="00000000" w:rsidDel="00000000" w:rsidP="00000000" w:rsidRDefault="00000000" w:rsidRPr="00000000" w14:paraId="00000095">
      <w:pPr>
        <w:spacing w:after="240" w:before="24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Primero debemos crear e iniciar el repositorio. Podemos hacerlo mediante el comando create-react-app. Instalar los paquetes necesarios haciendo uso del comando del sistema.</w:t>
      </w:r>
    </w:p>
    <w:p w:rsidR="00000000" w:rsidDel="00000000" w:rsidP="00000000" w:rsidRDefault="00000000" w:rsidRPr="00000000" w14:paraId="00000096">
      <w:pPr>
        <w:spacing w:after="240" w:before="240"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438650" cy="1190625"/>
            <wp:effectExtent b="25400" l="25400" r="25400" t="2540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38650" cy="1190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360" w:lineRule="auto"/>
        <w:ind w:left="72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Se creará un repositorio en GitHub, en caso de que se tenga creado no es necesario, en donde enviaremos el código. Pero primero se necesitaría una cuenta de GitHub</w:t>
      </w:r>
    </w:p>
    <w:p w:rsidR="00000000" w:rsidDel="00000000" w:rsidP="00000000" w:rsidRDefault="00000000" w:rsidRPr="00000000" w14:paraId="00000098">
      <w:pPr>
        <w:numPr>
          <w:ilvl w:val="0"/>
          <w:numId w:val="7"/>
        </w:numPr>
        <w:spacing w:after="240" w:before="240" w:line="360" w:lineRule="auto"/>
        <w:ind w:left="1440" w:hanging="360"/>
        <w:jc w:val="left"/>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Crear un nuevo repositorio en GitHub</w:t>
      </w:r>
    </w:p>
    <w:p w:rsidR="00000000" w:rsidDel="00000000" w:rsidP="00000000" w:rsidRDefault="00000000" w:rsidRPr="00000000" w14:paraId="00000099">
      <w:pPr>
        <w:spacing w:after="240" w:before="240"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511675" cy="2937835"/>
            <wp:effectExtent b="25400" l="25400" r="25400" t="2540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11675" cy="29378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7"/>
        </w:numPr>
        <w:spacing w:after="240" w:before="240" w:line="360" w:lineRule="auto"/>
        <w:ind w:left="1440" w:hanging="360"/>
        <w:jc w:val="left"/>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Luego iniciaremos Git, y enviaremos al nuevo repositorio que creamos en GitHub, ejecutando el siguiente comando.</w:t>
      </w:r>
    </w:p>
    <w:p w:rsidR="00000000" w:rsidDel="00000000" w:rsidP="00000000" w:rsidRDefault="00000000" w:rsidRPr="00000000" w14:paraId="0000009B">
      <w:pPr>
        <w:spacing w:after="240" w:before="24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205450" cy="1274625"/>
            <wp:effectExtent b="25400" l="25400" r="25400" t="25400"/>
            <wp:docPr id="1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05450" cy="1274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7"/>
        </w:numPr>
        <w:spacing w:after="240" w:before="240" w:line="360" w:lineRule="auto"/>
        <w:ind w:left="1440" w:hanging="360"/>
        <w:jc w:val="left"/>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Para conectar el repositorio, inicie sesión en la consola de Amplify y seleccione Get started (Introducción) en Deploy (Implementar).</w:t>
      </w:r>
    </w:p>
    <w:p w:rsidR="00000000" w:rsidDel="00000000" w:rsidP="00000000" w:rsidRDefault="00000000" w:rsidRPr="00000000" w14:paraId="0000009D">
      <w:pPr>
        <w:spacing w:after="240" w:before="240"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119850" cy="2089550"/>
            <wp:effectExtent b="25400" l="25400" r="25400" t="25400"/>
            <wp:docPr id="16" name="image10.png"/>
            <a:graphic>
              <a:graphicData uri="http://schemas.openxmlformats.org/drawingml/2006/picture">
                <pic:pic>
                  <pic:nvPicPr>
                    <pic:cNvPr id="0" name="image10.png"/>
                    <pic:cNvPicPr preferRelativeResize="0"/>
                  </pic:nvPicPr>
                  <pic:blipFill>
                    <a:blip r:embed="rId20"/>
                    <a:srcRect b="0" l="3139" r="0" t="0"/>
                    <a:stretch>
                      <a:fillRect/>
                    </a:stretch>
                  </pic:blipFill>
                  <pic:spPr>
                    <a:xfrm>
                      <a:off x="0" y="0"/>
                      <a:ext cx="5119850" cy="2089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7"/>
        </w:numPr>
        <w:spacing w:after="240" w:before="240" w:line="360" w:lineRule="auto"/>
        <w:ind w:left="1440" w:hanging="360"/>
        <w:jc w:val="left"/>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Luego conectamos los repositorios en este caso GitHub. Amplify accede al repositorio mediante las claves de implementación instaladas solo en un repositorio específico.</w:t>
      </w:r>
    </w:p>
    <w:p w:rsidR="00000000" w:rsidDel="00000000" w:rsidP="00000000" w:rsidRDefault="00000000" w:rsidRPr="00000000" w14:paraId="0000009F">
      <w:pPr>
        <w:spacing w:after="240" w:before="24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911460" cy="2164209"/>
            <wp:effectExtent b="25400" l="25400" r="25400" t="2540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911460" cy="21642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7"/>
        </w:numPr>
        <w:spacing w:after="240" w:before="240" w:line="360" w:lineRule="auto"/>
        <w:ind w:left="1440" w:hanging="360"/>
        <w:jc w:val="left"/>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Elegimos un repositorio y luego seleccionamos una de las ramificaciones correspondientes para crear e implementar.</w:t>
      </w:r>
    </w:p>
    <w:p w:rsidR="00000000" w:rsidDel="00000000" w:rsidP="00000000" w:rsidRDefault="00000000" w:rsidRPr="00000000" w14:paraId="000000A1">
      <w:pPr>
        <w:spacing w:after="240" w:before="24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909813" cy="2165586"/>
            <wp:effectExtent b="25400" l="25400" r="25400" t="25400"/>
            <wp:docPr id="1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909813" cy="21655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pStyle w:val="Heading3"/>
        <w:numPr>
          <w:ilvl w:val="0"/>
          <w:numId w:val="4"/>
        </w:numPr>
        <w:spacing w:after="0" w:afterAutospacing="0" w:before="240" w:line="360" w:lineRule="auto"/>
        <w:ind w:left="992.1259842519686" w:hanging="283.4645669291339"/>
        <w:rPr>
          <w:b w:val="1"/>
          <w:sz w:val="24"/>
          <w:szCs w:val="24"/>
        </w:rPr>
      </w:pPr>
      <w:bookmarkStart w:colFirst="0" w:colLast="0" w:name="_n7rjv5ijozc7" w:id="17"/>
      <w:bookmarkEnd w:id="17"/>
      <w:r w:rsidDel="00000000" w:rsidR="00000000" w:rsidRPr="00000000">
        <w:rPr>
          <w:b w:val="1"/>
          <w:sz w:val="24"/>
          <w:szCs w:val="24"/>
          <w:rtl w:val="0"/>
        </w:rPr>
        <w:t xml:space="preserve">Confirmar la configuración de creación</w:t>
      </w:r>
    </w:p>
    <w:p w:rsidR="00000000" w:rsidDel="00000000" w:rsidP="00000000" w:rsidRDefault="00000000" w:rsidRPr="00000000" w14:paraId="000000A3">
      <w:pPr>
        <w:numPr>
          <w:ilvl w:val="0"/>
          <w:numId w:val="9"/>
        </w:numPr>
        <w:spacing w:after="240" w:before="0" w:beforeAutospacing="0" w:line="36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Para la ramificación seleccionada, Amplify inspecciona el repositorio a fin de detectar automáticamente la secuencia de comandos de creación que debe ejecutarse. Por lo cual debemos de confirmar las configuraciones de creación y luego hacemos click en siguiente.</w:t>
      </w:r>
    </w:p>
    <w:p w:rsidR="00000000" w:rsidDel="00000000" w:rsidP="00000000" w:rsidRDefault="00000000" w:rsidRPr="00000000" w14:paraId="000000A4">
      <w:pPr>
        <w:spacing w:after="240" w:before="24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138775" cy="3174230"/>
            <wp:effectExtent b="25400" l="25400" r="25400" t="2540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138775" cy="317423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pStyle w:val="Heading3"/>
        <w:numPr>
          <w:ilvl w:val="0"/>
          <w:numId w:val="4"/>
        </w:numPr>
        <w:spacing w:after="0" w:afterAutospacing="0" w:before="240" w:line="360" w:lineRule="auto"/>
        <w:ind w:left="992.1259842519686" w:hanging="283.4645669291339"/>
        <w:rPr>
          <w:b w:val="1"/>
          <w:sz w:val="24"/>
          <w:szCs w:val="24"/>
        </w:rPr>
      </w:pPr>
      <w:bookmarkStart w:colFirst="0" w:colLast="0" w:name="_ax4c6fgmjdmk" w:id="18"/>
      <w:bookmarkEnd w:id="18"/>
      <w:r w:rsidDel="00000000" w:rsidR="00000000" w:rsidRPr="00000000">
        <w:rPr>
          <w:b w:val="1"/>
          <w:sz w:val="24"/>
          <w:szCs w:val="24"/>
          <w:rtl w:val="0"/>
        </w:rPr>
        <w:t xml:space="preserve">Guardar e implementar</w:t>
      </w:r>
    </w:p>
    <w:p w:rsidR="00000000" w:rsidDel="00000000" w:rsidP="00000000" w:rsidRDefault="00000000" w:rsidRPr="00000000" w14:paraId="000000A6">
      <w:pPr>
        <w:numPr>
          <w:ilvl w:val="0"/>
          <w:numId w:val="5"/>
        </w:numPr>
        <w:spacing w:after="240" w:before="0" w:beforeAutospacing="0" w:line="36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Revisamos todos los ajustes necesarios para tener en cuenta que todo se haya configurado correctamente. Si es así, seleccionamos Save and deploy, para implementar la aplicación web en una red de entrega de contenido global.</w:t>
      </w:r>
    </w:p>
    <w:p w:rsidR="00000000" w:rsidDel="00000000" w:rsidP="00000000" w:rsidRDefault="00000000" w:rsidRPr="00000000" w14:paraId="000000A7">
      <w:pPr>
        <w:spacing w:after="240" w:before="240" w:line="360" w:lineRule="auto"/>
        <w:ind w:left="144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El tiempo de demora se relaciona con el tamaño de la aplicación.</w:t>
      </w:r>
    </w:p>
    <w:p w:rsidR="00000000" w:rsidDel="00000000" w:rsidP="00000000" w:rsidRDefault="00000000" w:rsidRPr="00000000" w14:paraId="000000A8">
      <w:pPr>
        <w:spacing w:after="240" w:before="240" w:line="360"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4386561" cy="2832100"/>
            <wp:effectExtent b="25400" l="25400" r="25400" t="2540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386561" cy="283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22" Type="http://schemas.openxmlformats.org/officeDocument/2006/relationships/image" Target="media/image4.png"/><Relationship Id="rId10" Type="http://schemas.openxmlformats.org/officeDocument/2006/relationships/image" Target="media/image15.png"/><Relationship Id="rId21" Type="http://schemas.openxmlformats.org/officeDocument/2006/relationships/image" Target="media/image18.png"/><Relationship Id="rId13" Type="http://schemas.openxmlformats.org/officeDocument/2006/relationships/image" Target="media/image14.png"/><Relationship Id="rId24" Type="http://schemas.openxmlformats.org/officeDocument/2006/relationships/image" Target="media/image16.png"/><Relationship Id="rId12"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