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12D3" w14:textId="5A7F34E1" w:rsidR="00FA0D9F" w:rsidRPr="00FA0D9F" w:rsidRDefault="00FA0D9F">
      <w:pPr>
        <w:rPr>
          <w:lang w:val="es-MX"/>
        </w:rPr>
      </w:pPr>
      <w:r>
        <w:rPr>
          <w:b/>
          <w:bCs/>
          <w:lang w:val="es-MX"/>
        </w:rPr>
        <w:t xml:space="preserve">INTEGRANTES: </w:t>
      </w:r>
      <w:r>
        <w:rPr>
          <w:lang w:val="es-MX"/>
        </w:rPr>
        <w:t xml:space="preserve">carlos Molina, </w:t>
      </w:r>
      <w:proofErr w:type="spellStart"/>
      <w:r>
        <w:rPr>
          <w:lang w:val="es-MX"/>
        </w:rPr>
        <w:t>keller</w:t>
      </w:r>
      <w:proofErr w:type="spellEnd"/>
      <w:r w:rsidR="00E81A68">
        <w:rPr>
          <w:lang w:val="es-MX"/>
        </w:rPr>
        <w:t xml:space="preserve"> </w:t>
      </w:r>
      <w:proofErr w:type="spellStart"/>
      <w:r w:rsidR="00E81A68">
        <w:rPr>
          <w:lang w:val="es-MX"/>
        </w:rPr>
        <w:t>acevedo</w:t>
      </w:r>
      <w:proofErr w:type="spellEnd"/>
      <w:r w:rsidR="00E81A68">
        <w:rPr>
          <w:lang w:val="es-MX"/>
        </w:rPr>
        <w:t xml:space="preserve">, </w:t>
      </w:r>
      <w:proofErr w:type="spellStart"/>
      <w:r w:rsidR="00E81A68">
        <w:rPr>
          <w:lang w:val="es-MX"/>
        </w:rPr>
        <w:t>thomas</w:t>
      </w:r>
      <w:proofErr w:type="spellEnd"/>
      <w:r w:rsidR="00E81A68">
        <w:rPr>
          <w:lang w:val="es-MX"/>
        </w:rPr>
        <w:t xml:space="preserve"> </w:t>
      </w:r>
      <w:proofErr w:type="spellStart"/>
      <w:r w:rsidR="00E81A68">
        <w:rPr>
          <w:lang w:val="es-MX"/>
        </w:rPr>
        <w:t>ramirez</w:t>
      </w:r>
      <w:proofErr w:type="spellEnd"/>
      <w:r w:rsidR="00E81A68">
        <w:rPr>
          <w:lang w:val="es-MX"/>
        </w:rPr>
        <w:t xml:space="preserve">, </w:t>
      </w:r>
      <w:proofErr w:type="spellStart"/>
      <w:r w:rsidR="00E81A68">
        <w:rPr>
          <w:lang w:val="es-MX"/>
        </w:rPr>
        <w:t>kevin</w:t>
      </w:r>
      <w:proofErr w:type="spellEnd"/>
      <w:r w:rsidR="00E81A68">
        <w:rPr>
          <w:lang w:val="es-MX"/>
        </w:rPr>
        <w:t xml:space="preserve"> sanabria</w:t>
      </w:r>
    </w:p>
    <w:p w14:paraId="73D48143" w14:textId="06D1063D" w:rsidR="001A3C60" w:rsidRDefault="001A3C60">
      <w:pPr>
        <w:rPr>
          <w:lang w:val="es-MX"/>
        </w:rPr>
      </w:pPr>
      <w:r w:rsidRPr="001A3C60">
        <w:rPr>
          <w:b/>
          <w:bCs/>
          <w:lang w:val="es-MX"/>
        </w:rPr>
        <w:t>TITULO:</w:t>
      </w:r>
      <w:r>
        <w:rPr>
          <w:lang w:val="es-MX"/>
        </w:rPr>
        <w:t xml:space="preserve"> </w:t>
      </w:r>
      <w:r w:rsidRPr="001A3C60">
        <w:rPr>
          <w:lang w:val="es-MX"/>
        </w:rPr>
        <w:t>Conectando el mundo y transformando una nación</w:t>
      </w:r>
    </w:p>
    <w:p w14:paraId="6E91B997" w14:textId="77777777" w:rsidR="001A3C60" w:rsidRDefault="001A3C60">
      <w:pPr>
        <w:rPr>
          <w:lang w:val="es-MX"/>
        </w:rPr>
      </w:pPr>
    </w:p>
    <w:p w14:paraId="1B3976CA" w14:textId="77777777" w:rsidR="007729A2" w:rsidRDefault="007729A2" w:rsidP="001A3C60">
      <w:pPr>
        <w:rPr>
          <w:lang w:val="es-MX"/>
        </w:rPr>
      </w:pPr>
      <w:r w:rsidRPr="007729A2">
        <w:rPr>
          <w:b/>
          <w:bCs/>
        </w:rPr>
        <w:t>Problemática social que motivó la construcción del Canal de Panamá</w:t>
      </w:r>
      <w:r w:rsidR="000758CE">
        <w:rPr>
          <w:lang w:val="es-MX"/>
        </w:rPr>
        <w:t>:</w:t>
      </w:r>
      <w:r w:rsidR="001A3C60">
        <w:rPr>
          <w:lang w:val="es-MX"/>
        </w:rPr>
        <w:t xml:space="preserve"> </w:t>
      </w:r>
    </w:p>
    <w:p w14:paraId="5DCD0F41" w14:textId="1624C22A" w:rsidR="001A3C60" w:rsidRPr="001A3C60" w:rsidRDefault="001A3C60" w:rsidP="001A3C60">
      <w:pPr>
        <w:rPr>
          <w:lang w:val="es-MX"/>
        </w:rPr>
      </w:pPr>
      <w:r w:rsidRPr="001A3C60">
        <w:t>Antes de la construcción del Canal de Panamá, el comercio marítimo mundial enfrentaba una significativa barrera geográfica. La inexistencia de una vía interoceánica obligaba a las embarcaciones que deseaban transitar entre el océano Atlántico y el Pacífico a rodear el extremo sur del continente americano, atravesando el Cabo de Hornos. Esta ruta implicaba un recorrido considerablemente más extenso, altos costos operativos y riesgos constantes debido a las condiciones climáticas extremas y a la peligrosidad de la navegación en esa zona.</w:t>
      </w:r>
    </w:p>
    <w:p w14:paraId="5A6AC1D0" w14:textId="77777777" w:rsidR="007729A2" w:rsidRPr="007729A2" w:rsidRDefault="007729A2" w:rsidP="007729A2">
      <w:r w:rsidRPr="007729A2">
        <w:t>Sin embargo, la problemática no se limitaba al ámbito geográfico y económico. Los primeros intentos de construcción evidenciaron un grave obstáculo sanitario y social. Las condiciones tropicales de la región panameña, sumadas al desconocimiento inicial sobre la transmisión de enfermedades, provocaron la propagación de epidemias como la fiebre amarilla y la malaria. Miles de trabajadores fallecieron, convirtiendo el proyecto en una crisis humanitaria de gran magnitud. Las deficiencias en salud pública, infraestructura médica y condiciones laborales expusieron la vulnerabilidad de la población obrera y pusieron en evidencia la necesidad de implementar medidas sanitarias rigurosas.</w:t>
      </w:r>
    </w:p>
    <w:p w14:paraId="4C9A3163" w14:textId="77777777" w:rsidR="007729A2" w:rsidRDefault="007729A2" w:rsidP="007729A2">
      <w:r w:rsidRPr="007729A2">
        <w:t>En consecuencia, el problema que dio origen al canal fue doble: por un lado, el aislamiento comercial que limitaba la eficiencia del comercio internacional y el desarrollo económico; y por otro, la urgencia de superar los desafíos sanitarios y sociales que impedían llevar a cabo una obra de tal magnitud sin poner en riesgo la vida de miles de trabajadores.</w:t>
      </w:r>
    </w:p>
    <w:p w14:paraId="076AB847" w14:textId="77777777" w:rsidR="00FA0D9F" w:rsidRDefault="00FA0D9F" w:rsidP="007729A2"/>
    <w:p w14:paraId="4E51F969" w14:textId="454F6D6E" w:rsidR="00FA0D9F" w:rsidRPr="007729A2" w:rsidRDefault="00FA0D9F" w:rsidP="007729A2">
      <w:pPr>
        <w:rPr>
          <w:b/>
          <w:bCs/>
        </w:rPr>
      </w:pPr>
      <w:r w:rsidRPr="00FA0D9F">
        <w:rPr>
          <w:b/>
          <w:bCs/>
        </w:rPr>
        <w:t> Explicación de la solución de ingeniería aplicada</w:t>
      </w:r>
      <w:r w:rsidRPr="00FA0D9F">
        <w:rPr>
          <w:b/>
          <w:bCs/>
        </w:rPr>
        <w:t>:</w:t>
      </w:r>
    </w:p>
    <w:p w14:paraId="3299227B" w14:textId="77777777" w:rsidR="00FA0D9F" w:rsidRPr="00FA0D9F" w:rsidRDefault="00FA0D9F" w:rsidP="00FA0D9F">
      <w:r w:rsidRPr="00FA0D9F">
        <w:t xml:space="preserve">La construcción del Canal de Panamá fue posible gracias a la integración de varias ramas de la ingeniería. La </w:t>
      </w:r>
      <w:r w:rsidRPr="00FA0D9F">
        <w:rPr>
          <w:b/>
          <w:bCs/>
        </w:rPr>
        <w:t>ingeniería civil</w:t>
      </w:r>
      <w:r w:rsidRPr="00FA0D9F">
        <w:t xml:space="preserve"> permitió diseñar y construir las esclusas, represas y estructuras principales. La </w:t>
      </w:r>
      <w:r w:rsidRPr="00FA0D9F">
        <w:rPr>
          <w:b/>
          <w:bCs/>
        </w:rPr>
        <w:t>ingeniería hidráulica</w:t>
      </w:r>
      <w:r w:rsidRPr="00FA0D9F">
        <w:t xml:space="preserve"> hizo posible el funcionamiento del sistema de esclusas y el control del agua del río Chagres y del lago Gatún.</w:t>
      </w:r>
    </w:p>
    <w:p w14:paraId="37CCA4D9" w14:textId="77777777" w:rsidR="00FA0D9F" w:rsidRPr="00FA0D9F" w:rsidRDefault="00FA0D9F" w:rsidP="00FA0D9F">
      <w:r w:rsidRPr="00FA0D9F">
        <w:lastRenderedPageBreak/>
        <w:t xml:space="preserve">La </w:t>
      </w:r>
      <w:r w:rsidRPr="00FA0D9F">
        <w:rPr>
          <w:b/>
          <w:bCs/>
        </w:rPr>
        <w:t>ingeniería geológica y geotécnica</w:t>
      </w:r>
      <w:r w:rsidRPr="00FA0D9F">
        <w:t xml:space="preserve"> ayudó a enfrentar los problemas del terreno y los deslizamientos, mientras que la </w:t>
      </w:r>
      <w:r w:rsidRPr="00FA0D9F">
        <w:rPr>
          <w:b/>
          <w:bCs/>
        </w:rPr>
        <w:t>ingeniería mecánica</w:t>
      </w:r>
      <w:r w:rsidRPr="00FA0D9F">
        <w:t xml:space="preserve"> intervino en el diseño de compuertas y maquinaria. Además, la </w:t>
      </w:r>
      <w:r w:rsidRPr="00FA0D9F">
        <w:rPr>
          <w:b/>
          <w:bCs/>
        </w:rPr>
        <w:t>ingeniería sanitaria</w:t>
      </w:r>
      <w:r w:rsidRPr="00FA0D9F">
        <w:t xml:space="preserve"> fue clave para reducir enfermedades como la malaria y la fiebre amarilla, y la </w:t>
      </w:r>
      <w:r w:rsidRPr="00FA0D9F">
        <w:rPr>
          <w:b/>
          <w:bCs/>
        </w:rPr>
        <w:t>ingeniería industrial</w:t>
      </w:r>
      <w:r w:rsidRPr="00FA0D9F">
        <w:t xml:space="preserve"> permitió organizar eficientemente los recursos y trabajadores.</w:t>
      </w:r>
    </w:p>
    <w:p w14:paraId="40DCDC58" w14:textId="77777777" w:rsidR="00FA0D9F" w:rsidRPr="00FA0D9F" w:rsidRDefault="00FA0D9F" w:rsidP="00FA0D9F">
      <w:r w:rsidRPr="00FA0D9F">
        <w:t>En conjunto, estas disciplinas hicieron viable una de las obras de ingeniería más importantes del mundo.</w:t>
      </w:r>
    </w:p>
    <w:p w14:paraId="263B9962" w14:textId="77777777" w:rsidR="000758CE" w:rsidRDefault="000758CE"/>
    <w:p w14:paraId="0BB1C348" w14:textId="78E55EC5" w:rsidR="00FA0D9F" w:rsidRPr="00FA0D9F" w:rsidRDefault="00FA0D9F">
      <w:pPr>
        <w:rPr>
          <w:b/>
          <w:bCs/>
        </w:rPr>
      </w:pPr>
      <w:r w:rsidRPr="00FA0D9F">
        <w:rPr>
          <w:b/>
          <w:bCs/>
        </w:rPr>
        <w:t>Impacto en la comunidad del Canal de Panamá</w:t>
      </w:r>
    </w:p>
    <w:p w14:paraId="306AA12D" w14:textId="77777777" w:rsidR="00FA0D9F" w:rsidRPr="00FA0D9F" w:rsidRDefault="00FA0D9F" w:rsidP="00FA0D9F">
      <w:r w:rsidRPr="00FA0D9F">
        <w:t>El Canal de Panamá ha generado un impacto significativo en el desarrollo económico, social y estratégico del país. En el ámbito económico, se consolidó como el principal motor de ingresos nacionales, impulsando sectores como la logística, el comercio, el transporte y los servicios financieros, además de generar empleo directo e indirecto para la población.</w:t>
      </w:r>
    </w:p>
    <w:p w14:paraId="05B60E4C" w14:textId="77777777" w:rsidR="00FA0D9F" w:rsidRPr="00FA0D9F" w:rsidRDefault="00FA0D9F" w:rsidP="00FA0D9F">
      <w:r w:rsidRPr="00FA0D9F">
        <w:t>En el plano social, contribuyó al crecimiento urbano, a la diversificación de oportunidades laborales y al fortalecimiento del sentido de identidad y soberanía nacional, especialmente tras el traspaso total de su administración a Panamá en 1999.</w:t>
      </w:r>
    </w:p>
    <w:p w14:paraId="344F3002" w14:textId="77777777" w:rsidR="00FA0D9F" w:rsidRPr="00FA0D9F" w:rsidRDefault="00FA0D9F" w:rsidP="00FA0D9F">
      <w:r w:rsidRPr="00FA0D9F">
        <w:t>A nivel internacional, el canal transformó el comercio mundial al reducir tiempos y costos de transporte entre el Atlántico y el Pacífico. No obstante, su construcción también implicó impactos ambientales y sociales que con el tiempo han sido atendidos mediante políticas de sostenibilidad y gestión responsable.</w:t>
      </w:r>
    </w:p>
    <w:p w14:paraId="5CF1919E" w14:textId="77777777" w:rsidR="00FA0D9F" w:rsidRPr="00FA0D9F" w:rsidRDefault="00FA0D9F" w:rsidP="00FA0D9F">
      <w:r w:rsidRPr="00FA0D9F">
        <w:t>En síntesis, el Canal de Panamá representa no solo una obra de ingeniería estratégica, sino también un elemento clave en el desarrollo integral del país y en la dinámica del comercio global.</w:t>
      </w:r>
    </w:p>
    <w:p w14:paraId="320D1693" w14:textId="77777777" w:rsidR="000758CE" w:rsidRDefault="000758CE"/>
    <w:p w14:paraId="7F31EED9" w14:textId="77777777" w:rsidR="00FA0D9F" w:rsidRDefault="00FA0D9F"/>
    <w:p w14:paraId="0B4A827C" w14:textId="77777777" w:rsidR="00FA0D9F" w:rsidRDefault="00FA0D9F"/>
    <w:p w14:paraId="75779991" w14:textId="77777777" w:rsidR="00FA0D9F" w:rsidRDefault="00FA0D9F"/>
    <w:p w14:paraId="4BE560D4" w14:textId="77777777" w:rsidR="00FA0D9F" w:rsidRPr="00FA0D9F" w:rsidRDefault="00FA0D9F"/>
    <w:p w14:paraId="022530CA" w14:textId="77777777" w:rsidR="000758CE" w:rsidRDefault="000758CE">
      <w:pPr>
        <w:rPr>
          <w:lang w:val="es-MX"/>
        </w:rPr>
      </w:pPr>
    </w:p>
    <w:p w14:paraId="4BEC6C3D" w14:textId="77777777" w:rsidR="000758CE" w:rsidRDefault="000758CE">
      <w:pPr>
        <w:rPr>
          <w:lang w:val="es-MX"/>
        </w:rPr>
      </w:pPr>
    </w:p>
    <w:p w14:paraId="707A166C" w14:textId="77777777" w:rsidR="000758CE" w:rsidRDefault="000758CE">
      <w:pPr>
        <w:rPr>
          <w:lang w:val="es-MX"/>
        </w:rPr>
      </w:pPr>
    </w:p>
    <w:p w14:paraId="2349F033" w14:textId="649EB9E8" w:rsidR="000758CE" w:rsidRDefault="00FA0D9F">
      <w:pPr>
        <w:rPr>
          <w:b/>
          <w:bCs/>
          <w:lang w:val="es-MX"/>
        </w:rPr>
      </w:pPr>
      <w:r w:rsidRPr="00FA0D9F">
        <w:rPr>
          <w:b/>
          <w:bCs/>
          <w:lang w:val="es-MX"/>
        </w:rPr>
        <w:t>BIBLIOGRAFIAS</w:t>
      </w:r>
      <w:r>
        <w:rPr>
          <w:b/>
          <w:bCs/>
          <w:lang w:val="es-MX"/>
        </w:rPr>
        <w:t>:</w:t>
      </w:r>
    </w:p>
    <w:p w14:paraId="497073F0" w14:textId="69C71B1F" w:rsidR="00FA0D9F" w:rsidRPr="00FA0D9F" w:rsidRDefault="00FA0D9F" w:rsidP="00FA0D9F">
      <w:r w:rsidRPr="00FA0D9F">
        <w:t xml:space="preserve">Autoridad del Canal de Panamá. (s.f.). </w:t>
      </w:r>
      <w:r w:rsidRPr="00FA0D9F">
        <w:rPr>
          <w:i/>
          <w:iCs/>
        </w:rPr>
        <w:t>Historia del Canal de Panamá</w:t>
      </w:r>
      <w:r w:rsidRPr="00FA0D9F">
        <w:t xml:space="preserve">. </w:t>
      </w:r>
      <w:hyperlink r:id="rId4" w:history="1">
        <w:r w:rsidRPr="00FA0D9F">
          <w:rPr>
            <w:rStyle w:val="Hipervnculo"/>
          </w:rPr>
          <w:t>https://www.pancanal.com</w:t>
        </w:r>
      </w:hyperlink>
    </w:p>
    <w:p w14:paraId="373D5374" w14:textId="77777777" w:rsidR="00FA0D9F" w:rsidRPr="00FA0D9F" w:rsidRDefault="00FA0D9F" w:rsidP="00FA0D9F">
      <w:pPr>
        <w:rPr>
          <w:lang w:val="en-US"/>
        </w:rPr>
      </w:pPr>
      <w:r w:rsidRPr="00FA0D9F">
        <w:rPr>
          <w:lang w:val="en-US"/>
        </w:rPr>
        <w:t xml:space="preserve">Greene, J. C. (2009). </w:t>
      </w:r>
      <w:r w:rsidRPr="00FA0D9F">
        <w:rPr>
          <w:i/>
          <w:iCs/>
          <w:lang w:val="en-US"/>
        </w:rPr>
        <w:t>The canal builders: Making America’s empire at the Panama Canal</w:t>
      </w:r>
      <w:r w:rsidRPr="00FA0D9F">
        <w:rPr>
          <w:lang w:val="en-US"/>
        </w:rPr>
        <w:t>. Penguin Press.</w:t>
      </w:r>
    </w:p>
    <w:p w14:paraId="46B761A1" w14:textId="77777777" w:rsidR="00FA0D9F" w:rsidRPr="00FA0D9F" w:rsidRDefault="00FA0D9F" w:rsidP="00FA0D9F">
      <w:pPr>
        <w:rPr>
          <w:lang w:val="en-US"/>
        </w:rPr>
      </w:pPr>
      <w:r w:rsidRPr="00FA0D9F">
        <w:rPr>
          <w:lang w:val="en-US"/>
        </w:rPr>
        <w:t xml:space="preserve">Mack, G. (1944). </w:t>
      </w:r>
      <w:r w:rsidRPr="00FA0D9F">
        <w:rPr>
          <w:i/>
          <w:iCs/>
          <w:lang w:val="en-US"/>
        </w:rPr>
        <w:t>The land divided: A history of the Panama Canal and other isthmian canal projects</w:t>
      </w:r>
      <w:r w:rsidRPr="00FA0D9F">
        <w:rPr>
          <w:lang w:val="en-US"/>
        </w:rPr>
        <w:t>. Alfred A. Knopf.</w:t>
      </w:r>
    </w:p>
    <w:p w14:paraId="04294B30" w14:textId="77777777" w:rsidR="00FA0D9F" w:rsidRPr="00FA0D9F" w:rsidRDefault="00FA0D9F" w:rsidP="00FA0D9F">
      <w:r w:rsidRPr="00FA0D9F">
        <w:rPr>
          <w:lang w:val="en-US"/>
        </w:rPr>
        <w:t xml:space="preserve">McCullough, D. (1977). </w:t>
      </w:r>
      <w:r w:rsidRPr="00FA0D9F">
        <w:rPr>
          <w:i/>
          <w:iCs/>
          <w:lang w:val="en-US"/>
        </w:rPr>
        <w:t>The path between the seas: The creation of the Panama Canal, 1870–1914</w:t>
      </w:r>
      <w:r w:rsidRPr="00FA0D9F">
        <w:rPr>
          <w:lang w:val="en-US"/>
        </w:rPr>
        <w:t xml:space="preserve">. </w:t>
      </w:r>
      <w:proofErr w:type="spellStart"/>
      <w:r w:rsidRPr="00FA0D9F">
        <w:t>Simon</w:t>
      </w:r>
      <w:proofErr w:type="spellEnd"/>
      <w:r w:rsidRPr="00FA0D9F">
        <w:t xml:space="preserve"> &amp; Schuster.</w:t>
      </w:r>
    </w:p>
    <w:p w14:paraId="3F3620EB" w14:textId="77777777" w:rsidR="00FA0D9F" w:rsidRPr="00FA0D9F" w:rsidRDefault="00FA0D9F" w:rsidP="00FA0D9F">
      <w:pPr>
        <w:rPr>
          <w:lang w:val="en-US"/>
        </w:rPr>
      </w:pPr>
      <w:r w:rsidRPr="00FA0D9F">
        <w:t xml:space="preserve">Ministerio de Relaciones Exteriores de Panamá. (s.f.). </w:t>
      </w:r>
      <w:r w:rsidRPr="00FA0D9F">
        <w:rPr>
          <w:i/>
          <w:iCs/>
        </w:rPr>
        <w:t>Tratados Torrijos-Carter</w:t>
      </w:r>
      <w:r w:rsidRPr="00FA0D9F">
        <w:t xml:space="preserve">. </w:t>
      </w:r>
      <w:hyperlink r:id="rId5" w:tgtFrame="_new" w:history="1">
        <w:r w:rsidRPr="00FA0D9F">
          <w:rPr>
            <w:rStyle w:val="Hipervnculo"/>
            <w:lang w:val="en-US"/>
          </w:rPr>
          <w:t>https://mire.gob.pa</w:t>
        </w:r>
      </w:hyperlink>
    </w:p>
    <w:p w14:paraId="1A999EDB" w14:textId="77777777" w:rsidR="00FA0D9F" w:rsidRPr="00FA0D9F" w:rsidRDefault="00FA0D9F" w:rsidP="00FA0D9F">
      <w:r w:rsidRPr="00FA0D9F">
        <w:rPr>
          <w:lang w:val="en-US"/>
        </w:rPr>
        <w:t xml:space="preserve">Rosenberg, E. S. (1982). </w:t>
      </w:r>
      <w:r w:rsidRPr="00FA0D9F">
        <w:rPr>
          <w:i/>
          <w:iCs/>
          <w:lang w:val="en-US"/>
        </w:rPr>
        <w:t>Spreading the American dream: American economic and cultural expansion, 1890–1945</w:t>
      </w:r>
      <w:r w:rsidRPr="00FA0D9F">
        <w:rPr>
          <w:lang w:val="en-US"/>
        </w:rPr>
        <w:t xml:space="preserve">. </w:t>
      </w:r>
      <w:r w:rsidRPr="00FA0D9F">
        <w:t>Hill and Wang.</w:t>
      </w:r>
    </w:p>
    <w:p w14:paraId="442870DF" w14:textId="77777777" w:rsidR="00FA0D9F" w:rsidRPr="00FA0D9F" w:rsidRDefault="00FA0D9F">
      <w:pPr>
        <w:rPr>
          <w:b/>
          <w:bCs/>
          <w:lang w:val="es-MX"/>
        </w:rPr>
      </w:pPr>
    </w:p>
    <w:p w14:paraId="572AC192" w14:textId="77777777" w:rsidR="000758CE" w:rsidRDefault="000758CE">
      <w:pPr>
        <w:rPr>
          <w:lang w:val="es-MX"/>
        </w:rPr>
      </w:pPr>
    </w:p>
    <w:p w14:paraId="1F0EFD8F" w14:textId="77777777" w:rsidR="000758CE" w:rsidRDefault="000758CE">
      <w:pPr>
        <w:rPr>
          <w:lang w:val="es-MX"/>
        </w:rPr>
      </w:pPr>
    </w:p>
    <w:p w14:paraId="3FA8D5BE" w14:textId="77777777" w:rsidR="000758CE" w:rsidRDefault="000758CE">
      <w:pPr>
        <w:rPr>
          <w:lang w:val="es-MX"/>
        </w:rPr>
      </w:pPr>
    </w:p>
    <w:p w14:paraId="25D6E659" w14:textId="77777777" w:rsidR="000758CE" w:rsidRDefault="000758CE">
      <w:pPr>
        <w:rPr>
          <w:lang w:val="es-MX"/>
        </w:rPr>
      </w:pPr>
    </w:p>
    <w:p w14:paraId="4CEF1EC9" w14:textId="77777777" w:rsidR="000758CE" w:rsidRDefault="000758CE">
      <w:pPr>
        <w:rPr>
          <w:lang w:val="es-MX"/>
        </w:rPr>
      </w:pPr>
    </w:p>
    <w:p w14:paraId="30B1AABD" w14:textId="77777777" w:rsidR="000758CE" w:rsidRDefault="000758CE">
      <w:pPr>
        <w:rPr>
          <w:lang w:val="es-MX"/>
        </w:rPr>
      </w:pPr>
    </w:p>
    <w:p w14:paraId="4E02BFAF" w14:textId="77777777" w:rsidR="000758CE" w:rsidRDefault="000758CE">
      <w:pPr>
        <w:rPr>
          <w:lang w:val="es-MX"/>
        </w:rPr>
      </w:pPr>
    </w:p>
    <w:p w14:paraId="10005304" w14:textId="77777777" w:rsidR="000758CE" w:rsidRDefault="000758CE">
      <w:pPr>
        <w:rPr>
          <w:lang w:val="es-MX"/>
        </w:rPr>
      </w:pPr>
    </w:p>
    <w:p w14:paraId="2367DC8A" w14:textId="77777777" w:rsidR="000758CE" w:rsidRDefault="000758CE">
      <w:pPr>
        <w:rPr>
          <w:lang w:val="es-MX"/>
        </w:rPr>
      </w:pPr>
    </w:p>
    <w:p w14:paraId="0B934977" w14:textId="77777777" w:rsidR="000758CE" w:rsidRDefault="000758CE">
      <w:pPr>
        <w:rPr>
          <w:lang w:val="es-MX"/>
        </w:rPr>
      </w:pPr>
    </w:p>
    <w:p w14:paraId="4712B4C6" w14:textId="77777777" w:rsidR="000758CE" w:rsidRDefault="000758CE">
      <w:pPr>
        <w:rPr>
          <w:lang w:val="es-MX"/>
        </w:rPr>
      </w:pPr>
    </w:p>
    <w:p w14:paraId="2F86D7EA" w14:textId="77777777" w:rsidR="000758CE" w:rsidRDefault="000758CE">
      <w:pPr>
        <w:rPr>
          <w:lang w:val="es-MX"/>
        </w:rPr>
      </w:pPr>
    </w:p>
    <w:p w14:paraId="5EC8A90E" w14:textId="77777777" w:rsidR="000758CE" w:rsidRDefault="000758CE">
      <w:pPr>
        <w:rPr>
          <w:lang w:val="es-MX"/>
        </w:rPr>
      </w:pPr>
    </w:p>
    <w:p w14:paraId="50741E68" w14:textId="77777777" w:rsidR="000758CE" w:rsidRDefault="000758CE">
      <w:pPr>
        <w:rPr>
          <w:lang w:val="es-MX"/>
        </w:rPr>
      </w:pPr>
    </w:p>
    <w:p w14:paraId="72BD9805" w14:textId="77777777" w:rsidR="000758CE" w:rsidRDefault="000758CE">
      <w:pPr>
        <w:rPr>
          <w:lang w:val="es-MX"/>
        </w:rPr>
      </w:pPr>
    </w:p>
    <w:p w14:paraId="6F508434" w14:textId="77777777" w:rsidR="000758CE" w:rsidRPr="000758CE" w:rsidRDefault="000758CE">
      <w:pPr>
        <w:rPr>
          <w:lang w:val="es-MX"/>
        </w:rPr>
      </w:pPr>
    </w:p>
    <w:sectPr w:rsidR="000758CE" w:rsidRPr="000758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CE"/>
    <w:rsid w:val="000758CE"/>
    <w:rsid w:val="0019582A"/>
    <w:rsid w:val="001A3C60"/>
    <w:rsid w:val="007729A2"/>
    <w:rsid w:val="00A267DA"/>
    <w:rsid w:val="00E81A68"/>
    <w:rsid w:val="00FA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3B643"/>
  <w15:chartTrackingRefBased/>
  <w15:docId w15:val="{9CFB03DA-D195-4E79-96AC-EBD88AC9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8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8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8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8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8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8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8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8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8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8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8C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A0D9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0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re.gob.pa" TargetMode="External"/><Relationship Id="rId4" Type="http://schemas.openxmlformats.org/officeDocument/2006/relationships/hyperlink" Target="https://www.pancanal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708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joseph molina quintero</dc:creator>
  <cp:keywords/>
  <dc:description/>
  <cp:lastModifiedBy>carlos joseph molina quintero</cp:lastModifiedBy>
  <cp:revision>2</cp:revision>
  <dcterms:created xsi:type="dcterms:W3CDTF">2026-02-28T19:31:00Z</dcterms:created>
  <dcterms:modified xsi:type="dcterms:W3CDTF">2026-02-28T19:31:00Z</dcterms:modified>
</cp:coreProperties>
</file>