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33952" w14:textId="77777777" w:rsidR="008611C4" w:rsidRPr="005E2ED1" w:rsidRDefault="008611C4" w:rsidP="003765A9">
      <w:pPr>
        <w:pStyle w:val="TOC1"/>
        <w:jc w:val="center"/>
      </w:pPr>
      <w:r w:rsidRPr="005E2ED1">
        <w:t>Supplementary Material</w:t>
      </w:r>
    </w:p>
    <w:p w14:paraId="22236308" w14:textId="77777777" w:rsidR="00417DE6" w:rsidRDefault="009D6DDB" w:rsidP="001D555C">
      <w:pPr>
        <w:snapToGrid w:val="0"/>
        <w:spacing w:afterLines="50" w:after="156" w:line="440" w:lineRule="exact"/>
        <w:rPr>
          <w:rFonts w:ascii="Times New Roman" w:eastAsia="Times New Roman Uni" w:hAnsi="Times New Roman" w:cs="Times New Roman"/>
          <w:b/>
          <w:bCs/>
          <w:color w:val="000000" w:themeColor="text1"/>
          <w:sz w:val="24"/>
          <w:szCs w:val="24"/>
        </w:rPr>
      </w:pPr>
      <w:bookmarkStart w:id="0" w:name="_Hlk45241523"/>
      <w:r w:rsidRPr="009D6DDB">
        <w:rPr>
          <w:rFonts w:ascii="Times New Roman" w:eastAsia="Times New Roman Uni" w:hAnsi="Times New Roman" w:cs="Times New Roman" w:hint="eastAsia"/>
          <w:b/>
          <w:bCs/>
          <w:color w:val="000000" w:themeColor="text1"/>
          <w:sz w:val="24"/>
          <w:szCs w:val="24"/>
        </w:rPr>
        <w:t xml:space="preserve">A Population-based Recalibration Method for Updating Survival Neural Networks Models for Cardiovascular Risk Prediction in UK and China </w:t>
      </w:r>
    </w:p>
    <w:sdt>
      <w:sdtPr>
        <w:rPr>
          <w:rFonts w:asciiTheme="minorHAnsi" w:eastAsia="Times New Roman Uni" w:hAnsiTheme="minorHAnsi" w:cstheme="minorBidi"/>
          <w:b w:val="0"/>
          <w:bCs w:val="0"/>
          <w:sz w:val="22"/>
          <w:szCs w:val="21"/>
          <w:lang w:val="zh-CN"/>
        </w:rPr>
        <w:id w:val="1618875042"/>
        <w:docPartObj>
          <w:docPartGallery w:val="Table of Contents"/>
          <w:docPartUnique/>
        </w:docPartObj>
      </w:sdtPr>
      <w:sdtEndPr>
        <w:rPr>
          <w:sz w:val="21"/>
        </w:rPr>
      </w:sdtEndPr>
      <w:sdtContent>
        <w:p w14:paraId="60C9C17B" w14:textId="68616282" w:rsidR="009A09B3" w:rsidRPr="009A09B3" w:rsidRDefault="008611C4" w:rsidP="00735E86">
          <w:pPr>
            <w:pStyle w:val="TOC1"/>
            <w:ind w:left="220" w:hangingChars="100" w:hanging="220"/>
            <w:rPr>
              <w:b w:val="0"/>
              <w:bCs w:val="0"/>
              <w:noProof/>
              <w:sz w:val="21"/>
              <w:szCs w:val="21"/>
              <w14:ligatures w14:val="standardContextual"/>
            </w:rPr>
          </w:pPr>
          <w:r w:rsidRPr="003765A9">
            <w:rPr>
              <w:rFonts w:eastAsia="Times New Roman Uni"/>
              <w:b w:val="0"/>
              <w:bCs w:val="0"/>
              <w:color w:val="2F5496" w:themeColor="accent1" w:themeShade="BF"/>
              <w:kern w:val="0"/>
              <w:sz w:val="20"/>
              <w:szCs w:val="20"/>
            </w:rPr>
            <w:fldChar w:fldCharType="begin"/>
          </w:r>
          <w:r w:rsidRPr="003765A9">
            <w:rPr>
              <w:rFonts w:eastAsia="Times New Roman Uni"/>
              <w:b w:val="0"/>
              <w:bCs w:val="0"/>
              <w:sz w:val="20"/>
              <w:szCs w:val="20"/>
            </w:rPr>
            <w:instrText xml:space="preserve"> TOC \o "1-3" \h \z \u </w:instrText>
          </w:r>
          <w:r w:rsidRPr="003765A9">
            <w:rPr>
              <w:rFonts w:eastAsia="Times New Roman Uni"/>
              <w:b w:val="0"/>
              <w:bCs w:val="0"/>
              <w:color w:val="2F5496" w:themeColor="accent1" w:themeShade="BF"/>
              <w:kern w:val="0"/>
              <w:sz w:val="20"/>
              <w:szCs w:val="20"/>
            </w:rPr>
            <w:fldChar w:fldCharType="separate"/>
          </w:r>
          <w:hyperlink w:anchor="_Toc201139249" w:history="1">
            <w:r w:rsidR="009A09B3" w:rsidRPr="009A09B3">
              <w:rPr>
                <w:rStyle w:val="af4"/>
                <w:b w:val="0"/>
                <w:bCs w:val="0"/>
                <w:noProof/>
                <w:sz w:val="21"/>
                <w:szCs w:val="21"/>
              </w:rPr>
              <w:t>Supplementary Methods</w:t>
            </w:r>
            <w:r w:rsidR="009A09B3" w:rsidRPr="009A09B3">
              <w:rPr>
                <w:b w:val="0"/>
                <w:bCs w:val="0"/>
                <w:noProof/>
                <w:webHidden/>
                <w:sz w:val="21"/>
                <w:szCs w:val="21"/>
              </w:rPr>
              <w:tab/>
            </w:r>
            <w:r w:rsidR="009A09B3" w:rsidRPr="009A09B3">
              <w:rPr>
                <w:b w:val="0"/>
                <w:bCs w:val="0"/>
                <w:noProof/>
                <w:webHidden/>
                <w:sz w:val="21"/>
                <w:szCs w:val="21"/>
              </w:rPr>
              <w:fldChar w:fldCharType="begin"/>
            </w:r>
            <w:r w:rsidR="009A09B3" w:rsidRPr="009A09B3">
              <w:rPr>
                <w:b w:val="0"/>
                <w:bCs w:val="0"/>
                <w:noProof/>
                <w:webHidden/>
                <w:sz w:val="21"/>
                <w:szCs w:val="21"/>
              </w:rPr>
              <w:instrText xml:space="preserve"> PAGEREF _Toc201139249 \h </w:instrText>
            </w:r>
            <w:r w:rsidR="009A09B3" w:rsidRPr="009A09B3">
              <w:rPr>
                <w:b w:val="0"/>
                <w:bCs w:val="0"/>
                <w:noProof/>
                <w:webHidden/>
                <w:sz w:val="21"/>
                <w:szCs w:val="21"/>
              </w:rPr>
            </w:r>
            <w:r w:rsidR="009A09B3" w:rsidRPr="009A09B3">
              <w:rPr>
                <w:b w:val="0"/>
                <w:bCs w:val="0"/>
                <w:noProof/>
                <w:webHidden/>
                <w:sz w:val="21"/>
                <w:szCs w:val="21"/>
              </w:rPr>
              <w:fldChar w:fldCharType="separate"/>
            </w:r>
            <w:r w:rsidR="009A09B3">
              <w:rPr>
                <w:b w:val="0"/>
                <w:bCs w:val="0"/>
                <w:noProof/>
                <w:webHidden/>
                <w:sz w:val="21"/>
                <w:szCs w:val="21"/>
              </w:rPr>
              <w:t>2</w:t>
            </w:r>
            <w:r w:rsidR="009A09B3" w:rsidRPr="009A09B3">
              <w:rPr>
                <w:b w:val="0"/>
                <w:bCs w:val="0"/>
                <w:noProof/>
                <w:webHidden/>
                <w:sz w:val="21"/>
                <w:szCs w:val="21"/>
              </w:rPr>
              <w:fldChar w:fldCharType="end"/>
            </w:r>
          </w:hyperlink>
        </w:p>
        <w:p w14:paraId="371082D2" w14:textId="7B0CF3C8" w:rsidR="009A09B3" w:rsidRPr="009A09B3" w:rsidRDefault="009A09B3" w:rsidP="00735E86">
          <w:pPr>
            <w:pStyle w:val="TOC1"/>
            <w:ind w:left="210" w:hangingChars="100" w:hanging="210"/>
            <w:rPr>
              <w:b w:val="0"/>
              <w:bCs w:val="0"/>
              <w:noProof/>
              <w:sz w:val="21"/>
              <w:szCs w:val="21"/>
              <w14:ligatures w14:val="standardContextual"/>
            </w:rPr>
          </w:pPr>
          <w:hyperlink w:anchor="_Toc201139250" w:history="1">
            <w:r w:rsidRPr="009A09B3">
              <w:rPr>
                <w:rStyle w:val="af4"/>
                <w:b w:val="0"/>
                <w:bCs w:val="0"/>
                <w:noProof/>
                <w:sz w:val="21"/>
                <w:szCs w:val="21"/>
              </w:rPr>
              <w:t>Supplementary Table 1. Measurement methods of predictors and outcome in UKB and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_Toc201139250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9</w:t>
            </w:r>
            <w:r w:rsidRPr="009A09B3">
              <w:rPr>
                <w:b w:val="0"/>
                <w:bCs w:val="0"/>
                <w:noProof/>
                <w:webHidden/>
                <w:sz w:val="21"/>
                <w:szCs w:val="21"/>
              </w:rPr>
              <w:fldChar w:fldCharType="end"/>
            </w:r>
          </w:hyperlink>
        </w:p>
        <w:p w14:paraId="0F7784CA" w14:textId="3AF148B3" w:rsidR="009A09B3" w:rsidRPr="009A09B3" w:rsidRDefault="009A09B3" w:rsidP="00735E86">
          <w:pPr>
            <w:pStyle w:val="TOC1"/>
            <w:ind w:left="210" w:hangingChars="100" w:hanging="210"/>
            <w:rPr>
              <w:b w:val="0"/>
              <w:bCs w:val="0"/>
              <w:noProof/>
              <w:sz w:val="21"/>
              <w:szCs w:val="21"/>
              <w14:ligatures w14:val="standardContextual"/>
            </w:rPr>
          </w:pPr>
          <w:hyperlink w:anchor="_Toc201139251" w:history="1">
            <w:r w:rsidRPr="009A09B3">
              <w:rPr>
                <w:rStyle w:val="af4"/>
                <w:b w:val="0"/>
                <w:bCs w:val="0"/>
                <w:noProof/>
                <w:sz w:val="21"/>
                <w:szCs w:val="21"/>
              </w:rPr>
              <w:t>Supplementary Table 2. Hyperparameter search space for survival neural network models</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_Toc201139251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11</w:t>
            </w:r>
            <w:r w:rsidRPr="009A09B3">
              <w:rPr>
                <w:b w:val="0"/>
                <w:bCs w:val="0"/>
                <w:noProof/>
                <w:webHidden/>
                <w:sz w:val="21"/>
                <w:szCs w:val="21"/>
              </w:rPr>
              <w:fldChar w:fldCharType="end"/>
            </w:r>
          </w:hyperlink>
        </w:p>
        <w:p w14:paraId="772DEC55" w14:textId="557EDD68" w:rsidR="009A09B3" w:rsidRPr="009A09B3" w:rsidRDefault="009A09B3" w:rsidP="00735E86">
          <w:pPr>
            <w:pStyle w:val="TOC1"/>
            <w:ind w:left="210" w:hangingChars="100" w:hanging="210"/>
            <w:rPr>
              <w:b w:val="0"/>
              <w:bCs w:val="0"/>
              <w:noProof/>
              <w:sz w:val="21"/>
              <w:szCs w:val="21"/>
              <w14:ligatures w14:val="standardContextual"/>
            </w:rPr>
          </w:pPr>
          <w:hyperlink w:anchor="_Toc201139252" w:history="1">
            <w:r w:rsidRPr="009A09B3">
              <w:rPr>
                <w:rStyle w:val="af4"/>
                <w:b w:val="0"/>
                <w:bCs w:val="0"/>
                <w:noProof/>
                <w:sz w:val="21"/>
                <w:szCs w:val="21"/>
              </w:rPr>
              <w:t>Supplementary Table 3. Summary of the best-performing models.</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_Toc201139252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11</w:t>
            </w:r>
            <w:r w:rsidRPr="009A09B3">
              <w:rPr>
                <w:b w:val="0"/>
                <w:bCs w:val="0"/>
                <w:noProof/>
                <w:webHidden/>
                <w:sz w:val="21"/>
                <w:szCs w:val="21"/>
              </w:rPr>
              <w:fldChar w:fldCharType="end"/>
            </w:r>
          </w:hyperlink>
        </w:p>
        <w:p w14:paraId="37D06680" w14:textId="7F00CB93" w:rsidR="009A09B3" w:rsidRPr="009A09B3" w:rsidRDefault="009A09B3" w:rsidP="00735E86">
          <w:pPr>
            <w:pStyle w:val="TOC1"/>
            <w:ind w:left="210" w:hangingChars="100" w:hanging="210"/>
            <w:rPr>
              <w:b w:val="0"/>
              <w:bCs w:val="0"/>
              <w:noProof/>
              <w:sz w:val="21"/>
              <w:szCs w:val="21"/>
              <w14:ligatures w14:val="standardContextual"/>
            </w:rPr>
          </w:pPr>
          <w:hyperlink w:anchor="_Toc201139253" w:history="1">
            <w:r w:rsidRPr="009A09B3">
              <w:rPr>
                <w:rStyle w:val="af4"/>
                <w:b w:val="0"/>
                <w:bCs w:val="0"/>
                <w:noProof/>
                <w:sz w:val="21"/>
                <w:szCs w:val="21"/>
              </w:rPr>
              <w:t>Supplementary Table 4. Rescaling factors for 10-year risk prediction in the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_Toc201139253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12</w:t>
            </w:r>
            <w:r w:rsidRPr="009A09B3">
              <w:rPr>
                <w:b w:val="0"/>
                <w:bCs w:val="0"/>
                <w:noProof/>
                <w:webHidden/>
                <w:sz w:val="21"/>
                <w:szCs w:val="21"/>
              </w:rPr>
              <w:fldChar w:fldCharType="end"/>
            </w:r>
          </w:hyperlink>
        </w:p>
        <w:p w14:paraId="50F90C73" w14:textId="5C8EBCB6" w:rsidR="009A09B3" w:rsidRPr="009A09B3" w:rsidRDefault="009A09B3" w:rsidP="00735E86">
          <w:pPr>
            <w:pStyle w:val="TOC1"/>
            <w:ind w:left="210" w:hangingChars="100" w:hanging="210"/>
            <w:rPr>
              <w:b w:val="0"/>
              <w:bCs w:val="0"/>
              <w:noProof/>
              <w:sz w:val="21"/>
              <w:szCs w:val="21"/>
              <w14:ligatures w14:val="standardContextual"/>
            </w:rPr>
          </w:pPr>
          <w:hyperlink w:anchor="_Toc201139254" w:history="1">
            <w:r w:rsidRPr="009A09B3">
              <w:rPr>
                <w:rStyle w:val="af4"/>
                <w:b w:val="0"/>
                <w:bCs w:val="0"/>
                <w:noProof/>
                <w:sz w:val="21"/>
                <w:szCs w:val="21"/>
              </w:rPr>
              <w:t>Supplementary Table 5. Comparison of baseline characteristics between training and internal validation datasets in the UKB.</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_Toc201139254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12</w:t>
            </w:r>
            <w:r w:rsidRPr="009A09B3">
              <w:rPr>
                <w:b w:val="0"/>
                <w:bCs w:val="0"/>
                <w:noProof/>
                <w:webHidden/>
                <w:sz w:val="21"/>
                <w:szCs w:val="21"/>
              </w:rPr>
              <w:fldChar w:fldCharType="end"/>
            </w:r>
          </w:hyperlink>
        </w:p>
        <w:p w14:paraId="7D5F6A58" w14:textId="6AEA8B20" w:rsidR="009A09B3" w:rsidRPr="009A09B3" w:rsidRDefault="009A09B3" w:rsidP="00735E86">
          <w:pPr>
            <w:pStyle w:val="TOC1"/>
            <w:ind w:left="210" w:hangingChars="100" w:hanging="210"/>
            <w:rPr>
              <w:b w:val="0"/>
              <w:bCs w:val="0"/>
              <w:noProof/>
              <w:sz w:val="21"/>
              <w:szCs w:val="21"/>
              <w14:ligatures w14:val="standardContextual"/>
            </w:rPr>
          </w:pPr>
          <w:hyperlink w:anchor="_Toc201139255" w:history="1">
            <w:r w:rsidRPr="009A09B3">
              <w:rPr>
                <w:rStyle w:val="af4"/>
                <w:b w:val="0"/>
                <w:bCs w:val="0"/>
                <w:noProof/>
                <w:sz w:val="21"/>
                <w:szCs w:val="21"/>
              </w:rPr>
              <w:t>Supplementary Table 6. Model discrimination for men and women in the CHERRY validation sets.</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_Toc201139255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13</w:t>
            </w:r>
            <w:r w:rsidRPr="009A09B3">
              <w:rPr>
                <w:b w:val="0"/>
                <w:bCs w:val="0"/>
                <w:noProof/>
                <w:webHidden/>
                <w:sz w:val="21"/>
                <w:szCs w:val="21"/>
              </w:rPr>
              <w:fldChar w:fldCharType="end"/>
            </w:r>
          </w:hyperlink>
        </w:p>
        <w:p w14:paraId="507FB89D" w14:textId="42E831E0" w:rsidR="009A09B3" w:rsidRPr="009A09B3" w:rsidRDefault="009A09B3" w:rsidP="00735E86">
          <w:pPr>
            <w:pStyle w:val="TOC1"/>
            <w:ind w:left="210" w:hangingChars="100" w:hanging="210"/>
            <w:rPr>
              <w:b w:val="0"/>
              <w:bCs w:val="0"/>
              <w:noProof/>
              <w:sz w:val="21"/>
              <w:szCs w:val="21"/>
              <w14:ligatures w14:val="standardContextual"/>
            </w:rPr>
          </w:pPr>
          <w:hyperlink w:anchor="_Toc201139256" w:history="1">
            <w:r w:rsidRPr="009A09B3">
              <w:rPr>
                <w:rStyle w:val="af4"/>
                <w:b w:val="0"/>
                <w:bCs w:val="0"/>
                <w:noProof/>
                <w:sz w:val="21"/>
                <w:szCs w:val="21"/>
              </w:rPr>
              <w:t>Supplementary Table 7. Discrimination of recalibrated models in the subgroups of CHERRY external validation set.</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_Toc201139256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14</w:t>
            </w:r>
            <w:r w:rsidRPr="009A09B3">
              <w:rPr>
                <w:b w:val="0"/>
                <w:bCs w:val="0"/>
                <w:noProof/>
                <w:webHidden/>
                <w:sz w:val="21"/>
                <w:szCs w:val="21"/>
              </w:rPr>
              <w:fldChar w:fldCharType="end"/>
            </w:r>
          </w:hyperlink>
        </w:p>
        <w:p w14:paraId="4EDA489C" w14:textId="60CE43E7" w:rsidR="009A09B3" w:rsidRPr="009A09B3" w:rsidRDefault="009A09B3" w:rsidP="00735E86">
          <w:pPr>
            <w:pStyle w:val="TOC1"/>
            <w:ind w:left="210" w:hangingChars="100" w:hanging="210"/>
            <w:rPr>
              <w:b w:val="0"/>
              <w:bCs w:val="0"/>
              <w:noProof/>
              <w:sz w:val="21"/>
              <w:szCs w:val="21"/>
              <w14:ligatures w14:val="standardContextual"/>
            </w:rPr>
          </w:pPr>
          <w:hyperlink w:anchor="_Toc201139257" w:history="1">
            <w:r w:rsidRPr="009A09B3">
              <w:rPr>
                <w:rStyle w:val="af4"/>
                <w:b w:val="0"/>
                <w:bCs w:val="0"/>
                <w:noProof/>
                <w:sz w:val="21"/>
                <w:szCs w:val="21"/>
              </w:rPr>
              <w:t>Supplementary Table 8. Observed: Expected ratio of the models in UKB and CHERRY validation sets.</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_Toc201139257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17</w:t>
            </w:r>
            <w:r w:rsidRPr="009A09B3">
              <w:rPr>
                <w:b w:val="0"/>
                <w:bCs w:val="0"/>
                <w:noProof/>
                <w:webHidden/>
                <w:sz w:val="21"/>
                <w:szCs w:val="21"/>
              </w:rPr>
              <w:fldChar w:fldCharType="end"/>
            </w:r>
          </w:hyperlink>
        </w:p>
        <w:p w14:paraId="27205FE4" w14:textId="640FD37A" w:rsidR="009A09B3" w:rsidRPr="009A09B3" w:rsidRDefault="009A09B3" w:rsidP="00735E86">
          <w:pPr>
            <w:pStyle w:val="TOC1"/>
            <w:ind w:left="210" w:hangingChars="100" w:hanging="210"/>
            <w:rPr>
              <w:b w:val="0"/>
              <w:bCs w:val="0"/>
              <w:noProof/>
              <w:sz w:val="21"/>
              <w:szCs w:val="21"/>
              <w14:ligatures w14:val="standardContextual"/>
            </w:rPr>
          </w:pPr>
          <w:hyperlink w:anchor="_Toc201139258" w:history="1">
            <w:r w:rsidRPr="009A09B3">
              <w:rPr>
                <w:rStyle w:val="af4"/>
                <w:b w:val="0"/>
                <w:bCs w:val="0"/>
                <w:noProof/>
                <w:sz w:val="21"/>
                <w:szCs w:val="21"/>
              </w:rPr>
              <w:t>Supplementary Table 9. Net reclassification index for binary outcome by the population-based recalibrated SNNs versus the simple Cox model.</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_Toc201139258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18</w:t>
            </w:r>
            <w:r w:rsidRPr="009A09B3">
              <w:rPr>
                <w:b w:val="0"/>
                <w:bCs w:val="0"/>
                <w:noProof/>
                <w:webHidden/>
                <w:sz w:val="21"/>
                <w:szCs w:val="21"/>
              </w:rPr>
              <w:fldChar w:fldCharType="end"/>
            </w:r>
          </w:hyperlink>
        </w:p>
        <w:p w14:paraId="200B71CA" w14:textId="4E30D200" w:rsidR="009A09B3" w:rsidRPr="009A09B3" w:rsidRDefault="009A09B3" w:rsidP="00735E86">
          <w:pPr>
            <w:pStyle w:val="TOC1"/>
            <w:ind w:left="210" w:hangingChars="100" w:hanging="210"/>
            <w:rPr>
              <w:b w:val="0"/>
              <w:bCs w:val="0"/>
              <w:noProof/>
              <w:sz w:val="21"/>
              <w:szCs w:val="21"/>
              <w14:ligatures w14:val="standardContextual"/>
            </w:rPr>
          </w:pPr>
          <w:hyperlink w:anchor="_Toc201139259" w:history="1">
            <w:r w:rsidRPr="009A09B3">
              <w:rPr>
                <w:rStyle w:val="af4"/>
                <w:b w:val="0"/>
                <w:bCs w:val="0"/>
                <w:noProof/>
                <w:sz w:val="21"/>
                <w:szCs w:val="21"/>
              </w:rPr>
              <w:t>Supplementary Table 10. Absolute reclassification counts by the recalibrated SNNs versus simple Cox.</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_Toc201139259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19</w:t>
            </w:r>
            <w:r w:rsidRPr="009A09B3">
              <w:rPr>
                <w:b w:val="0"/>
                <w:bCs w:val="0"/>
                <w:noProof/>
                <w:webHidden/>
                <w:sz w:val="21"/>
                <w:szCs w:val="21"/>
              </w:rPr>
              <w:fldChar w:fldCharType="end"/>
            </w:r>
          </w:hyperlink>
        </w:p>
        <w:p w14:paraId="7219228E" w14:textId="41F52C4E" w:rsidR="009A09B3" w:rsidRPr="009A09B3" w:rsidRDefault="009A09B3" w:rsidP="00735E86">
          <w:pPr>
            <w:pStyle w:val="TOC1"/>
            <w:ind w:left="210" w:hangingChars="100" w:hanging="210"/>
            <w:rPr>
              <w:b w:val="0"/>
              <w:bCs w:val="0"/>
              <w:noProof/>
              <w:sz w:val="21"/>
              <w:szCs w:val="21"/>
              <w14:ligatures w14:val="standardContextual"/>
            </w:rPr>
          </w:pPr>
          <w:hyperlink w:anchor="_Toc201139260" w:history="1">
            <w:r w:rsidRPr="009A09B3">
              <w:rPr>
                <w:rStyle w:val="af4"/>
                <w:b w:val="0"/>
                <w:bCs w:val="0"/>
                <w:noProof/>
                <w:sz w:val="21"/>
                <w:szCs w:val="21"/>
              </w:rPr>
              <w:t>Supplementary Table 11. Net reclassification index accounted for censoring by the population-based recalibrated SNNs versus the simple Cox model.</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_Toc201139260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20</w:t>
            </w:r>
            <w:r w:rsidRPr="009A09B3">
              <w:rPr>
                <w:b w:val="0"/>
                <w:bCs w:val="0"/>
                <w:noProof/>
                <w:webHidden/>
                <w:sz w:val="21"/>
                <w:szCs w:val="21"/>
              </w:rPr>
              <w:fldChar w:fldCharType="end"/>
            </w:r>
          </w:hyperlink>
        </w:p>
        <w:p w14:paraId="494F8910" w14:textId="75B19229" w:rsidR="009A09B3" w:rsidRPr="009A09B3" w:rsidRDefault="009A09B3" w:rsidP="00735E86">
          <w:pPr>
            <w:pStyle w:val="TOC1"/>
            <w:ind w:left="210" w:hangingChars="100" w:hanging="210"/>
            <w:rPr>
              <w:b w:val="0"/>
              <w:bCs w:val="0"/>
              <w:noProof/>
              <w:sz w:val="21"/>
              <w:szCs w:val="21"/>
              <w14:ligatures w14:val="standardContextual"/>
            </w:rPr>
          </w:pPr>
          <w:hyperlink w:anchor="_Toc201139261" w:history="1">
            <w:r w:rsidRPr="009A09B3">
              <w:rPr>
                <w:rStyle w:val="af4"/>
                <w:b w:val="0"/>
                <w:bCs w:val="0"/>
                <w:noProof/>
                <w:sz w:val="21"/>
                <w:szCs w:val="21"/>
              </w:rPr>
              <w:t>Supplementary Table 12. Reclassification table accounted for censoring by the recalibrated SNNs versus simple Cox.</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_Toc201139261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21</w:t>
            </w:r>
            <w:r w:rsidRPr="009A09B3">
              <w:rPr>
                <w:b w:val="0"/>
                <w:bCs w:val="0"/>
                <w:noProof/>
                <w:webHidden/>
                <w:sz w:val="21"/>
                <w:szCs w:val="21"/>
              </w:rPr>
              <w:fldChar w:fldCharType="end"/>
            </w:r>
          </w:hyperlink>
        </w:p>
        <w:p w14:paraId="0B49FED0" w14:textId="38412954" w:rsidR="009A09B3" w:rsidRPr="009A09B3" w:rsidRDefault="009A09B3" w:rsidP="00735E86">
          <w:pPr>
            <w:pStyle w:val="TOC1"/>
            <w:ind w:left="210" w:hangingChars="100" w:hanging="210"/>
            <w:rPr>
              <w:b w:val="0"/>
              <w:bCs w:val="0"/>
              <w:noProof/>
              <w:sz w:val="21"/>
              <w:szCs w:val="21"/>
              <w14:ligatures w14:val="standardContextual"/>
            </w:rPr>
          </w:pPr>
          <w:hyperlink w:anchor="_Toc201139262" w:history="1">
            <w:r w:rsidRPr="009A09B3">
              <w:rPr>
                <w:rStyle w:val="af4"/>
                <w:b w:val="0"/>
                <w:bCs w:val="0"/>
                <w:noProof/>
                <w:sz w:val="21"/>
                <w:szCs w:val="21"/>
              </w:rPr>
              <w:t>Supplementary Table 13. High-risk individual characteristics via the recalibrated Cox simple and age-specific DeepSurv in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_Toc201139262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22</w:t>
            </w:r>
            <w:r w:rsidRPr="009A09B3">
              <w:rPr>
                <w:b w:val="0"/>
                <w:bCs w:val="0"/>
                <w:noProof/>
                <w:webHidden/>
                <w:sz w:val="21"/>
                <w:szCs w:val="21"/>
              </w:rPr>
              <w:fldChar w:fldCharType="end"/>
            </w:r>
          </w:hyperlink>
        </w:p>
        <w:p w14:paraId="30C1166E" w14:textId="36DB4DDD" w:rsidR="009A09B3" w:rsidRPr="009A09B3" w:rsidRDefault="009A09B3" w:rsidP="00735E86">
          <w:pPr>
            <w:pStyle w:val="TOC1"/>
            <w:ind w:left="210" w:hangingChars="100" w:hanging="210"/>
            <w:rPr>
              <w:b w:val="0"/>
              <w:bCs w:val="0"/>
              <w:noProof/>
              <w:sz w:val="21"/>
              <w:szCs w:val="21"/>
              <w14:ligatures w14:val="standardContextual"/>
            </w:rPr>
          </w:pPr>
          <w:hyperlink w:anchor="_Toc201139263" w:history="1">
            <w:r w:rsidRPr="009A09B3">
              <w:rPr>
                <w:rStyle w:val="af4"/>
                <w:b w:val="0"/>
                <w:bCs w:val="0"/>
                <w:noProof/>
                <w:sz w:val="21"/>
                <w:szCs w:val="21"/>
              </w:rPr>
              <w:t>Supplementary Table 14. High-risk individual characteristics via recalibrated Cox with age interactions and age-specific DeepSurv in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_Toc201139263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23</w:t>
            </w:r>
            <w:r w:rsidRPr="009A09B3">
              <w:rPr>
                <w:b w:val="0"/>
                <w:bCs w:val="0"/>
                <w:noProof/>
                <w:webHidden/>
                <w:sz w:val="21"/>
                <w:szCs w:val="21"/>
              </w:rPr>
              <w:fldChar w:fldCharType="end"/>
            </w:r>
          </w:hyperlink>
        </w:p>
        <w:p w14:paraId="7A863B85" w14:textId="1646E2AA" w:rsidR="009A09B3" w:rsidRPr="009A09B3" w:rsidRDefault="009A09B3" w:rsidP="00735E86">
          <w:pPr>
            <w:pStyle w:val="TOC1"/>
            <w:ind w:left="210" w:hangingChars="100" w:hanging="210"/>
            <w:rPr>
              <w:b w:val="0"/>
              <w:bCs w:val="0"/>
              <w:noProof/>
              <w:sz w:val="21"/>
              <w:szCs w:val="21"/>
              <w14:ligatures w14:val="standardContextual"/>
            </w:rPr>
          </w:pPr>
          <w:hyperlink w:anchor="_Toc201139264" w:history="1">
            <w:r w:rsidRPr="009A09B3">
              <w:rPr>
                <w:rStyle w:val="af4"/>
                <w:b w:val="0"/>
                <w:bCs w:val="0"/>
                <w:noProof/>
                <w:sz w:val="21"/>
                <w:szCs w:val="21"/>
              </w:rPr>
              <w:t>Supplementary Figure 1. Adjusted hazard ratios of traditional risk factors for incident CVD in UKB and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_Toc201139264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24</w:t>
            </w:r>
            <w:r w:rsidRPr="009A09B3">
              <w:rPr>
                <w:b w:val="0"/>
                <w:bCs w:val="0"/>
                <w:noProof/>
                <w:webHidden/>
                <w:sz w:val="21"/>
                <w:szCs w:val="21"/>
              </w:rPr>
              <w:fldChar w:fldCharType="end"/>
            </w:r>
          </w:hyperlink>
        </w:p>
        <w:p w14:paraId="0AA65B0D" w14:textId="38726342" w:rsidR="009A09B3" w:rsidRPr="009A09B3" w:rsidRDefault="009A09B3" w:rsidP="00735E86">
          <w:pPr>
            <w:pStyle w:val="TOC1"/>
            <w:ind w:left="210" w:hangingChars="100" w:hanging="210"/>
            <w:rPr>
              <w:b w:val="0"/>
              <w:bCs w:val="0"/>
              <w:noProof/>
              <w:sz w:val="21"/>
              <w:szCs w:val="21"/>
              <w14:ligatures w14:val="standardContextual"/>
            </w:rPr>
          </w:pPr>
          <w:hyperlink w:anchor="_Toc201139265" w:history="1">
            <w:r w:rsidRPr="009A09B3">
              <w:rPr>
                <w:rStyle w:val="af4"/>
                <w:b w:val="0"/>
                <w:bCs w:val="0"/>
                <w:noProof/>
                <w:sz w:val="21"/>
                <w:szCs w:val="21"/>
              </w:rPr>
              <w:t>Supplementary Figure 2. Calibration plot for 10-year risk in the UK Biobank internal validation set.</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_Toc201139265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25</w:t>
            </w:r>
            <w:r w:rsidRPr="009A09B3">
              <w:rPr>
                <w:b w:val="0"/>
                <w:bCs w:val="0"/>
                <w:noProof/>
                <w:webHidden/>
                <w:sz w:val="21"/>
                <w:szCs w:val="21"/>
              </w:rPr>
              <w:fldChar w:fldCharType="end"/>
            </w:r>
          </w:hyperlink>
        </w:p>
        <w:p w14:paraId="2AFFAD68" w14:textId="1756AA1B" w:rsidR="009A09B3" w:rsidRPr="009A09B3" w:rsidRDefault="009A09B3" w:rsidP="00735E86">
          <w:pPr>
            <w:pStyle w:val="TOC1"/>
            <w:ind w:left="210" w:hangingChars="100" w:hanging="210"/>
            <w:rPr>
              <w:b w:val="0"/>
              <w:bCs w:val="0"/>
              <w:noProof/>
              <w:sz w:val="21"/>
              <w:szCs w:val="21"/>
              <w14:ligatures w14:val="standardContextual"/>
            </w:rPr>
          </w:pPr>
          <w:hyperlink w:anchor="_Toc201139266" w:history="1">
            <w:r w:rsidRPr="009A09B3">
              <w:rPr>
                <w:rStyle w:val="af4"/>
                <w:b w:val="0"/>
                <w:bCs w:val="0"/>
                <w:noProof/>
                <w:sz w:val="21"/>
                <w:szCs w:val="21"/>
              </w:rPr>
              <w:t>Supplementary Figure 3. Smoothed calibration curve by risk group in the CHERRY validation set.</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_Toc201139266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26</w:t>
            </w:r>
            <w:r w:rsidRPr="009A09B3">
              <w:rPr>
                <w:b w:val="0"/>
                <w:bCs w:val="0"/>
                <w:noProof/>
                <w:webHidden/>
                <w:sz w:val="21"/>
                <w:szCs w:val="21"/>
              </w:rPr>
              <w:fldChar w:fldCharType="end"/>
            </w:r>
          </w:hyperlink>
        </w:p>
        <w:p w14:paraId="2DAC44A7" w14:textId="72C87A17" w:rsidR="009A09B3" w:rsidRPr="009A09B3" w:rsidRDefault="009A09B3" w:rsidP="00735E86">
          <w:pPr>
            <w:pStyle w:val="TOC1"/>
            <w:ind w:left="210" w:hangingChars="100" w:hanging="210"/>
            <w:rPr>
              <w:b w:val="0"/>
              <w:bCs w:val="0"/>
              <w:noProof/>
              <w:sz w:val="21"/>
              <w:szCs w:val="21"/>
              <w14:ligatures w14:val="standardContextual"/>
            </w:rPr>
          </w:pPr>
          <w:hyperlink w:anchor="_Toc201139267" w:history="1">
            <w:r w:rsidRPr="009A09B3">
              <w:rPr>
                <w:rStyle w:val="af4"/>
                <w:b w:val="0"/>
                <w:bCs w:val="0"/>
                <w:noProof/>
                <w:sz w:val="21"/>
                <w:szCs w:val="21"/>
              </w:rPr>
              <w:t>Supplementary Figure 4. 10-year risk distribution of original and recalibrated SNN models in the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_Toc201139267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27</w:t>
            </w:r>
            <w:r w:rsidRPr="009A09B3">
              <w:rPr>
                <w:b w:val="0"/>
                <w:bCs w:val="0"/>
                <w:noProof/>
                <w:webHidden/>
                <w:sz w:val="21"/>
                <w:szCs w:val="21"/>
              </w:rPr>
              <w:fldChar w:fldCharType="end"/>
            </w:r>
          </w:hyperlink>
        </w:p>
        <w:p w14:paraId="44D2744A" w14:textId="1000AB9C" w:rsidR="009A09B3" w:rsidRPr="009A09B3" w:rsidRDefault="009A09B3" w:rsidP="00735E86">
          <w:pPr>
            <w:pStyle w:val="TOC1"/>
            <w:ind w:left="210" w:hangingChars="100" w:hanging="210"/>
            <w:rPr>
              <w:b w:val="0"/>
              <w:bCs w:val="0"/>
              <w:noProof/>
              <w:sz w:val="21"/>
              <w:szCs w:val="21"/>
              <w14:ligatures w14:val="standardContextual"/>
            </w:rPr>
          </w:pPr>
          <w:hyperlink w:anchor="_Toc201139268" w:history="1">
            <w:r w:rsidRPr="009A09B3">
              <w:rPr>
                <w:rStyle w:val="af4"/>
                <w:b w:val="0"/>
                <w:bCs w:val="0"/>
                <w:noProof/>
                <w:sz w:val="21"/>
                <w:szCs w:val="21"/>
              </w:rPr>
              <w:t>Supplementary Figure 5. Calibration plot by age group for 10-year CVD risk in the CHERRY external validation set.</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_Toc201139268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28</w:t>
            </w:r>
            <w:r w:rsidRPr="009A09B3">
              <w:rPr>
                <w:b w:val="0"/>
                <w:bCs w:val="0"/>
                <w:noProof/>
                <w:webHidden/>
                <w:sz w:val="21"/>
                <w:szCs w:val="21"/>
              </w:rPr>
              <w:fldChar w:fldCharType="end"/>
            </w:r>
          </w:hyperlink>
        </w:p>
        <w:p w14:paraId="58C40882" w14:textId="04C43ED7" w:rsidR="009A09B3" w:rsidRPr="009A09B3" w:rsidRDefault="009A09B3" w:rsidP="00735E86">
          <w:pPr>
            <w:pStyle w:val="TOC1"/>
            <w:ind w:left="210" w:hangingChars="100" w:hanging="210"/>
            <w:rPr>
              <w:b w:val="0"/>
              <w:bCs w:val="0"/>
              <w:noProof/>
              <w:sz w:val="21"/>
              <w:szCs w:val="21"/>
              <w14:ligatures w14:val="standardContextual"/>
            </w:rPr>
          </w:pPr>
          <w:hyperlink w:anchor="_Toc201139269" w:history="1">
            <w:r w:rsidRPr="009A09B3">
              <w:rPr>
                <w:rStyle w:val="af4"/>
                <w:b w:val="0"/>
                <w:bCs w:val="0"/>
                <w:noProof/>
                <w:sz w:val="21"/>
                <w:szCs w:val="21"/>
              </w:rPr>
              <w:t>Supplementary Figure 6. 10-year risk distribution of original Cox and SNN models in the UKB and CHERRY.</w:t>
            </w:r>
            <w:r w:rsidRPr="009A09B3">
              <w:rPr>
                <w:b w:val="0"/>
                <w:bCs w:val="0"/>
                <w:noProof/>
                <w:webHidden/>
                <w:sz w:val="21"/>
                <w:szCs w:val="21"/>
              </w:rPr>
              <w:tab/>
            </w:r>
            <w:r w:rsidRPr="009A09B3">
              <w:rPr>
                <w:b w:val="0"/>
                <w:bCs w:val="0"/>
                <w:noProof/>
                <w:webHidden/>
                <w:sz w:val="21"/>
                <w:szCs w:val="21"/>
              </w:rPr>
              <w:fldChar w:fldCharType="begin"/>
            </w:r>
            <w:r w:rsidRPr="009A09B3">
              <w:rPr>
                <w:b w:val="0"/>
                <w:bCs w:val="0"/>
                <w:noProof/>
                <w:webHidden/>
                <w:sz w:val="21"/>
                <w:szCs w:val="21"/>
              </w:rPr>
              <w:instrText xml:space="preserve"> PAGEREF _Toc201139269 \h </w:instrText>
            </w:r>
            <w:r w:rsidRPr="009A09B3">
              <w:rPr>
                <w:b w:val="0"/>
                <w:bCs w:val="0"/>
                <w:noProof/>
                <w:webHidden/>
                <w:sz w:val="21"/>
                <w:szCs w:val="21"/>
              </w:rPr>
            </w:r>
            <w:r w:rsidRPr="009A09B3">
              <w:rPr>
                <w:b w:val="0"/>
                <w:bCs w:val="0"/>
                <w:noProof/>
                <w:webHidden/>
                <w:sz w:val="21"/>
                <w:szCs w:val="21"/>
              </w:rPr>
              <w:fldChar w:fldCharType="separate"/>
            </w:r>
            <w:r>
              <w:rPr>
                <w:b w:val="0"/>
                <w:bCs w:val="0"/>
                <w:noProof/>
                <w:webHidden/>
                <w:sz w:val="21"/>
                <w:szCs w:val="21"/>
              </w:rPr>
              <w:t>29</w:t>
            </w:r>
            <w:r w:rsidRPr="009A09B3">
              <w:rPr>
                <w:b w:val="0"/>
                <w:bCs w:val="0"/>
                <w:noProof/>
                <w:webHidden/>
                <w:sz w:val="21"/>
                <w:szCs w:val="21"/>
              </w:rPr>
              <w:fldChar w:fldCharType="end"/>
            </w:r>
          </w:hyperlink>
        </w:p>
        <w:p w14:paraId="36A97264" w14:textId="07E64AA8" w:rsidR="009A09B3" w:rsidRPr="009A09B3" w:rsidRDefault="009A09B3" w:rsidP="00735E86">
          <w:pPr>
            <w:pStyle w:val="TOC1"/>
            <w:ind w:left="280" w:hangingChars="100" w:hanging="280"/>
            <w:rPr>
              <w:b w:val="0"/>
              <w:bCs w:val="0"/>
              <w:noProof/>
              <w:sz w:val="21"/>
              <w:szCs w:val="21"/>
              <w14:ligatures w14:val="standardContextual"/>
            </w:rPr>
          </w:pPr>
          <w:hyperlink w:anchor="_Toc201139270" w:history="1">
            <w:r w:rsidRPr="009A09B3">
              <w:rPr>
                <w:rStyle w:val="af4"/>
                <w:b w:val="0"/>
                <w:bCs w:val="0"/>
                <w:noProof/>
                <w:sz w:val="21"/>
                <w:szCs w:val="21"/>
              </w:rPr>
              <w:t>TRIPOD-AI Checklist</w:t>
            </w:r>
            <w:r w:rsidRPr="009A09B3">
              <w:rPr>
                <w:b w:val="0"/>
                <w:bCs w:val="0"/>
                <w:noProof/>
                <w:webHidden/>
                <w:sz w:val="21"/>
                <w:szCs w:val="21"/>
              </w:rPr>
              <w:tab/>
            </w:r>
            <w:r w:rsidRPr="009A09B3">
              <w:rPr>
                <w:noProof/>
                <w:webHidden/>
              </w:rPr>
              <w:fldChar w:fldCharType="begin"/>
            </w:r>
            <w:r w:rsidRPr="009A09B3">
              <w:rPr>
                <w:b w:val="0"/>
                <w:bCs w:val="0"/>
                <w:noProof/>
                <w:webHidden/>
                <w:sz w:val="21"/>
                <w:szCs w:val="21"/>
              </w:rPr>
              <w:instrText xml:space="preserve"> PAGEREF _Toc201139270 \h </w:instrText>
            </w:r>
            <w:r w:rsidRPr="009A09B3">
              <w:rPr>
                <w:noProof/>
                <w:webHidden/>
              </w:rPr>
            </w:r>
            <w:r w:rsidRPr="009A09B3">
              <w:rPr>
                <w:noProof/>
                <w:webHidden/>
              </w:rPr>
              <w:fldChar w:fldCharType="separate"/>
            </w:r>
            <w:r>
              <w:rPr>
                <w:b w:val="0"/>
                <w:bCs w:val="0"/>
                <w:noProof/>
                <w:webHidden/>
                <w:sz w:val="21"/>
                <w:szCs w:val="21"/>
              </w:rPr>
              <w:t>30</w:t>
            </w:r>
            <w:r w:rsidRPr="009A09B3">
              <w:rPr>
                <w:noProof/>
                <w:webHidden/>
              </w:rPr>
              <w:fldChar w:fldCharType="end"/>
            </w:r>
          </w:hyperlink>
        </w:p>
        <w:p w14:paraId="51E0B3C1" w14:textId="2A3463B8" w:rsidR="008611C4" w:rsidRPr="00DB65FD" w:rsidRDefault="008611C4" w:rsidP="00735E86">
          <w:pPr>
            <w:jc w:val="left"/>
            <w:rPr>
              <w:b/>
            </w:rPr>
            <w:sectPr w:rsidR="008611C4" w:rsidRPr="00DB65FD" w:rsidSect="004773B5">
              <w:footerReference w:type="default" r:id="rId8"/>
              <w:pgSz w:w="11906" w:h="16838"/>
              <w:pgMar w:top="1440" w:right="1800" w:bottom="1440" w:left="1800" w:header="851" w:footer="992" w:gutter="0"/>
              <w:lnNumType w:countBy="1" w:restart="continuous"/>
              <w:cols w:space="425"/>
              <w:docGrid w:type="lines" w:linePitch="312"/>
            </w:sectPr>
          </w:pPr>
          <w:r w:rsidRPr="003765A9">
            <w:rPr>
              <w:rFonts w:ascii="Times New Roman" w:eastAsia="Times New Roman Uni" w:hAnsi="Times New Roman" w:cs="Times New Roman"/>
              <w:sz w:val="20"/>
              <w:szCs w:val="20"/>
              <w:lang w:val="zh-CN"/>
            </w:rPr>
            <w:fldChar w:fldCharType="end"/>
          </w:r>
        </w:p>
      </w:sdtContent>
    </w:sdt>
    <w:bookmarkEnd w:id="0" w:displacedByCustomXml="prev"/>
    <w:p w14:paraId="345CE335" w14:textId="5A97D317" w:rsidR="008611C4" w:rsidRPr="00DB65FD" w:rsidRDefault="00417DE6" w:rsidP="00583506">
      <w:pPr>
        <w:pStyle w:val="ad"/>
      </w:pPr>
      <w:bookmarkStart w:id="1" w:name="_Toc120816682"/>
      <w:bookmarkStart w:id="2" w:name="_Toc201139249"/>
      <w:bookmarkStart w:id="3" w:name="_Hlk200373514"/>
      <w:bookmarkStart w:id="4" w:name="_Toc120816667"/>
      <w:r w:rsidRPr="00417DE6">
        <w:rPr>
          <w:rFonts w:hint="eastAsia"/>
        </w:rPr>
        <w:lastRenderedPageBreak/>
        <w:t>Supplementary</w:t>
      </w:r>
      <w:r w:rsidRPr="00417DE6" w:rsidDel="00417DE6">
        <w:t xml:space="preserve"> </w:t>
      </w:r>
      <w:r w:rsidR="008611C4" w:rsidRPr="00DB65FD">
        <w:t>Methods</w:t>
      </w:r>
      <w:bookmarkEnd w:id="1"/>
      <w:bookmarkEnd w:id="2"/>
    </w:p>
    <w:bookmarkEnd w:id="3"/>
    <w:p w14:paraId="5CD3AF5A" w14:textId="76FEF4C1" w:rsidR="00FA670A" w:rsidRPr="003765A9" w:rsidRDefault="00FA670A" w:rsidP="003765A9">
      <w:pPr>
        <w:spacing w:line="360" w:lineRule="auto"/>
        <w:rPr>
          <w:rFonts w:ascii="Times New Roman" w:eastAsia="Times New Roman Uni" w:hAnsi="Times New Roman" w:cs="Times New Roman"/>
          <w:sz w:val="22"/>
          <w:u w:val="single"/>
        </w:rPr>
      </w:pPr>
      <w:r w:rsidRPr="003765A9">
        <w:rPr>
          <w:rFonts w:ascii="Times New Roman" w:eastAsia="Times New Roman Uni" w:hAnsi="Times New Roman" w:cs="Times New Roman"/>
          <w:b/>
          <w:bCs/>
          <w:sz w:val="22"/>
        </w:rPr>
        <w:t>1.1</w:t>
      </w:r>
      <w:r>
        <w:rPr>
          <w:rFonts w:ascii="Times New Roman" w:eastAsia="Times New Roman Uni" w:hAnsi="Times New Roman" w:cs="Times New Roman" w:hint="eastAsia"/>
          <w:b/>
          <w:bCs/>
          <w:sz w:val="22"/>
        </w:rPr>
        <w:t xml:space="preserve"> Calculation steps for population-based </w:t>
      </w:r>
      <w:r>
        <w:rPr>
          <w:rFonts w:ascii="Times New Roman" w:eastAsia="Times New Roman Uni" w:hAnsi="Times New Roman" w:cs="Times New Roman"/>
          <w:b/>
          <w:bCs/>
          <w:sz w:val="22"/>
        </w:rPr>
        <w:t>recalibrated</w:t>
      </w:r>
      <w:r>
        <w:rPr>
          <w:rFonts w:ascii="Times New Roman" w:eastAsia="Times New Roman Uni" w:hAnsi="Times New Roman" w:cs="Times New Roman" w:hint="eastAsia"/>
          <w:b/>
          <w:bCs/>
          <w:sz w:val="22"/>
        </w:rPr>
        <w:t xml:space="preserve"> method</w:t>
      </w:r>
      <w:r w:rsidR="009657A4">
        <w:rPr>
          <w:rFonts w:ascii="Times New Roman" w:eastAsia="Times New Roman Uni" w:hAnsi="Times New Roman" w:cs="Times New Roman" w:hint="eastAsia"/>
          <w:b/>
          <w:bCs/>
          <w:sz w:val="22"/>
        </w:rPr>
        <w:t>.</w:t>
      </w:r>
    </w:p>
    <w:p w14:paraId="276E97E0" w14:textId="77777777" w:rsidR="00C231EA" w:rsidRDefault="008611C4" w:rsidP="00C47896">
      <w:pPr>
        <w:spacing w:line="360" w:lineRule="auto"/>
        <w:rPr>
          <w:rFonts w:ascii="Times New Roman" w:eastAsia="Times New Roman Uni" w:hAnsi="Times New Roman" w:cs="Times New Roman"/>
          <w:sz w:val="22"/>
        </w:rPr>
      </w:pPr>
      <w:r w:rsidRPr="00C231EA">
        <w:rPr>
          <w:rFonts w:ascii="Times New Roman" w:eastAsia="Times New Roman Uni" w:hAnsi="Times New Roman" w:cs="Times New Roman"/>
          <w:b/>
          <w:bCs/>
          <w:sz w:val="22"/>
        </w:rPr>
        <w:t xml:space="preserve">Step 1. </w:t>
      </w:r>
      <w:r w:rsidRPr="003765A9">
        <w:rPr>
          <w:rFonts w:ascii="Times New Roman" w:eastAsia="Times New Roman Uni" w:hAnsi="Times New Roman" w:cs="Times New Roman"/>
          <w:b/>
          <w:bCs/>
          <w:sz w:val="22"/>
        </w:rPr>
        <w:t xml:space="preserve">Estimate 10-year CVD </w:t>
      </w:r>
      <w:r w:rsidR="002432A5" w:rsidRPr="003765A9">
        <w:rPr>
          <w:rFonts w:ascii="Times New Roman" w:eastAsia="Times New Roman Uni" w:hAnsi="Times New Roman" w:cs="Times New Roman"/>
          <w:b/>
          <w:bCs/>
          <w:sz w:val="22"/>
        </w:rPr>
        <w:t>risk</w:t>
      </w:r>
      <w:r w:rsidRPr="003765A9">
        <w:rPr>
          <w:rFonts w:ascii="Times New Roman" w:eastAsia="Times New Roman Uni" w:hAnsi="Times New Roman" w:cs="Times New Roman"/>
          <w:b/>
          <w:bCs/>
          <w:sz w:val="22"/>
        </w:rPr>
        <w:t xml:space="preserve"> </w:t>
      </w:r>
      <w:r w:rsidR="008E2545" w:rsidRPr="003765A9">
        <w:rPr>
          <w:rFonts w:ascii="Times New Roman" w:eastAsia="Times New Roman Uni" w:hAnsi="Times New Roman" w:cs="Times New Roman"/>
          <w:b/>
          <w:bCs/>
          <w:sz w:val="22"/>
        </w:rPr>
        <w:t>(</w:t>
      </w:r>
      <w:r w:rsidRPr="003765A9">
        <w:rPr>
          <w:rFonts w:ascii="Times New Roman" w:eastAsia="Times New Roman Uni" w:hAnsi="Times New Roman" w:cs="Times New Roman"/>
          <w:b/>
          <w:bCs/>
          <w:sz w:val="22"/>
        </w:rPr>
        <w:t>if not available</w:t>
      </w:r>
      <w:r w:rsidR="008E2545" w:rsidRPr="003765A9">
        <w:rPr>
          <w:rFonts w:ascii="Times New Roman" w:eastAsia="Times New Roman Uni" w:hAnsi="Times New Roman" w:cs="Times New Roman"/>
          <w:b/>
          <w:bCs/>
          <w:sz w:val="22"/>
        </w:rPr>
        <w:t>)</w:t>
      </w:r>
      <w:r w:rsidRPr="003765A9">
        <w:rPr>
          <w:rFonts w:ascii="Times New Roman" w:eastAsia="Times New Roman Uni" w:hAnsi="Times New Roman" w:cs="Times New Roman"/>
          <w:b/>
          <w:bCs/>
          <w:sz w:val="22"/>
        </w:rPr>
        <w:t xml:space="preserve">. </w:t>
      </w:r>
    </w:p>
    <w:p w14:paraId="57A81317" w14:textId="2533EC77" w:rsidR="009657A4" w:rsidRDefault="009657A4" w:rsidP="00735E86">
      <w:pPr>
        <w:spacing w:line="360" w:lineRule="auto"/>
        <w:ind w:firstLine="360"/>
        <w:rPr>
          <w:rFonts w:ascii="Times New Roman" w:eastAsia="Times New Roman Uni" w:hAnsi="Times New Roman" w:cs="Times New Roman"/>
          <w:sz w:val="22"/>
        </w:rPr>
      </w:pPr>
      <w:r w:rsidRPr="009657A4">
        <w:rPr>
          <w:rFonts w:ascii="Times New Roman" w:eastAsia="Times New Roman Uni" w:hAnsi="Times New Roman" w:cs="Times New Roman" w:hint="eastAsia"/>
          <w:sz w:val="22"/>
        </w:rPr>
        <w:t xml:space="preserve">Depending on the form of the aggregated data, there are several ways in which </w:t>
      </w:r>
      <w:r w:rsidR="000C30C5">
        <w:rPr>
          <w:rFonts w:ascii="Times New Roman" w:eastAsia="Times New Roman Uni" w:hAnsi="Times New Roman" w:cs="Times New Roman"/>
          <w:sz w:val="22"/>
        </w:rPr>
        <w:t xml:space="preserve">the </w:t>
      </w:r>
      <w:r>
        <w:rPr>
          <w:rFonts w:ascii="Times New Roman" w:eastAsia="Times New Roman Uni" w:hAnsi="Times New Roman" w:cs="Times New Roman" w:hint="eastAsia"/>
          <w:sz w:val="22"/>
        </w:rPr>
        <w:t>rate</w:t>
      </w:r>
      <w:r w:rsidRPr="009657A4">
        <w:rPr>
          <w:rFonts w:ascii="Times New Roman" w:eastAsia="Times New Roman Uni" w:hAnsi="Times New Roman" w:cs="Times New Roman" w:hint="eastAsia"/>
          <w:sz w:val="22"/>
        </w:rPr>
        <w:t xml:space="preserve"> </w:t>
      </w:r>
      <w:r w:rsidR="000C30C5" w:rsidRPr="009657A4">
        <w:rPr>
          <w:rFonts w:ascii="Times New Roman" w:eastAsia="Times New Roman Uni" w:hAnsi="Times New Roman" w:cs="Times New Roman" w:hint="eastAsia"/>
          <w:sz w:val="22"/>
        </w:rPr>
        <w:t xml:space="preserve">can be transformed </w:t>
      </w:r>
      <w:r w:rsidR="000C30C5">
        <w:rPr>
          <w:rFonts w:ascii="Times New Roman" w:eastAsia="Times New Roman Uni" w:hAnsi="Times New Roman" w:cs="Times New Roman"/>
          <w:sz w:val="22"/>
        </w:rPr>
        <w:t>in</w:t>
      </w:r>
      <w:r w:rsidRPr="009657A4">
        <w:rPr>
          <w:rFonts w:ascii="Times New Roman" w:eastAsia="Times New Roman Uni" w:hAnsi="Times New Roman" w:cs="Times New Roman" w:hint="eastAsia"/>
          <w:sz w:val="22"/>
        </w:rPr>
        <w:t>to risk.</w:t>
      </w:r>
    </w:p>
    <w:p w14:paraId="50DB8DE8" w14:textId="037E6E98" w:rsidR="009657A4" w:rsidRPr="003765A9" w:rsidRDefault="009657A4" w:rsidP="003765A9">
      <w:pPr>
        <w:pStyle w:val="a3"/>
        <w:numPr>
          <w:ilvl w:val="0"/>
          <w:numId w:val="30"/>
        </w:numPr>
        <w:spacing w:line="360" w:lineRule="auto"/>
        <w:ind w:firstLineChars="0"/>
        <w:rPr>
          <w:rFonts w:ascii="Times New Roman" w:eastAsia="Times New Roman Uni" w:hAnsi="Times New Roman" w:cs="Times New Roman"/>
          <w:sz w:val="22"/>
        </w:rPr>
      </w:pPr>
      <w:r>
        <w:rPr>
          <w:rFonts w:ascii="Times New Roman" w:eastAsia="Times New Roman Uni" w:hAnsi="Times New Roman" w:cs="Times New Roman" w:hint="eastAsia"/>
          <w:sz w:val="22"/>
        </w:rPr>
        <w:t>Estimated 10-year risk from probability</w:t>
      </w:r>
    </w:p>
    <w:p w14:paraId="0CC0E897" w14:textId="540356EA" w:rsidR="008611C4" w:rsidRPr="005E2ED1" w:rsidRDefault="008611C4" w:rsidP="003765A9">
      <w:pPr>
        <w:spacing w:line="360" w:lineRule="auto"/>
        <w:ind w:firstLine="360"/>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First, convert the </w:t>
      </w:r>
      <w:r w:rsidR="002432A5">
        <w:rPr>
          <w:rFonts w:ascii="Times New Roman" w:eastAsia="Times New Roman Uni" w:hAnsi="Times New Roman" w:cs="Times New Roman" w:hint="eastAsia"/>
          <w:i/>
          <w:iCs/>
          <w:sz w:val="22"/>
        </w:rPr>
        <w:t>T</w:t>
      </w:r>
      <w:r w:rsidRPr="005E2ED1">
        <w:rPr>
          <w:rFonts w:ascii="Times New Roman" w:eastAsia="Times New Roman Uni" w:hAnsi="Times New Roman" w:cs="Times New Roman"/>
          <w:sz w:val="22"/>
        </w:rPr>
        <w:t>-year probability of incident CVD</w:t>
      </w:r>
      <w:r w:rsidRPr="005E2ED1">
        <w:rPr>
          <w:rFonts w:ascii="Times New Roman" w:eastAsia="Times New Roman Uni" w:hAnsi="Times New Roman" w:cs="Times New Roman"/>
          <w:i/>
          <w:iCs/>
          <w:sz w:val="22"/>
        </w:rPr>
        <w:t xml:space="preserve"> (</w:t>
      </w:r>
      <w:r w:rsidR="002432A5">
        <w:rPr>
          <w:rFonts w:ascii="Times New Roman" w:eastAsia="Times New Roman Uni" w:hAnsi="Times New Roman" w:cs="Times New Roman" w:hint="eastAsia"/>
          <w:i/>
          <w:iCs/>
          <w:sz w:val="22"/>
        </w:rPr>
        <w:t>P</w:t>
      </w:r>
      <w:r w:rsidRPr="005E2ED1">
        <w:rPr>
          <w:rFonts w:ascii="Times New Roman" w:eastAsia="Times New Roman Uni" w:hAnsi="Times New Roman" w:cs="Times New Roman"/>
          <w:i/>
          <w:iCs/>
          <w:sz w:val="22"/>
        </w:rPr>
        <w:t>)</w:t>
      </w:r>
      <w:r w:rsidRPr="005E2ED1">
        <w:rPr>
          <w:rFonts w:ascii="Times New Roman" w:eastAsia="Times New Roman Uni" w:hAnsi="Times New Roman" w:cs="Times New Roman"/>
          <w:sz w:val="22"/>
        </w:rPr>
        <w:t xml:space="preserve"> to an annual rate </w:t>
      </w:r>
      <w:r w:rsidRPr="005E2ED1">
        <w:rPr>
          <w:rFonts w:ascii="Times New Roman" w:eastAsia="Times New Roman Uni" w:hAnsi="Times New Roman" w:cs="Times New Roman"/>
          <w:i/>
          <w:iCs/>
          <w:sz w:val="22"/>
        </w:rPr>
        <w:t>(r)</w:t>
      </w:r>
      <w:r w:rsidR="00826D59" w:rsidRPr="00FB4353">
        <w:rPr>
          <w:rFonts w:ascii="Times New Roman" w:eastAsia="Times New Roman Uni" w:hAnsi="Times New Roman" w:cs="Times New Roman"/>
          <w:sz w:val="22"/>
        </w:rPr>
        <w:t>,</w:t>
      </w:r>
      <w:r w:rsidRPr="00826D59">
        <w:rPr>
          <w:rFonts w:ascii="Times New Roman" w:eastAsia="Times New Roman Uni" w:hAnsi="Times New Roman" w:cs="Times New Roman"/>
          <w:sz w:val="22"/>
        </w:rPr>
        <w:t xml:space="preserve"> </w:t>
      </w:r>
      <w:r w:rsidR="00826D59">
        <w:rPr>
          <w:rFonts w:ascii="Times New Roman" w:eastAsia="Times New Roman Uni" w:hAnsi="Times New Roman" w:cs="Times New Roman"/>
          <w:sz w:val="22"/>
        </w:rPr>
        <w:t>assuming</w:t>
      </w:r>
      <w:r w:rsidRPr="005E2ED1">
        <w:rPr>
          <w:rFonts w:ascii="Times New Roman" w:eastAsia="Times New Roman Uni" w:hAnsi="Times New Roman" w:cs="Times New Roman"/>
          <w:sz w:val="22"/>
        </w:rPr>
        <w:t xml:space="preserve"> that interested events occurred evenly throughout the study period.</w:t>
      </w:r>
      <w:r w:rsidR="002A727C">
        <w:rPr>
          <w:rFonts w:ascii="Times New Roman" w:eastAsia="Times New Roman Uni" w:hAnsi="Times New Roman" w:cs="Times New Roman"/>
          <w:sz w:val="22"/>
        </w:rPr>
        <w:t xml:space="preserve"> </w:t>
      </w:r>
      <w:r w:rsidR="002A727C">
        <w:rPr>
          <w:rFonts w:ascii="Times New Roman" w:eastAsia="Times New Roman Uni" w:hAnsi="Times New Roman" w:cs="Times New Roman" w:hint="eastAsia"/>
          <w:sz w:val="22"/>
        </w:rPr>
        <w:t>The</w:t>
      </w:r>
      <w:r w:rsidRPr="005E2ED1">
        <w:rPr>
          <w:rFonts w:ascii="Times New Roman" w:eastAsia="Times New Roman Uni" w:hAnsi="Times New Roman" w:cs="Times New Roman"/>
          <w:sz w:val="22"/>
        </w:rPr>
        <w:t xml:space="preserve"> </w:t>
      </w:r>
      <w:r w:rsidR="000C30C5">
        <w:rPr>
          <w:rFonts w:ascii="Times New Roman" w:eastAsia="Times New Roman Uni" w:hAnsi="Times New Roman" w:cs="Times New Roman" w:hint="eastAsia"/>
          <w:i/>
          <w:iCs/>
          <w:sz w:val="22"/>
        </w:rPr>
        <w:t>T</w:t>
      </w:r>
      <w:r w:rsidRPr="005E2ED1">
        <w:rPr>
          <w:rFonts w:ascii="Times New Roman" w:eastAsia="Times New Roman Uni" w:hAnsi="Times New Roman" w:cs="Times New Roman"/>
          <w:sz w:val="22"/>
        </w:rPr>
        <w:t xml:space="preserve">-year probability could be obtained </w:t>
      </w:r>
      <w:r w:rsidR="002A727C">
        <w:rPr>
          <w:rFonts w:ascii="Times New Roman" w:eastAsia="Times New Roman Uni" w:hAnsi="Times New Roman" w:cs="Times New Roman"/>
          <w:sz w:val="22"/>
        </w:rPr>
        <w:t>from</w:t>
      </w:r>
      <w:r w:rsidR="002A727C"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 xml:space="preserve">the </w:t>
      </w:r>
      <w:r w:rsidR="002A727C">
        <w:rPr>
          <w:rFonts w:ascii="Times New Roman" w:eastAsia="Times New Roman Uni" w:hAnsi="Times New Roman" w:cs="Times New Roman"/>
          <w:sz w:val="22"/>
        </w:rPr>
        <w:t>national</w:t>
      </w:r>
      <w:r w:rsidR="002A727C"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 xml:space="preserve">or local </w:t>
      </w:r>
      <w:r w:rsidR="00B248EC">
        <w:rPr>
          <w:rFonts w:ascii="Times New Roman" w:eastAsia="Times New Roman Uni" w:hAnsi="Times New Roman" w:cs="Times New Roman" w:hint="eastAsia"/>
          <w:sz w:val="22"/>
        </w:rPr>
        <w:t xml:space="preserve">annual </w:t>
      </w:r>
      <w:r w:rsidRPr="005E2ED1">
        <w:rPr>
          <w:rFonts w:ascii="Times New Roman" w:eastAsia="Times New Roman Uni" w:hAnsi="Times New Roman" w:cs="Times New Roman"/>
          <w:sz w:val="22"/>
        </w:rPr>
        <w:t xml:space="preserve">report on health statistics (e.g., </w:t>
      </w:r>
      <w:r w:rsidR="00CC7B54">
        <w:rPr>
          <w:rFonts w:ascii="Times New Roman" w:eastAsia="Times New Roman Uni" w:hAnsi="Times New Roman" w:cs="Times New Roman"/>
          <w:sz w:val="22"/>
        </w:rPr>
        <w:t xml:space="preserve">the </w:t>
      </w:r>
      <w:r w:rsidRPr="005E2ED1">
        <w:rPr>
          <w:rFonts w:ascii="Times New Roman" w:eastAsia="Times New Roman Uni" w:hAnsi="Times New Roman" w:cs="Times New Roman"/>
          <w:sz w:val="22"/>
        </w:rPr>
        <w:t>Global Burden of Disease</w:t>
      </w:r>
      <w:r w:rsidR="002A727C">
        <w:rPr>
          <w:rFonts w:ascii="Times New Roman" w:eastAsia="Times New Roman Uni" w:hAnsi="Times New Roman" w:cs="Times New Roman"/>
          <w:sz w:val="22"/>
        </w:rPr>
        <w:t xml:space="preserve"> study</w:t>
      </w:r>
      <w:r w:rsidRPr="005E2ED1">
        <w:rPr>
          <w:rFonts w:ascii="Times New Roman" w:eastAsia="Times New Roman Uni" w:hAnsi="Times New Roman" w:cs="Times New Roman"/>
          <w:sz w:val="22"/>
        </w:rPr>
        <w:t>)</w:t>
      </w:r>
      <w:r w:rsidR="00B41BDE">
        <w:rPr>
          <w:rFonts w:ascii="Times New Roman" w:eastAsia="Times New Roman Uni" w:hAnsi="Times New Roman" w:cs="Times New Roman" w:hint="eastAsia"/>
          <w:sz w:val="22"/>
        </w:rPr>
        <w:t>:</w:t>
      </w:r>
    </w:p>
    <w:p w14:paraId="5FA7AA7E" w14:textId="0413AD11" w:rsidR="008611C4" w:rsidRPr="009657A4" w:rsidRDefault="008611C4" w:rsidP="003765A9">
      <w:pPr>
        <w:spacing w:line="360" w:lineRule="auto"/>
        <w:rPr>
          <w:rFonts w:ascii="Times New Roman" w:eastAsia="Times New Roman Uni" w:hAnsi="Times New Roman" w:cs="Times New Roman"/>
          <w:sz w:val="22"/>
        </w:rPr>
      </w:pPr>
      <m:oMathPara>
        <m:oMath>
          <m:r>
            <w:rPr>
              <w:rFonts w:ascii="Cambria Math" w:eastAsia="Times New Roman Uni" w:hAnsi="Cambria Math" w:cs="Times New Roman"/>
              <w:sz w:val="22"/>
            </w:rPr>
            <m:t>r=</m:t>
          </m:r>
          <m:f>
            <m:fPr>
              <m:ctrlPr>
                <w:rPr>
                  <w:rFonts w:ascii="Cambria Math" w:eastAsia="Times New Roman Uni" w:hAnsi="Cambria Math" w:cs="Times New Roman"/>
                  <w:i/>
                  <w:sz w:val="22"/>
                </w:rPr>
              </m:ctrlPr>
            </m:fPr>
            <m:num>
              <m:r>
                <w:rPr>
                  <w:rFonts w:ascii="Cambria Math" w:eastAsia="Times New Roman Uni" w:hAnsi="Cambria Math" w:cs="Times New Roman"/>
                  <w:sz w:val="22"/>
                </w:rPr>
                <m:t>-</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ctrlPr>
                    <w:rPr>
                      <w:rFonts w:ascii="Cambria Math" w:eastAsia="Times New Roman Uni" w:hAnsi="Cambria Math" w:cs="Times New Roman"/>
                      <w:i/>
                      <w:sz w:val="22"/>
                    </w:rPr>
                  </m:ctrlP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1-P</m:t>
                      </m:r>
                    </m:e>
                  </m:d>
                </m:e>
              </m:func>
            </m:num>
            <m:den>
              <m:r>
                <w:rPr>
                  <w:rFonts w:ascii="Cambria Math" w:eastAsia="Times New Roman Uni" w:hAnsi="Cambria Math" w:cs="Times New Roman"/>
                  <w:sz w:val="22"/>
                </w:rPr>
                <m:t>T</m:t>
              </m:r>
            </m:den>
          </m:f>
          <m:r>
            <w:rPr>
              <w:rFonts w:ascii="Cambria Math" w:eastAsia="Times New Roman Uni" w:hAnsi="Cambria Math" w:cs="Times New Roman"/>
              <w:sz w:val="22"/>
            </w:rPr>
            <m:t xml:space="preserve"> </m:t>
          </m:r>
        </m:oMath>
      </m:oMathPara>
    </w:p>
    <w:p w14:paraId="741DB055" w14:textId="77777777" w:rsidR="00C47896" w:rsidRDefault="009657A4" w:rsidP="003765A9">
      <w:pPr>
        <w:spacing w:line="360" w:lineRule="auto"/>
        <w:ind w:firstLine="420"/>
        <w:rPr>
          <w:rFonts w:ascii="Times New Roman" w:eastAsia="Times New Roman Uni" w:hAnsi="Times New Roman" w:cs="Times New Roman"/>
          <w:sz w:val="22"/>
        </w:rPr>
      </w:pPr>
      <w:r w:rsidRPr="005E2ED1">
        <w:rPr>
          <w:rFonts w:ascii="Times New Roman" w:eastAsia="Times New Roman Uni" w:hAnsi="Times New Roman" w:cs="Times New Roman"/>
          <w:sz w:val="22"/>
        </w:rPr>
        <w:t>Then</w:t>
      </w:r>
      <w:r>
        <w:rPr>
          <w:rFonts w:ascii="Times New Roman" w:eastAsia="Times New Roman Uni" w:hAnsi="Times New Roman" w:cs="Times New Roman"/>
          <w:sz w:val="22"/>
        </w:rPr>
        <w:t>,</w:t>
      </w:r>
      <w:r w:rsidRPr="005E2ED1">
        <w:rPr>
          <w:rFonts w:ascii="Times New Roman" w:eastAsia="Times New Roman Uni" w:hAnsi="Times New Roman" w:cs="Times New Roman"/>
          <w:sz w:val="22"/>
        </w:rPr>
        <w:t xml:space="preserve"> convert the </w:t>
      </w:r>
      <w:r>
        <w:rPr>
          <w:rFonts w:ascii="Times New Roman" w:eastAsia="Times New Roman Uni" w:hAnsi="Times New Roman" w:cs="Times New Roman"/>
          <w:sz w:val="22"/>
        </w:rPr>
        <w:t xml:space="preserve">annual </w:t>
      </w:r>
      <w:r w:rsidRPr="005E2ED1">
        <w:rPr>
          <w:rFonts w:ascii="Times New Roman" w:eastAsia="Times New Roman Uni" w:hAnsi="Times New Roman" w:cs="Times New Roman"/>
          <w:sz w:val="22"/>
        </w:rPr>
        <w:t xml:space="preserve">rate to 10-year </w:t>
      </w:r>
      <w:r>
        <w:rPr>
          <w:rFonts w:ascii="Times New Roman" w:eastAsia="Times New Roman Uni" w:hAnsi="Times New Roman" w:cs="Times New Roman" w:hint="eastAsia"/>
          <w:sz w:val="22"/>
        </w:rPr>
        <w:t>CVD risk.</w:t>
      </w:r>
    </w:p>
    <w:p w14:paraId="71354CF4" w14:textId="7EB1552E" w:rsidR="009657A4" w:rsidRPr="003765A9" w:rsidRDefault="009657A4" w:rsidP="003765A9">
      <w:pPr>
        <w:spacing w:line="360" w:lineRule="auto"/>
        <w:rPr>
          <w:rFonts w:ascii="Times New Roman" w:eastAsia="Times New Roman Uni" w:hAnsi="Times New Roman" w:cs="Times New Roman"/>
          <w:sz w:val="22"/>
        </w:rPr>
      </w:pPr>
      <m:oMathPara>
        <m:oMath>
          <m:r>
            <w:rPr>
              <w:rFonts w:ascii="Cambria Math" w:eastAsia="Times New Roman Uni" w:hAnsi="Cambria Math" w:cs="Times New Roman"/>
              <w:sz w:val="22"/>
            </w:rPr>
            <m:t>θ=1-</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exp</m:t>
              </m:r>
              <m:ctrlPr>
                <w:rPr>
                  <w:rFonts w:ascii="Cambria Math" w:eastAsia="Times New Roman Uni" w:hAnsi="Cambria Math" w:cs="Times New Roman"/>
                  <w:i/>
                  <w:sz w:val="22"/>
                </w:rPr>
              </m:ctrlP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-r*10</m:t>
                  </m:r>
                </m:e>
              </m:d>
            </m:e>
          </m:func>
        </m:oMath>
      </m:oMathPara>
    </w:p>
    <w:p w14:paraId="69448DA6" w14:textId="02AD7BE8" w:rsidR="009657A4" w:rsidRPr="003765A9" w:rsidRDefault="009657A4" w:rsidP="003765A9">
      <w:pPr>
        <w:pStyle w:val="a3"/>
        <w:numPr>
          <w:ilvl w:val="0"/>
          <w:numId w:val="30"/>
        </w:numPr>
        <w:spacing w:line="360" w:lineRule="auto"/>
        <w:ind w:firstLineChars="0"/>
        <w:rPr>
          <w:rFonts w:ascii="Times New Roman" w:eastAsia="Times New Roman Uni" w:hAnsi="Times New Roman" w:cs="Times New Roman"/>
          <w:sz w:val="22"/>
        </w:rPr>
      </w:pPr>
      <w:r>
        <w:rPr>
          <w:rFonts w:ascii="Times New Roman" w:eastAsia="Times New Roman Uni" w:hAnsi="Times New Roman" w:cs="Times New Roman" w:hint="eastAsia"/>
          <w:sz w:val="22"/>
        </w:rPr>
        <w:t>Estimated 10-year risk from incidence rate (unit: person-year)</w:t>
      </w:r>
    </w:p>
    <w:p w14:paraId="37F925C3" w14:textId="045BF2A4" w:rsidR="002F3F8D" w:rsidRDefault="009657A4" w:rsidP="003765A9">
      <w:pPr>
        <w:spacing w:line="360" w:lineRule="auto"/>
        <w:ind w:firstLine="360"/>
        <w:rPr>
          <w:rFonts w:ascii="Times New Roman" w:eastAsia="Times New Roman Uni" w:hAnsi="Times New Roman" w:cs="Times New Roman"/>
          <w:sz w:val="22"/>
        </w:rPr>
      </w:pPr>
      <w:r>
        <w:rPr>
          <w:rFonts w:ascii="Times New Roman" w:eastAsia="Times New Roman Uni" w:hAnsi="Times New Roman" w:cs="Times New Roman" w:hint="eastAsia"/>
          <w:sz w:val="22"/>
        </w:rPr>
        <w:t>I</w:t>
      </w:r>
      <w:r w:rsidR="00B41BDE" w:rsidRPr="00B41BDE">
        <w:rPr>
          <w:rFonts w:ascii="Times New Roman" w:eastAsia="Times New Roman Uni" w:hAnsi="Times New Roman" w:cs="Times New Roman" w:hint="eastAsia"/>
          <w:sz w:val="22"/>
        </w:rPr>
        <w:t>f the number of individuals at the beginning of the observation period and the number of new disease cases during that time are known, the incidence rate can also be calculated per person-year (IR)</w:t>
      </w:r>
      <w:r w:rsidR="00B41BDE">
        <w:rPr>
          <w:rFonts w:ascii="Times New Roman" w:eastAsia="Times New Roman Uni" w:hAnsi="Times New Roman" w:cs="Times New Roman" w:hint="eastAsia"/>
          <w:sz w:val="22"/>
        </w:rPr>
        <w:t>.</w:t>
      </w:r>
      <w:r w:rsidRPr="009657A4">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Then</w:t>
      </w:r>
      <w:r>
        <w:rPr>
          <w:rFonts w:ascii="Times New Roman" w:eastAsia="Times New Roman Uni" w:hAnsi="Times New Roman" w:cs="Times New Roman"/>
          <w:sz w:val="22"/>
        </w:rPr>
        <w:t>,</w:t>
      </w:r>
      <w:r w:rsidRPr="005E2ED1">
        <w:rPr>
          <w:rFonts w:ascii="Times New Roman" w:eastAsia="Times New Roman Uni" w:hAnsi="Times New Roman" w:cs="Times New Roman"/>
          <w:sz w:val="22"/>
        </w:rPr>
        <w:t xml:space="preserve"> convert the </w:t>
      </w:r>
      <w:r>
        <w:rPr>
          <w:rFonts w:ascii="Times New Roman" w:eastAsia="Times New Roman Uni" w:hAnsi="Times New Roman" w:cs="Times New Roman" w:hint="eastAsia"/>
          <w:sz w:val="22"/>
        </w:rPr>
        <w:t xml:space="preserve">incidence </w:t>
      </w:r>
      <w:r w:rsidRPr="005E2ED1">
        <w:rPr>
          <w:rFonts w:ascii="Times New Roman" w:eastAsia="Times New Roman Uni" w:hAnsi="Times New Roman" w:cs="Times New Roman"/>
          <w:sz w:val="22"/>
        </w:rPr>
        <w:t xml:space="preserve">rate to 10-year </w:t>
      </w:r>
      <w:r>
        <w:rPr>
          <w:rFonts w:ascii="Times New Roman" w:eastAsia="Times New Roman Uni" w:hAnsi="Times New Roman" w:cs="Times New Roman" w:hint="eastAsia"/>
          <w:sz w:val="22"/>
        </w:rPr>
        <w:t>CVD risk</w:t>
      </w:r>
      <w:r w:rsidRPr="005E2ED1">
        <w:rPr>
          <w:rFonts w:ascii="Times New Roman" w:eastAsia="Times New Roman Uni" w:hAnsi="Times New Roman" w:cs="Times New Roman"/>
          <w:sz w:val="22"/>
        </w:rPr>
        <w:t>,</w:t>
      </w:r>
    </w:p>
    <w:p w14:paraId="3952C769" w14:textId="768DDB44" w:rsidR="00B41BDE" w:rsidRPr="00B41BDE" w:rsidRDefault="009657A4" w:rsidP="003765A9">
      <w:pPr>
        <w:spacing w:line="360" w:lineRule="auto"/>
        <w:jc w:val="left"/>
        <w:rPr>
          <w:rFonts w:ascii="Times New Roman" w:eastAsia="Times New Roman Uni" w:hAnsi="Times New Roman" w:cs="Times New Roman"/>
          <w:sz w:val="22"/>
        </w:rPr>
      </w:pPr>
      <m:oMathPara>
        <m:oMath>
          <m:r>
            <w:rPr>
              <w:rFonts w:ascii="Cambria Math" w:eastAsia="Times New Roman Uni" w:hAnsi="Cambria Math" w:cs="Times New Roman"/>
              <w:sz w:val="22"/>
            </w:rPr>
            <m:t>θ=1-</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exp</m:t>
              </m:r>
              <m:ctrlPr>
                <w:rPr>
                  <w:rFonts w:ascii="Cambria Math" w:eastAsia="Times New Roman Uni" w:hAnsi="Cambria Math" w:cs="Times New Roman"/>
                  <w:i/>
                  <w:sz w:val="22"/>
                </w:rPr>
              </m:ctrlP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-IR*10</m:t>
                  </m:r>
                </m:e>
              </m:d>
              <m:r>
                <w:rPr>
                  <w:rFonts w:ascii="Cambria Math" w:eastAsia="Times New Roman Uni" w:hAnsi="Cambria Math" w:cs="Times New Roman"/>
                  <w:sz w:val="22"/>
                </w:rPr>
                <m:t xml:space="preserve"> </m:t>
              </m:r>
            </m:e>
          </m:func>
        </m:oMath>
      </m:oMathPara>
    </w:p>
    <w:p w14:paraId="185484A8" w14:textId="3CA65D9C" w:rsidR="009657A4" w:rsidRDefault="009657A4" w:rsidP="003765A9">
      <w:pPr>
        <w:pStyle w:val="a3"/>
        <w:numPr>
          <w:ilvl w:val="0"/>
          <w:numId w:val="30"/>
        </w:numPr>
        <w:spacing w:line="360" w:lineRule="auto"/>
        <w:ind w:firstLineChars="0"/>
        <w:rPr>
          <w:rFonts w:ascii="Times New Roman" w:eastAsia="Times New Roman Uni" w:hAnsi="Times New Roman" w:cs="Times New Roman"/>
          <w:sz w:val="22"/>
        </w:rPr>
      </w:pPr>
      <w:r>
        <w:rPr>
          <w:rFonts w:ascii="Times New Roman" w:eastAsia="Times New Roman Uni" w:hAnsi="Times New Roman" w:cs="Times New Roman" w:hint="eastAsia"/>
          <w:sz w:val="22"/>
        </w:rPr>
        <w:t xml:space="preserve">Estimated 10-year risk </w:t>
      </w:r>
      <w:r w:rsidR="00C47896">
        <w:rPr>
          <w:rFonts w:ascii="Times New Roman" w:eastAsia="Times New Roman Uni" w:hAnsi="Times New Roman" w:cs="Times New Roman" w:hint="eastAsia"/>
          <w:sz w:val="22"/>
        </w:rPr>
        <w:t>by</w:t>
      </w:r>
      <w:r>
        <w:rPr>
          <w:rFonts w:ascii="Times New Roman" w:eastAsia="Times New Roman Uni" w:hAnsi="Times New Roman" w:cs="Times New Roman" w:hint="eastAsia"/>
          <w:sz w:val="22"/>
        </w:rPr>
        <w:t xml:space="preserve"> </w:t>
      </w:r>
      <w:r w:rsidR="00C47896">
        <w:rPr>
          <w:rFonts w:ascii="Times New Roman" w:eastAsia="Times New Roman Uni" w:hAnsi="Times New Roman" w:cs="Times New Roman" w:hint="eastAsia"/>
          <w:sz w:val="22"/>
        </w:rPr>
        <w:t>Kaplan-Meier estimation</w:t>
      </w:r>
    </w:p>
    <w:p w14:paraId="654039F2" w14:textId="15DF3B54" w:rsidR="008611C4" w:rsidRPr="005E2ED1" w:rsidRDefault="00C47896" w:rsidP="003765A9">
      <w:pPr>
        <w:spacing w:line="360" w:lineRule="auto"/>
        <w:ind w:firstLine="360"/>
        <w:rPr>
          <w:rFonts w:ascii="Times New Roman" w:eastAsia="Times New Roman Uni" w:hAnsi="Times New Roman" w:cs="Times New Roman"/>
          <w:sz w:val="22"/>
        </w:rPr>
      </w:pPr>
      <w:r w:rsidRPr="00C47896">
        <w:rPr>
          <w:rFonts w:ascii="Times New Roman" w:eastAsia="Times New Roman Uni" w:hAnsi="Times New Roman" w:cs="Times New Roman" w:hint="eastAsia"/>
          <w:sz w:val="22"/>
        </w:rPr>
        <w:t xml:space="preserve">If there is a </w:t>
      </w:r>
      <w:r>
        <w:rPr>
          <w:rFonts w:ascii="Times New Roman" w:eastAsia="Times New Roman Uni" w:hAnsi="Times New Roman" w:cs="Times New Roman" w:hint="eastAsia"/>
          <w:sz w:val="22"/>
        </w:rPr>
        <w:t>stable</w:t>
      </w:r>
      <w:r w:rsidRPr="00C47896">
        <w:rPr>
          <w:rFonts w:ascii="Times New Roman" w:eastAsia="Times New Roman Uni" w:hAnsi="Times New Roman" w:cs="Times New Roman" w:hint="eastAsia"/>
          <w:sz w:val="22"/>
        </w:rPr>
        <w:t xml:space="preserve"> cohort or long-term survey, </w:t>
      </w:r>
      <w:r w:rsidR="000C30C5">
        <w:rPr>
          <w:rFonts w:ascii="Times New Roman" w:eastAsia="Times New Roman Uni" w:hAnsi="Times New Roman" w:cs="Times New Roman" w:hint="eastAsia"/>
          <w:sz w:val="22"/>
        </w:rPr>
        <w:t xml:space="preserve">the </w:t>
      </w:r>
      <w:r w:rsidRPr="00C47896">
        <w:rPr>
          <w:rFonts w:ascii="Times New Roman" w:eastAsia="Times New Roman Uni" w:hAnsi="Times New Roman" w:cs="Times New Roman" w:hint="eastAsia"/>
          <w:sz w:val="22"/>
        </w:rPr>
        <w:t xml:space="preserve">Kaplan-Meier can be used to estimate </w:t>
      </w:r>
      <w:r>
        <w:rPr>
          <w:rFonts w:ascii="Times New Roman" w:eastAsia="Times New Roman Uni" w:hAnsi="Times New Roman" w:cs="Times New Roman" w:hint="eastAsia"/>
          <w:sz w:val="22"/>
        </w:rPr>
        <w:t>10-year risk</w:t>
      </w:r>
      <w:r w:rsidRPr="00C47896">
        <w:rPr>
          <w:rFonts w:ascii="Times New Roman" w:eastAsia="Times New Roman Uni" w:hAnsi="Times New Roman" w:cs="Times New Roman" w:hint="eastAsia"/>
          <w:sz w:val="22"/>
        </w:rPr>
        <w:t xml:space="preserve"> even without detailed individual health information, provided that event occurrence</w:t>
      </w:r>
      <w:r w:rsidR="000C30C5">
        <w:rPr>
          <w:rFonts w:ascii="Times New Roman" w:eastAsia="Times New Roman Uni" w:hAnsi="Times New Roman" w:cs="Times New Roman"/>
          <w:sz w:val="22"/>
        </w:rPr>
        <w:t>s</w:t>
      </w:r>
      <w:r w:rsidRPr="00C47896">
        <w:rPr>
          <w:rFonts w:ascii="Times New Roman" w:eastAsia="Times New Roman Uni" w:hAnsi="Times New Roman" w:cs="Times New Roman" w:hint="eastAsia"/>
          <w:sz w:val="22"/>
        </w:rPr>
        <w:t xml:space="preserve"> are recorded.</w:t>
      </w:r>
    </w:p>
    <w:p w14:paraId="39F023D5" w14:textId="2F55CC68" w:rsidR="008611C4" w:rsidRPr="005E2ED1" w:rsidRDefault="00B41BDE" w:rsidP="003765A9">
      <w:pPr>
        <w:spacing w:line="360" w:lineRule="auto"/>
        <w:jc w:val="left"/>
        <w:rPr>
          <w:rFonts w:ascii="Times New Roman" w:eastAsia="Times New Roman Uni" w:hAnsi="Times New Roman" w:cs="Times New Roman"/>
          <w:b/>
          <w:bCs/>
          <w:sz w:val="22"/>
        </w:rPr>
      </w:pPr>
      <m:oMathPara>
        <m:oMath>
          <m:r>
            <w:rPr>
              <w:rFonts w:ascii="Cambria Math" w:eastAsia="Times New Roman Uni" w:hAnsi="Cambria Math" w:cs="Times New Roman"/>
              <w:sz w:val="22"/>
            </w:rPr>
            <m:t>θ=1-</m:t>
          </m:r>
          <m:sSub>
            <m:sSubPr>
              <m:ctrlPr>
                <w:rPr>
                  <w:rFonts w:ascii="Cambria Math" w:eastAsia="Times New Roman Uni" w:hAnsi="Cambria Math" w:cs="Times New Roman"/>
                  <w:i/>
                  <w:sz w:val="22"/>
                </w:rPr>
              </m:ctrlPr>
            </m:sSubPr>
            <m:e>
              <m:r>
                <w:rPr>
                  <w:rFonts w:ascii="Cambria Math" w:eastAsia="Times New Roman Uni" w:hAnsi="Cambria Math" w:cs="Times New Roman"/>
                  <w:sz w:val="22"/>
                </w:rPr>
                <m:t>S</m:t>
              </m:r>
            </m:e>
            <m:sub>
              <m:r>
                <w:rPr>
                  <w:rFonts w:ascii="Cambria Math" w:eastAsia="Times New Roman Uni" w:hAnsi="Cambria Math" w:cs="Times New Roman"/>
                  <w:sz w:val="22"/>
                </w:rPr>
                <m:t>KM</m:t>
              </m:r>
            </m:sub>
          </m:sSub>
          <m:d>
            <m:dPr>
              <m:ctrlPr>
                <w:rPr>
                  <w:rFonts w:ascii="Cambria Math" w:eastAsia="Times New Roman Uni" w:hAnsi="Cambria Math" w:cs="Times New Roman"/>
                  <w:i/>
                  <w:sz w:val="22"/>
                </w:rPr>
              </m:ctrlPr>
            </m:dPr>
            <m:e>
              <m:r>
                <w:rPr>
                  <w:rFonts w:ascii="Cambria Math" w:eastAsia="Times New Roman Uni" w:hAnsi="Cambria Math" w:cs="Times New Roman"/>
                  <w:sz w:val="22"/>
                </w:rPr>
                <m:t>10</m:t>
              </m:r>
            </m:e>
          </m:d>
        </m:oMath>
      </m:oMathPara>
    </w:p>
    <w:p w14:paraId="0BF2C058" w14:textId="77777777" w:rsidR="00C231EA" w:rsidRDefault="008611C4" w:rsidP="00C47896">
      <w:pPr>
        <w:spacing w:line="360" w:lineRule="auto"/>
        <w:rPr>
          <w:rFonts w:ascii="Times New Roman" w:eastAsia="Times New Roman Uni" w:hAnsi="Times New Roman" w:cs="Times New Roman"/>
          <w:b/>
          <w:bCs/>
          <w:sz w:val="22"/>
        </w:rPr>
      </w:pPr>
      <w:r w:rsidRPr="00C231EA">
        <w:rPr>
          <w:rFonts w:ascii="Times New Roman" w:eastAsia="Times New Roman Uni" w:hAnsi="Times New Roman" w:cs="Times New Roman"/>
          <w:b/>
          <w:bCs/>
          <w:sz w:val="22"/>
        </w:rPr>
        <w:t>Step 2.</w:t>
      </w:r>
      <w:r w:rsidRPr="003765A9">
        <w:rPr>
          <w:rFonts w:ascii="Times New Roman" w:eastAsia="Times New Roman Uni" w:hAnsi="Times New Roman" w:cs="Times New Roman"/>
          <w:b/>
          <w:bCs/>
          <w:sz w:val="22"/>
        </w:rPr>
        <w:t xml:space="preserve"> Calculate the rescaling </w:t>
      </w:r>
      <w:r w:rsidR="00B41BDE" w:rsidRPr="003765A9">
        <w:rPr>
          <w:rFonts w:ascii="Times New Roman" w:eastAsia="Times New Roman Uni" w:hAnsi="Times New Roman" w:cs="Times New Roman"/>
          <w:b/>
          <w:bCs/>
          <w:sz w:val="22"/>
        </w:rPr>
        <w:t>factor</w:t>
      </w:r>
      <w:r w:rsidRPr="003765A9">
        <w:rPr>
          <w:rFonts w:ascii="Times New Roman" w:eastAsia="Times New Roman Uni" w:hAnsi="Times New Roman" w:cs="Times New Roman"/>
          <w:b/>
          <w:bCs/>
          <w:sz w:val="22"/>
        </w:rPr>
        <w:t xml:space="preserve">. </w:t>
      </w:r>
    </w:p>
    <w:p w14:paraId="04B139BE" w14:textId="563D8B1A" w:rsidR="008611C4" w:rsidRPr="005A7E67" w:rsidRDefault="008611C4" w:rsidP="003765A9">
      <w:pPr>
        <w:spacing w:line="360" w:lineRule="auto"/>
        <w:ind w:firstLine="420"/>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First, </w:t>
      </w:r>
      <w:r w:rsidR="000C30C5">
        <w:rPr>
          <w:rFonts w:ascii="Times New Roman" w:eastAsia="Times New Roman Uni" w:hAnsi="Times New Roman" w:cs="Times New Roman"/>
          <w:sz w:val="22"/>
        </w:rPr>
        <w:t xml:space="preserve">the </w:t>
      </w:r>
      <w:r w:rsidRPr="005E2ED1">
        <w:rPr>
          <w:rFonts w:ascii="Times New Roman" w:eastAsia="Times New Roman Uni" w:hAnsi="Times New Roman" w:cs="Times New Roman"/>
          <w:sz w:val="22"/>
        </w:rPr>
        <w:t>clog-log transform</w:t>
      </w:r>
      <w:r w:rsidR="005A7E67">
        <w:rPr>
          <w:rFonts w:ascii="Times New Roman" w:eastAsia="Times New Roman Uni" w:hAnsi="Times New Roman" w:cs="Times New Roman"/>
          <w:sz w:val="22"/>
        </w:rPr>
        <w:t>s</w:t>
      </w:r>
      <w:r w:rsidRPr="005E2ED1">
        <w:rPr>
          <w:rFonts w:ascii="Times New Roman" w:eastAsia="Times New Roman Uni" w:hAnsi="Times New Roman" w:cs="Times New Roman"/>
          <w:sz w:val="22"/>
        </w:rPr>
        <w:t xml:space="preserve"> the </w:t>
      </w:r>
      <w:r w:rsidR="00B41BDE">
        <w:rPr>
          <w:rFonts w:ascii="Times New Roman" w:eastAsia="Times New Roman Uni" w:hAnsi="Times New Roman" w:cs="Times New Roman" w:hint="eastAsia"/>
          <w:sz w:val="22"/>
        </w:rPr>
        <w:t xml:space="preserve">risk </w:t>
      </w:r>
      <w:r w:rsidRPr="005E2ED1">
        <w:rPr>
          <w:rFonts w:ascii="Times New Roman" w:eastAsia="Times New Roman Uni" w:hAnsi="Times New Roman" w:cs="Times New Roman"/>
          <w:sz w:val="22"/>
        </w:rPr>
        <w:t xml:space="preserve">of </w:t>
      </w:r>
      <w:r w:rsidR="005A7E67">
        <w:rPr>
          <w:rFonts w:ascii="Times New Roman" w:eastAsia="Times New Roman Uni" w:hAnsi="Times New Roman" w:cs="Times New Roman"/>
          <w:sz w:val="22"/>
        </w:rPr>
        <w:t xml:space="preserve">both </w:t>
      </w:r>
      <w:r w:rsidRPr="005E2ED1">
        <w:rPr>
          <w:rFonts w:ascii="Times New Roman" w:eastAsia="Times New Roman Uni" w:hAnsi="Times New Roman" w:cs="Times New Roman"/>
          <w:sz w:val="22"/>
        </w:rPr>
        <w:t xml:space="preserve">the </w:t>
      </w:r>
      <w:r w:rsidR="00B41BDE">
        <w:rPr>
          <w:rFonts w:ascii="Times New Roman" w:eastAsia="Times New Roman Uni" w:hAnsi="Times New Roman" w:cs="Times New Roman" w:hint="eastAsia"/>
          <w:sz w:val="22"/>
        </w:rPr>
        <w:t>derived</w:t>
      </w:r>
      <w:r w:rsidR="00B41BDE"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and target population</w:t>
      </w:r>
      <w:r w:rsidR="005A7E67">
        <w:rPr>
          <w:rFonts w:ascii="Times New Roman" w:eastAsia="Times New Roman Uni" w:hAnsi="Times New Roman" w:cs="Times New Roman"/>
          <w:sz w:val="22"/>
        </w:rPr>
        <w:t>s</w:t>
      </w:r>
      <w:r w:rsidRPr="005E2ED1">
        <w:rPr>
          <w:rFonts w:ascii="Times New Roman" w:eastAsia="Times New Roman Uni" w:hAnsi="Times New Roman" w:cs="Times New Roman"/>
          <w:sz w:val="22"/>
        </w:rPr>
        <w:t>, then calculate</w:t>
      </w:r>
      <w:r w:rsidR="005A7E67">
        <w:rPr>
          <w:rFonts w:ascii="Times New Roman" w:eastAsia="Times New Roman Uni" w:hAnsi="Times New Roman" w:cs="Times New Roman"/>
          <w:sz w:val="22"/>
        </w:rPr>
        <w:t>s</w:t>
      </w:r>
      <w:r w:rsidRPr="005E2ED1">
        <w:rPr>
          <w:rFonts w:ascii="Times New Roman" w:eastAsia="Times New Roman Uni" w:hAnsi="Times New Roman" w:cs="Times New Roman"/>
          <w:sz w:val="22"/>
        </w:rPr>
        <w:t xml:space="preserve"> the difference </w:t>
      </w:r>
      <w:r w:rsidR="005A7E67">
        <w:rPr>
          <w:rFonts w:ascii="Times New Roman" w:eastAsia="Times New Roman Uni" w:hAnsi="Times New Roman" w:cs="Times New Roman"/>
          <w:sz w:val="22"/>
        </w:rPr>
        <w:t>to obtain</w:t>
      </w:r>
      <w:r w:rsidR="005A7E67" w:rsidRPr="005E2ED1">
        <w:rPr>
          <w:rFonts w:ascii="Times New Roman" w:eastAsia="Times New Roman Uni" w:hAnsi="Times New Roman" w:cs="Times New Roman"/>
          <w:sz w:val="22"/>
        </w:rPr>
        <w:t xml:space="preserve"> </w:t>
      </w:r>
      <w:r w:rsidR="005A7E67">
        <w:rPr>
          <w:rFonts w:ascii="Times New Roman" w:eastAsia="Times New Roman Uni" w:hAnsi="Times New Roman" w:cs="Times New Roman"/>
          <w:sz w:val="22"/>
        </w:rPr>
        <w:t>the</w:t>
      </w:r>
      <w:r w:rsidR="005A7E67"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 xml:space="preserve">rescaling </w:t>
      </w:r>
      <w:r w:rsidR="00B41BDE">
        <w:rPr>
          <w:rFonts w:ascii="Times New Roman" w:eastAsia="Times New Roman Uni" w:hAnsi="Times New Roman" w:cs="Times New Roman" w:hint="eastAsia"/>
          <w:sz w:val="22"/>
        </w:rPr>
        <w:t>factor</w:t>
      </w:r>
      <w:r w:rsidR="005A7E67">
        <w:rPr>
          <w:rFonts w:ascii="Times New Roman" w:eastAsia="Times New Roman Uni" w:hAnsi="Times New Roman" w:cs="Times New Roman"/>
          <w:sz w:val="22"/>
        </w:rPr>
        <w:t>.</w:t>
      </w:r>
      <w:r w:rsidR="005A7E67" w:rsidRPr="005E2ED1">
        <w:rPr>
          <w:rFonts w:ascii="Times New Roman" w:eastAsia="Times New Roman Uni" w:hAnsi="Times New Roman" w:cs="Times New Roman"/>
          <w:sz w:val="22"/>
        </w:rPr>
        <w:t xml:space="preserve"> </w:t>
      </w:r>
      <w:r w:rsidR="005A7E67">
        <w:rPr>
          <w:rFonts w:ascii="Times New Roman" w:eastAsia="Times New Roman Uni" w:hAnsi="Times New Roman" w:cs="Times New Roman"/>
          <w:sz w:val="22"/>
        </w:rPr>
        <w:t xml:space="preserve">This </w:t>
      </w:r>
      <w:r w:rsidR="00B41BDE">
        <w:rPr>
          <w:rFonts w:ascii="Times New Roman" w:eastAsia="Times New Roman Uni" w:hAnsi="Times New Roman" w:cs="Times New Roman" w:hint="eastAsia"/>
          <w:sz w:val="22"/>
        </w:rPr>
        <w:t>factor</w:t>
      </w:r>
      <w:r w:rsidRPr="005E2ED1">
        <w:rPr>
          <w:rFonts w:ascii="Times New Roman" w:eastAsia="Times New Roman Uni" w:hAnsi="Times New Roman" w:cs="Times New Roman"/>
          <w:sz w:val="22"/>
        </w:rPr>
        <w:t xml:space="preserve"> reflect</w:t>
      </w:r>
      <w:r w:rsidR="005A7E67">
        <w:rPr>
          <w:rFonts w:ascii="Times New Roman" w:eastAsia="Times New Roman Uni" w:hAnsi="Times New Roman" w:cs="Times New Roman"/>
          <w:sz w:val="22"/>
        </w:rPr>
        <w:t>s,</w:t>
      </w:r>
      <w:r w:rsidRPr="005E2ED1">
        <w:rPr>
          <w:rFonts w:ascii="Times New Roman" w:eastAsia="Times New Roman Uni" w:hAnsi="Times New Roman" w:cs="Times New Roman"/>
          <w:sz w:val="22"/>
        </w:rPr>
        <w:t xml:space="preserve"> to some extent</w:t>
      </w:r>
      <w:r w:rsidR="005A7E67">
        <w:rPr>
          <w:rFonts w:ascii="Times New Roman" w:eastAsia="Times New Roman Uni" w:hAnsi="Times New Roman" w:cs="Times New Roman"/>
          <w:sz w:val="22"/>
        </w:rPr>
        <w:t>,</w:t>
      </w:r>
      <w:r w:rsidRPr="005E2ED1">
        <w:rPr>
          <w:rFonts w:ascii="Times New Roman" w:eastAsia="Times New Roman Uni" w:hAnsi="Times New Roman" w:cs="Times New Roman"/>
          <w:sz w:val="22"/>
        </w:rPr>
        <w:t xml:space="preserve"> the population-inherent disparit</w:t>
      </w:r>
      <w:r w:rsidR="005A7E67">
        <w:rPr>
          <w:rFonts w:ascii="Times New Roman" w:eastAsia="Times New Roman Uni" w:hAnsi="Times New Roman" w:cs="Times New Roman"/>
          <w:sz w:val="22"/>
        </w:rPr>
        <w:t>ies</w:t>
      </w:r>
      <w:r w:rsidRPr="005E2ED1">
        <w:rPr>
          <w:rFonts w:ascii="Times New Roman" w:eastAsia="Times New Roman Uni" w:hAnsi="Times New Roman" w:cs="Times New Roman"/>
          <w:sz w:val="22"/>
        </w:rPr>
        <w:t xml:space="preserve"> that </w:t>
      </w:r>
      <w:r w:rsidR="005A7E67">
        <w:rPr>
          <w:rFonts w:ascii="Times New Roman" w:eastAsia="Times New Roman Uni" w:hAnsi="Times New Roman" w:cs="Times New Roman"/>
          <w:sz w:val="22"/>
        </w:rPr>
        <w:t>may</w:t>
      </w:r>
      <w:r w:rsidR="005A7E67"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 xml:space="preserve">be </w:t>
      </w:r>
      <w:r w:rsidR="005A7E67" w:rsidRPr="005A7E67">
        <w:rPr>
          <w:rFonts w:ascii="Times New Roman" w:eastAsia="Times New Roman Uni" w:hAnsi="Times New Roman" w:cs="Times New Roman"/>
          <w:sz w:val="22"/>
        </w:rPr>
        <w:t>attributed to</w:t>
      </w:r>
      <w:r w:rsidRPr="005E2ED1">
        <w:rPr>
          <w:rFonts w:ascii="Times New Roman" w:eastAsia="Times New Roman Uni" w:hAnsi="Times New Roman" w:cs="Times New Roman"/>
          <w:sz w:val="22"/>
        </w:rPr>
        <w:t xml:space="preserve"> unobserved exposures.</w:t>
      </w:r>
    </w:p>
    <w:p w14:paraId="237E75AC" w14:textId="246296BE" w:rsidR="008611C4" w:rsidRPr="005E2ED1" w:rsidRDefault="008611C4" w:rsidP="003765A9">
      <w:pPr>
        <w:widowControl/>
        <w:spacing w:line="360" w:lineRule="auto"/>
        <w:jc w:val="left"/>
        <w:rPr>
          <w:rFonts w:ascii="Times New Roman" w:eastAsia="Times New Roman Uni" w:hAnsi="Times New Roman" w:cs="Times New Roman"/>
          <w:sz w:val="22"/>
        </w:rPr>
      </w:pPr>
      <m:oMathPara>
        <m:oMath>
          <m:r>
            <w:rPr>
              <w:rFonts w:ascii="Cambria Math" w:eastAsia="Times New Roman Uni" w:hAnsi="Cambria Math" w:cs="Times New Roman"/>
              <w:sz w:val="22"/>
            </w:rPr>
            <m:t>α=</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fName>
            <m:e>
              <m:d>
                <m:dPr>
                  <m:begChr m:val="["/>
                  <m:endChr m:val="]"/>
                  <m:ctrlPr>
                    <w:rPr>
                      <w:rFonts w:ascii="Cambria Math" w:eastAsia="Times New Roman Uni" w:hAnsi="Cambria Math" w:cs="Times New Roman"/>
                      <w:sz w:val="22"/>
                    </w:rPr>
                  </m:ctrlPr>
                </m:dPr>
                <m:e>
                  <m:r>
                    <m:rPr>
                      <m:sty m:val="p"/>
                    </m:rPr>
                    <w:rPr>
                      <w:rFonts w:ascii="Cambria Math" w:eastAsia="Times New Roman Uni" w:hAnsi="Cambria Math" w:cs="Times New Roman"/>
                      <w:sz w:val="22"/>
                    </w:rPr>
                    <m:t>-</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1-</m:t>
                          </m:r>
                          <m:sSub>
                            <m:sSubPr>
                              <m:ctrlPr>
                                <w:rPr>
                                  <w:rFonts w:ascii="Cambria Math" w:eastAsia="Times New Roman Uni" w:hAnsi="Cambria Math" w:cs="Times New Roman"/>
                                  <w:i/>
                                  <w:sz w:val="22"/>
                                </w:rPr>
                              </m:ctrlPr>
                            </m:sSubPr>
                            <m:e>
                              <m:r>
                                <w:rPr>
                                  <w:rFonts w:ascii="Cambria Math" w:eastAsia="Times New Roman Uni" w:hAnsi="Cambria Math" w:cs="Times New Roman"/>
                                  <w:sz w:val="22"/>
                                </w:rPr>
                                <m:t>θ</m:t>
                              </m:r>
                            </m:e>
                            <m:sub>
                              <m:r>
                                <w:rPr>
                                  <w:rFonts w:ascii="Cambria Math" w:eastAsia="Times New Roman Uni" w:hAnsi="Cambria Math" w:cs="Times New Roman"/>
                                  <w:sz w:val="22"/>
                                </w:rPr>
                                <m:t>derived</m:t>
                              </m:r>
                            </m:sub>
                          </m:sSub>
                        </m:e>
                      </m:d>
                    </m:e>
                  </m:func>
                  <m:ctrlPr>
                    <w:rPr>
                      <w:rFonts w:ascii="Cambria Math" w:eastAsia="Times New Roman Uni" w:hAnsi="Cambria Math" w:cs="Times New Roman"/>
                      <w:i/>
                      <w:sz w:val="22"/>
                    </w:rPr>
                  </m:ctrlPr>
                </m:e>
              </m:d>
            </m:e>
          </m:func>
          <m:r>
            <w:rPr>
              <w:rFonts w:ascii="Cambria Math" w:eastAsia="Times New Roman Uni" w:hAnsi="Cambria Math" w:cs="Times New Roman"/>
              <w:sz w:val="22"/>
            </w:rPr>
            <m:t>-</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fName>
            <m:e>
              <m:d>
                <m:dPr>
                  <m:begChr m:val="["/>
                  <m:endChr m:val="]"/>
                  <m:ctrlPr>
                    <w:rPr>
                      <w:rFonts w:ascii="Cambria Math" w:eastAsia="Times New Roman Uni" w:hAnsi="Cambria Math" w:cs="Times New Roman"/>
                      <w:sz w:val="22"/>
                    </w:rPr>
                  </m:ctrlPr>
                </m:dPr>
                <m:e>
                  <m:r>
                    <m:rPr>
                      <m:sty m:val="p"/>
                    </m:rPr>
                    <w:rPr>
                      <w:rFonts w:ascii="Cambria Math" w:eastAsia="Times New Roman Uni" w:hAnsi="Cambria Math" w:cs="Times New Roman"/>
                      <w:sz w:val="22"/>
                    </w:rPr>
                    <m:t>-</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1-</m:t>
                          </m:r>
                          <m:sSub>
                            <m:sSubPr>
                              <m:ctrlPr>
                                <w:rPr>
                                  <w:rFonts w:ascii="Cambria Math" w:eastAsia="Times New Roman Uni" w:hAnsi="Cambria Math" w:cs="Times New Roman"/>
                                  <w:i/>
                                  <w:sz w:val="22"/>
                                </w:rPr>
                              </m:ctrlPr>
                            </m:sSubPr>
                            <m:e>
                              <m:r>
                                <w:rPr>
                                  <w:rFonts w:ascii="Cambria Math" w:eastAsia="Times New Roman Uni" w:hAnsi="Cambria Math" w:cs="Times New Roman"/>
                                  <w:sz w:val="22"/>
                                </w:rPr>
                                <m:t>θ</m:t>
                              </m:r>
                            </m:e>
                            <m:sub>
                              <m:r>
                                <w:rPr>
                                  <w:rFonts w:ascii="Cambria Math" w:eastAsia="Times New Roman Uni" w:hAnsi="Cambria Math" w:cs="Times New Roman"/>
                                  <w:sz w:val="22"/>
                                </w:rPr>
                                <m:t>target</m:t>
                              </m:r>
                            </m:sub>
                          </m:sSub>
                        </m:e>
                      </m:d>
                    </m:e>
                  </m:func>
                  <m:ctrlPr>
                    <w:rPr>
                      <w:rFonts w:ascii="Cambria Math" w:eastAsia="Times New Roman Uni" w:hAnsi="Cambria Math" w:cs="Times New Roman"/>
                      <w:i/>
                      <w:sz w:val="22"/>
                    </w:rPr>
                  </m:ctrlPr>
                </m:e>
              </m:d>
            </m:e>
          </m:func>
        </m:oMath>
      </m:oMathPara>
    </w:p>
    <w:p w14:paraId="18020DBD" w14:textId="77777777" w:rsidR="00C231EA" w:rsidRDefault="00C231EA" w:rsidP="00C231EA">
      <w:pPr>
        <w:widowControl/>
        <w:spacing w:line="360" w:lineRule="auto"/>
        <w:jc w:val="left"/>
        <w:rPr>
          <w:rFonts w:ascii="Times New Roman" w:eastAsia="Times New Roman Uni" w:hAnsi="Times New Roman" w:cs="Times New Roman"/>
          <w:b/>
          <w:bCs/>
          <w:sz w:val="22"/>
        </w:rPr>
      </w:pPr>
    </w:p>
    <w:p w14:paraId="661FEE30" w14:textId="4B36FFD9" w:rsidR="00C231EA" w:rsidRDefault="008611C4" w:rsidP="00C231EA">
      <w:pPr>
        <w:widowControl/>
        <w:spacing w:line="360" w:lineRule="auto"/>
        <w:jc w:val="left"/>
        <w:rPr>
          <w:rFonts w:ascii="Times New Roman" w:eastAsia="Times New Roman Uni" w:hAnsi="Times New Roman" w:cs="Times New Roman"/>
          <w:b/>
          <w:bCs/>
          <w:sz w:val="22"/>
        </w:rPr>
      </w:pPr>
      <w:r w:rsidRPr="00C231EA">
        <w:rPr>
          <w:rFonts w:ascii="Times New Roman" w:eastAsia="Times New Roman Uni" w:hAnsi="Times New Roman" w:cs="Times New Roman"/>
          <w:b/>
          <w:bCs/>
          <w:sz w:val="22"/>
        </w:rPr>
        <w:lastRenderedPageBreak/>
        <w:t xml:space="preserve">Step 3. </w:t>
      </w:r>
      <w:r w:rsidRPr="003765A9">
        <w:rPr>
          <w:rFonts w:ascii="Times New Roman" w:eastAsia="Times New Roman Uni" w:hAnsi="Times New Roman" w:cs="Times New Roman"/>
          <w:b/>
          <w:bCs/>
          <w:sz w:val="22"/>
        </w:rPr>
        <w:t xml:space="preserve">Calculate the recalibrated risk for each individual using the rescaling </w:t>
      </w:r>
      <w:r w:rsidR="00170BAC" w:rsidRPr="003765A9">
        <w:rPr>
          <w:rFonts w:ascii="Times New Roman" w:eastAsia="Times New Roman Uni" w:hAnsi="Times New Roman" w:cs="Times New Roman"/>
          <w:b/>
          <w:bCs/>
          <w:sz w:val="22"/>
        </w:rPr>
        <w:t>factor</w:t>
      </w:r>
      <w:r w:rsidRPr="003765A9">
        <w:rPr>
          <w:rFonts w:ascii="Times New Roman" w:eastAsia="Times New Roman Uni" w:hAnsi="Times New Roman" w:cs="Times New Roman"/>
          <w:b/>
          <w:bCs/>
          <w:sz w:val="22"/>
        </w:rPr>
        <w:t>.</w:t>
      </w:r>
      <w:r w:rsidR="003278E4" w:rsidRPr="003765A9">
        <w:rPr>
          <w:rFonts w:ascii="Times New Roman" w:eastAsia="Times New Roman Uni" w:hAnsi="Times New Roman" w:cs="Times New Roman"/>
          <w:b/>
          <w:bCs/>
          <w:sz w:val="22"/>
        </w:rPr>
        <w:t xml:space="preserve"> </w:t>
      </w:r>
    </w:p>
    <w:p w14:paraId="0A846C9B" w14:textId="753DAA6C" w:rsidR="003278E4" w:rsidRPr="005E2ED1" w:rsidRDefault="003278E4" w:rsidP="003765A9">
      <w:pPr>
        <w:widowControl/>
        <w:spacing w:line="360" w:lineRule="auto"/>
        <w:ind w:firstLine="420"/>
        <w:jc w:val="left"/>
        <w:rPr>
          <w:rFonts w:ascii="Times New Roman" w:eastAsia="Times New Roman Uni" w:hAnsi="Times New Roman" w:cs="Times New Roman"/>
          <w:sz w:val="22"/>
        </w:rPr>
      </w:pPr>
      <w:r w:rsidRPr="003278E4">
        <w:rPr>
          <w:rFonts w:ascii="Times New Roman" w:eastAsia="Times New Roman Uni" w:hAnsi="Times New Roman" w:cs="Times New Roman"/>
          <w:sz w:val="22"/>
        </w:rPr>
        <w:t xml:space="preserve">Apply the rescaling </w:t>
      </w:r>
      <w:r w:rsidR="00170BAC">
        <w:rPr>
          <w:rFonts w:ascii="Times New Roman" w:eastAsia="Times New Roman Uni" w:hAnsi="Times New Roman" w:cs="Times New Roman" w:hint="eastAsia"/>
          <w:sz w:val="22"/>
        </w:rPr>
        <w:t>factor</w:t>
      </w:r>
      <w:r w:rsidRPr="003278E4">
        <w:rPr>
          <w:rFonts w:ascii="Times New Roman" w:eastAsia="Times New Roman Uni" w:hAnsi="Times New Roman" w:cs="Times New Roman"/>
          <w:sz w:val="22"/>
        </w:rPr>
        <w:t xml:space="preserve"> to adjust the original predicted risk for each individual:</w:t>
      </w:r>
    </w:p>
    <w:p w14:paraId="6A37B399" w14:textId="4A9E6EEE" w:rsidR="008611C4" w:rsidRPr="005E2ED1" w:rsidRDefault="00F534D6" w:rsidP="003765A9">
      <w:pPr>
        <w:widowControl/>
        <w:spacing w:line="360" w:lineRule="auto"/>
        <w:jc w:val="left"/>
        <w:rPr>
          <w:rFonts w:ascii="Times New Roman" w:eastAsia="Times New Roman Uni" w:hAnsi="Times New Roman" w:cs="Times New Roman"/>
          <w:sz w:val="22"/>
        </w:rPr>
      </w:pPr>
      <m:oMathPara>
        <m:oMath>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d>
                <m:dPr>
                  <m:begChr m:val="["/>
                  <m:endChr m:val="]"/>
                  <m:ctrlPr>
                    <w:rPr>
                      <w:rFonts w:ascii="Cambria Math" w:eastAsia="Times New Roman Uni" w:hAnsi="Cambria Math" w:cs="Times New Roman"/>
                      <w:sz w:val="22"/>
                    </w:rPr>
                  </m:ctrlPr>
                </m:dPr>
                <m:e>
                  <m:r>
                    <m:rPr>
                      <m:sty m:val="p"/>
                    </m:rPr>
                    <w:rPr>
                      <w:rFonts w:ascii="Cambria Math" w:eastAsia="Times New Roman Uni" w:hAnsi="Cambria Math" w:cs="Times New Roman"/>
                      <w:sz w:val="22"/>
                    </w:rPr>
                    <m:t>-</m:t>
                  </m:r>
                  <m:r>
                    <m:rPr>
                      <m:sty m:val="p"/>
                    </m:rPr>
                    <w:rPr>
                      <w:rFonts w:ascii="Cambria Math" w:eastAsia="Times New Roman Uni" w:hAnsi="Cambria Math" w:cs="Times New Roman"/>
                      <w:sz w:val="22"/>
                    </w:rPr>
                    <m:t>ln</m:t>
                  </m:r>
                  <m:d>
                    <m:dPr>
                      <m:ctrlPr>
                        <w:rPr>
                          <w:rFonts w:ascii="Cambria Math" w:eastAsia="Times New Roman Uni" w:hAnsi="Cambria Math" w:cs="Times New Roman"/>
                          <w:sz w:val="22"/>
                        </w:rPr>
                      </m:ctrlPr>
                    </m:dPr>
                    <m:e>
                      <m:r>
                        <m:rPr>
                          <m:sty m:val="p"/>
                        </m:rPr>
                        <w:rPr>
                          <w:rFonts w:ascii="Cambria Math" w:eastAsia="Times New Roman Uni" w:hAnsi="Cambria Math" w:cs="Times New Roman"/>
                          <w:sz w:val="22"/>
                        </w:rPr>
                        <m:t>1-</m:t>
                      </m:r>
                      <m:sSub>
                        <m:sSubPr>
                          <m:ctrlPr>
                            <w:rPr>
                              <w:rFonts w:ascii="Cambria Math" w:eastAsia="Times New Roman Uni" w:hAnsi="Cambria Math" w:cs="Times New Roman"/>
                              <w:sz w:val="22"/>
                            </w:rPr>
                          </m:ctrlPr>
                        </m:sSubPr>
                        <m:e>
                          <m:r>
                            <w:rPr>
                              <w:rFonts w:ascii="Cambria Math" w:eastAsia="Times New Roman Uni" w:hAnsi="Cambria Math" w:cs="Times New Roman"/>
                              <w:sz w:val="22"/>
                            </w:rPr>
                            <m:t>risk</m:t>
                          </m:r>
                        </m:e>
                        <m:sub>
                          <m:r>
                            <w:rPr>
                              <w:rFonts w:ascii="Cambria Math" w:eastAsia="Times New Roman Uni" w:hAnsi="Cambria Math" w:cs="Times New Roman"/>
                              <w:sz w:val="22"/>
                            </w:rPr>
                            <m:t>recal</m:t>
                          </m:r>
                          <m:r>
                            <w:rPr>
                              <w:rFonts w:ascii="Cambria Math" w:eastAsia="Times New Roman Uni" w:hAnsi="Cambria Math" w:cs="Times New Roman"/>
                              <w:sz w:val="22"/>
                            </w:rPr>
                            <m:t>ibrated</m:t>
                          </m:r>
                        </m:sub>
                      </m:sSub>
                    </m:e>
                  </m:d>
                </m:e>
              </m:d>
              <m:r>
                <m:rPr>
                  <m:sty m:val="p"/>
                </m:rPr>
                <w:rPr>
                  <w:rFonts w:ascii="Cambria Math" w:eastAsia="Times New Roman Uni" w:hAnsi="Cambria Math" w:cs="Times New Roman"/>
                  <w:sz w:val="22"/>
                </w:rPr>
                <m:t>= ln</m:t>
              </m:r>
            </m:fName>
            <m:e>
              <m:d>
                <m:dPr>
                  <m:begChr m:val="["/>
                  <m:endChr m:val="]"/>
                  <m:ctrlPr>
                    <w:rPr>
                      <w:rFonts w:ascii="Cambria Math" w:eastAsia="Times New Roman Uni" w:hAnsi="Cambria Math" w:cs="Times New Roman"/>
                      <w:i/>
                      <w:sz w:val="22"/>
                    </w:rPr>
                  </m:ctrlPr>
                </m:dPr>
                <m:e>
                  <m:r>
                    <w:rPr>
                      <w:rFonts w:ascii="Cambria Math" w:eastAsia="Times New Roman Uni" w:hAnsi="Cambria Math" w:cs="Times New Roman"/>
                      <w:sz w:val="22"/>
                    </w:rPr>
                    <m:t>-</m:t>
                  </m:r>
                  <m:func>
                    <m:funcPr>
                      <m:ctrlPr>
                        <w:rPr>
                          <w:rFonts w:ascii="Cambria Math" w:eastAsia="Times New Roman Uni" w:hAnsi="Cambria Math" w:cs="Times New Roman"/>
                          <w:sz w:val="22"/>
                        </w:rPr>
                      </m:ctrlPr>
                    </m:funcPr>
                    <m:fName>
                      <m:r>
                        <m:rPr>
                          <m:sty m:val="p"/>
                        </m:rPr>
                        <w:rPr>
                          <w:rFonts w:ascii="Cambria Math" w:eastAsia="Times New Roman Uni" w:hAnsi="Cambria Math" w:cs="Times New Roman"/>
                          <w:sz w:val="22"/>
                        </w:rPr>
                        <m:t>ln</m:t>
                      </m:r>
                      <m:ctrlPr>
                        <w:rPr>
                          <w:rFonts w:ascii="Cambria Math" w:eastAsia="Times New Roman Uni" w:hAnsi="Cambria Math" w:cs="Times New Roman"/>
                          <w:i/>
                          <w:sz w:val="22"/>
                        </w:rPr>
                      </m:ctrlPr>
                    </m:fName>
                    <m:e>
                      <m:d>
                        <m:dPr>
                          <m:ctrlPr>
                            <w:rPr>
                              <w:rFonts w:ascii="Cambria Math" w:eastAsia="Times New Roman Uni" w:hAnsi="Cambria Math" w:cs="Times New Roman"/>
                              <w:i/>
                              <w:sz w:val="22"/>
                            </w:rPr>
                          </m:ctrlPr>
                        </m:dPr>
                        <m:e>
                          <m:r>
                            <w:rPr>
                              <w:rFonts w:ascii="Cambria Math" w:eastAsia="Times New Roman Uni" w:hAnsi="Cambria Math" w:cs="Times New Roman"/>
                              <w:sz w:val="22"/>
                            </w:rPr>
                            <m:t>1-</m:t>
                          </m:r>
                          <m:sSub>
                            <m:sSubPr>
                              <m:ctrlPr>
                                <w:rPr>
                                  <w:rFonts w:ascii="Cambria Math" w:eastAsia="Times New Roman Uni" w:hAnsi="Cambria Math" w:cs="Times New Roman"/>
                                  <w:i/>
                                  <w:sz w:val="22"/>
                                </w:rPr>
                              </m:ctrlPr>
                            </m:sSubPr>
                            <m:e>
                              <m:r>
                                <w:rPr>
                                  <w:rFonts w:ascii="Cambria Math" w:eastAsia="Times New Roman Uni" w:hAnsi="Cambria Math" w:cs="Times New Roman"/>
                                  <w:sz w:val="22"/>
                                </w:rPr>
                                <m:t>risk</m:t>
                              </m:r>
                            </m:e>
                            <m:sub>
                              <m:r>
                                <w:rPr>
                                  <w:rFonts w:ascii="Cambria Math" w:eastAsia="Times New Roman Uni" w:hAnsi="Cambria Math" w:cs="Times New Roman"/>
                                  <w:sz w:val="22"/>
                                </w:rPr>
                                <m:t>ori</m:t>
                              </m:r>
                              <m:r>
                                <w:rPr>
                                  <w:rFonts w:ascii="Cambria Math" w:eastAsia="Times New Roman Uni" w:hAnsi="Cambria Math" w:cs="Times New Roman"/>
                                  <w:sz w:val="22"/>
                                </w:rPr>
                                <m:t>ginal</m:t>
                              </m:r>
                            </m:sub>
                          </m:sSub>
                        </m:e>
                      </m:d>
                    </m:e>
                  </m:func>
                </m:e>
              </m:d>
            </m:e>
          </m:func>
          <m:r>
            <w:rPr>
              <w:rFonts w:ascii="Cambria Math" w:eastAsia="Times New Roman Uni" w:hAnsi="Cambria Math" w:cs="Times New Roman"/>
              <w:sz w:val="22"/>
            </w:rPr>
            <m:t>-</m:t>
          </m:r>
          <m:r>
            <w:rPr>
              <w:rFonts w:ascii="Cambria Math" w:eastAsia="Times New Roman Uni" w:hAnsi="Cambria Math" w:cs="Times New Roman"/>
              <w:sz w:val="22"/>
            </w:rPr>
            <m:t>α</m:t>
          </m:r>
        </m:oMath>
      </m:oMathPara>
    </w:p>
    <w:p w14:paraId="75F1E113" w14:textId="60A87015" w:rsidR="008611C4" w:rsidRPr="005E2ED1" w:rsidRDefault="001C1F12" w:rsidP="003765A9">
      <w:pPr>
        <w:widowControl/>
        <w:spacing w:line="360" w:lineRule="auto"/>
        <w:ind w:firstLine="420"/>
        <w:jc w:val="left"/>
        <w:rPr>
          <w:rFonts w:ascii="Times New Roman" w:eastAsia="Times New Roman Uni" w:hAnsi="Times New Roman" w:cs="Times New Roman"/>
          <w:sz w:val="22"/>
        </w:rPr>
      </w:pPr>
      <w:r w:rsidRPr="001C1F12">
        <w:rPr>
          <w:rFonts w:ascii="Times New Roman" w:eastAsia="Times New Roman Uni" w:hAnsi="Times New Roman" w:cs="Times New Roman"/>
          <w:sz w:val="22"/>
        </w:rPr>
        <w:t>These steps can be performed separately</w:t>
      </w:r>
      <w:r w:rsidR="008611C4" w:rsidRPr="005E2ED1">
        <w:rPr>
          <w:rFonts w:ascii="Times New Roman" w:eastAsia="Times New Roman Uni" w:hAnsi="Times New Roman" w:cs="Times New Roman"/>
          <w:sz w:val="22"/>
        </w:rPr>
        <w:t xml:space="preserve"> by sex, </w:t>
      </w:r>
      <w:r w:rsidRPr="001C1F12">
        <w:rPr>
          <w:rFonts w:ascii="Times New Roman" w:eastAsia="Times New Roman Uni" w:hAnsi="Times New Roman" w:cs="Times New Roman"/>
          <w:sz w:val="22"/>
        </w:rPr>
        <w:t>provided that</w:t>
      </w:r>
      <w:r w:rsidR="008611C4" w:rsidRPr="005E2ED1">
        <w:rPr>
          <w:rFonts w:ascii="Times New Roman" w:eastAsia="Times New Roman Uni" w:hAnsi="Times New Roman" w:cs="Times New Roman"/>
          <w:sz w:val="22"/>
        </w:rPr>
        <w:t xml:space="preserve"> summarized data on disease incidence </w:t>
      </w:r>
      <w:r w:rsidRPr="005E2ED1">
        <w:rPr>
          <w:rFonts w:ascii="Times New Roman" w:eastAsia="Times New Roman Uni" w:hAnsi="Times New Roman" w:cs="Times New Roman"/>
          <w:sz w:val="22"/>
        </w:rPr>
        <w:t xml:space="preserve">are available </w:t>
      </w:r>
      <w:r w:rsidR="008611C4" w:rsidRPr="005E2ED1">
        <w:rPr>
          <w:rFonts w:ascii="Times New Roman" w:eastAsia="Times New Roman Uni" w:hAnsi="Times New Roman" w:cs="Times New Roman"/>
          <w:sz w:val="22"/>
        </w:rPr>
        <w:t xml:space="preserve">for </w:t>
      </w:r>
      <w:r>
        <w:rPr>
          <w:rFonts w:ascii="Times New Roman" w:eastAsia="Times New Roman Uni" w:hAnsi="Times New Roman" w:cs="Times New Roman"/>
          <w:sz w:val="22"/>
        </w:rPr>
        <w:t xml:space="preserve">both </w:t>
      </w:r>
      <w:r w:rsidR="008611C4" w:rsidRPr="005E2ED1">
        <w:rPr>
          <w:rFonts w:ascii="Times New Roman" w:eastAsia="Times New Roman Uni" w:hAnsi="Times New Roman" w:cs="Times New Roman"/>
          <w:sz w:val="22"/>
        </w:rPr>
        <w:t>men and women.</w:t>
      </w:r>
    </w:p>
    <w:p w14:paraId="3BD17D08" w14:textId="77777777" w:rsidR="00FA670A" w:rsidRDefault="00FA670A" w:rsidP="003765A9">
      <w:pPr>
        <w:widowControl/>
        <w:spacing w:line="360" w:lineRule="auto"/>
        <w:jc w:val="left"/>
        <w:rPr>
          <w:rFonts w:ascii="Times New Roman" w:eastAsia="Times New Roman Uni" w:hAnsi="Times New Roman" w:cs="Times New Roman"/>
          <w:sz w:val="22"/>
        </w:rPr>
      </w:pPr>
    </w:p>
    <w:p w14:paraId="480D5947" w14:textId="2D271912" w:rsidR="00E640E4" w:rsidRDefault="0019489A" w:rsidP="003765A9">
      <w:pPr>
        <w:widowControl/>
        <w:spacing w:line="360" w:lineRule="auto"/>
        <w:jc w:val="left"/>
        <w:rPr>
          <w:rFonts w:ascii="Times New Roman" w:eastAsia="Times New Roman Uni" w:hAnsi="Times New Roman" w:cs="Times New Roman"/>
          <w:b/>
          <w:bCs/>
          <w:sz w:val="22"/>
        </w:rPr>
      </w:pPr>
      <w:bookmarkStart w:id="5" w:name="_Hlk200373455"/>
      <w:r>
        <w:rPr>
          <w:rFonts w:ascii="Times New Roman" w:eastAsia="Times New Roman Uni" w:hAnsi="Times New Roman" w:cs="Times New Roman" w:hint="eastAsia"/>
          <w:b/>
          <w:bCs/>
          <w:sz w:val="22"/>
        </w:rPr>
        <w:t xml:space="preserve">1.2 </w:t>
      </w:r>
      <w:r w:rsidR="00B6565A" w:rsidRPr="00B6565A">
        <w:rPr>
          <w:rFonts w:ascii="Times New Roman" w:eastAsia="Times New Roman Uni" w:hAnsi="Times New Roman" w:cs="Times New Roman" w:hint="eastAsia"/>
          <w:b/>
          <w:bCs/>
          <w:sz w:val="22"/>
        </w:rPr>
        <w:t xml:space="preserve">Rescaling </w:t>
      </w:r>
      <w:r w:rsidR="00B6565A">
        <w:rPr>
          <w:rFonts w:ascii="Times New Roman" w:eastAsia="Times New Roman Uni" w:hAnsi="Times New Roman" w:cs="Times New Roman" w:hint="eastAsia"/>
          <w:b/>
          <w:bCs/>
          <w:sz w:val="22"/>
        </w:rPr>
        <w:t>f</w:t>
      </w:r>
      <w:r w:rsidR="00B6565A" w:rsidRPr="00B6565A">
        <w:rPr>
          <w:rFonts w:ascii="Times New Roman" w:eastAsia="Times New Roman Uni" w:hAnsi="Times New Roman" w:cs="Times New Roman" w:hint="eastAsia"/>
          <w:b/>
          <w:bCs/>
          <w:sz w:val="22"/>
        </w:rPr>
        <w:t xml:space="preserve">actor </w:t>
      </w:r>
      <w:r w:rsidR="00B6565A">
        <w:rPr>
          <w:rFonts w:ascii="Times New Roman" w:eastAsia="Times New Roman Uni" w:hAnsi="Times New Roman" w:cs="Times New Roman" w:hint="eastAsia"/>
          <w:b/>
          <w:bCs/>
          <w:sz w:val="22"/>
        </w:rPr>
        <w:t>c</w:t>
      </w:r>
      <w:r w:rsidR="00B6565A" w:rsidRPr="00B6565A">
        <w:rPr>
          <w:rFonts w:ascii="Times New Roman" w:eastAsia="Times New Roman Uni" w:hAnsi="Times New Roman" w:cs="Times New Roman" w:hint="eastAsia"/>
          <w:b/>
          <w:bCs/>
          <w:sz w:val="22"/>
        </w:rPr>
        <w:t xml:space="preserve">omparison: </w:t>
      </w:r>
      <w:r w:rsidR="00B6565A">
        <w:rPr>
          <w:rFonts w:ascii="Times New Roman" w:eastAsia="Times New Roman Uni" w:hAnsi="Times New Roman" w:cs="Times New Roman" w:hint="eastAsia"/>
          <w:b/>
          <w:bCs/>
          <w:sz w:val="22"/>
        </w:rPr>
        <w:t>calculation in the e</w:t>
      </w:r>
      <w:r w:rsidR="00B6565A" w:rsidRPr="00B6565A">
        <w:rPr>
          <w:rFonts w:ascii="Times New Roman" w:eastAsia="Times New Roman Uni" w:hAnsi="Times New Roman" w:cs="Times New Roman" w:hint="eastAsia"/>
          <w:b/>
          <w:bCs/>
          <w:sz w:val="22"/>
        </w:rPr>
        <w:t xml:space="preserve">ntire vs </w:t>
      </w:r>
      <w:r w:rsidR="00B6565A">
        <w:rPr>
          <w:rFonts w:ascii="Times New Roman" w:eastAsia="Times New Roman Uni" w:hAnsi="Times New Roman" w:cs="Times New Roman" w:hint="eastAsia"/>
          <w:b/>
          <w:bCs/>
          <w:sz w:val="22"/>
        </w:rPr>
        <w:t>s</w:t>
      </w:r>
      <w:r w:rsidR="00B6565A" w:rsidRPr="00B6565A">
        <w:rPr>
          <w:rFonts w:ascii="Times New Roman" w:eastAsia="Times New Roman Uni" w:hAnsi="Times New Roman" w:cs="Times New Roman" w:hint="eastAsia"/>
          <w:b/>
          <w:bCs/>
          <w:sz w:val="22"/>
        </w:rPr>
        <w:t>ub-</w:t>
      </w:r>
      <w:r w:rsidR="00B6565A">
        <w:rPr>
          <w:rFonts w:ascii="Times New Roman" w:eastAsia="Times New Roman Uni" w:hAnsi="Times New Roman" w:cs="Times New Roman" w:hint="eastAsia"/>
          <w:b/>
          <w:bCs/>
          <w:sz w:val="22"/>
        </w:rPr>
        <w:t>p</w:t>
      </w:r>
      <w:r w:rsidR="00B6565A" w:rsidRPr="00B6565A">
        <w:rPr>
          <w:rFonts w:ascii="Times New Roman" w:eastAsia="Times New Roman Uni" w:hAnsi="Times New Roman" w:cs="Times New Roman" w:hint="eastAsia"/>
          <w:b/>
          <w:bCs/>
          <w:sz w:val="22"/>
        </w:rPr>
        <w:t>opulations</w:t>
      </w:r>
      <w:r w:rsidR="00B6565A">
        <w:rPr>
          <w:rFonts w:ascii="Times New Roman" w:eastAsia="Times New Roman Uni" w:hAnsi="Times New Roman" w:cs="Times New Roman" w:hint="eastAsia"/>
          <w:b/>
          <w:bCs/>
          <w:sz w:val="22"/>
        </w:rPr>
        <w:t>.</w:t>
      </w:r>
    </w:p>
    <w:p w14:paraId="337D1FD6" w14:textId="77777777" w:rsidR="000C30C5" w:rsidRDefault="000C30C5">
      <w:pPr>
        <w:widowControl/>
        <w:spacing w:line="360" w:lineRule="auto"/>
        <w:ind w:firstLine="420"/>
        <w:rPr>
          <w:rFonts w:ascii="Times New Roman" w:hAnsi="Times New Roman" w:cs="Times New Roman"/>
          <w:bCs/>
          <w:sz w:val="22"/>
        </w:rPr>
      </w:pPr>
      <w:r w:rsidRPr="000C30C5">
        <w:rPr>
          <w:rFonts w:ascii="Times New Roman" w:hAnsi="Times New Roman" w:cs="Times New Roman" w:hint="eastAsia"/>
          <w:bCs/>
          <w:sz w:val="22"/>
        </w:rPr>
        <w:t>When calculating the rescaling factor, it's suggested to select a representative population for the target application scenario. For global models (e.g., the WHO risk chart) and region-specific models (e.g., SCORE2), researchers typically select populations based on their geographic location or risk level. The diversity and stability of these populations directly impact the accuracy of the rescaling factor. Given the large sample size of the CHERRY cohort and its stable follow-up, we calculated the rescaling factor using the entire cohort in the primary analysis to evaluate the predictive capacity of the recalibrated model. However, this approach may raise concerns regarding the potential for overfitting when using all information from the validation dataset, especially in smaller validation datasets.</w:t>
      </w:r>
    </w:p>
    <w:p w14:paraId="1E0916B3" w14:textId="77777777" w:rsidR="000C30C5" w:rsidRDefault="00B06314">
      <w:pPr>
        <w:widowControl/>
        <w:spacing w:line="360" w:lineRule="auto"/>
        <w:ind w:firstLine="420"/>
        <w:rPr>
          <w:rFonts w:ascii="Times New Roman" w:hAnsi="Times New Roman" w:cs="Times New Roman"/>
          <w:bCs/>
          <w:sz w:val="22"/>
        </w:rPr>
      </w:pPr>
      <w:r w:rsidRPr="00B06314">
        <w:rPr>
          <w:rFonts w:ascii="Times New Roman" w:hAnsi="Times New Roman" w:cs="Times New Roman" w:hint="eastAsia"/>
          <w:bCs/>
          <w:sz w:val="22"/>
        </w:rPr>
        <w:t xml:space="preserve">Thus, we have conducted a sensitivity analysis to assess the stability of the incidence estimate from the full cohort. We repeatedly sampled 30% of the CHERRY cohort (100 times, without replacement), calculated the 10-year CVD incidence and corresponding rescaling factor for each sample, and examined the distribution of these factors. The results, summarized below, show narrow confidence intervals for the rescaling factors, indicating reasonable stability. </w:t>
      </w:r>
    </w:p>
    <w:p w14:paraId="2BBBC8BC" w14:textId="2B9569D0" w:rsidR="00E640E4" w:rsidRDefault="00B6565A" w:rsidP="00735E86">
      <w:pPr>
        <w:widowControl/>
        <w:spacing w:line="360" w:lineRule="auto"/>
        <w:ind w:firstLine="420"/>
        <w:jc w:val="center"/>
        <w:rPr>
          <w:rFonts w:ascii="Times New Roman" w:eastAsia="Times New Roman Uni" w:hAnsi="Times New Roman" w:cs="Times New Roman"/>
          <w:sz w:val="22"/>
        </w:rPr>
      </w:pPr>
      <w:r>
        <w:rPr>
          <w:rFonts w:ascii="Times New Roman" w:eastAsia="Times New Roman Uni" w:hAnsi="Times New Roman" w:cs="Times New Roman" w:hint="eastAsia"/>
          <w:sz w:val="22"/>
        </w:rPr>
        <w:t>Table 1. Rescaling factor comparison.</w:t>
      </w:r>
    </w:p>
    <w:tbl>
      <w:tblPr>
        <w:tblStyle w:val="a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7"/>
        <w:gridCol w:w="1847"/>
        <w:gridCol w:w="3822"/>
      </w:tblGrid>
      <w:tr w:rsidR="00E640E4" w:rsidRPr="00783BDA" w14:paraId="420C56EE" w14:textId="77777777" w:rsidTr="00B6565A">
        <w:trPr>
          <w:trHeight w:val="403"/>
        </w:trPr>
        <w:tc>
          <w:tcPr>
            <w:tcW w:w="1587" w:type="pct"/>
            <w:tcBorders>
              <w:top w:val="single" w:sz="4" w:space="0" w:color="auto"/>
              <w:bottom w:val="single" w:sz="4" w:space="0" w:color="auto"/>
            </w:tcBorders>
            <w:vAlign w:val="center"/>
          </w:tcPr>
          <w:p w14:paraId="3704C242" w14:textId="77777777" w:rsidR="00E640E4" w:rsidRPr="00783BDA" w:rsidRDefault="00E640E4" w:rsidP="00672468">
            <w:pPr>
              <w:rPr>
                <w:rFonts w:ascii="Times New Roman" w:hAnsi="Times New Roman" w:cs="Times New Roman"/>
              </w:rPr>
            </w:pPr>
          </w:p>
        </w:tc>
        <w:tc>
          <w:tcPr>
            <w:tcW w:w="1112" w:type="pct"/>
            <w:tcBorders>
              <w:top w:val="single" w:sz="4" w:space="0" w:color="auto"/>
              <w:bottom w:val="single" w:sz="4" w:space="0" w:color="auto"/>
            </w:tcBorders>
            <w:vAlign w:val="center"/>
          </w:tcPr>
          <w:p w14:paraId="4C9D2349"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hint="eastAsia"/>
              </w:rPr>
              <w:t>Primary analysis</w:t>
            </w:r>
          </w:p>
        </w:tc>
        <w:tc>
          <w:tcPr>
            <w:tcW w:w="2301" w:type="pct"/>
            <w:tcBorders>
              <w:top w:val="single" w:sz="4" w:space="0" w:color="auto"/>
              <w:bottom w:val="single" w:sz="4" w:space="0" w:color="auto"/>
            </w:tcBorders>
            <w:vAlign w:val="center"/>
          </w:tcPr>
          <w:p w14:paraId="435F8208"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rPr>
              <w:t>S</w:t>
            </w:r>
            <w:r w:rsidRPr="00783BDA">
              <w:rPr>
                <w:rFonts w:ascii="Times New Roman" w:hAnsi="Times New Roman" w:cs="Times New Roman" w:hint="eastAsia"/>
              </w:rPr>
              <w:t>ensitivity analysis</w:t>
            </w:r>
          </w:p>
        </w:tc>
      </w:tr>
      <w:tr w:rsidR="00E640E4" w:rsidRPr="00783BDA" w14:paraId="33E98135" w14:textId="77777777" w:rsidTr="00B6565A">
        <w:trPr>
          <w:trHeight w:val="403"/>
        </w:trPr>
        <w:tc>
          <w:tcPr>
            <w:tcW w:w="1587" w:type="pct"/>
            <w:tcBorders>
              <w:top w:val="single" w:sz="4" w:space="0" w:color="auto"/>
              <w:bottom w:val="nil"/>
            </w:tcBorders>
            <w:vAlign w:val="center"/>
          </w:tcPr>
          <w:p w14:paraId="6E6FC31F" w14:textId="77777777" w:rsidR="00E640E4" w:rsidRPr="00783BDA" w:rsidRDefault="00E640E4" w:rsidP="00672468">
            <w:pPr>
              <w:rPr>
                <w:rFonts w:ascii="Times New Roman" w:hAnsi="Times New Roman" w:cs="Times New Roman"/>
              </w:rPr>
            </w:pPr>
            <w:r w:rsidRPr="00783BDA">
              <w:rPr>
                <w:rFonts w:ascii="Times New Roman" w:hAnsi="Times New Roman" w:cs="Times New Roman" w:hint="eastAsia"/>
              </w:rPr>
              <w:t>Men</w:t>
            </w:r>
          </w:p>
        </w:tc>
        <w:tc>
          <w:tcPr>
            <w:tcW w:w="1112" w:type="pct"/>
            <w:tcBorders>
              <w:top w:val="single" w:sz="4" w:space="0" w:color="auto"/>
              <w:bottom w:val="nil"/>
            </w:tcBorders>
            <w:vAlign w:val="center"/>
          </w:tcPr>
          <w:p w14:paraId="509D7439" w14:textId="77777777" w:rsidR="00E640E4" w:rsidRPr="00783BDA" w:rsidRDefault="00E640E4" w:rsidP="00672468">
            <w:pPr>
              <w:jc w:val="center"/>
              <w:rPr>
                <w:rFonts w:ascii="Times New Roman" w:hAnsi="Times New Roman" w:cs="Times New Roman"/>
              </w:rPr>
            </w:pPr>
          </w:p>
        </w:tc>
        <w:tc>
          <w:tcPr>
            <w:tcW w:w="2301" w:type="pct"/>
            <w:tcBorders>
              <w:top w:val="single" w:sz="4" w:space="0" w:color="auto"/>
              <w:bottom w:val="nil"/>
            </w:tcBorders>
            <w:vAlign w:val="center"/>
          </w:tcPr>
          <w:p w14:paraId="43808134" w14:textId="77777777" w:rsidR="00E640E4" w:rsidRPr="00783BDA" w:rsidRDefault="00E640E4" w:rsidP="00672468">
            <w:pPr>
              <w:jc w:val="center"/>
              <w:rPr>
                <w:rFonts w:ascii="Times New Roman" w:hAnsi="Times New Roman" w:cs="Times New Roman"/>
              </w:rPr>
            </w:pPr>
          </w:p>
        </w:tc>
      </w:tr>
      <w:tr w:rsidR="00E640E4" w:rsidRPr="00783BDA" w14:paraId="63A391C8" w14:textId="77777777" w:rsidTr="00B6565A">
        <w:trPr>
          <w:trHeight w:val="403"/>
        </w:trPr>
        <w:tc>
          <w:tcPr>
            <w:tcW w:w="1587" w:type="pct"/>
            <w:tcBorders>
              <w:top w:val="nil"/>
              <w:bottom w:val="nil"/>
            </w:tcBorders>
            <w:vAlign w:val="center"/>
          </w:tcPr>
          <w:p w14:paraId="200E9583" w14:textId="77777777" w:rsidR="00E640E4" w:rsidRPr="00783BDA" w:rsidRDefault="00E640E4" w:rsidP="00672468">
            <w:pPr>
              <w:ind w:firstLineChars="100" w:firstLine="210"/>
              <w:rPr>
                <w:rFonts w:ascii="Times New Roman" w:hAnsi="Times New Roman" w:cs="Times New Roman"/>
                <w:i/>
              </w:rPr>
            </w:pPr>
            <w:r w:rsidRPr="00783BDA">
              <w:rPr>
                <w:rFonts w:ascii="Times New Roman" w:hAnsi="Times New Roman" w:cs="Times New Roman" w:hint="eastAsia"/>
              </w:rPr>
              <w:t>10-year survival rate</w:t>
            </w:r>
          </w:p>
        </w:tc>
        <w:tc>
          <w:tcPr>
            <w:tcW w:w="1112" w:type="pct"/>
            <w:tcBorders>
              <w:top w:val="nil"/>
              <w:bottom w:val="nil"/>
            </w:tcBorders>
            <w:vAlign w:val="center"/>
          </w:tcPr>
          <w:p w14:paraId="6A8A9276" w14:textId="77777777" w:rsidR="00E640E4" w:rsidRPr="00783BDA" w:rsidRDefault="00E640E4" w:rsidP="00672468">
            <w:pPr>
              <w:jc w:val="center"/>
              <w:rPr>
                <w:rFonts w:ascii="Times New Roman" w:eastAsia="Times New Roman Uni" w:hAnsi="Times New Roman" w:cs="Times New Roman"/>
              </w:rPr>
            </w:pPr>
            <w:r w:rsidRPr="00783BDA">
              <w:rPr>
                <w:rFonts w:ascii="Times New Roman" w:hAnsi="Times New Roman" w:cs="Times New Roman" w:hint="eastAsia"/>
              </w:rPr>
              <w:t>0.9190</w:t>
            </w:r>
          </w:p>
        </w:tc>
        <w:tc>
          <w:tcPr>
            <w:tcW w:w="2301" w:type="pct"/>
            <w:tcBorders>
              <w:top w:val="nil"/>
              <w:bottom w:val="nil"/>
            </w:tcBorders>
            <w:vAlign w:val="center"/>
          </w:tcPr>
          <w:p w14:paraId="6121AAD5"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hint="eastAsia"/>
              </w:rPr>
              <w:t>0.9099(95%CI: 0.9093, 0.9105)</w:t>
            </w:r>
          </w:p>
        </w:tc>
      </w:tr>
      <w:tr w:rsidR="00E640E4" w:rsidRPr="00783BDA" w14:paraId="2DD3DA72" w14:textId="77777777" w:rsidTr="00B6565A">
        <w:trPr>
          <w:trHeight w:val="403"/>
        </w:trPr>
        <w:tc>
          <w:tcPr>
            <w:tcW w:w="1587" w:type="pct"/>
            <w:tcBorders>
              <w:top w:val="nil"/>
              <w:bottom w:val="nil"/>
            </w:tcBorders>
            <w:vAlign w:val="center"/>
          </w:tcPr>
          <w:p w14:paraId="151C8EC9" w14:textId="77777777" w:rsidR="00E640E4" w:rsidRPr="00783BDA" w:rsidRDefault="00E640E4" w:rsidP="00672468">
            <w:pPr>
              <w:ind w:firstLineChars="100" w:firstLine="210"/>
              <w:rPr>
                <w:rFonts w:ascii="Times New Roman" w:hAnsi="Times New Roman" w:cs="Times New Roman"/>
              </w:rPr>
            </w:pPr>
            <w:r w:rsidRPr="00783BDA">
              <w:rPr>
                <w:rFonts w:ascii="Times New Roman" w:hAnsi="Times New Roman" w:cs="Times New Roman"/>
              </w:rPr>
              <w:t>R</w:t>
            </w:r>
            <w:r w:rsidRPr="00783BDA">
              <w:rPr>
                <w:rFonts w:ascii="Times New Roman" w:hAnsi="Times New Roman" w:cs="Times New Roman" w:hint="eastAsia"/>
              </w:rPr>
              <w:t>escaling factor</w:t>
            </w:r>
          </w:p>
        </w:tc>
        <w:tc>
          <w:tcPr>
            <w:tcW w:w="1112" w:type="pct"/>
            <w:tcBorders>
              <w:top w:val="nil"/>
              <w:bottom w:val="nil"/>
            </w:tcBorders>
            <w:vAlign w:val="center"/>
          </w:tcPr>
          <w:p w14:paraId="039E626E" w14:textId="77777777" w:rsidR="00E640E4" w:rsidRPr="00783BDA" w:rsidRDefault="00E640E4" w:rsidP="00672468">
            <w:pPr>
              <w:jc w:val="center"/>
              <w:rPr>
                <w:rFonts w:ascii="Times New Roman" w:eastAsia="Times New Roman Uni" w:hAnsi="Times New Roman" w:cs="Times New Roman"/>
              </w:rPr>
            </w:pPr>
            <w:r w:rsidRPr="00783BDA">
              <w:rPr>
                <w:rFonts w:ascii="Times New Roman" w:eastAsia="Times New Roman Uni" w:hAnsi="Times New Roman" w:cs="Times New Roman" w:hint="eastAsia"/>
              </w:rPr>
              <w:t>-0.5787</w:t>
            </w:r>
          </w:p>
        </w:tc>
        <w:tc>
          <w:tcPr>
            <w:tcW w:w="2301" w:type="pct"/>
            <w:tcBorders>
              <w:top w:val="nil"/>
              <w:bottom w:val="nil"/>
            </w:tcBorders>
            <w:vAlign w:val="center"/>
          </w:tcPr>
          <w:p w14:paraId="6E32CC48"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hint="eastAsia"/>
              </w:rPr>
              <w:t>-0.5793(95%CI: -0.5859, -0.5728)</w:t>
            </w:r>
          </w:p>
        </w:tc>
      </w:tr>
      <w:tr w:rsidR="00E640E4" w:rsidRPr="00783BDA" w14:paraId="479CA036" w14:textId="77777777" w:rsidTr="00B6565A">
        <w:trPr>
          <w:trHeight w:val="403"/>
        </w:trPr>
        <w:tc>
          <w:tcPr>
            <w:tcW w:w="1587" w:type="pct"/>
            <w:tcBorders>
              <w:top w:val="nil"/>
              <w:bottom w:val="nil"/>
            </w:tcBorders>
            <w:vAlign w:val="center"/>
          </w:tcPr>
          <w:p w14:paraId="33701DA8" w14:textId="77777777" w:rsidR="00E640E4" w:rsidRPr="00783BDA" w:rsidRDefault="00E640E4" w:rsidP="00672468">
            <w:pPr>
              <w:rPr>
                <w:rFonts w:ascii="Times New Roman" w:hAnsi="Times New Roman" w:cs="Times New Roman"/>
              </w:rPr>
            </w:pPr>
            <w:r w:rsidRPr="00783BDA">
              <w:rPr>
                <w:rFonts w:ascii="Times New Roman" w:hAnsi="Times New Roman" w:cs="Times New Roman" w:hint="eastAsia"/>
              </w:rPr>
              <w:t>Women</w:t>
            </w:r>
          </w:p>
        </w:tc>
        <w:tc>
          <w:tcPr>
            <w:tcW w:w="1112" w:type="pct"/>
            <w:tcBorders>
              <w:top w:val="nil"/>
              <w:bottom w:val="nil"/>
            </w:tcBorders>
            <w:vAlign w:val="center"/>
          </w:tcPr>
          <w:p w14:paraId="6F2E927D" w14:textId="77777777" w:rsidR="00E640E4" w:rsidRPr="00783BDA" w:rsidRDefault="00E640E4" w:rsidP="00672468">
            <w:pPr>
              <w:jc w:val="center"/>
              <w:rPr>
                <w:rFonts w:ascii="Times New Roman" w:eastAsia="Times New Roman Uni" w:hAnsi="Times New Roman" w:cs="Times New Roman"/>
              </w:rPr>
            </w:pPr>
          </w:p>
        </w:tc>
        <w:tc>
          <w:tcPr>
            <w:tcW w:w="2301" w:type="pct"/>
            <w:tcBorders>
              <w:top w:val="nil"/>
              <w:bottom w:val="nil"/>
            </w:tcBorders>
            <w:vAlign w:val="center"/>
          </w:tcPr>
          <w:p w14:paraId="68B6CB28" w14:textId="77777777" w:rsidR="00E640E4" w:rsidRPr="00783BDA" w:rsidRDefault="00E640E4" w:rsidP="00672468">
            <w:pPr>
              <w:jc w:val="center"/>
              <w:rPr>
                <w:rFonts w:ascii="Times New Roman" w:hAnsi="Times New Roman" w:cs="Times New Roman"/>
              </w:rPr>
            </w:pPr>
          </w:p>
        </w:tc>
      </w:tr>
      <w:tr w:rsidR="00E640E4" w:rsidRPr="00783BDA" w14:paraId="299661CD" w14:textId="77777777" w:rsidTr="00B6565A">
        <w:trPr>
          <w:trHeight w:val="403"/>
        </w:trPr>
        <w:tc>
          <w:tcPr>
            <w:tcW w:w="1587" w:type="pct"/>
            <w:tcBorders>
              <w:top w:val="nil"/>
              <w:bottom w:val="nil"/>
            </w:tcBorders>
            <w:vAlign w:val="center"/>
          </w:tcPr>
          <w:p w14:paraId="5EBB19EC" w14:textId="77777777" w:rsidR="00E640E4" w:rsidRPr="00783BDA" w:rsidRDefault="00E640E4" w:rsidP="00672468">
            <w:pPr>
              <w:ind w:firstLineChars="100" w:firstLine="210"/>
              <w:rPr>
                <w:rFonts w:ascii="Times New Roman" w:hAnsi="Times New Roman" w:cs="Times New Roman"/>
              </w:rPr>
            </w:pPr>
            <w:r w:rsidRPr="00783BDA">
              <w:rPr>
                <w:rFonts w:ascii="Times New Roman" w:hAnsi="Times New Roman" w:cs="Times New Roman" w:hint="eastAsia"/>
              </w:rPr>
              <w:t>10-year survival rate</w:t>
            </w:r>
          </w:p>
        </w:tc>
        <w:tc>
          <w:tcPr>
            <w:tcW w:w="1112" w:type="pct"/>
            <w:tcBorders>
              <w:top w:val="nil"/>
              <w:bottom w:val="nil"/>
            </w:tcBorders>
            <w:vAlign w:val="center"/>
          </w:tcPr>
          <w:p w14:paraId="4ADE5890" w14:textId="77777777" w:rsidR="00E640E4" w:rsidRPr="00783BDA" w:rsidRDefault="00E640E4" w:rsidP="00672468">
            <w:pPr>
              <w:jc w:val="center"/>
              <w:rPr>
                <w:rFonts w:ascii="Times New Roman" w:eastAsia="Times New Roman Uni" w:hAnsi="Times New Roman" w:cs="Times New Roman"/>
              </w:rPr>
            </w:pPr>
            <w:r w:rsidRPr="00783BDA">
              <w:rPr>
                <w:rFonts w:ascii="Times New Roman" w:hAnsi="Times New Roman" w:cs="Times New Roman" w:hint="eastAsia"/>
              </w:rPr>
              <w:t>0.9276</w:t>
            </w:r>
          </w:p>
        </w:tc>
        <w:tc>
          <w:tcPr>
            <w:tcW w:w="2301" w:type="pct"/>
            <w:tcBorders>
              <w:top w:val="nil"/>
              <w:bottom w:val="nil"/>
            </w:tcBorders>
            <w:vAlign w:val="center"/>
          </w:tcPr>
          <w:p w14:paraId="4EF86062"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hint="eastAsia"/>
              </w:rPr>
              <w:t>0.9274(95%CI: 0.9271, 0.9278)</w:t>
            </w:r>
          </w:p>
        </w:tc>
      </w:tr>
      <w:tr w:rsidR="00E640E4" w:rsidRPr="00783BDA" w14:paraId="73170B76" w14:textId="77777777" w:rsidTr="00B6565A">
        <w:trPr>
          <w:trHeight w:val="403"/>
        </w:trPr>
        <w:tc>
          <w:tcPr>
            <w:tcW w:w="1587" w:type="pct"/>
            <w:tcBorders>
              <w:top w:val="nil"/>
              <w:bottom w:val="single" w:sz="4" w:space="0" w:color="auto"/>
            </w:tcBorders>
            <w:vAlign w:val="center"/>
          </w:tcPr>
          <w:p w14:paraId="0932B2EB" w14:textId="77777777" w:rsidR="00E640E4" w:rsidRPr="00783BDA" w:rsidRDefault="00E640E4" w:rsidP="00672468">
            <w:pPr>
              <w:ind w:firstLineChars="100" w:firstLine="210"/>
              <w:rPr>
                <w:rFonts w:ascii="Times New Roman" w:hAnsi="Times New Roman" w:cs="Times New Roman"/>
              </w:rPr>
            </w:pPr>
            <w:r w:rsidRPr="00783BDA">
              <w:rPr>
                <w:rFonts w:ascii="Times New Roman" w:hAnsi="Times New Roman" w:cs="Times New Roman"/>
              </w:rPr>
              <w:t>R</w:t>
            </w:r>
            <w:r w:rsidRPr="00783BDA">
              <w:rPr>
                <w:rFonts w:ascii="Times New Roman" w:hAnsi="Times New Roman" w:cs="Times New Roman" w:hint="eastAsia"/>
              </w:rPr>
              <w:t>escaling factor</w:t>
            </w:r>
          </w:p>
        </w:tc>
        <w:tc>
          <w:tcPr>
            <w:tcW w:w="1112" w:type="pct"/>
            <w:tcBorders>
              <w:top w:val="nil"/>
              <w:bottom w:val="single" w:sz="4" w:space="0" w:color="auto"/>
            </w:tcBorders>
            <w:vAlign w:val="center"/>
          </w:tcPr>
          <w:p w14:paraId="790692BF" w14:textId="77777777" w:rsidR="00E640E4" w:rsidRPr="00783BDA" w:rsidRDefault="00E640E4" w:rsidP="00672468">
            <w:pPr>
              <w:jc w:val="center"/>
              <w:rPr>
                <w:rFonts w:ascii="Times New Roman" w:hAnsi="Times New Roman" w:cs="Times New Roman"/>
              </w:rPr>
            </w:pPr>
            <w:r w:rsidRPr="00783BDA">
              <w:rPr>
                <w:rFonts w:ascii="Times New Roman" w:eastAsia="Times New Roman Uni" w:hAnsi="Times New Roman" w:cs="Times New Roman"/>
                <w:color w:val="000000"/>
              </w:rPr>
              <w:t>-1.1126</w:t>
            </w:r>
          </w:p>
        </w:tc>
        <w:tc>
          <w:tcPr>
            <w:tcW w:w="2301" w:type="pct"/>
            <w:tcBorders>
              <w:top w:val="nil"/>
              <w:bottom w:val="single" w:sz="4" w:space="0" w:color="auto"/>
            </w:tcBorders>
            <w:vAlign w:val="center"/>
          </w:tcPr>
          <w:p w14:paraId="0C389E21" w14:textId="77777777" w:rsidR="00E640E4" w:rsidRPr="00783BDA" w:rsidRDefault="00E640E4" w:rsidP="00672468">
            <w:pPr>
              <w:jc w:val="center"/>
              <w:rPr>
                <w:rFonts w:ascii="Times New Roman" w:hAnsi="Times New Roman" w:cs="Times New Roman"/>
              </w:rPr>
            </w:pPr>
            <w:r w:rsidRPr="00783BDA">
              <w:rPr>
                <w:rFonts w:ascii="Times New Roman" w:hAnsi="Times New Roman" w:cs="Times New Roman" w:hint="eastAsia"/>
              </w:rPr>
              <w:t>-1.1145(95%CI: -1.1199, -1.1091)</w:t>
            </w:r>
          </w:p>
        </w:tc>
      </w:tr>
      <w:bookmarkEnd w:id="5"/>
    </w:tbl>
    <w:p w14:paraId="0AF5E72C" w14:textId="77777777" w:rsidR="0019489A" w:rsidRPr="00E640E4" w:rsidRDefault="0019489A" w:rsidP="003765A9">
      <w:pPr>
        <w:widowControl/>
        <w:spacing w:line="360" w:lineRule="auto"/>
        <w:jc w:val="left"/>
        <w:rPr>
          <w:rFonts w:ascii="Times New Roman" w:eastAsia="Times New Roman Uni" w:hAnsi="Times New Roman" w:cs="Times New Roman"/>
          <w:sz w:val="22"/>
        </w:rPr>
      </w:pPr>
    </w:p>
    <w:p w14:paraId="65B78C8D" w14:textId="1F2A2600" w:rsidR="00FA670A" w:rsidRPr="006B0D0A" w:rsidRDefault="00FA670A" w:rsidP="003765A9">
      <w:pPr>
        <w:spacing w:line="360" w:lineRule="auto"/>
        <w:rPr>
          <w:rFonts w:ascii="Times New Roman" w:eastAsia="Times New Roman Uni" w:hAnsi="Times New Roman" w:cs="Times New Roman"/>
          <w:b/>
          <w:bCs/>
          <w:sz w:val="22"/>
          <w:szCs w:val="22"/>
        </w:rPr>
      </w:pPr>
      <w:r w:rsidRPr="006B0D0A">
        <w:rPr>
          <w:rFonts w:ascii="Times New Roman" w:eastAsia="Times New Roman Uni" w:hAnsi="Times New Roman" w:cs="Times New Roman"/>
          <w:b/>
          <w:bCs/>
          <w:sz w:val="22"/>
          <w:szCs w:val="22"/>
        </w:rPr>
        <w:t>1.</w:t>
      </w:r>
      <w:r w:rsidR="0019489A">
        <w:rPr>
          <w:rFonts w:ascii="Times New Roman" w:eastAsia="Times New Roman Uni" w:hAnsi="Times New Roman" w:cs="Times New Roman" w:hint="eastAsia"/>
          <w:b/>
          <w:bCs/>
          <w:sz w:val="22"/>
          <w:szCs w:val="22"/>
        </w:rPr>
        <w:t>3</w:t>
      </w:r>
      <w:r w:rsidRPr="006B0D0A">
        <w:rPr>
          <w:rFonts w:ascii="Times New Roman" w:eastAsia="Times New Roman Uni" w:hAnsi="Times New Roman" w:cs="Times New Roman"/>
          <w:b/>
          <w:bCs/>
          <w:sz w:val="22"/>
          <w:szCs w:val="22"/>
        </w:rPr>
        <w:t xml:space="preserve"> Individual-based </w:t>
      </w:r>
      <w:r w:rsidRPr="00C231EA">
        <w:rPr>
          <w:rFonts w:ascii="Times New Roman" w:eastAsia="Times New Roman Uni" w:hAnsi="Times New Roman" w:cs="Times New Roman"/>
          <w:b/>
          <w:bCs/>
          <w:sz w:val="22"/>
          <w:szCs w:val="22"/>
        </w:rPr>
        <w:t>recalibrated</w:t>
      </w:r>
      <w:r w:rsidRPr="006B0D0A">
        <w:rPr>
          <w:rFonts w:ascii="Times New Roman" w:eastAsia="Times New Roman Uni" w:hAnsi="Times New Roman" w:cs="Times New Roman"/>
          <w:b/>
          <w:bCs/>
          <w:sz w:val="22"/>
          <w:szCs w:val="22"/>
        </w:rPr>
        <w:t xml:space="preserve"> method for Cox and </w:t>
      </w:r>
      <w:proofErr w:type="spellStart"/>
      <w:r w:rsidRPr="006B0D0A">
        <w:rPr>
          <w:rFonts w:ascii="Times New Roman" w:eastAsia="Times New Roman Uni" w:hAnsi="Times New Roman" w:cs="Times New Roman"/>
          <w:b/>
          <w:bCs/>
          <w:sz w:val="22"/>
          <w:szCs w:val="22"/>
        </w:rPr>
        <w:t>DeepSurv</w:t>
      </w:r>
      <w:proofErr w:type="spellEnd"/>
      <w:r w:rsidRPr="006B0D0A">
        <w:rPr>
          <w:rFonts w:ascii="Times New Roman" w:eastAsia="Times New Roman Uni" w:hAnsi="Times New Roman" w:cs="Times New Roman"/>
          <w:b/>
          <w:bCs/>
          <w:sz w:val="22"/>
          <w:szCs w:val="22"/>
        </w:rPr>
        <w:t xml:space="preserve"> models</w:t>
      </w:r>
      <w:r w:rsidR="009657A4" w:rsidRPr="006B0D0A">
        <w:rPr>
          <w:rFonts w:ascii="Times New Roman" w:eastAsia="Times New Roman Uni" w:hAnsi="Times New Roman" w:cs="Times New Roman"/>
          <w:b/>
          <w:bCs/>
          <w:sz w:val="22"/>
          <w:szCs w:val="22"/>
        </w:rPr>
        <w:t>.</w:t>
      </w:r>
    </w:p>
    <w:p w14:paraId="39270F1D" w14:textId="3A311BB1" w:rsidR="004F5B3C" w:rsidRPr="003765A9" w:rsidRDefault="00C47896" w:rsidP="00C231EA">
      <w:pPr>
        <w:widowControl/>
        <w:spacing w:line="360" w:lineRule="auto"/>
        <w:rPr>
          <w:rFonts w:ascii="Times New Roman" w:eastAsia="Times New Roman Uni" w:hAnsi="Times New Roman" w:cs="Times New Roman"/>
          <w:iCs/>
          <w:sz w:val="22"/>
          <w:szCs w:val="22"/>
        </w:rPr>
      </w:pPr>
      <w:r w:rsidRPr="00C231EA">
        <w:rPr>
          <w:rFonts w:ascii="Times New Roman" w:eastAsia="Times New Roman Uni" w:hAnsi="Times New Roman" w:cs="Times New Roman"/>
          <w:sz w:val="22"/>
          <w:szCs w:val="22"/>
        </w:rPr>
        <w:t xml:space="preserve">The individual-level data-based recalibration method refers to the traditional Cox regression recalibration approach, which is only applicable to survival neural networks based on the Cox structure (e.g., </w:t>
      </w:r>
      <w:proofErr w:type="spellStart"/>
      <w:r w:rsidRPr="00C231EA">
        <w:rPr>
          <w:rFonts w:ascii="Times New Roman" w:eastAsia="Times New Roman Uni" w:hAnsi="Times New Roman" w:cs="Times New Roman"/>
          <w:sz w:val="22"/>
          <w:szCs w:val="22"/>
        </w:rPr>
        <w:t>DeepSurv</w:t>
      </w:r>
      <w:proofErr w:type="spellEnd"/>
      <w:r w:rsidRPr="00C231EA">
        <w:rPr>
          <w:rFonts w:ascii="Times New Roman" w:eastAsia="Times New Roman Uni" w:hAnsi="Times New Roman" w:cs="Times New Roman"/>
          <w:sz w:val="22"/>
          <w:szCs w:val="22"/>
        </w:rPr>
        <w:t xml:space="preserve">). </w:t>
      </w:r>
      <w:r w:rsidR="00C231EA" w:rsidRPr="00C231EA">
        <w:rPr>
          <w:rFonts w:ascii="Times New Roman" w:eastAsia="Times New Roman Uni" w:hAnsi="Times New Roman" w:cs="Times New Roman"/>
          <w:sz w:val="22"/>
          <w:szCs w:val="22"/>
        </w:rPr>
        <w:t xml:space="preserve">Assuming the output of </w:t>
      </w:r>
      <w:r w:rsidR="000C30C5">
        <w:rPr>
          <w:rFonts w:ascii="Times New Roman" w:eastAsia="Times New Roman Uni" w:hAnsi="Times New Roman" w:cs="Times New Roman"/>
          <w:sz w:val="22"/>
          <w:szCs w:val="22"/>
        </w:rPr>
        <w:t xml:space="preserve">the </w:t>
      </w:r>
      <w:r w:rsidR="00C231EA" w:rsidRPr="00C231EA">
        <w:rPr>
          <w:rFonts w:ascii="Times New Roman" w:eastAsia="Times New Roman Uni" w:hAnsi="Times New Roman" w:cs="Times New Roman"/>
          <w:sz w:val="22"/>
          <w:szCs w:val="22"/>
        </w:rPr>
        <w:t xml:space="preserve">neural network for the </w:t>
      </w:r>
      <w:proofErr w:type="spellStart"/>
      <w:r w:rsidR="00C231EA" w:rsidRPr="00C231EA">
        <w:rPr>
          <w:rFonts w:ascii="Times New Roman" w:eastAsia="Times New Roman Uni" w:hAnsi="Times New Roman" w:cs="Times New Roman"/>
          <w:sz w:val="22"/>
          <w:szCs w:val="22"/>
        </w:rPr>
        <w:t>Dee</w:t>
      </w:r>
      <w:r w:rsidR="000C30C5">
        <w:rPr>
          <w:rFonts w:ascii="Times New Roman" w:eastAsia="Times New Roman Uni" w:hAnsi="Times New Roman" w:cs="Times New Roman" w:hint="eastAsia"/>
          <w:sz w:val="22"/>
          <w:szCs w:val="22"/>
        </w:rPr>
        <w:t>p</w:t>
      </w:r>
      <w:r w:rsidR="00C231EA" w:rsidRPr="00C231EA">
        <w:rPr>
          <w:rFonts w:ascii="Times New Roman" w:eastAsia="Times New Roman Uni" w:hAnsi="Times New Roman" w:cs="Times New Roman"/>
          <w:sz w:val="22"/>
          <w:szCs w:val="22"/>
        </w:rPr>
        <w:t>Surv</w:t>
      </w:r>
      <w:proofErr w:type="spellEnd"/>
      <w:r w:rsidR="00C231EA" w:rsidRPr="00C231EA">
        <w:rPr>
          <w:rFonts w:ascii="Times New Roman" w:eastAsia="Times New Roman Uni" w:hAnsi="Times New Roman" w:cs="Times New Roman"/>
          <w:sz w:val="22"/>
          <w:szCs w:val="22"/>
        </w:rPr>
        <w:t xml:space="preserve"> model is </w:t>
      </w:r>
      <m:oMath>
        <m:r>
          <w:rPr>
            <w:rFonts w:ascii="Cambria Math" w:hAnsi="Cambria Math" w:cs="Times New Roman"/>
            <w:sz w:val="22"/>
            <w:szCs w:val="22"/>
          </w:rPr>
          <m:t>ϕ</m:t>
        </m:r>
        <m:d>
          <m:dPr>
            <m:ctrlPr>
              <w:rPr>
                <w:rFonts w:ascii="Cambria Math" w:hAnsi="Cambria Math" w:cs="Times New Roman"/>
                <w:i/>
                <w:iCs/>
                <w:sz w:val="22"/>
                <w:szCs w:val="22"/>
              </w:rPr>
            </m:ctrlPr>
          </m:dPr>
          <m:e>
            <m:r>
              <w:rPr>
                <w:rFonts w:ascii="Cambria Math" w:hAnsi="Cambria Math" w:cs="Times New Roman"/>
                <w:sz w:val="22"/>
                <w:szCs w:val="22"/>
              </w:rPr>
              <m:t>x</m:t>
            </m:r>
          </m:e>
        </m:d>
      </m:oMath>
      <w:r w:rsidR="00C231EA" w:rsidRPr="00C231EA">
        <w:rPr>
          <w:rFonts w:ascii="Times New Roman" w:eastAsia="Times New Roman Uni" w:hAnsi="Times New Roman" w:cs="Times New Roman"/>
          <w:sz w:val="22"/>
          <w:szCs w:val="22"/>
        </w:rPr>
        <w:t>, the original model calculates the risk as:</w:t>
      </w:r>
      <w:r w:rsidR="00C231EA" w:rsidRPr="00C231EA">
        <w:rPr>
          <w:rFonts w:ascii="Times New Roman" w:eastAsia="Times New Roman Uni" w:hAnsi="Times New Roman" w:cs="Times New Roman"/>
          <w:iCs/>
          <w:sz w:val="22"/>
          <w:szCs w:val="22"/>
        </w:rPr>
        <w:t xml:space="preserve"> </w:t>
      </w:r>
    </w:p>
    <w:p w14:paraId="7816A5AB" w14:textId="039A4AF0" w:rsidR="004F5B3C" w:rsidRPr="00C231EA" w:rsidRDefault="00F534D6" w:rsidP="003765A9">
      <w:pPr>
        <w:widowControl/>
        <w:spacing w:line="360" w:lineRule="auto"/>
        <w:jc w:val="left"/>
        <w:rPr>
          <w:rFonts w:ascii="Times New Roman" w:eastAsia="Times New Roman Uni" w:hAnsi="Times New Roman" w:cs="Times New Roman"/>
          <w:sz w:val="22"/>
          <w:szCs w:val="22"/>
        </w:rPr>
      </w:pPr>
      <m:oMathPara>
        <m:oMath>
          <m:sSub>
            <m:sSubPr>
              <m:ctrlPr>
                <w:rPr>
                  <w:rFonts w:ascii="Cambria Math" w:eastAsia="等线" w:hAnsi="Cambria Math" w:cs="Times New Roman"/>
                  <w:i/>
                  <w:iCs/>
                  <w:color w:val="000000" w:themeColor="text1"/>
                  <w:sz w:val="22"/>
                  <w:szCs w:val="22"/>
                </w:rPr>
              </m:ctrlPr>
            </m:sSubPr>
            <m:e>
              <m:r>
                <w:rPr>
                  <w:rFonts w:ascii="Cambria Math" w:eastAsia="等线" w:hAnsi="Cambria Math" w:cs="Times New Roman"/>
                  <w:color w:val="000000" w:themeColor="text1"/>
                  <w:sz w:val="22"/>
                  <w:szCs w:val="22"/>
                </w:rPr>
                <m:t>risk</m:t>
              </m:r>
            </m:e>
            <m:sub>
              <m:r>
                <w:rPr>
                  <w:rFonts w:ascii="Cambria Math" w:eastAsia="等线" w:hAnsi="Cambria Math" w:cs="Times New Roman"/>
                  <w:color w:val="000000" w:themeColor="text1"/>
                  <w:sz w:val="22"/>
                  <w:szCs w:val="22"/>
                </w:rPr>
                <m:t>original</m:t>
              </m:r>
            </m:sub>
          </m:sSub>
          <m:r>
            <w:rPr>
              <w:rFonts w:ascii="Cambria Math" w:hAnsi="Cambria Math" w:cs="Times New Roman"/>
              <w:sz w:val="22"/>
              <w:szCs w:val="22"/>
            </w:rPr>
            <m:t>=1-</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0</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t</m:t>
                  </m:r>
                </m:e>
              </m:d>
            </m:e>
            <m:sup>
              <m:r>
                <w:rPr>
                  <w:rFonts w:ascii="Cambria Math" w:hAnsi="Cambria Math" w:cs="Times New Roman"/>
                  <w:sz w:val="22"/>
                  <w:szCs w:val="22"/>
                </w:rPr>
                <m:t>^</m:t>
              </m:r>
            </m:sup>
          </m:sSup>
          <m:r>
            <w:rPr>
              <w:rFonts w:ascii="Cambria Math" w:hAnsi="Cambria Math" w:cs="Times New Roman"/>
              <w:sz w:val="22"/>
              <w:szCs w:val="22"/>
            </w:rPr>
            <m:t>exp</m:t>
          </m:r>
          <m:d>
            <m:dPr>
              <m:ctrlPr>
                <w:rPr>
                  <w:rFonts w:ascii="Cambria Math" w:hAnsi="Cambria Math" w:cs="Times New Roman"/>
                  <w:i/>
                  <w:sz w:val="22"/>
                  <w:szCs w:val="22"/>
                </w:rPr>
              </m:ctrlPr>
            </m:dPr>
            <m:e>
              <m:r>
                <w:rPr>
                  <w:rFonts w:ascii="Cambria Math" w:hAnsi="Cambria Math" w:cs="Times New Roman"/>
                  <w:sz w:val="22"/>
                  <w:szCs w:val="22"/>
                </w:rPr>
                <m:t>ϕ</m:t>
              </m:r>
              <m:d>
                <m:dPr>
                  <m:ctrlPr>
                    <w:rPr>
                      <w:rFonts w:ascii="Cambria Math" w:hAnsi="Cambria Math" w:cs="Times New Roman"/>
                      <w:i/>
                      <w:iCs/>
                      <w:sz w:val="22"/>
                      <w:szCs w:val="22"/>
                    </w:rPr>
                  </m:ctrlPr>
                </m:dPr>
                <m:e>
                  <m:r>
                    <w:rPr>
                      <w:rFonts w:ascii="Cambria Math" w:hAnsi="Cambria Math" w:cs="Times New Roman"/>
                      <w:sz w:val="22"/>
                      <w:szCs w:val="22"/>
                    </w:rPr>
                    <m:t>x</m:t>
                  </m:r>
                </m:e>
              </m:d>
            </m:e>
          </m:d>
        </m:oMath>
      </m:oMathPara>
    </w:p>
    <w:p w14:paraId="64A849E0" w14:textId="455C1176" w:rsidR="00610782" w:rsidRPr="00C231EA" w:rsidRDefault="00C47896" w:rsidP="003765A9">
      <w:pPr>
        <w:widowControl/>
        <w:spacing w:line="360" w:lineRule="auto"/>
        <w:rPr>
          <w:rFonts w:ascii="Times New Roman" w:eastAsia="Times New Roman Uni" w:hAnsi="Times New Roman" w:cs="Times New Roman"/>
          <w:sz w:val="22"/>
          <w:szCs w:val="22"/>
        </w:rPr>
      </w:pPr>
      <w:r w:rsidRPr="00C231EA">
        <w:rPr>
          <w:rFonts w:ascii="Times New Roman" w:eastAsia="Times New Roman Uni" w:hAnsi="Times New Roman" w:cs="Times New Roman"/>
          <w:sz w:val="22"/>
          <w:szCs w:val="22"/>
        </w:rPr>
        <w:t xml:space="preserve">Typically, </w:t>
      </w:r>
      <w:bookmarkStart w:id="6" w:name="_Hlk195570856"/>
      <w:r w:rsidRPr="00C231EA">
        <w:rPr>
          <w:rFonts w:ascii="Times New Roman" w:eastAsia="Times New Roman Uni" w:hAnsi="Times New Roman" w:cs="Times New Roman"/>
          <w:sz w:val="22"/>
          <w:szCs w:val="22"/>
        </w:rPr>
        <w:t xml:space="preserve">the </w:t>
      </w:r>
      <w:bookmarkStart w:id="7" w:name="_Hlk195988733"/>
      <w:r w:rsidRPr="00C231EA">
        <w:rPr>
          <w:rFonts w:ascii="Times New Roman" w:eastAsia="Times New Roman Uni" w:hAnsi="Times New Roman" w:cs="Times New Roman"/>
          <w:sz w:val="22"/>
          <w:szCs w:val="22"/>
        </w:rPr>
        <w:t>Breslow Estimator</w:t>
      </w:r>
      <w:bookmarkEnd w:id="7"/>
      <w:r w:rsidRPr="00C231EA">
        <w:rPr>
          <w:rFonts w:ascii="Times New Roman" w:eastAsia="Times New Roman Uni" w:hAnsi="Times New Roman" w:cs="Times New Roman"/>
          <w:sz w:val="22"/>
          <w:szCs w:val="22"/>
        </w:rPr>
        <w:t xml:space="preserve"> is used to calculate the baseline hazard</w:t>
      </w:r>
      <w:bookmarkEnd w:id="6"/>
      <w:r w:rsidRPr="00C231EA">
        <w:rPr>
          <w:rFonts w:ascii="Times New Roman" w:eastAsia="Times New Roman Uni" w:hAnsi="Times New Roman" w:cs="Times New Roman"/>
          <w:sz w:val="22"/>
          <w:szCs w:val="22"/>
        </w:rPr>
        <w:t>. This method requires knowledge of the event status and timing in the target population to determine the risk sets at different time points, as well as individual-level covariates. The calculation is as follows:</w:t>
      </w:r>
    </w:p>
    <w:p w14:paraId="6B77E7C7" w14:textId="2F00A36B" w:rsidR="004F5B3C" w:rsidRPr="00C231EA" w:rsidRDefault="00F534D6" w:rsidP="00C231EA">
      <w:pPr>
        <w:widowControl/>
        <w:spacing w:line="360" w:lineRule="auto"/>
        <w:jc w:val="left"/>
        <w:rPr>
          <w:rFonts w:ascii="Times New Roman" w:eastAsia="Times New Roman Uni"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r>
                <w:rPr>
                  <w:rFonts w:ascii="Cambria Math" w:hAnsi="Cambria Math" w:cs="Times New Roman" w:hint="eastAsia"/>
                  <w:sz w:val="22"/>
                  <w:szCs w:val="22"/>
                </w:rPr>
                <m:t>≤</m:t>
              </m:r>
              <m:r>
                <w:rPr>
                  <w:rFonts w:ascii="Cambria Math" w:hAnsi="Cambria Math" w:cs="Times New Roman"/>
                  <w:sz w:val="22"/>
                  <w:szCs w:val="22"/>
                </w:rPr>
                <m:t>t</m:t>
              </m:r>
            </m:sub>
            <m:sup>
              <m:r>
                <w:rPr>
                  <w:rFonts w:ascii="Cambria Math" w:hAnsi="Cambria Math" w:cs="Times New Roman"/>
                  <w:sz w:val="22"/>
                  <w:szCs w:val="22"/>
                </w:rPr>
                <m:t>n</m:t>
              </m:r>
            </m:sup>
            <m:e>
              <m:f>
                <m:fPr>
                  <m:ctrlPr>
                    <w:rPr>
                      <w:rFonts w:ascii="Cambria Math" w:hAnsi="Cambria Math" w:cs="Times New Roman"/>
                      <w:i/>
                      <w:sz w:val="22"/>
                      <w:szCs w:val="22"/>
                    </w:rPr>
                  </m:ctrlPr>
                </m:fPr>
                <m:num>
                  <m:sSub>
                    <m:sSubPr>
                      <m:ctrlPr>
                        <w:rPr>
                          <w:rFonts w:ascii="Cambria Math" w:eastAsia="宋体" w:hAnsi="Cambria Math" w:cs="Times New Roman"/>
                          <w:i/>
                          <w:iCs/>
                          <w:kern w:val="0"/>
                          <w:sz w:val="22"/>
                          <w:szCs w:val="22"/>
                          <w:bdr w:val="none" w:sz="0" w:space="0" w:color="auto" w:frame="1"/>
                        </w:rPr>
                      </m:ctrlPr>
                    </m:sSubPr>
                    <m:e>
                      <m:r>
                        <w:rPr>
                          <w:rFonts w:ascii="Cambria Math" w:eastAsia="宋体" w:hAnsi="Cambria Math" w:cs="Times New Roman"/>
                          <w:kern w:val="0"/>
                          <w:sz w:val="22"/>
                          <w:szCs w:val="22"/>
                          <w:bdr w:val="none" w:sz="0" w:space="0" w:color="auto" w:frame="1"/>
                        </w:rPr>
                        <m:t>d</m:t>
                      </m:r>
                    </m:e>
                    <m:sub>
                      <m:r>
                        <w:rPr>
                          <w:rFonts w:ascii="Cambria Math" w:eastAsia="宋体" w:hAnsi="Cambria Math" w:cs="Times New Roman"/>
                          <w:kern w:val="0"/>
                          <w:sz w:val="22"/>
                          <w:szCs w:val="22"/>
                          <w:bdr w:val="none" w:sz="0" w:space="0" w:color="auto" w:frame="1"/>
                        </w:rPr>
                        <m:t>i</m:t>
                      </m:r>
                    </m:sub>
                  </m:sSub>
                </m:num>
                <m:den>
                  <m:nary>
                    <m:naryPr>
                      <m:chr m:val="∑"/>
                      <m:limLoc m:val="subSup"/>
                      <m:supHide m:val="1"/>
                      <m:ctrlPr>
                        <w:rPr>
                          <w:rFonts w:ascii="Cambria Math" w:hAnsi="Cambria Math" w:cs="Times New Roman"/>
                          <w:i/>
                          <w:sz w:val="22"/>
                          <w:szCs w:val="22"/>
                        </w:rPr>
                      </m:ctrlPr>
                    </m:naryPr>
                    <m:sub>
                      <m:r>
                        <w:rPr>
                          <w:rFonts w:ascii="Cambria Math" w:hAnsi="Cambria Math" w:cs="Times New Roman"/>
                          <w:sz w:val="22"/>
                          <w:szCs w:val="22"/>
                        </w:rPr>
                        <m:t>j</m:t>
                      </m:r>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sub>
                    <m:sup/>
                    <m:e>
                      <m:r>
                        <w:rPr>
                          <w:rFonts w:ascii="Cambria Math" w:hAnsi="Cambria Math" w:cs="Times New Roman"/>
                          <w:sz w:val="22"/>
                          <w:szCs w:val="22"/>
                        </w:rPr>
                        <m:t>exp</m:t>
                      </m:r>
                      <m:d>
                        <m:dPr>
                          <m:ctrlPr>
                            <w:rPr>
                              <w:rFonts w:ascii="Cambria Math" w:hAnsi="Cambria Math" w:cs="Times New Roman"/>
                              <w:i/>
                              <w:sz w:val="22"/>
                              <w:szCs w:val="22"/>
                            </w:rPr>
                          </m:ctrlPr>
                        </m:dPr>
                        <m:e>
                          <m:acc>
                            <m:accPr>
                              <m:chr m:val="⃗"/>
                              <m:ctrlPr>
                                <w:rPr>
                                  <w:rFonts w:ascii="Cambria Math" w:hAnsi="Cambria Math" w:cs="Times New Roman"/>
                                  <w:bCs/>
                                  <w:i/>
                                  <w:sz w:val="22"/>
                                  <w:szCs w:val="22"/>
                                </w:rPr>
                              </m:ctrlPr>
                            </m:accPr>
                            <m:e>
                              <m:r>
                                <w:rPr>
                                  <w:rFonts w:ascii="Cambria Math" w:hAnsi="Cambria Math" w:cs="Times New Roman"/>
                                  <w:sz w:val="22"/>
                                  <w:szCs w:val="22"/>
                                </w:rPr>
                                <m:t>β</m:t>
                              </m:r>
                            </m:e>
                          </m:acc>
                          <m:acc>
                            <m:accPr>
                              <m:chr m:val="⃗"/>
                              <m:ctrlPr>
                                <w:rPr>
                                  <w:rFonts w:ascii="Cambria Math" w:hAnsi="Cambria Math" w:cs="Times New Roman"/>
                                  <w:bCs/>
                                  <w:i/>
                                  <w:sz w:val="22"/>
                                  <w:szCs w:val="22"/>
                                </w:rPr>
                              </m:ctrlPr>
                            </m:acc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acc>
                        </m:e>
                      </m:d>
                    </m:e>
                  </m:nary>
                </m:den>
              </m:f>
            </m:e>
          </m:nary>
        </m:oMath>
      </m:oMathPara>
    </w:p>
    <w:p w14:paraId="1403F9E1" w14:textId="3CF33FE4" w:rsidR="004F5B3C" w:rsidRPr="003765A9" w:rsidRDefault="00F534D6" w:rsidP="003765A9">
      <w:pPr>
        <w:widowControl/>
        <w:shd w:val="clear" w:color="auto" w:fill="FFFFFF"/>
        <w:spacing w:line="360" w:lineRule="auto"/>
        <w:ind w:leftChars="200" w:left="420"/>
        <w:jc w:val="left"/>
        <w:textAlignment w:val="baseline"/>
        <w:rPr>
          <w:rFonts w:ascii="Times New Roman" w:eastAsia="宋体" w:hAnsi="Times New Roman" w:cs="Times New Roman"/>
          <w:kern w:val="0"/>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r>
          <w:rPr>
            <w:rFonts w:ascii="Cambria Math" w:hAnsi="Cambria Math" w:cs="Times New Roman" w:hint="eastAsia"/>
            <w:sz w:val="22"/>
            <w:szCs w:val="22"/>
          </w:rPr>
          <m:t>≤</m:t>
        </m:r>
        <m:r>
          <w:rPr>
            <w:rFonts w:ascii="Cambria Math" w:hAnsi="Cambria Math" w:cs="Times New Roman"/>
            <w:sz w:val="22"/>
            <w:szCs w:val="22"/>
          </w:rPr>
          <m:t>t</m:t>
        </m:r>
      </m:oMath>
      <w:r w:rsidR="004F5B3C" w:rsidRPr="003765A9">
        <w:rPr>
          <w:rFonts w:ascii="Times New Roman" w:eastAsia="宋体" w:hAnsi="Times New Roman" w:cs="Times New Roman" w:hint="eastAsia"/>
          <w:kern w:val="0"/>
          <w:sz w:val="22"/>
          <w:szCs w:val="22"/>
        </w:rPr>
        <w:t xml:space="preserve">: Indicates all time points where the event occurrence time is less than or equal to </w:t>
      </w:r>
      <w:r w:rsidR="004F5B3C" w:rsidRPr="003765A9">
        <w:rPr>
          <w:rFonts w:ascii="Times New Roman" w:eastAsia="宋体" w:hAnsi="Times New Roman" w:cs="Times New Roman" w:hint="eastAsia"/>
          <w:i/>
          <w:iCs/>
          <w:kern w:val="0"/>
          <w:sz w:val="22"/>
          <w:szCs w:val="22"/>
          <w:bdr w:val="none" w:sz="0" w:space="0" w:color="auto" w:frame="1"/>
        </w:rPr>
        <w:t>t</w:t>
      </w:r>
      <w:r w:rsidR="004F5B3C" w:rsidRPr="003765A9">
        <w:rPr>
          <w:rFonts w:ascii="Times New Roman" w:eastAsia="宋体" w:hAnsi="Times New Roman" w:cs="Times New Roman" w:hint="eastAsia"/>
          <w:kern w:val="0"/>
          <w:sz w:val="22"/>
          <w:szCs w:val="22"/>
        </w:rPr>
        <w:t>.</w:t>
      </w:r>
    </w:p>
    <w:p w14:paraId="7795F351" w14:textId="4A95EB4C" w:rsidR="004F5B3C" w:rsidRPr="003765A9" w:rsidRDefault="00F534D6" w:rsidP="003765A9">
      <w:pPr>
        <w:widowControl/>
        <w:shd w:val="clear" w:color="auto" w:fill="FFFFFF"/>
        <w:spacing w:line="360" w:lineRule="auto"/>
        <w:ind w:leftChars="200" w:left="420"/>
        <w:jc w:val="left"/>
        <w:textAlignment w:val="baseline"/>
        <w:rPr>
          <w:rFonts w:ascii="Times New Roman" w:eastAsia="宋体" w:hAnsi="Times New Roman" w:cs="Times New Roman"/>
          <w:kern w:val="0"/>
          <w:sz w:val="22"/>
          <w:szCs w:val="22"/>
        </w:rPr>
      </w:pPr>
      <m:oMath>
        <m:sSub>
          <m:sSubPr>
            <m:ctrlPr>
              <w:rPr>
                <w:rFonts w:ascii="Cambria Math" w:eastAsia="宋体" w:hAnsi="Cambria Math" w:cs="Times New Roman"/>
                <w:i/>
                <w:iCs/>
                <w:kern w:val="0"/>
                <w:sz w:val="22"/>
                <w:szCs w:val="22"/>
                <w:bdr w:val="none" w:sz="0" w:space="0" w:color="auto" w:frame="1"/>
              </w:rPr>
            </m:ctrlPr>
          </m:sSubPr>
          <m:e>
            <m:r>
              <w:rPr>
                <w:rFonts w:ascii="Cambria Math" w:eastAsia="宋体" w:hAnsi="Cambria Math" w:cs="Times New Roman"/>
                <w:kern w:val="0"/>
                <w:sz w:val="22"/>
                <w:szCs w:val="22"/>
                <w:bdr w:val="none" w:sz="0" w:space="0" w:color="auto" w:frame="1"/>
              </w:rPr>
              <m:t>d</m:t>
            </m:r>
          </m:e>
          <m:sub>
            <m:r>
              <w:rPr>
                <w:rFonts w:ascii="Cambria Math" w:eastAsia="宋体" w:hAnsi="Cambria Math" w:cs="Times New Roman"/>
                <w:kern w:val="0"/>
                <w:sz w:val="22"/>
                <w:szCs w:val="22"/>
                <w:bdr w:val="none" w:sz="0" w:space="0" w:color="auto" w:frame="1"/>
              </w:rPr>
              <m:t>i</m:t>
            </m:r>
          </m:sub>
        </m:sSub>
      </m:oMath>
      <w:r w:rsidR="004F5B3C" w:rsidRPr="003765A9">
        <w:rPr>
          <w:rFonts w:ascii="Times New Roman" w:eastAsia="宋体" w:hAnsi="Times New Roman" w:cs="Times New Roman" w:hint="eastAsia"/>
          <w:kern w:val="0"/>
          <w:sz w:val="22"/>
          <w:szCs w:val="22"/>
        </w:rPr>
        <w:t xml:space="preserve">: The number of events (e.g., deaths or disease occurrences) at </w:t>
      </w:r>
      <w:r w:rsidR="000C30C5">
        <w:rPr>
          <w:rFonts w:ascii="Times New Roman" w:eastAsia="宋体" w:hAnsi="Times New Roman" w:cs="Times New Roman"/>
          <w:kern w:val="0"/>
          <w:sz w:val="22"/>
          <w:szCs w:val="22"/>
        </w:rPr>
        <w:t xml:space="preserve">the </w:t>
      </w:r>
      <w:r w:rsidR="004F5B3C" w:rsidRPr="003765A9">
        <w:rPr>
          <w:rFonts w:ascii="Times New Roman" w:eastAsia="宋体" w:hAnsi="Times New Roman" w:cs="Times New Roman" w:hint="eastAsia"/>
          <w:kern w:val="0"/>
          <w:sz w:val="22"/>
          <w:szCs w:val="22"/>
        </w:rPr>
        <w:t xml:space="preserve">time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oMath>
      <w:r w:rsidR="004F5B3C" w:rsidRPr="003765A9">
        <w:rPr>
          <w:rFonts w:ascii="Times New Roman" w:eastAsia="宋体" w:hAnsi="Times New Roman" w:cs="Times New Roman" w:hint="eastAsia"/>
          <w:kern w:val="0"/>
          <w:sz w:val="22"/>
          <w:szCs w:val="22"/>
        </w:rPr>
        <w:t>.</w:t>
      </w:r>
    </w:p>
    <w:p w14:paraId="4EA46EAC" w14:textId="4A934D20" w:rsidR="004F5B3C" w:rsidRPr="003765A9" w:rsidRDefault="00F534D6" w:rsidP="003765A9">
      <w:pPr>
        <w:widowControl/>
        <w:shd w:val="clear" w:color="auto" w:fill="FFFFFF"/>
        <w:spacing w:line="360" w:lineRule="auto"/>
        <w:ind w:leftChars="200" w:left="420"/>
        <w:jc w:val="left"/>
        <w:textAlignment w:val="baseline"/>
        <w:rPr>
          <w:rFonts w:ascii="Times New Roman" w:eastAsia="宋体" w:hAnsi="Times New Roman" w:cs="Times New Roman"/>
          <w:kern w:val="0"/>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oMath>
      <w:r w:rsidR="004F5B3C" w:rsidRPr="003765A9">
        <w:rPr>
          <w:rFonts w:ascii="Times New Roman" w:eastAsia="宋体" w:hAnsi="Times New Roman" w:cs="Times New Roman" w:hint="eastAsia"/>
          <w:kern w:val="0"/>
          <w:sz w:val="22"/>
          <w:szCs w:val="22"/>
        </w:rPr>
        <w:t xml:space="preserve">: The risk set at </w:t>
      </w:r>
      <w:r w:rsidR="000C30C5">
        <w:rPr>
          <w:rFonts w:ascii="Times New Roman" w:eastAsia="宋体" w:hAnsi="Times New Roman" w:cs="Times New Roman"/>
          <w:kern w:val="0"/>
          <w:sz w:val="22"/>
          <w:szCs w:val="22"/>
        </w:rPr>
        <w:t xml:space="preserve">the </w:t>
      </w:r>
      <w:r w:rsidR="004F5B3C" w:rsidRPr="003765A9">
        <w:rPr>
          <w:rFonts w:ascii="Times New Roman" w:eastAsia="宋体" w:hAnsi="Times New Roman" w:cs="Times New Roman" w:hint="eastAsia"/>
          <w:kern w:val="0"/>
          <w:sz w:val="22"/>
          <w:szCs w:val="22"/>
        </w:rPr>
        <w:t xml:space="preserve">time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oMath>
      <w:r w:rsidR="004F5B3C" w:rsidRPr="003765A9">
        <w:rPr>
          <w:rFonts w:ascii="Times New Roman" w:eastAsia="宋体" w:hAnsi="Times New Roman" w:cs="Times New Roman" w:hint="eastAsia"/>
          <w:kern w:val="0"/>
          <w:sz w:val="22"/>
          <w:szCs w:val="22"/>
        </w:rPr>
        <w:t xml:space="preserve"> (i.e., the set of individuals who have not yet experienced the event and are still under follow-up).</w:t>
      </w:r>
    </w:p>
    <w:p w14:paraId="1269D0B8" w14:textId="468A1C68" w:rsidR="004F5B3C" w:rsidRPr="003765A9" w:rsidRDefault="004F5B3C" w:rsidP="003765A9">
      <w:pPr>
        <w:widowControl/>
        <w:shd w:val="clear" w:color="auto" w:fill="FFFFFF"/>
        <w:spacing w:line="360" w:lineRule="auto"/>
        <w:ind w:leftChars="200" w:left="420"/>
        <w:jc w:val="left"/>
        <w:textAlignment w:val="baseline"/>
        <w:rPr>
          <w:rFonts w:ascii="Times New Roman" w:eastAsia="宋体" w:hAnsi="Times New Roman" w:cs="Times New Roman"/>
          <w:kern w:val="0"/>
          <w:sz w:val="22"/>
          <w:szCs w:val="22"/>
        </w:rPr>
      </w:pPr>
      <m:oMath>
        <m:r>
          <w:rPr>
            <w:rFonts w:ascii="Cambria Math" w:hAnsi="Cambria Math" w:cs="Times New Roman"/>
            <w:sz w:val="22"/>
            <w:szCs w:val="22"/>
          </w:rPr>
          <m:t>exp</m:t>
        </m:r>
        <m:d>
          <m:dPr>
            <m:ctrlPr>
              <w:rPr>
                <w:rFonts w:ascii="Cambria Math" w:hAnsi="Cambria Math" w:cs="Times New Roman"/>
                <w:i/>
                <w:sz w:val="22"/>
                <w:szCs w:val="22"/>
              </w:rPr>
            </m:ctrlPr>
          </m:dPr>
          <m:e>
            <m:acc>
              <m:accPr>
                <m:chr m:val="⃗"/>
                <m:ctrlPr>
                  <w:rPr>
                    <w:rFonts w:ascii="Cambria Math" w:hAnsi="Cambria Math" w:cs="Times New Roman"/>
                    <w:bCs/>
                    <w:i/>
                    <w:sz w:val="22"/>
                    <w:szCs w:val="22"/>
                  </w:rPr>
                </m:ctrlPr>
              </m:accPr>
              <m:e>
                <m:r>
                  <w:rPr>
                    <w:rFonts w:ascii="Cambria Math" w:hAnsi="Cambria Math" w:cs="Times New Roman"/>
                    <w:sz w:val="22"/>
                    <w:szCs w:val="22"/>
                  </w:rPr>
                  <m:t>β</m:t>
                </m:r>
              </m:e>
            </m:acc>
            <m:acc>
              <m:accPr>
                <m:chr m:val="⃗"/>
                <m:ctrlPr>
                  <w:rPr>
                    <w:rFonts w:ascii="Cambria Math" w:hAnsi="Cambria Math" w:cs="Times New Roman"/>
                    <w:bCs/>
                    <w:i/>
                    <w:sz w:val="22"/>
                    <w:szCs w:val="22"/>
                  </w:rPr>
                </m:ctrlPr>
              </m:acc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acc>
          </m:e>
        </m:d>
      </m:oMath>
      <w:r w:rsidRPr="003765A9">
        <w:rPr>
          <w:rFonts w:ascii="Times New Roman" w:eastAsia="宋体" w:hAnsi="Times New Roman" w:cs="Times New Roman" w:hint="eastAsia"/>
          <w:kern w:val="0"/>
          <w:sz w:val="22"/>
          <w:szCs w:val="22"/>
        </w:rPr>
        <w:t xml:space="preserve">: The value obtained from the exponential transformation of the linear combination of individual </w:t>
      </w:r>
      <m:oMath>
        <m:r>
          <w:rPr>
            <w:rFonts w:ascii="Cambria Math" w:hAnsi="Cambria Math" w:cs="Times New Roman"/>
            <w:sz w:val="22"/>
            <w:szCs w:val="22"/>
          </w:rPr>
          <m:t>j</m:t>
        </m:r>
      </m:oMath>
      <w:r w:rsidRPr="003765A9">
        <w:rPr>
          <w:rFonts w:ascii="Times New Roman" w:eastAsia="宋体" w:hAnsi="Times New Roman" w:cs="Times New Roman"/>
          <w:kern w:val="0"/>
          <w:sz w:val="22"/>
          <w:szCs w:val="22"/>
        </w:rPr>
        <w:t>’</w:t>
      </w:r>
      <w:r w:rsidRPr="003765A9">
        <w:rPr>
          <w:rFonts w:ascii="Times New Roman" w:eastAsia="宋体" w:hAnsi="Times New Roman" w:cs="Times New Roman" w:hint="eastAsia"/>
          <w:kern w:val="0"/>
          <w:sz w:val="22"/>
          <w:szCs w:val="22"/>
        </w:rPr>
        <w:t xml:space="preserve">s covariates </w:t>
      </w:r>
      <m:oMath>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oMath>
      <w:r w:rsidRPr="003765A9">
        <w:rPr>
          <w:rFonts w:ascii="Times New Roman" w:eastAsia="宋体" w:hAnsi="Times New Roman" w:cs="Times New Roman" w:hint="eastAsia"/>
          <w:kern w:val="0"/>
          <w:sz w:val="22"/>
          <w:szCs w:val="22"/>
        </w:rPr>
        <w:t>, representing the individual's risk weight</w:t>
      </w:r>
      <w:r w:rsidRPr="00C231EA">
        <w:rPr>
          <w:rFonts w:ascii="Times New Roman" w:eastAsia="宋体" w:hAnsi="Times New Roman" w:cs="Times New Roman"/>
          <w:kern w:val="0"/>
          <w:sz w:val="22"/>
          <w:szCs w:val="22"/>
        </w:rPr>
        <w:t>.</w:t>
      </w:r>
    </w:p>
    <w:p w14:paraId="3C4B2DA4" w14:textId="6BEEFED5" w:rsidR="00C47896" w:rsidRPr="006B0D0A" w:rsidRDefault="00C47896" w:rsidP="003765A9">
      <w:pPr>
        <w:widowControl/>
        <w:spacing w:line="360" w:lineRule="auto"/>
        <w:rPr>
          <w:rFonts w:ascii="Times New Roman" w:eastAsia="Times New Roman Uni" w:hAnsi="Times New Roman" w:cs="Times New Roman"/>
          <w:sz w:val="22"/>
          <w:szCs w:val="22"/>
        </w:rPr>
      </w:pPr>
      <w:r w:rsidRPr="006B0D0A">
        <w:rPr>
          <w:rFonts w:ascii="Times New Roman" w:eastAsia="Times New Roman Uni" w:hAnsi="Times New Roman" w:cs="Times New Roman"/>
          <w:sz w:val="22"/>
          <w:szCs w:val="22"/>
        </w:rPr>
        <w:t>After calculating the baseline hazard, it can be converted to the baseline survival function</w:t>
      </w:r>
      <w:r w:rsidR="000C30C5">
        <w:rPr>
          <w:rFonts w:ascii="Times New Roman" w:eastAsia="Times New Roman Uni" w:hAnsi="Times New Roman" w:cs="Times New Roman" w:hint="eastAsia"/>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0_new</m:t>
            </m:r>
          </m:sub>
        </m:sSub>
        <m:d>
          <m:dPr>
            <m:ctrlPr>
              <w:rPr>
                <w:rFonts w:ascii="Cambria Math" w:hAnsi="Cambria Math" w:cs="Times New Roman"/>
                <w:i/>
                <w:sz w:val="22"/>
                <w:szCs w:val="22"/>
              </w:rPr>
            </m:ctrlPr>
          </m:dPr>
          <m:e>
            <m:r>
              <w:rPr>
                <w:rFonts w:ascii="Cambria Math" w:hAnsi="Cambria Math" w:cs="Times New Roman"/>
                <w:sz w:val="22"/>
                <w:szCs w:val="22"/>
              </w:rPr>
              <m:t>t</m:t>
            </m:r>
          </m:e>
        </m:d>
      </m:oMath>
      <w:r w:rsidR="000C30C5">
        <w:rPr>
          <w:rFonts w:ascii="Times New Roman" w:eastAsia="Times New Roman Uni" w:hAnsi="Times New Roman" w:cs="Times New Roman" w:hint="eastAsia"/>
          <w:sz w:val="22"/>
          <w:szCs w:val="22"/>
        </w:rPr>
        <w:t xml:space="preserve">, </w:t>
      </w:r>
      <w:r w:rsidRPr="006B0D0A">
        <w:rPr>
          <w:rFonts w:ascii="Times New Roman" w:eastAsia="Times New Roman Uni" w:hAnsi="Times New Roman" w:cs="Times New Roman"/>
          <w:sz w:val="22"/>
          <w:szCs w:val="22"/>
        </w:rPr>
        <w:t>in Cox regression or Cox-based survival neural networks. By replacing the corresponding part of the original model, the recalibrated model is obtained.</w:t>
      </w:r>
    </w:p>
    <w:p w14:paraId="41D4E5CE" w14:textId="4D1D1FB3" w:rsidR="00C47896" w:rsidRPr="00C231EA" w:rsidRDefault="00F534D6" w:rsidP="003765A9">
      <w:pPr>
        <w:widowControl/>
        <w:spacing w:line="360" w:lineRule="auto"/>
        <w:jc w:val="left"/>
        <w:rPr>
          <w:rFonts w:ascii="Times New Roman" w:eastAsia="Times New Roman Uni"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0_</m:t>
              </m:r>
              <m:r>
                <w:rPr>
                  <w:rFonts w:ascii="Cambria Math" w:hAnsi="Cambria Math" w:cs="Times New Roman"/>
                  <w:sz w:val="22"/>
                  <w:szCs w:val="22"/>
                </w:rPr>
                <m:t>new</m:t>
              </m:r>
            </m:sub>
          </m:sSub>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r>
            <w:rPr>
              <w:rFonts w:ascii="Cambria Math" w:hAnsi="Cambria Math" w:cs="Times New Roman"/>
              <w:sz w:val="22"/>
              <w:szCs w:val="22"/>
            </w:rPr>
            <m:t>exp</m:t>
          </m:r>
          <m:d>
            <m:dPr>
              <m:ctrlPr>
                <w:rPr>
                  <w:rFonts w:ascii="Cambria Math" w:hAnsi="Cambria Math" w:cs="Times New Roman"/>
                  <w:i/>
                  <w:sz w:val="22"/>
                  <w:szCs w:val="22"/>
                </w:rPr>
              </m:ctrlPr>
            </m:dPr>
            <m:e>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d>
                <m:dPr>
                  <m:ctrlPr>
                    <w:rPr>
                      <w:rFonts w:ascii="Cambria Math" w:hAnsi="Cambria Math" w:cs="Times New Roman"/>
                      <w:i/>
                      <w:sz w:val="22"/>
                      <w:szCs w:val="22"/>
                    </w:rPr>
                  </m:ctrlPr>
                </m:dPr>
                <m:e>
                  <m:r>
                    <w:rPr>
                      <w:rFonts w:ascii="Cambria Math" w:hAnsi="Cambria Math" w:cs="Times New Roman"/>
                      <w:sz w:val="22"/>
                      <w:szCs w:val="22"/>
                    </w:rPr>
                    <m:t>t</m:t>
                  </m:r>
                </m:e>
              </m:d>
            </m:e>
          </m:d>
        </m:oMath>
      </m:oMathPara>
    </w:p>
    <w:p w14:paraId="7927A043" w14:textId="7BEE3E3B" w:rsidR="00C47896" w:rsidRPr="006B0D0A" w:rsidRDefault="00F534D6" w:rsidP="003765A9">
      <w:pPr>
        <w:widowControl/>
        <w:spacing w:line="360" w:lineRule="auto"/>
        <w:jc w:val="left"/>
        <w:rPr>
          <w:rFonts w:ascii="Times New Roman" w:eastAsia="Times New Roman Uni" w:hAnsi="Times New Roman" w:cs="Times New Roman"/>
          <w:sz w:val="22"/>
          <w:szCs w:val="22"/>
        </w:rPr>
      </w:pPr>
      <m:oMathPara>
        <m:oMath>
          <m:sSub>
            <m:sSubPr>
              <m:ctrlPr>
                <w:rPr>
                  <w:rFonts w:ascii="Cambria Math" w:eastAsia="等线" w:hAnsi="Cambria Math" w:cs="Times New Roman"/>
                  <w:i/>
                  <w:iCs/>
                  <w:color w:val="000000" w:themeColor="text1"/>
                  <w:sz w:val="22"/>
                  <w:szCs w:val="22"/>
                </w:rPr>
              </m:ctrlPr>
            </m:sSubPr>
            <m:e>
              <m:r>
                <w:rPr>
                  <w:rFonts w:ascii="Cambria Math" w:eastAsia="等线" w:hAnsi="Cambria Math" w:cs="Times New Roman"/>
                  <w:color w:val="000000" w:themeColor="text1"/>
                  <w:sz w:val="22"/>
                  <w:szCs w:val="22"/>
                </w:rPr>
                <m:t>risk</m:t>
              </m:r>
            </m:e>
            <m:sub>
              <m:r>
                <w:rPr>
                  <w:rFonts w:ascii="Cambria Math" w:eastAsia="等线" w:hAnsi="Cambria Math" w:cs="Times New Roman"/>
                  <w:color w:val="000000" w:themeColor="text1"/>
                  <w:sz w:val="22"/>
                  <w:szCs w:val="22"/>
                </w:rPr>
                <m:t>recalibrated</m:t>
              </m:r>
            </m:sub>
          </m:sSub>
          <m:r>
            <w:rPr>
              <w:rFonts w:ascii="Cambria Math" w:hAnsi="Cambria Math" w:cs="Times New Roman"/>
              <w:sz w:val="22"/>
              <w:szCs w:val="22"/>
            </w:rPr>
            <m:t>=1-</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0_</m:t>
              </m:r>
              <m:r>
                <w:rPr>
                  <w:rFonts w:ascii="Cambria Math" w:hAnsi="Cambria Math" w:cs="Times New Roman"/>
                  <w:sz w:val="22"/>
                  <w:szCs w:val="22"/>
                </w:rPr>
                <m:t>new</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t</m:t>
                  </m:r>
                </m:e>
              </m:d>
            </m:e>
            <m:sup>
              <m:r>
                <w:rPr>
                  <w:rFonts w:ascii="Cambria Math" w:hAnsi="Cambria Math" w:cs="Times New Roman"/>
                  <w:sz w:val="22"/>
                  <w:szCs w:val="22"/>
                </w:rPr>
                <m:t>^</m:t>
              </m:r>
            </m:sup>
          </m:sSup>
          <m:r>
            <w:rPr>
              <w:rFonts w:ascii="Cambria Math" w:hAnsi="Cambria Math" w:cs="Times New Roman"/>
              <w:sz w:val="22"/>
              <w:szCs w:val="22"/>
            </w:rPr>
            <m:t>exp</m:t>
          </m:r>
          <m:d>
            <m:dPr>
              <m:ctrlPr>
                <w:rPr>
                  <w:rFonts w:ascii="Cambria Math" w:hAnsi="Cambria Math" w:cs="Times New Roman"/>
                  <w:i/>
                  <w:sz w:val="22"/>
                  <w:szCs w:val="22"/>
                </w:rPr>
              </m:ctrlPr>
            </m:dPr>
            <m:e>
              <m:r>
                <w:rPr>
                  <w:rFonts w:ascii="Cambria Math" w:hAnsi="Cambria Math" w:cs="Times New Roman"/>
                  <w:sz w:val="22"/>
                  <w:szCs w:val="22"/>
                </w:rPr>
                <m:t>ϕ</m:t>
              </m:r>
              <m:d>
                <m:dPr>
                  <m:ctrlPr>
                    <w:rPr>
                      <w:rFonts w:ascii="Cambria Math" w:hAnsi="Cambria Math" w:cs="Times New Roman"/>
                      <w:i/>
                      <w:iCs/>
                      <w:sz w:val="22"/>
                      <w:szCs w:val="22"/>
                    </w:rPr>
                  </m:ctrlPr>
                </m:dPr>
                <m:e>
                  <m:r>
                    <w:rPr>
                      <w:rFonts w:ascii="Cambria Math" w:hAnsi="Cambria Math" w:cs="Times New Roman"/>
                      <w:sz w:val="22"/>
                      <w:szCs w:val="22"/>
                    </w:rPr>
                    <m:t>x</m:t>
                  </m:r>
                </m:e>
              </m:d>
            </m:e>
          </m:d>
        </m:oMath>
      </m:oMathPara>
    </w:p>
    <w:p w14:paraId="49C0D692" w14:textId="77777777" w:rsidR="00C231EA" w:rsidRDefault="00C231EA" w:rsidP="00C231EA">
      <w:pPr>
        <w:spacing w:line="360" w:lineRule="auto"/>
        <w:jc w:val="left"/>
        <w:rPr>
          <w:rFonts w:ascii="Times New Roman" w:eastAsia="Times New Roman Uni" w:hAnsi="Times New Roman" w:cs="Times New Roman"/>
          <w:b/>
          <w:bCs/>
          <w:sz w:val="22"/>
          <w:szCs w:val="22"/>
        </w:rPr>
      </w:pPr>
    </w:p>
    <w:p w14:paraId="2E17C096" w14:textId="4AB33374" w:rsidR="00FA670A" w:rsidRPr="003765A9" w:rsidRDefault="00FA670A" w:rsidP="003765A9">
      <w:pPr>
        <w:spacing w:line="360" w:lineRule="auto"/>
        <w:jc w:val="left"/>
        <w:rPr>
          <w:rFonts w:ascii="Times New Roman" w:eastAsia="Times New Roman Uni" w:hAnsi="Times New Roman" w:cs="Times New Roman"/>
          <w:b/>
          <w:bCs/>
          <w:color w:val="000000" w:themeColor="text1"/>
          <w:sz w:val="22"/>
          <w:szCs w:val="22"/>
        </w:rPr>
      </w:pPr>
      <w:r w:rsidRPr="003765A9">
        <w:rPr>
          <w:rFonts w:ascii="Times New Roman" w:eastAsia="Times New Roman Uni" w:hAnsi="Times New Roman" w:cs="Times New Roman"/>
          <w:b/>
          <w:bCs/>
          <w:color w:val="000000" w:themeColor="text1"/>
          <w:sz w:val="22"/>
          <w:szCs w:val="22"/>
        </w:rPr>
        <w:t>1.</w:t>
      </w:r>
      <w:r w:rsidR="0019489A">
        <w:rPr>
          <w:rFonts w:ascii="Times New Roman" w:eastAsia="Times New Roman Uni" w:hAnsi="Times New Roman" w:cs="Times New Roman" w:hint="eastAsia"/>
          <w:b/>
          <w:bCs/>
          <w:color w:val="000000" w:themeColor="text1"/>
          <w:sz w:val="22"/>
          <w:szCs w:val="22"/>
        </w:rPr>
        <w:t>4</w:t>
      </w:r>
      <w:r w:rsidRPr="003765A9">
        <w:rPr>
          <w:rFonts w:ascii="Times New Roman" w:eastAsia="Times New Roman Uni" w:hAnsi="Times New Roman" w:cs="Times New Roman"/>
          <w:b/>
          <w:bCs/>
          <w:color w:val="000000" w:themeColor="text1"/>
          <w:sz w:val="22"/>
          <w:szCs w:val="22"/>
        </w:rPr>
        <w:t xml:space="preserve"> </w:t>
      </w:r>
      <w:r w:rsidR="00EE698A" w:rsidRPr="003765A9">
        <w:rPr>
          <w:rFonts w:ascii="Times New Roman" w:eastAsia="Times New Roman Uni" w:hAnsi="Times New Roman" w:cs="Times New Roman"/>
          <w:b/>
          <w:bCs/>
          <w:color w:val="000000" w:themeColor="text1"/>
          <w:sz w:val="22"/>
          <w:szCs w:val="22"/>
        </w:rPr>
        <w:t>Applicability of population-based recalibrated method for simulated</w:t>
      </w:r>
      <w:r w:rsidRPr="003765A9">
        <w:rPr>
          <w:rFonts w:ascii="Times New Roman" w:eastAsia="Times New Roman Uni" w:hAnsi="Times New Roman" w:cs="Times New Roman"/>
          <w:b/>
          <w:bCs/>
          <w:color w:val="000000" w:themeColor="text1"/>
          <w:sz w:val="22"/>
          <w:szCs w:val="22"/>
        </w:rPr>
        <w:t xml:space="preserve"> </w:t>
      </w:r>
      <w:r w:rsidR="00EE698A" w:rsidRPr="003765A9">
        <w:rPr>
          <w:rFonts w:ascii="Times New Roman" w:eastAsia="Times New Roman Uni" w:hAnsi="Times New Roman" w:cs="Times New Roman"/>
          <w:b/>
          <w:bCs/>
          <w:color w:val="000000" w:themeColor="text1"/>
          <w:sz w:val="22"/>
          <w:szCs w:val="22"/>
        </w:rPr>
        <w:t xml:space="preserve">miscalibration </w:t>
      </w:r>
      <w:r w:rsidRPr="003765A9">
        <w:rPr>
          <w:rFonts w:ascii="Times New Roman" w:eastAsia="Times New Roman Uni" w:hAnsi="Times New Roman" w:cs="Times New Roman"/>
          <w:b/>
          <w:bCs/>
          <w:color w:val="000000" w:themeColor="text1"/>
          <w:sz w:val="22"/>
          <w:szCs w:val="22"/>
        </w:rPr>
        <w:t>scenarios.</w:t>
      </w:r>
      <w:r w:rsidR="009657A4" w:rsidRPr="003765A9">
        <w:rPr>
          <w:rFonts w:ascii="Times New Roman" w:eastAsia="Times New Roman Uni" w:hAnsi="Times New Roman" w:cs="Times New Roman"/>
          <w:b/>
          <w:bCs/>
          <w:color w:val="000000" w:themeColor="text1"/>
          <w:sz w:val="22"/>
          <w:szCs w:val="22"/>
        </w:rPr>
        <w:t xml:space="preserve"> </w:t>
      </w:r>
    </w:p>
    <w:p w14:paraId="2AEE9F22" w14:textId="14C364A0" w:rsidR="00FA670A" w:rsidRDefault="00FA670A" w:rsidP="003765A9">
      <w:pPr>
        <w:spacing w:line="360" w:lineRule="auto"/>
        <w:rPr>
          <w:rFonts w:ascii="Times New Roman" w:eastAsia="Times New Roman Uni" w:hAnsi="Times New Roman" w:cs="Times New Roman"/>
          <w:sz w:val="22"/>
        </w:rPr>
      </w:pPr>
      <w:r w:rsidRPr="003765A9">
        <w:rPr>
          <w:rFonts w:ascii="Times New Roman" w:eastAsia="Times New Roman Uni" w:hAnsi="Times New Roman" w:cs="Times New Roman"/>
          <w:sz w:val="22"/>
        </w:rPr>
        <w:t>We simulated three miscalibration scenarios (see Fig</w:t>
      </w:r>
      <w:r w:rsidR="00B6565A">
        <w:rPr>
          <w:rFonts w:ascii="Times New Roman" w:eastAsia="Times New Roman Uni" w:hAnsi="Times New Roman" w:cs="Times New Roman" w:hint="eastAsia"/>
          <w:sz w:val="22"/>
        </w:rPr>
        <w:t>ure</w:t>
      </w:r>
      <w:r w:rsidRPr="003765A9">
        <w:rPr>
          <w:rFonts w:ascii="Times New Roman" w:eastAsia="Times New Roman Uni" w:hAnsi="Times New Roman" w:cs="Times New Roman"/>
          <w:sz w:val="22"/>
        </w:rPr>
        <w:t xml:space="preserve"> 1). When the direction of risk miscalibration is consistent across different risk groups (as in scenarios 1 and 2), the observed and predicted risks show linear or near-linear relationships after </w:t>
      </w:r>
      <w:r w:rsidR="000C30C5">
        <w:rPr>
          <w:rFonts w:ascii="Times New Roman" w:eastAsia="Times New Roman Uni" w:hAnsi="Times New Roman" w:cs="Times New Roman" w:hint="eastAsia"/>
          <w:sz w:val="22"/>
        </w:rPr>
        <w:t xml:space="preserve">the </w:t>
      </w:r>
      <w:r w:rsidRPr="003765A9">
        <w:rPr>
          <w:rFonts w:ascii="Times New Roman" w:eastAsia="Times New Roman Uni" w:hAnsi="Times New Roman" w:cs="Times New Roman"/>
          <w:sz w:val="22"/>
        </w:rPr>
        <w:t xml:space="preserve">clog-log transformation. In </w:t>
      </w:r>
      <w:r w:rsidRPr="003765A9">
        <w:rPr>
          <w:rFonts w:ascii="Times New Roman" w:eastAsia="Times New Roman Uni" w:hAnsi="Times New Roman" w:cs="Times New Roman"/>
          <w:sz w:val="22"/>
        </w:rPr>
        <w:lastRenderedPageBreak/>
        <w:t>such cases, fitting a linear regression to adjust the intercept (for scenario 1) or the slope and intercept (for scenario 2) can correct the miscalibration.</w:t>
      </w:r>
      <w:r w:rsidR="001C64B0">
        <w:rPr>
          <w:rFonts w:ascii="Times New Roman" w:eastAsia="Times New Roman Uni" w:hAnsi="Times New Roman" w:cs="Times New Roman" w:hint="eastAsia"/>
          <w:sz w:val="22"/>
        </w:rPr>
        <w:t xml:space="preserve"> </w:t>
      </w:r>
      <w:r w:rsidR="001C64B0" w:rsidRPr="00352836">
        <w:rPr>
          <w:rFonts w:ascii="Times New Roman" w:hAnsi="Times New Roman" w:cs="Times New Roman"/>
          <w:sz w:val="22"/>
        </w:rPr>
        <w:t>Our proposed method, which adjusts the intercept on the clog-log scale based on population-level incidence, is most effective when the miscalibration is relatively consistent across risk strata</w:t>
      </w:r>
      <w:r w:rsidR="001C64B0">
        <w:rPr>
          <w:rFonts w:ascii="Times New Roman" w:hAnsi="Times New Roman" w:cs="Times New Roman" w:hint="eastAsia"/>
          <w:sz w:val="22"/>
        </w:rPr>
        <w:t xml:space="preserve"> (scenario</w:t>
      </w:r>
      <w:r w:rsidR="000C30C5">
        <w:rPr>
          <w:rFonts w:ascii="Times New Roman" w:hAnsi="Times New Roman" w:cs="Times New Roman"/>
          <w:sz w:val="22"/>
        </w:rPr>
        <w:t>s</w:t>
      </w:r>
      <w:r w:rsidR="001C64B0">
        <w:rPr>
          <w:rFonts w:ascii="Times New Roman" w:hAnsi="Times New Roman" w:cs="Times New Roman" w:hint="eastAsia"/>
          <w:sz w:val="22"/>
        </w:rPr>
        <w:t xml:space="preserve"> 1 and 2)</w:t>
      </w:r>
      <w:r w:rsidR="001C64B0" w:rsidRPr="00352836">
        <w:rPr>
          <w:rFonts w:ascii="Times New Roman" w:hAnsi="Times New Roman" w:cs="Times New Roman"/>
          <w:sz w:val="22"/>
        </w:rPr>
        <w:t>, reflecting a shift in the overall baseline risk between the development and validation populations</w:t>
      </w:r>
      <w:r w:rsidR="001C64B0" w:rsidRPr="008C218F">
        <w:rPr>
          <w:rFonts w:ascii="Times New Roman" w:hAnsi="Times New Roman" w:cs="Times New Roman" w:hint="eastAsia"/>
          <w:sz w:val="22"/>
        </w:rPr>
        <w:t>.</w:t>
      </w:r>
    </w:p>
    <w:p w14:paraId="5662B7E0" w14:textId="77777777" w:rsidR="00FA670A" w:rsidRDefault="00FA670A" w:rsidP="003765A9">
      <w:pPr>
        <w:spacing w:after="50" w:line="360" w:lineRule="auto"/>
        <w:jc w:val="center"/>
        <w:rPr>
          <w:rFonts w:ascii="Times New Roman" w:hAnsi="Times New Roman" w:cs="Times New Roman"/>
          <w:sz w:val="22"/>
        </w:rPr>
      </w:pPr>
      <w:r w:rsidRPr="00465DE7">
        <w:rPr>
          <w:rFonts w:ascii="Times New Roman" w:hAnsi="Times New Roman" w:cs="Times New Roman"/>
          <w:noProof/>
          <w:sz w:val="22"/>
        </w:rPr>
        <w:drawing>
          <wp:inline distT="0" distB="0" distL="0" distR="0" wp14:anchorId="1E760660" wp14:editId="78A5F271">
            <wp:extent cx="5232848" cy="3462586"/>
            <wp:effectExtent l="0" t="0" r="6350" b="5080"/>
            <wp:docPr id="1539648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48683" name=""/>
                    <pic:cNvPicPr/>
                  </pic:nvPicPr>
                  <pic:blipFill>
                    <a:blip r:embed="rId9"/>
                    <a:stretch>
                      <a:fillRect/>
                    </a:stretch>
                  </pic:blipFill>
                  <pic:spPr>
                    <a:xfrm>
                      <a:off x="0" y="0"/>
                      <a:ext cx="5248905" cy="3473211"/>
                    </a:xfrm>
                    <a:prstGeom prst="rect">
                      <a:avLst/>
                    </a:prstGeom>
                  </pic:spPr>
                </pic:pic>
              </a:graphicData>
            </a:graphic>
          </wp:inline>
        </w:drawing>
      </w:r>
    </w:p>
    <w:p w14:paraId="2434F3B4" w14:textId="42FF80EC" w:rsidR="00FA670A" w:rsidRPr="003765A9" w:rsidRDefault="00FA670A" w:rsidP="003765A9">
      <w:pPr>
        <w:spacing w:after="50" w:line="360" w:lineRule="auto"/>
        <w:jc w:val="center"/>
        <w:rPr>
          <w:rFonts w:ascii="Times New Roman" w:hAnsi="Times New Roman" w:cs="Times New Roman"/>
          <w:sz w:val="22"/>
        </w:rPr>
      </w:pPr>
      <w:r w:rsidRPr="003765A9">
        <w:rPr>
          <w:rFonts w:ascii="Times New Roman" w:hAnsi="Times New Roman" w:cs="Times New Roman"/>
          <w:sz w:val="22"/>
        </w:rPr>
        <w:t>Fig</w:t>
      </w:r>
      <w:r w:rsidR="00B6565A">
        <w:rPr>
          <w:rFonts w:ascii="Times New Roman" w:hAnsi="Times New Roman" w:cs="Times New Roman" w:hint="eastAsia"/>
          <w:sz w:val="22"/>
        </w:rPr>
        <w:t>ure</w:t>
      </w:r>
      <w:r w:rsidRPr="003765A9">
        <w:rPr>
          <w:rFonts w:ascii="Times New Roman" w:hAnsi="Times New Roman" w:cs="Times New Roman"/>
          <w:sz w:val="22"/>
        </w:rPr>
        <w:t xml:space="preserve"> 1. Different scenario</w:t>
      </w:r>
      <w:r w:rsidR="009657A4">
        <w:rPr>
          <w:rFonts w:ascii="Times New Roman" w:hAnsi="Times New Roman" w:cs="Times New Roman" w:hint="eastAsia"/>
          <w:sz w:val="22"/>
        </w:rPr>
        <w:t>s</w:t>
      </w:r>
      <w:r w:rsidRPr="003765A9">
        <w:rPr>
          <w:rFonts w:ascii="Times New Roman" w:hAnsi="Times New Roman" w:cs="Times New Roman"/>
          <w:sz w:val="22"/>
        </w:rPr>
        <w:t xml:space="preserve"> for miscalibration</w:t>
      </w:r>
    </w:p>
    <w:p w14:paraId="0E104F31" w14:textId="742CD320" w:rsidR="00FA670A" w:rsidRPr="008C218F" w:rsidRDefault="00FA670A" w:rsidP="003765A9">
      <w:pPr>
        <w:spacing w:after="50" w:line="360" w:lineRule="auto"/>
        <w:rPr>
          <w:rFonts w:ascii="Times New Roman" w:hAnsi="Times New Roman" w:cs="Times New Roman"/>
          <w:sz w:val="22"/>
        </w:rPr>
      </w:pPr>
      <w:r w:rsidRPr="008C218F">
        <w:rPr>
          <w:rFonts w:ascii="Times New Roman" w:hAnsi="Times New Roman" w:cs="Times New Roman" w:hint="eastAsia"/>
          <w:sz w:val="22"/>
        </w:rPr>
        <w:t>Our proposed method adjusts the intercept when only overall population summary information is available.</w:t>
      </w:r>
      <w:r w:rsidR="001C64B0" w:rsidRPr="001C64B0">
        <w:rPr>
          <w:rFonts w:hint="eastAsia"/>
        </w:rPr>
        <w:t xml:space="preserve"> </w:t>
      </w:r>
      <w:r w:rsidR="0005515D" w:rsidRPr="003765A9">
        <w:rPr>
          <w:rFonts w:ascii="Times New Roman" w:hAnsi="Times New Roman" w:cs="Times New Roman" w:hint="eastAsia"/>
          <w:sz w:val="22"/>
        </w:rPr>
        <w:t xml:space="preserve">A key advantage of our approach is its flexibility depending on the granularity of the available data from the target population. If subgroup-specific incidence rates (e.g., by age) are available, we can calculate separate rescaling factors for each subgroup. This becomes equivalent to fitting a regression model where the intercept is adjusted and the slope </w:t>
      </w:r>
      <w:r w:rsidR="000C30C5">
        <w:rPr>
          <w:rFonts w:ascii="Times New Roman" w:hAnsi="Times New Roman" w:cs="Times New Roman"/>
          <w:sz w:val="22"/>
        </w:rPr>
        <w:t>i</w:t>
      </w:r>
      <w:r w:rsidR="000C30C5" w:rsidRPr="003765A9">
        <w:rPr>
          <w:rFonts w:ascii="Times New Roman" w:hAnsi="Times New Roman" w:cs="Times New Roman" w:hint="eastAsia"/>
          <w:sz w:val="22"/>
        </w:rPr>
        <w:t xml:space="preserve">s </w:t>
      </w:r>
      <w:r w:rsidR="0005515D" w:rsidRPr="003765A9">
        <w:rPr>
          <w:rFonts w:ascii="Times New Roman" w:hAnsi="Times New Roman" w:cs="Times New Roman" w:hint="eastAsia"/>
          <w:sz w:val="22"/>
        </w:rPr>
        <w:t>modified by having interaction terms between the baseline risk and the subgroup variable (shown in Fig</w:t>
      </w:r>
      <w:r w:rsidR="00B6565A">
        <w:rPr>
          <w:rFonts w:ascii="Times New Roman" w:hAnsi="Times New Roman" w:cs="Times New Roman" w:hint="eastAsia"/>
          <w:sz w:val="22"/>
        </w:rPr>
        <w:t>ure</w:t>
      </w:r>
      <w:r w:rsidR="0005515D" w:rsidRPr="003765A9">
        <w:rPr>
          <w:rFonts w:ascii="Times New Roman" w:hAnsi="Times New Roman" w:cs="Times New Roman" w:hint="eastAsia"/>
          <w:sz w:val="22"/>
        </w:rPr>
        <w:t xml:space="preserve"> 2 below).</w:t>
      </w:r>
    </w:p>
    <w:p w14:paraId="047DF155" w14:textId="77777777" w:rsidR="00FA670A" w:rsidRPr="00FA670A" w:rsidRDefault="00FA670A" w:rsidP="003765A9">
      <w:pPr>
        <w:spacing w:after="50" w:line="360" w:lineRule="auto"/>
        <w:jc w:val="center"/>
        <w:rPr>
          <w:rFonts w:ascii="Times New Roman" w:hAnsi="Times New Roman" w:cs="Times New Roman"/>
          <w:sz w:val="22"/>
        </w:rPr>
      </w:pPr>
      <w:r w:rsidRPr="00FA670A">
        <w:rPr>
          <w:rFonts w:ascii="Times New Roman" w:hAnsi="Times New Roman" w:cs="Times New Roman"/>
          <w:noProof/>
          <w:sz w:val="22"/>
        </w:rPr>
        <w:lastRenderedPageBreak/>
        <w:drawing>
          <wp:inline distT="0" distB="0" distL="0" distR="0" wp14:anchorId="0C93490B" wp14:editId="37F1E253">
            <wp:extent cx="4910025" cy="4091871"/>
            <wp:effectExtent l="0" t="0" r="5080" b="4445"/>
            <wp:docPr id="1033960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90324" name=""/>
                    <pic:cNvPicPr/>
                  </pic:nvPicPr>
                  <pic:blipFill>
                    <a:blip r:embed="rId10"/>
                    <a:stretch>
                      <a:fillRect/>
                    </a:stretch>
                  </pic:blipFill>
                  <pic:spPr>
                    <a:xfrm>
                      <a:off x="0" y="0"/>
                      <a:ext cx="4914720" cy="4095784"/>
                    </a:xfrm>
                    <a:prstGeom prst="rect">
                      <a:avLst/>
                    </a:prstGeom>
                  </pic:spPr>
                </pic:pic>
              </a:graphicData>
            </a:graphic>
          </wp:inline>
        </w:drawing>
      </w:r>
    </w:p>
    <w:p w14:paraId="6EA00957" w14:textId="0CBFE514" w:rsidR="00FA670A" w:rsidRPr="003765A9" w:rsidRDefault="00FA670A" w:rsidP="003765A9">
      <w:pPr>
        <w:spacing w:after="50" w:line="360" w:lineRule="auto"/>
        <w:jc w:val="center"/>
        <w:rPr>
          <w:rFonts w:ascii="Times New Roman" w:hAnsi="Times New Roman" w:cs="Times New Roman"/>
          <w:sz w:val="22"/>
        </w:rPr>
      </w:pPr>
      <w:r w:rsidRPr="003765A9">
        <w:rPr>
          <w:rFonts w:ascii="Times New Roman" w:hAnsi="Times New Roman" w:cs="Times New Roman"/>
          <w:sz w:val="22"/>
        </w:rPr>
        <w:t>Fig</w:t>
      </w:r>
      <w:r w:rsidR="00B6565A">
        <w:rPr>
          <w:rFonts w:ascii="Times New Roman" w:hAnsi="Times New Roman" w:cs="Times New Roman" w:hint="eastAsia"/>
          <w:sz w:val="22"/>
        </w:rPr>
        <w:t>ure</w:t>
      </w:r>
      <w:r w:rsidRPr="003765A9">
        <w:rPr>
          <w:rFonts w:ascii="Times New Roman" w:hAnsi="Times New Roman" w:cs="Times New Roman"/>
          <w:sz w:val="22"/>
        </w:rPr>
        <w:t xml:space="preserve"> 2. The proposed recalibration methods with different granularity of summarized data.</w:t>
      </w:r>
    </w:p>
    <w:p w14:paraId="3696A80A" w14:textId="77777777" w:rsidR="00FA670A" w:rsidRPr="00FA670A" w:rsidRDefault="00FA670A" w:rsidP="003765A9">
      <w:pPr>
        <w:spacing w:line="360" w:lineRule="auto"/>
        <w:rPr>
          <w:rFonts w:ascii="Times New Roman" w:eastAsia="Times New Roman Uni" w:hAnsi="Times New Roman" w:cs="Times New Roman"/>
          <w:sz w:val="22"/>
        </w:rPr>
      </w:pPr>
    </w:p>
    <w:p w14:paraId="38A242B5" w14:textId="34E219C9" w:rsidR="001C64B0" w:rsidRPr="008C218F" w:rsidRDefault="001C64B0" w:rsidP="003765A9">
      <w:pPr>
        <w:spacing w:after="50" w:line="360" w:lineRule="auto"/>
        <w:rPr>
          <w:rFonts w:ascii="Times New Roman" w:hAnsi="Times New Roman" w:cs="Times New Roman"/>
          <w:sz w:val="22"/>
        </w:rPr>
      </w:pPr>
      <w:r w:rsidRPr="00EE4F51">
        <w:rPr>
          <w:rFonts w:ascii="Times New Roman" w:hAnsi="Times New Roman" w:cs="Times New Roman"/>
          <w:sz w:val="22"/>
        </w:rPr>
        <w:t xml:space="preserve">However, when the miscalibration pattern is highly inconsistent across risk groups, particularly when the direction of miscalibration reverses (e.g., </w:t>
      </w:r>
      <w:r>
        <w:rPr>
          <w:rFonts w:ascii="Times New Roman" w:hAnsi="Times New Roman" w:cs="Times New Roman"/>
          <w:sz w:val="22"/>
        </w:rPr>
        <w:t>scenario</w:t>
      </w:r>
      <w:r>
        <w:rPr>
          <w:rFonts w:ascii="Times New Roman" w:hAnsi="Times New Roman" w:cs="Times New Roman" w:hint="eastAsia"/>
          <w:sz w:val="22"/>
        </w:rPr>
        <w:t xml:space="preserve"> 3, </w:t>
      </w:r>
      <w:r w:rsidRPr="00EE4F51">
        <w:rPr>
          <w:rFonts w:ascii="Times New Roman" w:hAnsi="Times New Roman" w:cs="Times New Roman"/>
          <w:sz w:val="22"/>
        </w:rPr>
        <w:t>overestimation at low risk and underestimation at high risk), a simple recalibration of the intercept (or even subgroup-specific intercepts) may not be sufficient to achieve adequate calibration, especially if the model's discrimination is also poor. In such cases, more fundamental issues with the model's specification or the underlying differences between the populations might need to be addressed, potentially requiring re-estimation of predictor effects</w:t>
      </w:r>
      <w:r w:rsidRPr="008C218F">
        <w:rPr>
          <w:rFonts w:ascii="Times New Roman" w:hAnsi="Times New Roman" w:cs="Times New Roman" w:hint="eastAsia"/>
          <w:sz w:val="22"/>
        </w:rPr>
        <w:t>.</w:t>
      </w:r>
    </w:p>
    <w:p w14:paraId="3A145F41" w14:textId="77777777" w:rsidR="00FA670A" w:rsidRPr="003765A9" w:rsidRDefault="00FA670A" w:rsidP="003765A9">
      <w:pPr>
        <w:spacing w:line="360" w:lineRule="auto"/>
        <w:rPr>
          <w:rFonts w:ascii="Times New Roman" w:eastAsia="Times New Roman Uni" w:hAnsi="Times New Roman" w:cs="Times New Roman"/>
          <w:sz w:val="22"/>
        </w:rPr>
      </w:pPr>
    </w:p>
    <w:p w14:paraId="7C6317AA" w14:textId="76AC7094" w:rsidR="00FA670A" w:rsidRPr="003765A9" w:rsidRDefault="001C64B0" w:rsidP="008611C4">
      <w:pPr>
        <w:widowControl/>
        <w:spacing w:line="360" w:lineRule="exact"/>
        <w:jc w:val="left"/>
        <w:rPr>
          <w:rFonts w:ascii="Times New Roman" w:eastAsia="Times New Roman Uni" w:hAnsi="Times New Roman" w:cs="Times New Roman"/>
          <w:b/>
          <w:bCs/>
          <w:sz w:val="22"/>
        </w:rPr>
      </w:pPr>
      <w:r w:rsidRPr="00794FBC">
        <w:rPr>
          <w:rFonts w:ascii="Times New Roman" w:eastAsia="Times New Roman Uni" w:hAnsi="Times New Roman" w:cs="Times New Roman"/>
          <w:b/>
          <w:bCs/>
          <w:sz w:val="22"/>
        </w:rPr>
        <w:t>1.</w:t>
      </w:r>
      <w:r w:rsidR="0019489A">
        <w:rPr>
          <w:rFonts w:ascii="Times New Roman" w:eastAsia="Times New Roman Uni" w:hAnsi="Times New Roman" w:cs="Times New Roman" w:hint="eastAsia"/>
          <w:b/>
          <w:bCs/>
          <w:sz w:val="22"/>
        </w:rPr>
        <w:t>5</w:t>
      </w:r>
      <w:r w:rsidRPr="00794FBC">
        <w:rPr>
          <w:rFonts w:ascii="Times New Roman" w:eastAsia="Times New Roman Uni" w:hAnsi="Times New Roman" w:cs="Times New Roman"/>
          <w:b/>
          <w:bCs/>
          <w:sz w:val="22"/>
        </w:rPr>
        <w:t xml:space="preserve"> Min</w:t>
      </w:r>
      <w:r w:rsidRPr="003765A9">
        <w:rPr>
          <w:rFonts w:ascii="Times New Roman" w:eastAsia="Times New Roman Uni" w:hAnsi="Times New Roman" w:cs="Times New Roman"/>
          <w:b/>
          <w:bCs/>
          <w:sz w:val="22"/>
        </w:rPr>
        <w:t>i</w:t>
      </w:r>
      <w:r w:rsidRPr="00794FBC">
        <w:rPr>
          <w:rFonts w:ascii="Times New Roman" w:eastAsia="Times New Roman Uni" w:hAnsi="Times New Roman" w:cs="Times New Roman"/>
          <w:b/>
          <w:bCs/>
          <w:sz w:val="22"/>
        </w:rPr>
        <w:t>mum sample size calculation for external validation.</w:t>
      </w:r>
    </w:p>
    <w:p w14:paraId="555AC1EF" w14:textId="37EFB08E" w:rsidR="00C3662C" w:rsidRDefault="00905721" w:rsidP="00885C4D">
      <w:pPr>
        <w:widowControl/>
        <w:spacing w:line="360" w:lineRule="auto"/>
        <w:rPr>
          <w:rFonts w:ascii="Times New Roman" w:hAnsi="Times New Roman" w:cs="Times New Roman"/>
          <w:sz w:val="22"/>
        </w:rPr>
      </w:pPr>
      <w:r w:rsidRPr="003765A9">
        <w:rPr>
          <w:rFonts w:ascii="Times New Roman" w:hAnsi="Times New Roman" w:cs="Times New Roman"/>
          <w:sz w:val="22"/>
        </w:rPr>
        <w:t>We referred to the method proposed by Riley et al.</w:t>
      </w:r>
      <w:r w:rsidRPr="00E6372D">
        <w:rPr>
          <w:rFonts w:ascii="Times New Roman" w:hAnsi="Times New Roman" w:cs="Times New Roman" w:hint="eastAsia"/>
          <w:sz w:val="22"/>
        </w:rPr>
        <w:t xml:space="preserve"> [</w:t>
      </w:r>
      <w:r w:rsidRPr="00E6372D">
        <w:rPr>
          <w:rFonts w:ascii="Times New Roman" w:hAnsi="Times New Roman" w:cs="Times New Roman" w:hint="eastAsia"/>
          <w:i/>
          <w:iCs/>
          <w:sz w:val="22"/>
        </w:rPr>
        <w:t>Stat Med. 2022 Mar 30;41(7):1280 - 1295.</w:t>
      </w:r>
      <w:r w:rsidRPr="00E6372D">
        <w:rPr>
          <w:rFonts w:ascii="Times New Roman" w:hAnsi="Times New Roman" w:cs="Times New Roman" w:hint="eastAsia"/>
          <w:sz w:val="22"/>
        </w:rPr>
        <w:t>]</w:t>
      </w:r>
      <w:r w:rsidRPr="003765A9">
        <w:rPr>
          <w:rFonts w:ascii="Times New Roman" w:hAnsi="Times New Roman" w:cs="Times New Roman"/>
          <w:sz w:val="22"/>
        </w:rPr>
        <w:t xml:space="preserve"> to calculate the minimum sample size for external validation of a model with a time-to-event outcome, following the specific process below.</w:t>
      </w:r>
      <w:r w:rsidR="00BD6593">
        <w:rPr>
          <w:rFonts w:ascii="Times New Roman" w:hAnsi="Times New Roman" w:cs="Times New Roman" w:hint="eastAsia"/>
          <w:sz w:val="22"/>
        </w:rPr>
        <w:t xml:space="preserve"> As Riley et al. </w:t>
      </w:r>
      <w:r w:rsidR="00911660">
        <w:rPr>
          <w:rFonts w:ascii="Times New Roman" w:hAnsi="Times New Roman" w:cs="Times New Roman" w:hint="eastAsia"/>
          <w:sz w:val="22"/>
        </w:rPr>
        <w:t xml:space="preserve">have </w:t>
      </w:r>
      <w:r w:rsidR="00BD6593">
        <w:rPr>
          <w:rFonts w:ascii="Times New Roman" w:hAnsi="Times New Roman" w:cs="Times New Roman"/>
          <w:sz w:val="22"/>
        </w:rPr>
        <w:t>pointed</w:t>
      </w:r>
      <w:r w:rsidR="00BD6593">
        <w:rPr>
          <w:rFonts w:ascii="Times New Roman" w:hAnsi="Times New Roman" w:cs="Times New Roman" w:hint="eastAsia"/>
          <w:sz w:val="22"/>
        </w:rPr>
        <w:t xml:space="preserve"> out </w:t>
      </w:r>
      <w:r w:rsidR="00BD6593" w:rsidRPr="00BD6593">
        <w:rPr>
          <w:rFonts w:ascii="Times New Roman" w:hAnsi="Times New Roman" w:cs="Times New Roman" w:hint="eastAsia"/>
          <w:sz w:val="22"/>
        </w:rPr>
        <w:t>the calibration slope is usually the measure that requires the largest sample size to estimate precisely</w:t>
      </w:r>
      <w:r w:rsidR="00BD6593">
        <w:rPr>
          <w:rFonts w:ascii="Times New Roman" w:hAnsi="Times New Roman" w:cs="Times New Roman" w:hint="eastAsia"/>
          <w:sz w:val="22"/>
        </w:rPr>
        <w:t xml:space="preserve"> among </w:t>
      </w:r>
      <w:r w:rsidR="00BD6593">
        <w:rPr>
          <w:rFonts w:ascii="Times New Roman" w:hAnsi="Times New Roman" w:cs="Times New Roman" w:hint="eastAsia"/>
          <w:sz w:val="22"/>
        </w:rPr>
        <w:lastRenderedPageBreak/>
        <w:t>all predictive evaluated metrics</w:t>
      </w:r>
      <w:r w:rsidR="00911660">
        <w:rPr>
          <w:rFonts w:ascii="Times New Roman" w:hAnsi="Times New Roman" w:cs="Times New Roman" w:hint="eastAsia"/>
          <w:sz w:val="22"/>
        </w:rPr>
        <w:t xml:space="preserve">, </w:t>
      </w:r>
      <w:r w:rsidR="00911660" w:rsidRPr="00911660">
        <w:rPr>
          <w:rFonts w:ascii="Times New Roman" w:hAnsi="Times New Roman" w:cs="Times New Roman" w:hint="eastAsia"/>
          <w:sz w:val="22"/>
        </w:rPr>
        <w:t>such as the calibration-in-the-large, the C-index, and net benefit</w:t>
      </w:r>
      <w:r w:rsidR="00911660">
        <w:rPr>
          <w:rFonts w:ascii="Times New Roman" w:hAnsi="Times New Roman" w:cs="Times New Roman" w:hint="eastAsia"/>
          <w:sz w:val="22"/>
        </w:rPr>
        <w:t>.</w:t>
      </w:r>
      <w:r w:rsidR="00C3662C">
        <w:rPr>
          <w:rFonts w:ascii="Times New Roman" w:hAnsi="Times New Roman" w:cs="Times New Roman" w:hint="eastAsia"/>
          <w:sz w:val="22"/>
        </w:rPr>
        <w:t xml:space="preserve"> Due to the similar model performance of SNNs and Cox models in the UKB interval validation dataset, we calculated the sample size for the traditional </w:t>
      </w:r>
      <w:proofErr w:type="spellStart"/>
      <w:r w:rsidR="00C3662C">
        <w:rPr>
          <w:rFonts w:ascii="Times New Roman" w:hAnsi="Times New Roman" w:cs="Times New Roman" w:hint="eastAsia"/>
          <w:sz w:val="22"/>
        </w:rPr>
        <w:t>DeepSurv</w:t>
      </w:r>
      <w:proofErr w:type="spellEnd"/>
      <w:r w:rsidR="00C3662C">
        <w:rPr>
          <w:rFonts w:ascii="Times New Roman" w:hAnsi="Times New Roman" w:cs="Times New Roman" w:hint="eastAsia"/>
          <w:sz w:val="22"/>
        </w:rPr>
        <w:t xml:space="preserve"> model.</w:t>
      </w:r>
    </w:p>
    <w:p w14:paraId="1C0F87F0" w14:textId="3B76E655" w:rsidR="003C17AB" w:rsidRPr="00C3662C" w:rsidRDefault="003C17AB" w:rsidP="00735E86">
      <w:pPr>
        <w:widowControl/>
        <w:spacing w:line="360" w:lineRule="auto"/>
        <w:jc w:val="center"/>
        <w:rPr>
          <w:rFonts w:ascii="Times New Roman" w:hAnsi="Times New Roman" w:cs="Times New Roman"/>
          <w:sz w:val="22"/>
        </w:rPr>
      </w:pPr>
      <w:r>
        <w:rPr>
          <w:rFonts w:ascii="Times New Roman" w:hAnsi="Times New Roman" w:cs="Times New Roman" w:hint="eastAsia"/>
          <w:sz w:val="22"/>
        </w:rPr>
        <w:t>Table 2. Metrics for sample size calculation</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468"/>
      </w:tblGrid>
      <w:tr w:rsidR="007A3970" w14:paraId="5354935D" w14:textId="77777777" w:rsidTr="003765A9">
        <w:tc>
          <w:tcPr>
            <w:tcW w:w="3828" w:type="dxa"/>
            <w:tcBorders>
              <w:top w:val="single" w:sz="4" w:space="0" w:color="auto"/>
              <w:bottom w:val="single" w:sz="4" w:space="0" w:color="auto"/>
            </w:tcBorders>
          </w:tcPr>
          <w:p w14:paraId="74B5C5A9" w14:textId="3F3AE3A9" w:rsidR="00586732" w:rsidRDefault="00794FBC" w:rsidP="008611C4">
            <w:pPr>
              <w:widowControl/>
              <w:spacing w:line="360" w:lineRule="exact"/>
              <w:jc w:val="left"/>
              <w:rPr>
                <w:rFonts w:ascii="Times New Roman" w:hAnsi="Times New Roman" w:cs="Times New Roman"/>
                <w:sz w:val="22"/>
              </w:rPr>
            </w:pPr>
            <w:r>
              <w:rPr>
                <w:rFonts w:ascii="Times New Roman" w:hAnsi="Times New Roman" w:cs="Times New Roman" w:hint="eastAsia"/>
                <w:sz w:val="22"/>
              </w:rPr>
              <w:t>Metrics for calculation</w:t>
            </w:r>
          </w:p>
        </w:tc>
        <w:tc>
          <w:tcPr>
            <w:tcW w:w="4468" w:type="dxa"/>
            <w:tcBorders>
              <w:top w:val="single" w:sz="4" w:space="0" w:color="auto"/>
              <w:bottom w:val="single" w:sz="4" w:space="0" w:color="auto"/>
            </w:tcBorders>
          </w:tcPr>
          <w:p w14:paraId="7C6CDC34" w14:textId="1501E90C" w:rsidR="00586732" w:rsidRDefault="00794FBC" w:rsidP="008611C4">
            <w:pPr>
              <w:widowControl/>
              <w:spacing w:line="360" w:lineRule="exact"/>
              <w:jc w:val="left"/>
              <w:rPr>
                <w:rFonts w:ascii="Times New Roman" w:hAnsi="Times New Roman" w:cs="Times New Roman"/>
                <w:sz w:val="22"/>
              </w:rPr>
            </w:pPr>
            <w:r>
              <w:rPr>
                <w:rFonts w:ascii="Times New Roman" w:hAnsi="Times New Roman" w:cs="Times New Roman" w:hint="eastAsia"/>
                <w:sz w:val="22"/>
              </w:rPr>
              <w:t>Values</w:t>
            </w:r>
          </w:p>
        </w:tc>
      </w:tr>
      <w:tr w:rsidR="007A3970" w14:paraId="207C1BD6" w14:textId="77777777" w:rsidTr="003765A9">
        <w:tc>
          <w:tcPr>
            <w:tcW w:w="3828" w:type="dxa"/>
            <w:tcBorders>
              <w:top w:val="single" w:sz="4" w:space="0" w:color="auto"/>
            </w:tcBorders>
          </w:tcPr>
          <w:p w14:paraId="38748A32" w14:textId="0F19A192" w:rsidR="00586732" w:rsidRDefault="00586732" w:rsidP="008611C4">
            <w:pPr>
              <w:widowControl/>
              <w:spacing w:line="360" w:lineRule="exact"/>
              <w:jc w:val="left"/>
              <w:rPr>
                <w:rFonts w:ascii="Times New Roman" w:hAnsi="Times New Roman" w:cs="Times New Roman"/>
                <w:sz w:val="22"/>
              </w:rPr>
            </w:pPr>
            <w:r w:rsidRPr="00586732">
              <w:rPr>
                <w:rFonts w:ascii="Times New Roman" w:hAnsi="Times New Roman" w:cs="Times New Roman" w:hint="eastAsia"/>
                <w:sz w:val="22"/>
              </w:rPr>
              <w:t>Specify the time point of interest for checking calibration performance</w:t>
            </w:r>
            <w:r w:rsidR="000C30C5">
              <w:rPr>
                <w:rFonts w:ascii="Times New Roman" w:hAnsi="Times New Roman" w:cs="Times New Roman" w:hint="eastAsia"/>
                <w:sz w:val="22"/>
              </w:rPr>
              <w:t>.</w:t>
            </w:r>
          </w:p>
        </w:tc>
        <w:tc>
          <w:tcPr>
            <w:tcW w:w="4468" w:type="dxa"/>
            <w:tcBorders>
              <w:top w:val="single" w:sz="4" w:space="0" w:color="auto"/>
            </w:tcBorders>
          </w:tcPr>
          <w:p w14:paraId="69E66DB6" w14:textId="11191F26" w:rsidR="00586732" w:rsidRPr="00586732" w:rsidRDefault="00586732"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10-year</w:t>
            </w:r>
          </w:p>
        </w:tc>
      </w:tr>
      <w:tr w:rsidR="007A3970" w14:paraId="5E219DDE" w14:textId="77777777" w:rsidTr="003765A9">
        <w:tc>
          <w:tcPr>
            <w:tcW w:w="3828" w:type="dxa"/>
          </w:tcPr>
          <w:p w14:paraId="253805A6" w14:textId="23543070" w:rsidR="007F3763" w:rsidRPr="00586732" w:rsidRDefault="007F3763" w:rsidP="007F3763">
            <w:pPr>
              <w:widowControl/>
              <w:spacing w:line="360" w:lineRule="exact"/>
              <w:jc w:val="left"/>
              <w:rPr>
                <w:rFonts w:ascii="Times New Roman" w:hAnsi="Times New Roman" w:cs="Times New Roman"/>
                <w:sz w:val="22"/>
              </w:rPr>
            </w:pPr>
            <w:r w:rsidRPr="007F3763">
              <w:rPr>
                <w:rFonts w:ascii="Times New Roman" w:hAnsi="Times New Roman" w:cs="Times New Roman" w:hint="eastAsia"/>
                <w:sz w:val="22"/>
              </w:rPr>
              <w:t>Specify the model's anticipated linear predictor</w:t>
            </w:r>
            <w:r w:rsidR="00794FBC">
              <w:rPr>
                <w:rFonts w:ascii="Times New Roman" w:hAnsi="Times New Roman" w:cs="Times New Roman" w:hint="eastAsia"/>
                <w:sz w:val="22"/>
              </w:rPr>
              <w:t xml:space="preserve"> (LP)</w:t>
            </w:r>
            <w:r w:rsidRPr="007F3763">
              <w:rPr>
                <w:rFonts w:ascii="Times New Roman" w:hAnsi="Times New Roman" w:cs="Times New Roman" w:hint="eastAsia"/>
                <w:sz w:val="22"/>
              </w:rPr>
              <w:t xml:space="preserve"> (distribution in the validation population</w:t>
            </w:r>
            <w:r w:rsidR="00794FBC">
              <w:rPr>
                <w:rFonts w:ascii="Times New Roman" w:hAnsi="Times New Roman" w:cs="Times New Roman" w:hint="eastAsia"/>
                <w:sz w:val="22"/>
              </w:rPr>
              <w:t>)</w:t>
            </w:r>
            <w:r w:rsidR="000C30C5">
              <w:rPr>
                <w:rFonts w:ascii="Times New Roman" w:hAnsi="Times New Roman" w:cs="Times New Roman" w:hint="eastAsia"/>
                <w:sz w:val="22"/>
              </w:rPr>
              <w:t>.</w:t>
            </w:r>
          </w:p>
        </w:tc>
        <w:tc>
          <w:tcPr>
            <w:tcW w:w="4468" w:type="dxa"/>
          </w:tcPr>
          <w:p w14:paraId="713D7796" w14:textId="348AD6CD" w:rsidR="00BD6593" w:rsidRPr="007F3763" w:rsidRDefault="007F3763"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Using reported Harrell</w:t>
            </w:r>
            <w:r>
              <w:rPr>
                <w:rFonts w:ascii="Times New Roman" w:hAnsi="Times New Roman" w:cs="Times New Roman"/>
                <w:sz w:val="22"/>
              </w:rPr>
              <w:t>’</w:t>
            </w:r>
            <w:r>
              <w:rPr>
                <w:rFonts w:ascii="Times New Roman" w:hAnsi="Times New Roman" w:cs="Times New Roman" w:hint="eastAsia"/>
                <w:sz w:val="22"/>
              </w:rPr>
              <w:t xml:space="preserve">s C-index </w:t>
            </w:r>
            <w:r w:rsidR="00794FBC">
              <w:rPr>
                <w:rFonts w:ascii="Times New Roman" w:hAnsi="Times New Roman" w:cs="Times New Roman" w:hint="eastAsia"/>
                <w:sz w:val="22"/>
              </w:rPr>
              <w:t xml:space="preserve">of the </w:t>
            </w:r>
            <w:proofErr w:type="spellStart"/>
            <w:r w:rsidR="00794FBC">
              <w:rPr>
                <w:rFonts w:ascii="Times New Roman" w:hAnsi="Times New Roman" w:cs="Times New Roman" w:hint="eastAsia"/>
                <w:sz w:val="22"/>
              </w:rPr>
              <w:t>DeepSurv</w:t>
            </w:r>
            <w:proofErr w:type="spellEnd"/>
            <w:r w:rsidR="00794FBC">
              <w:rPr>
                <w:rFonts w:ascii="Times New Roman" w:hAnsi="Times New Roman" w:cs="Times New Roman" w:hint="eastAsia"/>
                <w:sz w:val="22"/>
              </w:rPr>
              <w:t xml:space="preserve"> </w:t>
            </w:r>
            <w:r w:rsidR="008661D6">
              <w:rPr>
                <w:rFonts w:ascii="Times New Roman" w:hAnsi="Times New Roman" w:cs="Times New Roman" w:hint="eastAsia"/>
                <w:sz w:val="22"/>
              </w:rPr>
              <w:t xml:space="preserve">model </w:t>
            </w:r>
            <w:r w:rsidR="00794FBC">
              <w:rPr>
                <w:rFonts w:ascii="Times New Roman" w:hAnsi="Times New Roman" w:cs="Times New Roman" w:hint="eastAsia"/>
                <w:sz w:val="22"/>
              </w:rPr>
              <w:t>(</w:t>
            </w:r>
            <w:r w:rsidR="00794FBC" w:rsidRPr="00794FBC">
              <w:rPr>
                <w:rFonts w:ascii="Times New Roman" w:hAnsi="Times New Roman" w:cs="Times New Roman" w:hint="eastAsia"/>
                <w:sz w:val="22"/>
              </w:rPr>
              <w:t>0.7332</w:t>
            </w:r>
            <w:r w:rsidR="00794FBC">
              <w:rPr>
                <w:rFonts w:ascii="Times New Roman" w:hAnsi="Times New Roman" w:cs="Times New Roman" w:hint="eastAsia"/>
                <w:sz w:val="22"/>
              </w:rPr>
              <w:t xml:space="preserve">) </w:t>
            </w:r>
            <w:r>
              <w:rPr>
                <w:rFonts w:ascii="Times New Roman" w:hAnsi="Times New Roman" w:cs="Times New Roman" w:hint="eastAsia"/>
                <w:sz w:val="22"/>
              </w:rPr>
              <w:t>in the UKB train</w:t>
            </w:r>
            <w:r w:rsidR="00794FBC">
              <w:rPr>
                <w:rFonts w:ascii="Times New Roman" w:hAnsi="Times New Roman" w:cs="Times New Roman" w:hint="eastAsia"/>
                <w:sz w:val="22"/>
              </w:rPr>
              <w:t>in</w:t>
            </w:r>
            <w:r>
              <w:rPr>
                <w:rFonts w:ascii="Times New Roman" w:hAnsi="Times New Roman" w:cs="Times New Roman" w:hint="eastAsia"/>
                <w:sz w:val="22"/>
              </w:rPr>
              <w:t xml:space="preserve">g set to compute </w:t>
            </w:r>
            <w:r w:rsidR="00794FBC">
              <w:rPr>
                <w:rFonts w:ascii="Times New Roman" w:hAnsi="Times New Roman" w:cs="Times New Roman" w:hint="eastAsia"/>
                <w:sz w:val="22"/>
              </w:rPr>
              <w:t>the distribution of linear prediction: a</w:t>
            </w:r>
            <w:r w:rsidRPr="007F3763">
              <w:rPr>
                <w:rFonts w:ascii="Times New Roman" w:hAnsi="Times New Roman" w:cs="Times New Roman" w:hint="eastAsia"/>
                <w:sz w:val="22"/>
              </w:rPr>
              <w:t xml:space="preserve">ssuming </w:t>
            </w:r>
            <w:r w:rsidRPr="007F3763">
              <w:rPr>
                <w:rFonts w:ascii="Times New Roman" w:hAnsi="Times New Roman" w:cs="Times New Roman"/>
                <w:sz w:val="22"/>
              </w:rPr>
              <w:t xml:space="preserve">follows a normal distribution with a mean of </w:t>
            </w:r>
            <w:r w:rsidR="00794FBC">
              <w:rPr>
                <w:rFonts w:ascii="Times New Roman" w:hAnsi="Times New Roman" w:cs="Times New Roman" w:hint="eastAsia"/>
                <w:sz w:val="22"/>
              </w:rPr>
              <w:t>0</w:t>
            </w:r>
            <w:r w:rsidRPr="007F3763">
              <w:rPr>
                <w:rFonts w:ascii="Times New Roman" w:hAnsi="Times New Roman" w:cs="Times New Roman"/>
                <w:sz w:val="22"/>
              </w:rPr>
              <w:t xml:space="preserve">, </w:t>
            </w:r>
            <w:r w:rsidR="00794FBC">
              <w:rPr>
                <w:rFonts w:ascii="Times New Roman" w:hAnsi="Times New Roman" w:cs="Times New Roman" w:hint="eastAsia"/>
                <w:sz w:val="22"/>
              </w:rPr>
              <w:t xml:space="preserve">a </w:t>
            </w:r>
            <w:r w:rsidR="000C30C5">
              <w:rPr>
                <w:rFonts w:ascii="Times New Roman" w:hAnsi="Times New Roman" w:cs="Times New Roman" w:hint="eastAsia"/>
                <w:sz w:val="22"/>
              </w:rPr>
              <w:t>standard deviation</w:t>
            </w:r>
            <w:r w:rsidRPr="007F3763">
              <w:rPr>
                <w:rFonts w:ascii="Times New Roman" w:hAnsi="Times New Roman" w:cs="Times New Roman"/>
                <w:sz w:val="22"/>
              </w:rPr>
              <w:t xml:space="preserve"> of </w:t>
            </w:r>
            <w:r w:rsidR="00794FBC" w:rsidRPr="00794FBC">
              <w:rPr>
                <w:rFonts w:ascii="Times New Roman" w:hAnsi="Times New Roman" w:cs="Times New Roman" w:hint="eastAsia"/>
                <w:sz w:val="22"/>
              </w:rPr>
              <w:t>0.885</w:t>
            </w:r>
            <w:r w:rsidR="00794FBC">
              <w:rPr>
                <w:rFonts w:ascii="Times New Roman" w:hAnsi="Times New Roman" w:cs="Times New Roman" w:hint="eastAsia"/>
                <w:sz w:val="22"/>
              </w:rPr>
              <w:t>3.</w:t>
            </w:r>
          </w:p>
        </w:tc>
      </w:tr>
      <w:tr w:rsidR="007A3970" w14:paraId="090D55C7" w14:textId="77777777" w:rsidTr="003765A9">
        <w:tc>
          <w:tcPr>
            <w:tcW w:w="3828" w:type="dxa"/>
          </w:tcPr>
          <w:p w14:paraId="3A58C005" w14:textId="5CB7A155" w:rsidR="007F3763" w:rsidRPr="00586732" w:rsidRDefault="007F3763" w:rsidP="008611C4">
            <w:pPr>
              <w:widowControl/>
              <w:spacing w:line="360" w:lineRule="exact"/>
              <w:jc w:val="left"/>
              <w:rPr>
                <w:rFonts w:ascii="Times New Roman" w:hAnsi="Times New Roman" w:cs="Times New Roman"/>
                <w:sz w:val="22"/>
              </w:rPr>
            </w:pPr>
            <w:r w:rsidRPr="007F3763">
              <w:rPr>
                <w:rFonts w:ascii="Times New Roman" w:hAnsi="Times New Roman" w:cs="Times New Roman" w:hint="eastAsia"/>
                <w:sz w:val="22"/>
              </w:rPr>
              <w:t>Specify the assumed F(t) (or S(t)) in the validation population at the time point of interest</w:t>
            </w:r>
            <w:r w:rsidR="000C30C5">
              <w:rPr>
                <w:rFonts w:ascii="Times New Roman" w:hAnsi="Times New Roman" w:cs="Times New Roman" w:hint="eastAsia"/>
                <w:sz w:val="22"/>
              </w:rPr>
              <w:t>.</w:t>
            </w:r>
          </w:p>
        </w:tc>
        <w:tc>
          <w:tcPr>
            <w:tcW w:w="4468" w:type="dxa"/>
          </w:tcPr>
          <w:p w14:paraId="135F64EC" w14:textId="7141AF86" w:rsidR="00794FBC" w:rsidRDefault="00794FBC"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For UKB:</w:t>
            </w:r>
          </w:p>
          <w:p w14:paraId="610A1106" w14:textId="27EC1C9F" w:rsidR="007F3763" w:rsidRDefault="007F3763"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F(10) = 0.0</w:t>
            </w:r>
            <w:r w:rsidRPr="007F3763">
              <w:rPr>
                <w:rFonts w:ascii="Times New Roman" w:hAnsi="Times New Roman" w:cs="Times New Roman" w:hint="eastAsia"/>
                <w:sz w:val="22"/>
              </w:rPr>
              <w:t>366</w:t>
            </w:r>
            <w:r w:rsidR="00794FBC">
              <w:rPr>
                <w:rFonts w:ascii="Times New Roman" w:hAnsi="Times New Roman" w:cs="Times New Roman" w:hint="eastAsia"/>
                <w:sz w:val="22"/>
              </w:rPr>
              <w:t xml:space="preserve">, </w:t>
            </w:r>
            <w:r w:rsidR="00C3662C">
              <w:rPr>
                <w:rFonts w:ascii="Times New Roman" w:hAnsi="Times New Roman" w:cs="Times New Roman" w:hint="eastAsia"/>
                <w:sz w:val="22"/>
              </w:rPr>
              <w:t>S(10)=</w:t>
            </w:r>
            <w:r w:rsidR="00794FBC">
              <w:rPr>
                <w:rFonts w:ascii="Times New Roman" w:hAnsi="Times New Roman" w:cs="Times New Roman" w:hint="eastAsia"/>
                <w:sz w:val="22"/>
              </w:rPr>
              <w:t>0.9634</w:t>
            </w:r>
          </w:p>
          <w:p w14:paraId="730D509F" w14:textId="5C734778" w:rsidR="00794FBC" w:rsidRDefault="00794FBC"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For CHERRY:</w:t>
            </w:r>
          </w:p>
          <w:p w14:paraId="79CB5874" w14:textId="4238D2E8" w:rsidR="00794FBC" w:rsidRDefault="00794FBC"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F(10) = 0.0803, S(10)=0.9197</w:t>
            </w:r>
          </w:p>
        </w:tc>
      </w:tr>
      <w:tr w:rsidR="007A3970" w14:paraId="2C0D7E54" w14:textId="77777777" w:rsidTr="003765A9">
        <w:tc>
          <w:tcPr>
            <w:tcW w:w="3828" w:type="dxa"/>
          </w:tcPr>
          <w:p w14:paraId="2D02693E" w14:textId="6ECB263D" w:rsidR="00ED60A5" w:rsidRPr="007F3763" w:rsidRDefault="00ED60A5" w:rsidP="008611C4">
            <w:pPr>
              <w:widowControl/>
              <w:spacing w:line="360" w:lineRule="exact"/>
              <w:jc w:val="left"/>
              <w:rPr>
                <w:rFonts w:ascii="Times New Roman" w:hAnsi="Times New Roman" w:cs="Times New Roman"/>
                <w:sz w:val="22"/>
              </w:rPr>
            </w:pPr>
            <w:r w:rsidRPr="00ED60A5">
              <w:rPr>
                <w:rFonts w:ascii="Times New Roman" w:hAnsi="Times New Roman" w:cs="Times New Roman" w:hint="eastAsia"/>
                <w:sz w:val="22"/>
              </w:rPr>
              <w:t>Specify the assumed distribution of survival times in the validation population, conditional on the effect of</w:t>
            </w:r>
            <w:r>
              <w:rPr>
                <w:rFonts w:ascii="Times New Roman" w:hAnsi="Times New Roman" w:cs="Times New Roman" w:hint="eastAsia"/>
                <w:sz w:val="22"/>
              </w:rPr>
              <w:t xml:space="preserve"> LP</w:t>
            </w:r>
            <w:r w:rsidR="000C30C5">
              <w:rPr>
                <w:rFonts w:ascii="Times New Roman" w:hAnsi="Times New Roman" w:cs="Times New Roman"/>
                <w:sz w:val="22"/>
              </w:rPr>
              <w:t>.</w:t>
            </w:r>
          </w:p>
        </w:tc>
        <w:tc>
          <w:tcPr>
            <w:tcW w:w="4468" w:type="dxa"/>
          </w:tcPr>
          <w:p w14:paraId="508C28FE" w14:textId="4F274E8E" w:rsidR="00794FBC" w:rsidRDefault="00794FBC" w:rsidP="007A3970">
            <w:pPr>
              <w:widowControl/>
              <w:spacing w:line="360" w:lineRule="exact"/>
              <w:jc w:val="left"/>
              <w:rPr>
                <w:rFonts w:ascii="Times New Roman" w:hAnsi="Times New Roman" w:cs="Times New Roman"/>
                <w:sz w:val="22"/>
              </w:rPr>
            </w:pPr>
            <w:r w:rsidRPr="00794FBC">
              <w:rPr>
                <w:rFonts w:ascii="Times New Roman" w:hAnsi="Times New Roman" w:cs="Times New Roman" w:hint="eastAsia"/>
                <w:sz w:val="22"/>
              </w:rPr>
              <w:t xml:space="preserve">Assuming the original model is well calibrated, and the log hazard ratio for the effect is 1 (i.e., calibration slope is 1), the survival time distribution is identified as an exponential distribution with a baseline rate parameter of approximately 0.002563 and 0.005878, which ensures F(10) is 0.0366 and </w:t>
            </w:r>
            <w:r>
              <w:rPr>
                <w:rFonts w:ascii="Times New Roman" w:hAnsi="Times New Roman" w:cs="Times New Roman" w:hint="eastAsia"/>
                <w:sz w:val="22"/>
              </w:rPr>
              <w:t>0.0803</w:t>
            </w:r>
            <w:r w:rsidRPr="00794FBC">
              <w:rPr>
                <w:rFonts w:ascii="Times New Roman" w:hAnsi="Times New Roman" w:cs="Times New Roman" w:hint="eastAsia"/>
                <w:sz w:val="22"/>
              </w:rPr>
              <w:t>, respectively.</w:t>
            </w:r>
          </w:p>
        </w:tc>
      </w:tr>
      <w:tr w:rsidR="007A3970" w14:paraId="6837CA71" w14:textId="77777777" w:rsidTr="003765A9">
        <w:tc>
          <w:tcPr>
            <w:tcW w:w="3828" w:type="dxa"/>
          </w:tcPr>
          <w:p w14:paraId="2229CEBB" w14:textId="4D5F43A6" w:rsidR="00ED60A5" w:rsidRPr="007F3763" w:rsidRDefault="00ED60A5" w:rsidP="008611C4">
            <w:pPr>
              <w:widowControl/>
              <w:spacing w:line="360" w:lineRule="exact"/>
              <w:jc w:val="left"/>
              <w:rPr>
                <w:rFonts w:ascii="Times New Roman" w:hAnsi="Times New Roman" w:cs="Times New Roman"/>
                <w:sz w:val="22"/>
              </w:rPr>
            </w:pPr>
            <w:r w:rsidRPr="00ED60A5">
              <w:rPr>
                <w:rFonts w:ascii="Times New Roman" w:hAnsi="Times New Roman" w:cs="Times New Roman" w:hint="eastAsia"/>
                <w:sz w:val="22"/>
              </w:rPr>
              <w:t>Specify the assumed distribution of censoring times in the validation population and maximum follow-up time</w:t>
            </w:r>
            <w:r w:rsidR="000C30C5">
              <w:rPr>
                <w:rFonts w:ascii="Times New Roman" w:hAnsi="Times New Roman" w:cs="Times New Roman" w:hint="eastAsia"/>
                <w:sz w:val="22"/>
              </w:rPr>
              <w:t>.</w:t>
            </w:r>
          </w:p>
        </w:tc>
        <w:tc>
          <w:tcPr>
            <w:tcW w:w="4468" w:type="dxa"/>
          </w:tcPr>
          <w:p w14:paraId="38EC9C5F" w14:textId="7B50B99F" w:rsidR="00ED60A5" w:rsidRDefault="007A3970"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It</w:t>
            </w:r>
            <w:r>
              <w:rPr>
                <w:rFonts w:ascii="Times New Roman" w:hAnsi="Times New Roman" w:cs="Times New Roman"/>
                <w:sz w:val="22"/>
              </w:rPr>
              <w:t>’</w:t>
            </w:r>
            <w:r>
              <w:rPr>
                <w:rFonts w:ascii="Times New Roman" w:hAnsi="Times New Roman" w:cs="Times New Roman" w:hint="eastAsia"/>
                <w:sz w:val="22"/>
              </w:rPr>
              <w:t xml:space="preserve">s reported that </w:t>
            </w:r>
            <w:r w:rsidRPr="007A3970">
              <w:rPr>
                <w:rFonts w:ascii="Times New Roman" w:hAnsi="Times New Roman" w:cs="Times New Roman"/>
                <w:sz w:val="22"/>
              </w:rPr>
              <w:t xml:space="preserve">the censoring rate was </w:t>
            </w:r>
            <w:r>
              <w:rPr>
                <w:rFonts w:ascii="Times New Roman" w:hAnsi="Times New Roman" w:cs="Times New Roman" w:hint="eastAsia"/>
                <w:sz w:val="22"/>
              </w:rPr>
              <w:t xml:space="preserve">about 3.1% and 81.3% for </w:t>
            </w:r>
            <w:r w:rsidR="000C30C5">
              <w:rPr>
                <w:rFonts w:ascii="Times New Roman" w:hAnsi="Times New Roman" w:cs="Times New Roman"/>
                <w:sz w:val="22"/>
              </w:rPr>
              <w:t xml:space="preserve">the </w:t>
            </w:r>
            <w:r>
              <w:rPr>
                <w:rFonts w:ascii="Times New Roman" w:hAnsi="Times New Roman" w:cs="Times New Roman" w:hint="eastAsia"/>
                <w:sz w:val="22"/>
              </w:rPr>
              <w:t xml:space="preserve">UKB and CHERRY cohort during </w:t>
            </w:r>
            <w:r w:rsidR="000C30C5">
              <w:rPr>
                <w:rFonts w:ascii="Times New Roman" w:hAnsi="Times New Roman" w:cs="Times New Roman"/>
                <w:sz w:val="22"/>
              </w:rPr>
              <w:t xml:space="preserve">the </w:t>
            </w:r>
            <w:r>
              <w:rPr>
                <w:rFonts w:ascii="Times New Roman" w:hAnsi="Times New Roman" w:cs="Times New Roman" w:hint="eastAsia"/>
                <w:sz w:val="22"/>
              </w:rPr>
              <w:t>10-year follow-up. A</w:t>
            </w:r>
            <w:r w:rsidRPr="007A3970">
              <w:rPr>
                <w:rFonts w:ascii="Times New Roman" w:hAnsi="Times New Roman" w:cs="Times New Roman"/>
                <w:sz w:val="22"/>
              </w:rPr>
              <w:t>ssuming a constant rate of censorin</w:t>
            </w:r>
            <w:r>
              <w:rPr>
                <w:rFonts w:ascii="Times New Roman" w:hAnsi="Times New Roman" w:cs="Times New Roman" w:hint="eastAsia"/>
                <w:sz w:val="22"/>
              </w:rPr>
              <w:t xml:space="preserve">g and the distribution of censoring times is identified as </w:t>
            </w:r>
            <w:r w:rsidRPr="007A3970">
              <w:rPr>
                <w:rFonts w:ascii="Times New Roman" w:hAnsi="Times New Roman" w:cs="Times New Roman"/>
                <w:sz w:val="22"/>
              </w:rPr>
              <w:t>an exponential distribution with rate parameter</w:t>
            </w:r>
            <w:r w:rsidR="000C30C5">
              <w:rPr>
                <w:rFonts w:ascii="Times New Roman" w:hAnsi="Times New Roman" w:cs="Times New Roman"/>
                <w:sz w:val="22"/>
              </w:rPr>
              <w:t>s</w:t>
            </w:r>
            <w:r w:rsidRPr="007A3970">
              <w:rPr>
                <w:rFonts w:ascii="Times New Roman" w:hAnsi="Times New Roman" w:cs="Times New Roman"/>
                <w:sz w:val="22"/>
              </w:rPr>
              <w:t xml:space="preserve"> of 0.</w:t>
            </w:r>
            <w:r>
              <w:rPr>
                <w:rFonts w:ascii="Times New Roman" w:hAnsi="Times New Roman" w:cs="Times New Roman" w:hint="eastAsia"/>
                <w:sz w:val="22"/>
              </w:rPr>
              <w:t xml:space="preserve">0033 and </w:t>
            </w:r>
            <w:r w:rsidRPr="007A3970">
              <w:rPr>
                <w:rFonts w:ascii="Times New Roman" w:hAnsi="Times New Roman" w:cs="Times New Roman" w:hint="eastAsia"/>
                <w:sz w:val="22"/>
              </w:rPr>
              <w:t>0.166</w:t>
            </w:r>
            <w:r>
              <w:rPr>
                <w:rFonts w:ascii="Times New Roman" w:hAnsi="Times New Roman" w:cs="Times New Roman" w:hint="eastAsia"/>
                <w:sz w:val="22"/>
              </w:rPr>
              <w:t xml:space="preserve">, which gives the </w:t>
            </w:r>
            <w:r w:rsidRPr="007A3970">
              <w:rPr>
                <w:rFonts w:ascii="Times New Roman" w:hAnsi="Times New Roman" w:cs="Times New Roman"/>
                <w:sz w:val="22"/>
              </w:rPr>
              <w:t xml:space="preserve">probability of being censored by </w:t>
            </w:r>
            <w:r>
              <w:rPr>
                <w:rFonts w:ascii="Times New Roman" w:hAnsi="Times New Roman" w:cs="Times New Roman" w:hint="eastAsia"/>
                <w:sz w:val="22"/>
              </w:rPr>
              <w:t>10-</w:t>
            </w:r>
            <w:r w:rsidRPr="007A3970">
              <w:rPr>
                <w:rFonts w:ascii="Times New Roman" w:hAnsi="Times New Roman" w:cs="Times New Roman"/>
                <w:sz w:val="22"/>
              </w:rPr>
              <w:t xml:space="preserve">years of about </w:t>
            </w:r>
            <w:r>
              <w:rPr>
                <w:rFonts w:ascii="Times New Roman" w:hAnsi="Times New Roman" w:cs="Times New Roman" w:hint="eastAsia"/>
                <w:sz w:val="22"/>
              </w:rPr>
              <w:t>0.03 and 0.81, respectively.</w:t>
            </w:r>
          </w:p>
        </w:tc>
      </w:tr>
      <w:tr w:rsidR="007A3970" w14:paraId="23E7B2DA" w14:textId="77777777" w:rsidTr="003765A9">
        <w:tc>
          <w:tcPr>
            <w:tcW w:w="3828" w:type="dxa"/>
          </w:tcPr>
          <w:p w14:paraId="398FC92C" w14:textId="5AB32017" w:rsidR="00ED60A5" w:rsidRPr="00ED60A5" w:rsidRDefault="00ED60A5" w:rsidP="008611C4">
            <w:pPr>
              <w:widowControl/>
              <w:spacing w:line="360" w:lineRule="exact"/>
              <w:jc w:val="left"/>
              <w:rPr>
                <w:rFonts w:ascii="Times New Roman" w:hAnsi="Times New Roman" w:cs="Times New Roman"/>
                <w:sz w:val="22"/>
              </w:rPr>
            </w:pPr>
            <w:r w:rsidRPr="00ED60A5">
              <w:rPr>
                <w:rFonts w:ascii="Times New Roman" w:hAnsi="Times New Roman" w:cs="Times New Roman" w:hint="eastAsia"/>
                <w:sz w:val="22"/>
              </w:rPr>
              <w:t xml:space="preserve">Specify the target value for the </w:t>
            </w:r>
            <w:r w:rsidR="000C30C5" w:rsidRPr="007A3970">
              <w:rPr>
                <w:rFonts w:ascii="Times New Roman" w:hAnsi="Times New Roman" w:cs="Times New Roman" w:hint="eastAsia"/>
                <w:sz w:val="22"/>
              </w:rPr>
              <w:t>standard error (SE)</w:t>
            </w:r>
            <w:r w:rsidRPr="00ED60A5">
              <w:rPr>
                <w:rFonts w:ascii="Times New Roman" w:hAnsi="Times New Roman" w:cs="Times New Roman" w:hint="eastAsia"/>
                <w:sz w:val="22"/>
              </w:rPr>
              <w:t xml:space="preserve"> of the calibration slope</w:t>
            </w:r>
            <w:r w:rsidR="000C30C5">
              <w:rPr>
                <w:rFonts w:ascii="Times New Roman" w:hAnsi="Times New Roman" w:cs="Times New Roman" w:hint="eastAsia"/>
                <w:sz w:val="22"/>
              </w:rPr>
              <w:t>.</w:t>
            </w:r>
          </w:p>
        </w:tc>
        <w:tc>
          <w:tcPr>
            <w:tcW w:w="4468" w:type="dxa"/>
          </w:tcPr>
          <w:p w14:paraId="5C257433" w14:textId="3391490C" w:rsidR="00ED60A5" w:rsidRDefault="00ED60A5" w:rsidP="007A3970">
            <w:pPr>
              <w:widowControl/>
              <w:spacing w:line="360" w:lineRule="exact"/>
              <w:jc w:val="left"/>
              <w:rPr>
                <w:rFonts w:ascii="Times New Roman" w:hAnsi="Times New Roman" w:cs="Times New Roman"/>
                <w:sz w:val="22"/>
              </w:rPr>
            </w:pPr>
            <w:r>
              <w:rPr>
                <w:rFonts w:ascii="Times New Roman" w:hAnsi="Times New Roman" w:cs="Times New Roman" w:hint="eastAsia"/>
                <w:sz w:val="22"/>
              </w:rPr>
              <w:t>I</w:t>
            </w:r>
            <w:r w:rsidRPr="00ED60A5">
              <w:rPr>
                <w:rFonts w:ascii="Times New Roman" w:hAnsi="Times New Roman" w:cs="Times New Roman" w:hint="eastAsia"/>
                <w:sz w:val="22"/>
              </w:rPr>
              <w:t xml:space="preserve">nitially chose a </w:t>
            </w:r>
            <w:r w:rsidR="007A3970" w:rsidRPr="007A3970">
              <w:rPr>
                <w:rFonts w:ascii="Times New Roman" w:hAnsi="Times New Roman" w:cs="Times New Roman" w:hint="eastAsia"/>
                <w:sz w:val="22"/>
              </w:rPr>
              <w:t>SE</w:t>
            </w:r>
            <w:r w:rsidRPr="00ED60A5">
              <w:rPr>
                <w:rFonts w:ascii="Times New Roman" w:hAnsi="Times New Roman" w:cs="Times New Roman" w:hint="eastAsia"/>
                <w:sz w:val="22"/>
              </w:rPr>
              <w:t xml:space="preserve"> of 0.051, to target a confidence interval width of 0.2 (i</w:t>
            </w:r>
            <w:r>
              <w:rPr>
                <w:rFonts w:ascii="Times New Roman" w:hAnsi="Times New Roman" w:cs="Times New Roman" w:hint="eastAsia"/>
                <w:sz w:val="22"/>
              </w:rPr>
              <w:t>.</w:t>
            </w:r>
            <w:r w:rsidRPr="00ED60A5">
              <w:rPr>
                <w:rFonts w:ascii="Times New Roman" w:hAnsi="Times New Roman" w:cs="Times New Roman" w:hint="eastAsia"/>
                <w:sz w:val="22"/>
              </w:rPr>
              <w:t>e</w:t>
            </w:r>
            <w:r>
              <w:rPr>
                <w:rFonts w:ascii="Times New Roman" w:hAnsi="Times New Roman" w:cs="Times New Roman" w:hint="eastAsia"/>
                <w:sz w:val="22"/>
              </w:rPr>
              <w:t>.</w:t>
            </w:r>
            <w:r w:rsidRPr="00ED60A5">
              <w:rPr>
                <w:rFonts w:ascii="Times New Roman" w:hAnsi="Times New Roman" w:cs="Times New Roman" w:hint="eastAsia"/>
                <w:sz w:val="22"/>
              </w:rPr>
              <w:t xml:space="preserve">, 0.9-1.1 assuming the slope is 1) for the calibration </w:t>
            </w:r>
            <w:r w:rsidRPr="00ED60A5">
              <w:rPr>
                <w:rFonts w:ascii="Times New Roman" w:hAnsi="Times New Roman" w:cs="Times New Roman" w:hint="eastAsia"/>
                <w:sz w:val="22"/>
              </w:rPr>
              <w:lastRenderedPageBreak/>
              <w:t>slope as measured on the complementary log-log scale of the calibration model</w:t>
            </w:r>
            <w:r w:rsidR="0000417C">
              <w:rPr>
                <w:rFonts w:ascii="Times New Roman" w:hAnsi="Times New Roman" w:cs="Times New Roman" w:hint="eastAsia"/>
                <w:sz w:val="22"/>
              </w:rPr>
              <w:t>.</w:t>
            </w:r>
          </w:p>
        </w:tc>
      </w:tr>
      <w:tr w:rsidR="007A3970" w14:paraId="711AFD13" w14:textId="77777777" w:rsidTr="003765A9">
        <w:tc>
          <w:tcPr>
            <w:tcW w:w="3828" w:type="dxa"/>
          </w:tcPr>
          <w:p w14:paraId="68F469C4" w14:textId="465259AD" w:rsidR="007A3970" w:rsidRPr="003765A9" w:rsidRDefault="007A3970" w:rsidP="008611C4">
            <w:pPr>
              <w:widowControl/>
              <w:spacing w:line="360" w:lineRule="exact"/>
              <w:jc w:val="left"/>
              <w:rPr>
                <w:rFonts w:ascii="Times New Roman" w:hAnsi="Times New Roman" w:cs="Times New Roman"/>
                <w:b/>
                <w:bCs/>
                <w:sz w:val="22"/>
              </w:rPr>
            </w:pPr>
            <w:r w:rsidRPr="003765A9">
              <w:rPr>
                <w:rFonts w:ascii="Times New Roman" w:hAnsi="Times New Roman" w:cs="Times New Roman"/>
                <w:b/>
                <w:bCs/>
                <w:sz w:val="22"/>
              </w:rPr>
              <w:lastRenderedPageBreak/>
              <w:t>Calculated sample size</w:t>
            </w:r>
            <w:r w:rsidR="000C30C5">
              <w:rPr>
                <w:rFonts w:ascii="Times New Roman" w:hAnsi="Times New Roman" w:cs="Times New Roman" w:hint="eastAsia"/>
                <w:b/>
                <w:bCs/>
                <w:sz w:val="22"/>
              </w:rPr>
              <w:t>.</w:t>
            </w:r>
          </w:p>
        </w:tc>
        <w:tc>
          <w:tcPr>
            <w:tcW w:w="4468" w:type="dxa"/>
          </w:tcPr>
          <w:p w14:paraId="038A70EE" w14:textId="3B42D2D5" w:rsidR="007A3970" w:rsidRPr="007A3970" w:rsidRDefault="007A3970" w:rsidP="007A3970">
            <w:pPr>
              <w:widowControl/>
              <w:spacing w:line="360" w:lineRule="exact"/>
              <w:jc w:val="left"/>
              <w:rPr>
                <w:rFonts w:ascii="Times New Roman" w:hAnsi="Times New Roman" w:cs="Times New Roman"/>
                <w:sz w:val="22"/>
              </w:rPr>
            </w:pPr>
            <w:r w:rsidRPr="007A3970">
              <w:rPr>
                <w:rFonts w:ascii="Times New Roman" w:hAnsi="Times New Roman" w:cs="Times New Roman" w:hint="eastAsia"/>
                <w:sz w:val="22"/>
              </w:rPr>
              <w:t xml:space="preserve">For the CHERRY validation set (with an event rate of 8.03% and a censoring probability of 81% for 10-year events), approximately 29,000 individuals (with about 1,154 observed events within 10 years) are required to estimate the calibration slope with a target SE of 0.051. This sample size also satisfies the requirements for the validation population, which is similar to the </w:t>
            </w:r>
            <w:r>
              <w:rPr>
                <w:rFonts w:ascii="Times New Roman" w:hAnsi="Times New Roman" w:cs="Times New Roman" w:hint="eastAsia"/>
                <w:sz w:val="22"/>
              </w:rPr>
              <w:t xml:space="preserve">UKB </w:t>
            </w:r>
            <w:r w:rsidRPr="007A3970">
              <w:rPr>
                <w:rFonts w:ascii="Times New Roman" w:hAnsi="Times New Roman" w:cs="Times New Roman" w:hint="eastAsia"/>
                <w:sz w:val="22"/>
              </w:rPr>
              <w:t>population (with an event rate of 3.66% and a censoring probability of 3% for 10-year events).</w:t>
            </w:r>
          </w:p>
        </w:tc>
      </w:tr>
    </w:tbl>
    <w:p w14:paraId="7F000DAB" w14:textId="77777777" w:rsidR="00586732" w:rsidRDefault="00586732" w:rsidP="008611C4">
      <w:pPr>
        <w:widowControl/>
        <w:spacing w:line="360" w:lineRule="exact"/>
        <w:jc w:val="left"/>
        <w:rPr>
          <w:rFonts w:ascii="Times New Roman" w:hAnsi="Times New Roman" w:cs="Times New Roman"/>
          <w:sz w:val="22"/>
        </w:rPr>
      </w:pPr>
    </w:p>
    <w:p w14:paraId="1BDA937D" w14:textId="77777777" w:rsidR="00586732" w:rsidRPr="003765A9" w:rsidRDefault="00586732" w:rsidP="008611C4">
      <w:pPr>
        <w:widowControl/>
        <w:spacing w:line="360" w:lineRule="exact"/>
        <w:jc w:val="left"/>
        <w:rPr>
          <w:rFonts w:ascii="Times New Roman" w:eastAsia="Times New Roman Uni" w:hAnsi="Times New Roman" w:cs="Times New Roman"/>
          <w:color w:val="000000" w:themeColor="text1"/>
          <w:sz w:val="22"/>
        </w:rPr>
      </w:pPr>
    </w:p>
    <w:p w14:paraId="5B5496B4" w14:textId="30F32F1C" w:rsidR="008611C4" w:rsidRPr="005E2ED1" w:rsidRDefault="008611C4" w:rsidP="008611C4">
      <w:pPr>
        <w:widowControl/>
        <w:spacing w:line="360" w:lineRule="exact"/>
        <w:jc w:val="left"/>
        <w:rPr>
          <w:rFonts w:ascii="Times New Roman" w:eastAsia="Times New Roman Uni" w:hAnsi="Times New Roman" w:cs="Times New Roman"/>
          <w:b/>
          <w:bCs/>
          <w:sz w:val="22"/>
        </w:rPr>
      </w:pPr>
      <w:r w:rsidRPr="005E2ED1">
        <w:rPr>
          <w:rFonts w:ascii="Times New Roman" w:eastAsia="Times New Roman Uni" w:hAnsi="Times New Roman" w:cs="Times New Roman"/>
          <w:sz w:val="22"/>
        </w:rPr>
        <w:br w:type="page"/>
      </w:r>
    </w:p>
    <w:p w14:paraId="68CA1899" w14:textId="27F0042B" w:rsidR="001D609A" w:rsidRPr="001D609A" w:rsidRDefault="00417DE6" w:rsidP="00583506">
      <w:pPr>
        <w:pStyle w:val="ad"/>
      </w:pPr>
      <w:bookmarkStart w:id="8" w:name="_Toc201139250"/>
      <w:r w:rsidRPr="00417DE6">
        <w:rPr>
          <w:rFonts w:hint="eastAsia"/>
        </w:rPr>
        <w:lastRenderedPageBreak/>
        <w:t>Supplementary</w:t>
      </w:r>
      <w:r w:rsidRPr="00417DE6" w:rsidDel="00417DE6">
        <w:t xml:space="preserve"> </w:t>
      </w:r>
      <w:r w:rsidR="00105895" w:rsidRPr="002B59C3">
        <w:t xml:space="preserve">Table 1. </w:t>
      </w:r>
      <w:r w:rsidR="00105895" w:rsidRPr="00C91A3B">
        <w:rPr>
          <w:rFonts w:hint="eastAsia"/>
        </w:rPr>
        <w:t xml:space="preserve">Measurement methods of predictors and </w:t>
      </w:r>
      <w:r w:rsidR="00105895" w:rsidRPr="00C91A3B">
        <w:t>outcome</w:t>
      </w:r>
      <w:r w:rsidR="00105895" w:rsidRPr="00C91A3B">
        <w:rPr>
          <w:rFonts w:hint="eastAsia"/>
        </w:rPr>
        <w:t xml:space="preserve"> in UKB and CHERRY.</w:t>
      </w:r>
      <w:bookmarkEnd w:id="8"/>
    </w:p>
    <w:tbl>
      <w:tblPr>
        <w:tblStyle w:val="af"/>
        <w:tblW w:w="5291"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2"/>
        <w:gridCol w:w="3363"/>
        <w:gridCol w:w="3844"/>
      </w:tblGrid>
      <w:tr w:rsidR="001D609A" w:rsidRPr="00252DBC" w14:paraId="6A86F457" w14:textId="77777777" w:rsidTr="003765A9">
        <w:tc>
          <w:tcPr>
            <w:tcW w:w="900" w:type="pct"/>
            <w:tcBorders>
              <w:top w:val="single" w:sz="4" w:space="0" w:color="auto"/>
              <w:bottom w:val="single" w:sz="4" w:space="0" w:color="auto"/>
            </w:tcBorders>
          </w:tcPr>
          <w:p w14:paraId="2C1E9B5F" w14:textId="77777777" w:rsidR="001D609A" w:rsidRPr="00252DBC" w:rsidRDefault="001D609A" w:rsidP="003765A9">
            <w:pPr>
              <w:adjustRightInd w:val="0"/>
              <w:spacing w:line="360" w:lineRule="exact"/>
              <w:jc w:val="left"/>
              <w:rPr>
                <w:rFonts w:ascii="Times New Roman" w:hAnsi="Times New Roman" w:cs="Times New Roman"/>
                <w:b/>
                <w:bCs/>
                <w:sz w:val="22"/>
              </w:rPr>
            </w:pPr>
            <w:bookmarkStart w:id="9" w:name="_Hlk195544171"/>
            <w:r w:rsidRPr="00252DBC">
              <w:rPr>
                <w:rFonts w:ascii="Times New Roman" w:hAnsi="Times New Roman" w:cs="Times New Roman" w:hint="eastAsia"/>
                <w:b/>
                <w:bCs/>
                <w:sz w:val="22"/>
              </w:rPr>
              <w:t>Items</w:t>
            </w:r>
          </w:p>
        </w:tc>
        <w:tc>
          <w:tcPr>
            <w:tcW w:w="1913" w:type="pct"/>
            <w:tcBorders>
              <w:top w:val="single" w:sz="4" w:space="0" w:color="auto"/>
              <w:bottom w:val="single" w:sz="4" w:space="0" w:color="auto"/>
            </w:tcBorders>
          </w:tcPr>
          <w:p w14:paraId="2D3B53AB" w14:textId="77777777" w:rsidR="001D609A" w:rsidRPr="00252DBC" w:rsidRDefault="001D609A" w:rsidP="003765A9">
            <w:pPr>
              <w:adjustRightInd w:val="0"/>
              <w:spacing w:line="360" w:lineRule="exact"/>
              <w:jc w:val="left"/>
              <w:rPr>
                <w:rFonts w:ascii="Times New Roman" w:hAnsi="Times New Roman" w:cs="Times New Roman"/>
                <w:b/>
                <w:bCs/>
                <w:sz w:val="22"/>
              </w:rPr>
            </w:pPr>
            <w:r>
              <w:rPr>
                <w:rFonts w:ascii="Times New Roman" w:hAnsi="Times New Roman" w:cs="Times New Roman" w:hint="eastAsia"/>
                <w:b/>
                <w:bCs/>
                <w:sz w:val="22"/>
              </w:rPr>
              <w:t>M</w:t>
            </w:r>
            <w:r w:rsidRPr="00252DBC">
              <w:rPr>
                <w:rFonts w:ascii="Times New Roman" w:hAnsi="Times New Roman" w:cs="Times New Roman"/>
                <w:b/>
                <w:bCs/>
                <w:sz w:val="22"/>
              </w:rPr>
              <w:t>easurement methods</w:t>
            </w:r>
            <w:r w:rsidRPr="00252DBC">
              <w:rPr>
                <w:rFonts w:ascii="Times New Roman" w:hAnsi="Times New Roman" w:cs="Times New Roman" w:hint="eastAsia"/>
                <w:b/>
                <w:bCs/>
                <w:sz w:val="22"/>
              </w:rPr>
              <w:t xml:space="preserve"> in UKB</w:t>
            </w:r>
          </w:p>
        </w:tc>
        <w:tc>
          <w:tcPr>
            <w:tcW w:w="2187" w:type="pct"/>
            <w:tcBorders>
              <w:top w:val="single" w:sz="4" w:space="0" w:color="auto"/>
              <w:bottom w:val="single" w:sz="4" w:space="0" w:color="auto"/>
            </w:tcBorders>
          </w:tcPr>
          <w:p w14:paraId="58059DE3" w14:textId="77777777" w:rsidR="001D609A" w:rsidRPr="00252DBC" w:rsidRDefault="001D609A" w:rsidP="003765A9">
            <w:pPr>
              <w:adjustRightInd w:val="0"/>
              <w:spacing w:line="360" w:lineRule="exact"/>
              <w:jc w:val="left"/>
              <w:rPr>
                <w:rFonts w:ascii="Times New Roman" w:hAnsi="Times New Roman" w:cs="Times New Roman"/>
                <w:b/>
                <w:bCs/>
                <w:sz w:val="22"/>
              </w:rPr>
            </w:pPr>
            <w:r>
              <w:rPr>
                <w:rFonts w:ascii="Times New Roman" w:hAnsi="Times New Roman" w:cs="Times New Roman" w:hint="eastAsia"/>
                <w:b/>
                <w:bCs/>
                <w:sz w:val="22"/>
              </w:rPr>
              <w:t>M</w:t>
            </w:r>
            <w:r w:rsidRPr="00252DBC">
              <w:rPr>
                <w:rFonts w:ascii="Times New Roman" w:hAnsi="Times New Roman" w:cs="Times New Roman"/>
                <w:b/>
                <w:bCs/>
                <w:sz w:val="22"/>
              </w:rPr>
              <w:t>easurement methods</w:t>
            </w:r>
            <w:r w:rsidRPr="00252DBC">
              <w:rPr>
                <w:rFonts w:ascii="Times New Roman" w:hAnsi="Times New Roman" w:cs="Times New Roman" w:hint="eastAsia"/>
                <w:b/>
                <w:bCs/>
                <w:sz w:val="22"/>
              </w:rPr>
              <w:t xml:space="preserve"> in CHERRY</w:t>
            </w:r>
          </w:p>
        </w:tc>
      </w:tr>
      <w:tr w:rsidR="001D609A" w:rsidRPr="00252DBC" w14:paraId="4199E995" w14:textId="77777777" w:rsidTr="003765A9">
        <w:tc>
          <w:tcPr>
            <w:tcW w:w="900" w:type="pct"/>
            <w:tcBorders>
              <w:top w:val="single" w:sz="4" w:space="0" w:color="auto"/>
              <w:bottom w:val="nil"/>
            </w:tcBorders>
          </w:tcPr>
          <w:p w14:paraId="56589681" w14:textId="77777777" w:rsidR="001D609A" w:rsidRPr="00252DBC" w:rsidRDefault="001D609A" w:rsidP="003765A9">
            <w:pPr>
              <w:adjustRightInd w:val="0"/>
              <w:spacing w:line="360" w:lineRule="exact"/>
              <w:jc w:val="left"/>
              <w:rPr>
                <w:rFonts w:ascii="Times New Roman" w:hAnsi="Times New Roman" w:cs="Times New Roman"/>
                <w:i/>
                <w:iCs/>
                <w:sz w:val="22"/>
              </w:rPr>
            </w:pPr>
            <w:r w:rsidRPr="00252DBC">
              <w:rPr>
                <w:rFonts w:ascii="Times New Roman" w:hAnsi="Times New Roman" w:cs="Times New Roman" w:hint="eastAsia"/>
                <w:i/>
                <w:iCs/>
                <w:sz w:val="22"/>
              </w:rPr>
              <w:t>Predictors</w:t>
            </w:r>
          </w:p>
        </w:tc>
        <w:tc>
          <w:tcPr>
            <w:tcW w:w="1913" w:type="pct"/>
            <w:tcBorders>
              <w:top w:val="single" w:sz="4" w:space="0" w:color="auto"/>
              <w:bottom w:val="nil"/>
            </w:tcBorders>
          </w:tcPr>
          <w:p w14:paraId="1F92B818" w14:textId="77777777" w:rsidR="001D609A" w:rsidRPr="00252DBC" w:rsidRDefault="001D609A" w:rsidP="003765A9">
            <w:pPr>
              <w:adjustRightInd w:val="0"/>
              <w:spacing w:line="360" w:lineRule="exact"/>
              <w:jc w:val="left"/>
              <w:rPr>
                <w:rFonts w:ascii="Times New Roman" w:hAnsi="Times New Roman" w:cs="Times New Roman"/>
                <w:i/>
                <w:iCs/>
                <w:sz w:val="22"/>
              </w:rPr>
            </w:pPr>
          </w:p>
        </w:tc>
        <w:tc>
          <w:tcPr>
            <w:tcW w:w="2187" w:type="pct"/>
            <w:tcBorders>
              <w:top w:val="single" w:sz="4" w:space="0" w:color="auto"/>
              <w:bottom w:val="nil"/>
            </w:tcBorders>
          </w:tcPr>
          <w:p w14:paraId="5AAD3367" w14:textId="77777777" w:rsidR="001D609A" w:rsidRPr="00252DBC" w:rsidRDefault="001D609A" w:rsidP="003765A9">
            <w:pPr>
              <w:adjustRightInd w:val="0"/>
              <w:spacing w:line="360" w:lineRule="exact"/>
              <w:jc w:val="left"/>
              <w:rPr>
                <w:rFonts w:ascii="Times New Roman" w:hAnsi="Times New Roman" w:cs="Times New Roman"/>
                <w:b/>
                <w:bCs/>
                <w:sz w:val="22"/>
              </w:rPr>
            </w:pPr>
          </w:p>
        </w:tc>
      </w:tr>
      <w:tr w:rsidR="001D609A" w:rsidRPr="00252DBC" w14:paraId="2B4E3D4E" w14:textId="77777777" w:rsidTr="003765A9">
        <w:tc>
          <w:tcPr>
            <w:tcW w:w="900" w:type="pct"/>
            <w:tcBorders>
              <w:top w:val="nil"/>
              <w:bottom w:val="nil"/>
            </w:tcBorders>
          </w:tcPr>
          <w:p w14:paraId="48A2D9F0"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Age (years, continuous)</w:t>
            </w:r>
          </w:p>
        </w:tc>
        <w:tc>
          <w:tcPr>
            <w:tcW w:w="1913" w:type="pct"/>
            <w:tcBorders>
              <w:top w:val="nil"/>
              <w:bottom w:val="nil"/>
            </w:tcBorders>
          </w:tcPr>
          <w:p w14:paraId="2A8F99BD"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They were measured based on the baseline touchscreen questionnaire and verbal interview.</w:t>
            </w:r>
          </w:p>
        </w:tc>
        <w:tc>
          <w:tcPr>
            <w:tcW w:w="2187" w:type="pct"/>
            <w:tcBorders>
              <w:top w:val="nil"/>
              <w:bottom w:val="nil"/>
            </w:tcBorders>
          </w:tcPr>
          <w:p w14:paraId="6209C16C" w14:textId="5BA3E6C1" w:rsidR="001D609A" w:rsidRPr="00252DBC" w:rsidRDefault="001D609A" w:rsidP="003765A9">
            <w:pPr>
              <w:adjustRightInd w:val="0"/>
              <w:spacing w:line="360" w:lineRule="exact"/>
              <w:jc w:val="left"/>
              <w:rPr>
                <w:rFonts w:ascii="Times New Roman" w:hAnsi="Times New Roman" w:cs="Times New Roman"/>
                <w:sz w:val="22"/>
              </w:rPr>
            </w:pPr>
            <w:bookmarkStart w:id="10" w:name="OLE_LINK3"/>
            <w:r w:rsidRPr="00252DBC">
              <w:rPr>
                <w:rFonts w:ascii="Times New Roman" w:hAnsi="Times New Roman" w:cs="Times New Roman" w:hint="eastAsia"/>
                <w:sz w:val="22"/>
              </w:rPr>
              <w:t xml:space="preserve">They were from </w:t>
            </w:r>
            <w:r w:rsidR="00D62A5F">
              <w:rPr>
                <w:rFonts w:ascii="Times New Roman" w:hAnsi="Times New Roman" w:cs="Times New Roman" w:hint="eastAsia"/>
                <w:sz w:val="22"/>
              </w:rPr>
              <w:t>g</w:t>
            </w:r>
            <w:r w:rsidR="00D62A5F" w:rsidRPr="00D62A5F">
              <w:rPr>
                <w:rFonts w:ascii="Times New Roman" w:hAnsi="Times New Roman" w:cs="Times New Roman" w:hint="eastAsia"/>
                <w:sz w:val="22"/>
              </w:rPr>
              <w:t xml:space="preserve">eneral </w:t>
            </w:r>
            <w:r w:rsidR="00D62A5F">
              <w:rPr>
                <w:rFonts w:ascii="Times New Roman" w:hAnsi="Times New Roman" w:cs="Times New Roman" w:hint="eastAsia"/>
                <w:sz w:val="22"/>
              </w:rPr>
              <w:t>p</w:t>
            </w:r>
            <w:r w:rsidR="00D62A5F" w:rsidRPr="00D62A5F">
              <w:rPr>
                <w:rFonts w:ascii="Times New Roman" w:hAnsi="Times New Roman" w:cs="Times New Roman" w:hint="eastAsia"/>
                <w:sz w:val="22"/>
              </w:rPr>
              <w:t>ractitioner</w:t>
            </w:r>
            <w:r w:rsidR="00D62A5F">
              <w:rPr>
                <w:rFonts w:ascii="Times New Roman" w:hAnsi="Times New Roman" w:cs="Times New Roman" w:hint="eastAsia"/>
                <w:sz w:val="22"/>
              </w:rPr>
              <w:t xml:space="preserve"> (</w:t>
            </w:r>
            <w:r w:rsidRPr="00252DBC">
              <w:rPr>
                <w:rFonts w:ascii="Times New Roman" w:hAnsi="Times New Roman" w:cs="Times New Roman" w:hint="eastAsia"/>
                <w:sz w:val="22"/>
              </w:rPr>
              <w:t>GP</w:t>
            </w:r>
            <w:r w:rsidR="00D62A5F">
              <w:rPr>
                <w:rFonts w:ascii="Times New Roman" w:hAnsi="Times New Roman" w:cs="Times New Roman" w:hint="eastAsia"/>
                <w:sz w:val="22"/>
              </w:rPr>
              <w:t>)</w:t>
            </w:r>
            <w:r>
              <w:rPr>
                <w:rFonts w:ascii="Times New Roman" w:hAnsi="Times New Roman" w:cs="Times New Roman"/>
                <w:sz w:val="22"/>
              </w:rPr>
              <w:t>'</w:t>
            </w:r>
            <w:r w:rsidRPr="00252DBC">
              <w:rPr>
                <w:rFonts w:ascii="Times New Roman" w:hAnsi="Times New Roman" w:cs="Times New Roman" w:hint="eastAsia"/>
                <w:sz w:val="22"/>
              </w:rPr>
              <w:t>s survey and were</w:t>
            </w:r>
            <w:r w:rsidRPr="00252DBC">
              <w:rPr>
                <w:rFonts w:ascii="Times New Roman" w:hAnsi="Times New Roman" w:cs="Times New Roman"/>
                <w:sz w:val="22"/>
              </w:rPr>
              <w:t xml:space="preserve"> recorded in </w:t>
            </w:r>
            <w:r>
              <w:rPr>
                <w:rFonts w:ascii="Times New Roman" w:hAnsi="Times New Roman" w:cs="Times New Roman"/>
                <w:sz w:val="22"/>
              </w:rPr>
              <w:t xml:space="preserve">the </w:t>
            </w:r>
            <w:r w:rsidRPr="00252DBC">
              <w:rPr>
                <w:rFonts w:ascii="Times New Roman" w:hAnsi="Times New Roman" w:cs="Times New Roman"/>
                <w:sz w:val="22"/>
              </w:rPr>
              <w:t>Population Census and Registered Health Insurance Database</w:t>
            </w:r>
            <w:r w:rsidRPr="00252DBC">
              <w:rPr>
                <w:rFonts w:ascii="Times New Roman" w:hAnsi="Times New Roman" w:cs="Times New Roman" w:hint="eastAsia"/>
                <w:sz w:val="22"/>
              </w:rPr>
              <w:t>.</w:t>
            </w:r>
            <w:bookmarkEnd w:id="10"/>
          </w:p>
        </w:tc>
      </w:tr>
      <w:tr w:rsidR="001D609A" w:rsidRPr="00252DBC" w14:paraId="071AB579" w14:textId="77777777" w:rsidTr="003765A9">
        <w:tc>
          <w:tcPr>
            <w:tcW w:w="900" w:type="pct"/>
            <w:tcBorders>
              <w:top w:val="nil"/>
            </w:tcBorders>
          </w:tcPr>
          <w:p w14:paraId="7392907B"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Sex (categorical)</w:t>
            </w:r>
          </w:p>
        </w:tc>
        <w:tc>
          <w:tcPr>
            <w:tcW w:w="1913" w:type="pct"/>
            <w:tcBorders>
              <w:top w:val="nil"/>
            </w:tcBorders>
          </w:tcPr>
          <w:p w14:paraId="58BDB2E5" w14:textId="77777777" w:rsidR="001D609A" w:rsidRPr="00252DBC" w:rsidRDefault="001D609A" w:rsidP="003765A9">
            <w:pPr>
              <w:adjustRightInd w:val="0"/>
              <w:spacing w:line="360" w:lineRule="exact"/>
              <w:jc w:val="left"/>
              <w:rPr>
                <w:rFonts w:ascii="Times New Roman" w:hAnsi="Times New Roman" w:cs="Times New Roman"/>
                <w:sz w:val="22"/>
              </w:rPr>
            </w:pPr>
            <w:bookmarkStart w:id="11" w:name="OLE_LINK4"/>
            <w:r w:rsidRPr="00252DBC">
              <w:rPr>
                <w:rFonts w:ascii="Times New Roman" w:hAnsi="Times New Roman" w:cs="Times New Roman" w:hint="eastAsia"/>
                <w:sz w:val="22"/>
              </w:rPr>
              <w:t>They were measured based on the baseline touchscreen questionnaire and verbal interview.</w:t>
            </w:r>
            <w:bookmarkEnd w:id="11"/>
          </w:p>
        </w:tc>
        <w:tc>
          <w:tcPr>
            <w:tcW w:w="2187" w:type="pct"/>
            <w:tcBorders>
              <w:top w:val="nil"/>
            </w:tcBorders>
          </w:tcPr>
          <w:p w14:paraId="0084F0E8" w14:textId="77777777" w:rsidR="001D609A" w:rsidRPr="00252DBC" w:rsidRDefault="001D609A" w:rsidP="003765A9">
            <w:pPr>
              <w:adjustRightInd w:val="0"/>
              <w:spacing w:line="360" w:lineRule="exact"/>
              <w:jc w:val="left"/>
              <w:rPr>
                <w:rFonts w:ascii="Times New Roman" w:hAnsi="Times New Roman" w:cs="Times New Roman"/>
                <w:color w:val="000000"/>
                <w:sz w:val="22"/>
              </w:rPr>
            </w:pPr>
            <w:r w:rsidRPr="00252DBC">
              <w:rPr>
                <w:rFonts w:ascii="Times New Roman" w:hAnsi="Times New Roman" w:cs="Times New Roman" w:hint="eastAsia"/>
                <w:sz w:val="22"/>
              </w:rPr>
              <w:t>They were from GP</w:t>
            </w:r>
            <w:r>
              <w:rPr>
                <w:rFonts w:ascii="Times New Roman" w:hAnsi="Times New Roman" w:cs="Times New Roman"/>
                <w:sz w:val="22"/>
              </w:rPr>
              <w:t>'</w:t>
            </w:r>
            <w:r w:rsidRPr="00252DBC">
              <w:rPr>
                <w:rFonts w:ascii="Times New Roman" w:hAnsi="Times New Roman" w:cs="Times New Roman" w:hint="eastAsia"/>
                <w:sz w:val="22"/>
              </w:rPr>
              <w:t>s survey and were</w:t>
            </w:r>
            <w:r w:rsidRPr="00252DBC">
              <w:rPr>
                <w:rFonts w:ascii="Times New Roman" w:hAnsi="Times New Roman" w:cs="Times New Roman"/>
                <w:sz w:val="22"/>
              </w:rPr>
              <w:t xml:space="preserve"> recorded in </w:t>
            </w:r>
            <w:r>
              <w:rPr>
                <w:rFonts w:ascii="Times New Roman" w:hAnsi="Times New Roman" w:cs="Times New Roman"/>
                <w:sz w:val="22"/>
              </w:rPr>
              <w:t xml:space="preserve">the </w:t>
            </w:r>
            <w:r w:rsidRPr="00252DBC">
              <w:rPr>
                <w:rFonts w:ascii="Times New Roman" w:hAnsi="Times New Roman" w:cs="Times New Roman"/>
                <w:sz w:val="22"/>
              </w:rPr>
              <w:t>Population Census and Registered Health Insurance Database</w:t>
            </w:r>
            <w:r w:rsidRPr="00252DBC">
              <w:rPr>
                <w:rFonts w:ascii="Times New Roman" w:hAnsi="Times New Roman" w:cs="Times New Roman" w:hint="eastAsia"/>
                <w:sz w:val="22"/>
              </w:rPr>
              <w:t>.</w:t>
            </w:r>
          </w:p>
        </w:tc>
      </w:tr>
      <w:tr w:rsidR="001D609A" w:rsidRPr="00252DBC" w14:paraId="71EEBE8A" w14:textId="77777777" w:rsidTr="003765A9">
        <w:tc>
          <w:tcPr>
            <w:tcW w:w="900" w:type="pct"/>
          </w:tcPr>
          <w:p w14:paraId="26B0977C"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Blood pressure (mmHg, continuous)</w:t>
            </w:r>
          </w:p>
          <w:p w14:paraId="5FB03BAF" w14:textId="77777777" w:rsidR="001D609A" w:rsidRPr="00252DBC" w:rsidRDefault="001D609A" w:rsidP="003765A9">
            <w:pPr>
              <w:adjustRightInd w:val="0"/>
              <w:spacing w:line="360" w:lineRule="exact"/>
              <w:jc w:val="left"/>
              <w:rPr>
                <w:rFonts w:ascii="Times New Roman" w:hAnsi="Times New Roman" w:cs="Times New Roman"/>
                <w:sz w:val="22"/>
              </w:rPr>
            </w:pPr>
          </w:p>
          <w:p w14:paraId="06EEA3A6" w14:textId="77777777" w:rsidR="001D609A" w:rsidRPr="00252DBC" w:rsidRDefault="001D609A" w:rsidP="003765A9">
            <w:pPr>
              <w:adjustRightInd w:val="0"/>
              <w:spacing w:line="360" w:lineRule="exact"/>
              <w:jc w:val="left"/>
              <w:rPr>
                <w:rFonts w:ascii="Times New Roman" w:hAnsi="Times New Roman" w:cs="Times New Roman"/>
                <w:sz w:val="22"/>
              </w:rPr>
            </w:pPr>
          </w:p>
        </w:tc>
        <w:tc>
          <w:tcPr>
            <w:tcW w:w="1913" w:type="pct"/>
          </w:tcPr>
          <w:p w14:paraId="0C08C4DD"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They were measured using the digital blood pressure monitor at recruitment.</w:t>
            </w:r>
          </w:p>
        </w:tc>
        <w:tc>
          <w:tcPr>
            <w:tcW w:w="2187" w:type="pct"/>
          </w:tcPr>
          <w:p w14:paraId="4775168B" w14:textId="67AC2EB8"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 xml:space="preserve">They were measured by </w:t>
            </w:r>
            <w:r w:rsidR="00D62A5F">
              <w:rPr>
                <w:rFonts w:ascii="Times New Roman" w:hAnsi="Times New Roman" w:cs="Times New Roman" w:hint="eastAsia"/>
                <w:sz w:val="22"/>
              </w:rPr>
              <w:t>GPs</w:t>
            </w:r>
            <w:r w:rsidRPr="00252DBC">
              <w:rPr>
                <w:rFonts w:ascii="Times New Roman" w:hAnsi="Times New Roman" w:cs="Times New Roman" w:hint="eastAsia"/>
                <w:sz w:val="22"/>
              </w:rPr>
              <w:t xml:space="preserve"> or clinicians and mainly recorded in </w:t>
            </w:r>
            <w:r>
              <w:rPr>
                <w:rFonts w:ascii="Times New Roman" w:hAnsi="Times New Roman" w:cs="Times New Roman"/>
                <w:sz w:val="22"/>
              </w:rPr>
              <w:t xml:space="preserve">the </w:t>
            </w:r>
            <w:r w:rsidRPr="00252DBC">
              <w:rPr>
                <w:rFonts w:ascii="Times New Roman" w:hAnsi="Times New Roman" w:cs="Times New Roman" w:hint="eastAsia"/>
                <w:sz w:val="22"/>
              </w:rPr>
              <w:t>Health Check Database, Disease Surveillance and Management Database</w:t>
            </w:r>
            <w:r>
              <w:rPr>
                <w:rFonts w:ascii="Times New Roman" w:hAnsi="Times New Roman" w:cs="Times New Roman"/>
                <w:sz w:val="22"/>
              </w:rPr>
              <w:t>,</w:t>
            </w:r>
            <w:r w:rsidRPr="00252DBC">
              <w:rPr>
                <w:rFonts w:ascii="Times New Roman" w:hAnsi="Times New Roman" w:cs="Times New Roman" w:hint="eastAsia"/>
                <w:sz w:val="22"/>
              </w:rPr>
              <w:t xml:space="preserve"> and Health Check Database. </w:t>
            </w:r>
          </w:p>
        </w:tc>
      </w:tr>
      <w:tr w:rsidR="001D609A" w:rsidRPr="00252DBC" w14:paraId="15BBB3A4" w14:textId="77777777" w:rsidTr="003765A9">
        <w:tc>
          <w:tcPr>
            <w:tcW w:w="900" w:type="pct"/>
          </w:tcPr>
          <w:p w14:paraId="6F10B17C"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Serum lipids (mmol/L, continuous)</w:t>
            </w:r>
          </w:p>
          <w:p w14:paraId="6E75DDE7" w14:textId="77777777" w:rsidR="001D609A" w:rsidRPr="00252DBC" w:rsidRDefault="001D609A" w:rsidP="003765A9">
            <w:pPr>
              <w:adjustRightInd w:val="0"/>
              <w:spacing w:line="360" w:lineRule="exact"/>
              <w:jc w:val="left"/>
              <w:rPr>
                <w:rFonts w:ascii="Times New Roman" w:hAnsi="Times New Roman" w:cs="Times New Roman"/>
                <w:sz w:val="22"/>
              </w:rPr>
            </w:pPr>
          </w:p>
          <w:p w14:paraId="3ACECA80" w14:textId="77777777" w:rsidR="001D609A" w:rsidRPr="00252DBC" w:rsidRDefault="001D609A" w:rsidP="003765A9">
            <w:pPr>
              <w:adjustRightInd w:val="0"/>
              <w:spacing w:line="360" w:lineRule="exact"/>
              <w:jc w:val="left"/>
              <w:rPr>
                <w:rFonts w:ascii="Times New Roman" w:hAnsi="Times New Roman" w:cs="Times New Roman"/>
                <w:sz w:val="22"/>
              </w:rPr>
            </w:pPr>
          </w:p>
        </w:tc>
        <w:tc>
          <w:tcPr>
            <w:tcW w:w="1913" w:type="pct"/>
          </w:tcPr>
          <w:p w14:paraId="2A3B536A" w14:textId="77777777" w:rsidR="001D609A" w:rsidRPr="00252DBC" w:rsidRDefault="001D609A" w:rsidP="003765A9">
            <w:pPr>
              <w:adjustRightInd w:val="0"/>
              <w:spacing w:line="360" w:lineRule="exact"/>
              <w:jc w:val="left"/>
              <w:rPr>
                <w:rFonts w:ascii="Times New Roman" w:hAnsi="Times New Roman" w:cs="Times New Roman"/>
                <w:sz w:val="22"/>
              </w:rPr>
            </w:pPr>
            <w:r>
              <w:rPr>
                <w:rFonts w:ascii="Times New Roman" w:hAnsi="Times New Roman" w:cs="Times New Roman"/>
                <w:sz w:val="22"/>
              </w:rPr>
              <w:t>They were measured using the blood sample collected at recruitment and repeat assessment.</w:t>
            </w:r>
          </w:p>
        </w:tc>
        <w:tc>
          <w:tcPr>
            <w:tcW w:w="2187" w:type="pct"/>
          </w:tcPr>
          <w:p w14:paraId="40FBC4DA" w14:textId="53892F1F"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 xml:space="preserve">They were measured by </w:t>
            </w:r>
            <w:r w:rsidR="00D62A5F">
              <w:rPr>
                <w:rFonts w:ascii="Times New Roman" w:hAnsi="Times New Roman" w:cs="Times New Roman" w:hint="eastAsia"/>
                <w:sz w:val="22"/>
              </w:rPr>
              <w:t>GPs</w:t>
            </w:r>
            <w:r w:rsidRPr="00252DBC">
              <w:rPr>
                <w:rFonts w:ascii="Times New Roman" w:hAnsi="Times New Roman" w:cs="Times New Roman" w:hint="eastAsia"/>
                <w:sz w:val="22"/>
              </w:rPr>
              <w:t xml:space="preserve"> or clinicians and mainly recorded in </w:t>
            </w:r>
            <w:r>
              <w:rPr>
                <w:rFonts w:ascii="Times New Roman" w:hAnsi="Times New Roman" w:cs="Times New Roman"/>
                <w:sz w:val="22"/>
              </w:rPr>
              <w:t xml:space="preserve">the </w:t>
            </w:r>
            <w:r w:rsidRPr="00252DBC">
              <w:rPr>
                <w:rFonts w:ascii="Times New Roman" w:hAnsi="Times New Roman" w:cs="Times New Roman" w:hint="eastAsia"/>
                <w:sz w:val="22"/>
              </w:rPr>
              <w:t>Health Check Database, Disease Surveillance and Management Database, EMRs</w:t>
            </w:r>
            <w:r>
              <w:rPr>
                <w:rFonts w:ascii="Times New Roman" w:hAnsi="Times New Roman" w:cs="Times New Roman"/>
                <w:sz w:val="22"/>
              </w:rPr>
              <w:t>,</w:t>
            </w:r>
            <w:r w:rsidRPr="00252DBC">
              <w:rPr>
                <w:rFonts w:ascii="Times New Roman" w:hAnsi="Times New Roman" w:cs="Times New Roman" w:hint="eastAsia"/>
                <w:sz w:val="22"/>
              </w:rPr>
              <w:t xml:space="preserve"> and Health Check Database. </w:t>
            </w:r>
          </w:p>
        </w:tc>
      </w:tr>
      <w:tr w:rsidR="001D609A" w:rsidRPr="00252DBC" w14:paraId="066C6B7B" w14:textId="77777777" w:rsidTr="003765A9">
        <w:tc>
          <w:tcPr>
            <w:tcW w:w="900" w:type="pct"/>
          </w:tcPr>
          <w:p w14:paraId="5CE76940"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Smoking status (categorical)</w:t>
            </w:r>
          </w:p>
        </w:tc>
        <w:tc>
          <w:tcPr>
            <w:tcW w:w="1913" w:type="pct"/>
          </w:tcPr>
          <w:p w14:paraId="34BDB1D0"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They were measured based on the baseline touchscreen questionnaire and verbal interview on smoking habits</w:t>
            </w:r>
            <w:r>
              <w:rPr>
                <w:rFonts w:ascii="Times New Roman" w:hAnsi="Times New Roman" w:cs="Times New Roman"/>
                <w:sz w:val="22"/>
              </w:rPr>
              <w:t xml:space="preserve">, which have been summarized as the data </w:t>
            </w:r>
            <w:r w:rsidRPr="00252DBC">
              <w:rPr>
                <w:rFonts w:ascii="Times New Roman" w:hAnsi="Times New Roman" w:cs="Times New Roman" w:hint="eastAsia"/>
                <w:sz w:val="22"/>
              </w:rPr>
              <w:t>field 20116. Valid answers could be divided into three categories (never, previous, and current smoker</w:t>
            </w:r>
            <w:r>
              <w:rPr>
                <w:rFonts w:ascii="Times New Roman" w:hAnsi="Times New Roman" w:cs="Times New Roman"/>
                <w:sz w:val="22"/>
              </w:rPr>
              <w:t>s</w:t>
            </w:r>
            <w:r w:rsidRPr="00252DBC">
              <w:rPr>
                <w:rFonts w:ascii="Times New Roman" w:hAnsi="Times New Roman" w:cs="Times New Roman" w:hint="eastAsia"/>
                <w:sz w:val="22"/>
              </w:rPr>
              <w:t>).</w:t>
            </w:r>
          </w:p>
        </w:tc>
        <w:tc>
          <w:tcPr>
            <w:tcW w:w="2187" w:type="pct"/>
          </w:tcPr>
          <w:p w14:paraId="6C5B522D"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 xml:space="preserve">They were self-reported and mainly recorded in </w:t>
            </w:r>
            <w:r>
              <w:rPr>
                <w:rFonts w:ascii="Times New Roman" w:hAnsi="Times New Roman" w:cs="Times New Roman"/>
                <w:sz w:val="22"/>
              </w:rPr>
              <w:t xml:space="preserve">the </w:t>
            </w:r>
            <w:r w:rsidRPr="00252DBC">
              <w:rPr>
                <w:rFonts w:ascii="Times New Roman" w:hAnsi="Times New Roman" w:cs="Times New Roman" w:hint="eastAsia"/>
                <w:sz w:val="22"/>
              </w:rPr>
              <w:t>Health Check Database, Population Census, Registered Health Insurance Database, Disease Surveillance and Management Database. These could be divided into three categories (never, previous, and current smoker</w:t>
            </w:r>
            <w:r>
              <w:rPr>
                <w:rFonts w:ascii="Times New Roman" w:hAnsi="Times New Roman" w:cs="Times New Roman"/>
                <w:sz w:val="22"/>
              </w:rPr>
              <w:t>s</w:t>
            </w:r>
            <w:r w:rsidRPr="00252DBC">
              <w:rPr>
                <w:rFonts w:ascii="Times New Roman" w:hAnsi="Times New Roman" w:cs="Times New Roman" w:hint="eastAsia"/>
                <w:sz w:val="22"/>
              </w:rPr>
              <w:t>).</w:t>
            </w:r>
          </w:p>
        </w:tc>
      </w:tr>
      <w:tr w:rsidR="001D609A" w:rsidRPr="00252DBC" w14:paraId="118669D9" w14:textId="77777777" w:rsidTr="003765A9">
        <w:tc>
          <w:tcPr>
            <w:tcW w:w="900" w:type="pct"/>
          </w:tcPr>
          <w:p w14:paraId="08640D27"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History of disease (categorical)</w:t>
            </w:r>
          </w:p>
        </w:tc>
        <w:tc>
          <w:tcPr>
            <w:tcW w:w="1913" w:type="pct"/>
          </w:tcPr>
          <w:p w14:paraId="01593EE1"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They were measured based on the baseline touchscreen questionnaire and verbal interview.</w:t>
            </w:r>
          </w:p>
        </w:tc>
        <w:tc>
          <w:tcPr>
            <w:tcW w:w="2187" w:type="pct"/>
          </w:tcPr>
          <w:p w14:paraId="57CDE992"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 xml:space="preserve">They were diagnosed by the clinicians or reported by the GPs. They were mainly recorded in the Population Census and Registered Health Insurance Database, Death Certificates, Disease Surveillance and Management Database, </w:t>
            </w:r>
            <w:r>
              <w:rPr>
                <w:rFonts w:ascii="Times New Roman" w:hAnsi="Times New Roman" w:cs="Times New Roman"/>
                <w:sz w:val="22"/>
              </w:rPr>
              <w:t xml:space="preserve">and </w:t>
            </w:r>
            <w:r w:rsidRPr="00252DBC">
              <w:rPr>
                <w:rFonts w:ascii="Times New Roman" w:hAnsi="Times New Roman" w:cs="Times New Roman" w:hint="eastAsia"/>
                <w:sz w:val="22"/>
              </w:rPr>
              <w:t xml:space="preserve">EMRs. </w:t>
            </w:r>
          </w:p>
        </w:tc>
      </w:tr>
      <w:tr w:rsidR="001D609A" w:rsidRPr="00252DBC" w14:paraId="6E6ACF5B" w14:textId="77777777" w:rsidTr="003765A9">
        <w:tc>
          <w:tcPr>
            <w:tcW w:w="900" w:type="pct"/>
          </w:tcPr>
          <w:p w14:paraId="6C9766AC"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i/>
                <w:iCs/>
                <w:sz w:val="22"/>
              </w:rPr>
              <w:t>CVD Diagnosis</w:t>
            </w:r>
          </w:p>
        </w:tc>
        <w:tc>
          <w:tcPr>
            <w:tcW w:w="1913" w:type="pct"/>
          </w:tcPr>
          <w:p w14:paraId="074AC136" w14:textId="77777777" w:rsidR="001D609A" w:rsidRPr="00252DBC" w:rsidRDefault="001D609A" w:rsidP="003765A9">
            <w:pPr>
              <w:adjustRightInd w:val="0"/>
              <w:spacing w:line="360" w:lineRule="exact"/>
              <w:jc w:val="left"/>
              <w:rPr>
                <w:rFonts w:ascii="Times New Roman" w:hAnsi="Times New Roman" w:cs="Times New Roman"/>
                <w:sz w:val="22"/>
              </w:rPr>
            </w:pPr>
          </w:p>
        </w:tc>
        <w:tc>
          <w:tcPr>
            <w:tcW w:w="2187" w:type="pct"/>
          </w:tcPr>
          <w:p w14:paraId="59E2D74F" w14:textId="77777777" w:rsidR="001D609A" w:rsidRPr="00252DBC" w:rsidRDefault="001D609A" w:rsidP="003765A9">
            <w:pPr>
              <w:adjustRightInd w:val="0"/>
              <w:spacing w:line="360" w:lineRule="exact"/>
              <w:jc w:val="left"/>
              <w:rPr>
                <w:rFonts w:ascii="Times New Roman" w:hAnsi="Times New Roman" w:cs="Times New Roman"/>
                <w:sz w:val="22"/>
              </w:rPr>
            </w:pPr>
          </w:p>
        </w:tc>
      </w:tr>
      <w:tr w:rsidR="001D609A" w:rsidRPr="00252DBC" w14:paraId="23FA5213" w14:textId="77777777" w:rsidTr="003765A9">
        <w:tc>
          <w:tcPr>
            <w:tcW w:w="900" w:type="pct"/>
          </w:tcPr>
          <w:p w14:paraId="12A1D836" w14:textId="77777777" w:rsidR="001D609A" w:rsidRPr="00252DBC" w:rsidRDefault="001D609A" w:rsidP="003765A9">
            <w:pPr>
              <w:adjustRightInd w:val="0"/>
              <w:spacing w:line="360" w:lineRule="exact"/>
              <w:jc w:val="left"/>
              <w:rPr>
                <w:rFonts w:ascii="Times New Roman" w:hAnsi="Times New Roman" w:cs="Times New Roman"/>
                <w:sz w:val="22"/>
              </w:rPr>
            </w:pPr>
          </w:p>
        </w:tc>
        <w:tc>
          <w:tcPr>
            <w:tcW w:w="1913" w:type="pct"/>
          </w:tcPr>
          <w:p w14:paraId="65F056B9" w14:textId="77777777"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Information o</w:t>
            </w:r>
            <w:r>
              <w:rPr>
                <w:rFonts w:ascii="Times New Roman" w:hAnsi="Times New Roman" w:cs="Times New Roman"/>
                <w:sz w:val="22"/>
              </w:rPr>
              <w:t>n</w:t>
            </w:r>
            <w:r w:rsidRPr="00252DBC">
              <w:rPr>
                <w:rFonts w:ascii="Times New Roman" w:hAnsi="Times New Roman" w:cs="Times New Roman" w:hint="eastAsia"/>
                <w:sz w:val="22"/>
              </w:rPr>
              <w:t xml:space="preserve"> health outcomes w</w:t>
            </w:r>
            <w:r>
              <w:rPr>
                <w:rFonts w:ascii="Times New Roman" w:hAnsi="Times New Roman" w:cs="Times New Roman"/>
                <w:sz w:val="22"/>
              </w:rPr>
              <w:t>as</w:t>
            </w:r>
            <w:r w:rsidRPr="00252DBC">
              <w:rPr>
                <w:rFonts w:ascii="Times New Roman" w:hAnsi="Times New Roman" w:cs="Times New Roman" w:hint="eastAsia"/>
                <w:sz w:val="22"/>
              </w:rPr>
              <w:t xml:space="preserve"> from a variety of different data sources, mainly including Death registrations, hospital admissions data</w:t>
            </w:r>
            <w:r>
              <w:rPr>
                <w:rFonts w:ascii="Times New Roman" w:hAnsi="Times New Roman" w:cs="Times New Roman"/>
                <w:sz w:val="22"/>
              </w:rPr>
              <w:t>,</w:t>
            </w:r>
            <w:r w:rsidRPr="00252DBC">
              <w:rPr>
                <w:rFonts w:ascii="Times New Roman" w:hAnsi="Times New Roman" w:cs="Times New Roman" w:hint="eastAsia"/>
                <w:sz w:val="22"/>
              </w:rPr>
              <w:t xml:space="preserve"> and primary care data, which were summarized into </w:t>
            </w:r>
            <w:r>
              <w:rPr>
                <w:rFonts w:ascii="Times New Roman" w:hAnsi="Times New Roman" w:cs="Times New Roman"/>
                <w:sz w:val="22"/>
              </w:rPr>
              <w:t xml:space="preserve">the </w:t>
            </w:r>
            <w:r w:rsidRPr="00252DBC">
              <w:rPr>
                <w:rFonts w:ascii="Times New Roman" w:hAnsi="Times New Roman" w:cs="Times New Roman" w:hint="eastAsia"/>
                <w:sz w:val="22"/>
              </w:rPr>
              <w:t>Health-related outcomes category (category ID: 100091) and UKB outcome adjudication group have also developed the algorithmically-defined outcomes (category ID:42).</w:t>
            </w:r>
          </w:p>
        </w:tc>
        <w:tc>
          <w:tcPr>
            <w:tcW w:w="2187" w:type="pct"/>
          </w:tcPr>
          <w:p w14:paraId="503BDF82" w14:textId="38EEC27A" w:rsidR="001D609A" w:rsidRPr="00252DBC" w:rsidRDefault="001D609A" w:rsidP="003765A9">
            <w:pPr>
              <w:adjustRightInd w:val="0"/>
              <w:spacing w:line="360" w:lineRule="exact"/>
              <w:jc w:val="left"/>
              <w:rPr>
                <w:rFonts w:ascii="Times New Roman" w:hAnsi="Times New Roman" w:cs="Times New Roman"/>
                <w:sz w:val="22"/>
              </w:rPr>
            </w:pPr>
            <w:r w:rsidRPr="00252DBC">
              <w:rPr>
                <w:rFonts w:ascii="Times New Roman" w:hAnsi="Times New Roman" w:cs="Times New Roman" w:hint="eastAsia"/>
                <w:sz w:val="22"/>
              </w:rPr>
              <w:t xml:space="preserve">They were diagnosed by the clinicians or reported by the GPs. </w:t>
            </w:r>
            <w:r>
              <w:rPr>
                <w:rFonts w:ascii="Times New Roman" w:hAnsi="Times New Roman" w:cs="Times New Roman"/>
                <w:sz w:val="22"/>
              </w:rPr>
              <w:t>Following the previously published protocol, event ascertainment was based on clinical symptoms, imaging data, laboratory tests, or autopsy studies</w:t>
            </w:r>
            <w:r w:rsidRPr="00252DBC">
              <w:rPr>
                <w:rFonts w:ascii="Times New Roman" w:hAnsi="Times New Roman" w:cs="Times New Roman" w:hint="eastAsia"/>
                <w:sz w:val="22"/>
              </w:rPr>
              <w:t>.</w:t>
            </w:r>
            <w:r w:rsidR="00FE1BD8">
              <w:rPr>
                <w:rFonts w:ascii="Times New Roman" w:hAnsi="Times New Roman" w:cs="Times New Roman" w:hint="eastAsia"/>
                <w:sz w:val="22"/>
              </w:rPr>
              <w:t xml:space="preserve"> </w:t>
            </w:r>
            <w:r w:rsidRPr="00252DBC">
              <w:rPr>
                <w:rFonts w:ascii="Times New Roman" w:hAnsi="Times New Roman" w:cs="Times New Roman" w:hint="eastAsia"/>
                <w:sz w:val="22"/>
              </w:rPr>
              <w:t xml:space="preserve">(Table S2 </w:t>
            </w:r>
            <w:r w:rsidRPr="00252DBC">
              <w:rPr>
                <w:rFonts w:ascii="Times New Roman" w:hAnsi="Times New Roman" w:cs="Times New Roman" w:hint="eastAsia"/>
                <w:bCs/>
                <w:sz w:val="22"/>
              </w:rPr>
              <w:t xml:space="preserve">BMJ Open 2018; 8: e019698) </w:t>
            </w:r>
            <w:r w:rsidRPr="00252DBC">
              <w:rPr>
                <w:rFonts w:ascii="Times New Roman" w:hAnsi="Times New Roman" w:cs="Times New Roman"/>
                <w:sz w:val="22"/>
              </w:rPr>
              <w:t>Th</w:t>
            </w:r>
            <w:r w:rsidRPr="00252DBC">
              <w:rPr>
                <w:rFonts w:ascii="Times New Roman" w:hAnsi="Times New Roman" w:cs="Times New Roman" w:hint="eastAsia"/>
                <w:sz w:val="22"/>
              </w:rPr>
              <w:t>ey were mainly</w:t>
            </w:r>
            <w:r w:rsidRPr="00252DBC">
              <w:rPr>
                <w:rFonts w:ascii="Times New Roman" w:hAnsi="Times New Roman" w:cs="Times New Roman"/>
                <w:sz w:val="22"/>
              </w:rPr>
              <w:t xml:space="preserve"> recorded in </w:t>
            </w:r>
            <w:r w:rsidRPr="00252DBC">
              <w:rPr>
                <w:rFonts w:ascii="Times New Roman" w:hAnsi="Times New Roman" w:cs="Times New Roman" w:hint="eastAsia"/>
                <w:sz w:val="22"/>
              </w:rPr>
              <w:t>Death Certificates, Disease Surveillance and Management Database</w:t>
            </w:r>
            <w:r>
              <w:rPr>
                <w:rFonts w:ascii="Times New Roman" w:hAnsi="Times New Roman" w:cs="Times New Roman"/>
                <w:sz w:val="22"/>
              </w:rPr>
              <w:t>s</w:t>
            </w:r>
            <w:r w:rsidRPr="00252DBC">
              <w:rPr>
                <w:rFonts w:ascii="Times New Roman" w:hAnsi="Times New Roman" w:cs="Times New Roman" w:hint="eastAsia"/>
                <w:sz w:val="22"/>
              </w:rPr>
              <w:t xml:space="preserve">, </w:t>
            </w:r>
            <w:r>
              <w:rPr>
                <w:rFonts w:ascii="Times New Roman" w:hAnsi="Times New Roman" w:cs="Times New Roman"/>
                <w:sz w:val="22"/>
              </w:rPr>
              <w:t xml:space="preserve">and </w:t>
            </w:r>
            <w:r w:rsidRPr="00252DBC">
              <w:rPr>
                <w:rFonts w:ascii="Times New Roman" w:hAnsi="Times New Roman" w:cs="Times New Roman" w:hint="eastAsia"/>
                <w:sz w:val="22"/>
              </w:rPr>
              <w:t xml:space="preserve">EMRs. </w:t>
            </w:r>
          </w:p>
        </w:tc>
      </w:tr>
    </w:tbl>
    <w:p w14:paraId="552B6031" w14:textId="1BF2F8E5" w:rsidR="001D609A" w:rsidRPr="00252DBC" w:rsidRDefault="001D609A" w:rsidP="001D609A">
      <w:pPr>
        <w:rPr>
          <w:rFonts w:ascii="Times New Roman" w:hAnsi="Times New Roman" w:cs="Times New Roman"/>
          <w:sz w:val="20"/>
        </w:rPr>
      </w:pPr>
      <w:bookmarkStart w:id="12" w:name="_Hlk195544314"/>
      <w:bookmarkEnd w:id="9"/>
      <w:r w:rsidRPr="00252DBC">
        <w:rPr>
          <w:rFonts w:ascii="Times New Roman" w:hAnsi="Times New Roman" w:cs="Times New Roman" w:hint="eastAsia"/>
          <w:sz w:val="20"/>
        </w:rPr>
        <w:t xml:space="preserve">The related information </w:t>
      </w:r>
      <w:r>
        <w:rPr>
          <w:rFonts w:ascii="Times New Roman" w:hAnsi="Times New Roman" w:cs="Times New Roman" w:hint="eastAsia"/>
          <w:sz w:val="20"/>
        </w:rPr>
        <w:t>was</w:t>
      </w:r>
      <w:r w:rsidRPr="00252DBC">
        <w:rPr>
          <w:rFonts w:ascii="Times New Roman" w:hAnsi="Times New Roman" w:cs="Times New Roman" w:hint="eastAsia"/>
          <w:sz w:val="20"/>
        </w:rPr>
        <w:t xml:space="preserve"> summarized from </w:t>
      </w:r>
      <w:r>
        <w:rPr>
          <w:rFonts w:ascii="Times New Roman" w:hAnsi="Times New Roman" w:cs="Times New Roman"/>
          <w:sz w:val="20"/>
        </w:rPr>
        <w:t xml:space="preserve">the </w:t>
      </w:r>
      <w:r w:rsidRPr="00252DBC">
        <w:rPr>
          <w:rFonts w:ascii="Times New Roman" w:hAnsi="Times New Roman" w:cs="Times New Roman" w:hint="eastAsia"/>
          <w:sz w:val="20"/>
        </w:rPr>
        <w:t>UK Biobank website or showcase user guide, the CHERRY protocol (</w:t>
      </w:r>
      <w:r w:rsidRPr="00252DBC">
        <w:rPr>
          <w:rFonts w:ascii="Times New Roman" w:hAnsi="Times New Roman" w:cs="Times New Roman" w:hint="eastAsia"/>
          <w:bCs/>
          <w:sz w:val="20"/>
        </w:rPr>
        <w:t>BMJ Open 2018; 8: e019698)</w:t>
      </w:r>
      <w:r>
        <w:rPr>
          <w:rFonts w:ascii="Times New Roman" w:hAnsi="Times New Roman" w:cs="Times New Roman"/>
          <w:bCs/>
          <w:sz w:val="20"/>
        </w:rPr>
        <w:t>,</w:t>
      </w:r>
      <w:r w:rsidRPr="00252DBC">
        <w:rPr>
          <w:rFonts w:ascii="Times New Roman" w:hAnsi="Times New Roman" w:cs="Times New Roman" w:hint="eastAsia"/>
          <w:bCs/>
          <w:sz w:val="20"/>
        </w:rPr>
        <w:t xml:space="preserve"> </w:t>
      </w:r>
      <w:r w:rsidRPr="00252DBC">
        <w:rPr>
          <w:rFonts w:ascii="Times New Roman" w:hAnsi="Times New Roman" w:cs="Times New Roman" w:hint="eastAsia"/>
          <w:sz w:val="20"/>
        </w:rPr>
        <w:t xml:space="preserve">and previous studies based on the CHERRY cohort (Eur J </w:t>
      </w:r>
      <w:proofErr w:type="spellStart"/>
      <w:r w:rsidRPr="00252DBC">
        <w:rPr>
          <w:rFonts w:ascii="Times New Roman" w:hAnsi="Times New Roman" w:cs="Times New Roman" w:hint="eastAsia"/>
          <w:sz w:val="20"/>
        </w:rPr>
        <w:t>Prev</w:t>
      </w:r>
      <w:proofErr w:type="spellEnd"/>
      <w:r w:rsidRPr="00252DBC">
        <w:rPr>
          <w:rFonts w:ascii="Times New Roman" w:hAnsi="Times New Roman" w:cs="Times New Roman" w:hint="eastAsia"/>
          <w:sz w:val="20"/>
        </w:rPr>
        <w:t xml:space="preserve"> </w:t>
      </w:r>
      <w:proofErr w:type="spellStart"/>
      <w:r w:rsidRPr="00252DBC">
        <w:rPr>
          <w:rFonts w:ascii="Times New Roman" w:hAnsi="Times New Roman" w:cs="Times New Roman" w:hint="eastAsia"/>
          <w:sz w:val="20"/>
        </w:rPr>
        <w:t>Cardiol</w:t>
      </w:r>
      <w:proofErr w:type="spellEnd"/>
      <w:r w:rsidRPr="00252DBC">
        <w:rPr>
          <w:rFonts w:ascii="Times New Roman" w:hAnsi="Times New Roman" w:cs="Times New Roman" w:hint="eastAsia"/>
          <w:sz w:val="20"/>
        </w:rPr>
        <w:t>. 2023;30(12):1293-1303; Eur Heart J Digit Health. 2023;5(1):30-40). EMRs, Electronic Medical Records.</w:t>
      </w:r>
    </w:p>
    <w:bookmarkEnd w:id="12"/>
    <w:p w14:paraId="09F919AA" w14:textId="77777777" w:rsidR="00417DE6" w:rsidRPr="00252DBC" w:rsidRDefault="00417DE6" w:rsidP="00105895">
      <w:pPr>
        <w:widowControl/>
        <w:rPr>
          <w:rFonts w:ascii="Times New Roman" w:hAnsi="Times New Roman" w:cs="Times New Roman"/>
          <w:sz w:val="20"/>
        </w:rPr>
      </w:pPr>
    </w:p>
    <w:p w14:paraId="5EF323A8" w14:textId="2233E8D9" w:rsidR="005D7F4F" w:rsidRDefault="005D7F4F">
      <w:pPr>
        <w:widowControl/>
        <w:jc w:val="left"/>
        <w:rPr>
          <w:rFonts w:ascii="Times New Roman" w:eastAsia="Times New Roman Uni" w:hAnsi="Times New Roman" w:cs="Times New Roman"/>
          <w:b/>
          <w:sz w:val="22"/>
        </w:rPr>
      </w:pPr>
      <w:r>
        <w:br w:type="page"/>
      </w:r>
    </w:p>
    <w:p w14:paraId="57265A85" w14:textId="50E18FC7" w:rsidR="008611C4" w:rsidRPr="00DB65FD" w:rsidRDefault="00417DE6" w:rsidP="00583506">
      <w:pPr>
        <w:pStyle w:val="ad"/>
      </w:pPr>
      <w:bookmarkStart w:id="13" w:name="_Toc201139251"/>
      <w:r w:rsidRPr="00417DE6">
        <w:rPr>
          <w:rFonts w:hint="eastAsia"/>
        </w:rPr>
        <w:lastRenderedPageBreak/>
        <w:t>Supplementary</w:t>
      </w:r>
      <w:r w:rsidRPr="00417DE6" w:rsidDel="00417DE6">
        <w:t xml:space="preserve"> </w:t>
      </w:r>
      <w:r>
        <w:rPr>
          <w:rFonts w:hint="eastAsia"/>
        </w:rPr>
        <w:t xml:space="preserve">Table 2. </w:t>
      </w:r>
      <w:r w:rsidR="008611C4" w:rsidRPr="00DB65FD">
        <w:t xml:space="preserve">Hyperparameter search space for </w:t>
      </w:r>
      <w:r w:rsidR="00D62A5F">
        <w:rPr>
          <w:rFonts w:hint="eastAsia"/>
        </w:rPr>
        <w:t>survival neural network</w:t>
      </w:r>
      <w:r w:rsidR="008611C4" w:rsidRPr="00DB65FD">
        <w:t xml:space="preserve"> models</w:t>
      </w:r>
      <w:bookmarkEnd w:id="4"/>
      <w:bookmarkEnd w:id="13"/>
    </w:p>
    <w:tbl>
      <w:tblPr>
        <w:tblStyle w:val="a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3628"/>
      </w:tblGrid>
      <w:tr w:rsidR="008611C4" w:rsidRPr="005E2ED1" w14:paraId="60654EEA" w14:textId="77777777" w:rsidTr="003765A9">
        <w:tc>
          <w:tcPr>
            <w:tcW w:w="1792" w:type="pct"/>
            <w:tcBorders>
              <w:top w:val="single" w:sz="4" w:space="0" w:color="auto"/>
              <w:bottom w:val="single" w:sz="4" w:space="0" w:color="auto"/>
            </w:tcBorders>
          </w:tcPr>
          <w:p w14:paraId="756B8611" w14:textId="459746EA"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Hyper-parameter</w:t>
            </w:r>
            <w:r w:rsidR="00D62A5F">
              <w:rPr>
                <w:rFonts w:ascii="Times New Roman" w:eastAsia="Times New Roman Uni" w:hAnsi="Times New Roman" w:cs="Times New Roman" w:hint="eastAsia"/>
                <w:sz w:val="22"/>
              </w:rPr>
              <w:t>s</w:t>
            </w:r>
          </w:p>
        </w:tc>
        <w:tc>
          <w:tcPr>
            <w:tcW w:w="1024" w:type="pct"/>
            <w:tcBorders>
              <w:top w:val="single" w:sz="4" w:space="0" w:color="auto"/>
              <w:bottom w:val="single" w:sz="4" w:space="0" w:color="auto"/>
            </w:tcBorders>
          </w:tcPr>
          <w:p w14:paraId="39032DA4" w14:textId="77777777"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Search space for </w:t>
            </w:r>
            <w:proofErr w:type="spellStart"/>
            <w:r w:rsidRPr="005E2ED1">
              <w:rPr>
                <w:rFonts w:ascii="Times New Roman" w:eastAsia="Times New Roman Uni" w:hAnsi="Times New Roman" w:cs="Times New Roman"/>
                <w:sz w:val="22"/>
              </w:rPr>
              <w:t>DeepSurv</w:t>
            </w:r>
            <w:proofErr w:type="spellEnd"/>
          </w:p>
        </w:tc>
        <w:tc>
          <w:tcPr>
            <w:tcW w:w="2184" w:type="pct"/>
            <w:tcBorders>
              <w:top w:val="single" w:sz="4" w:space="0" w:color="auto"/>
              <w:bottom w:val="single" w:sz="4" w:space="0" w:color="auto"/>
            </w:tcBorders>
          </w:tcPr>
          <w:p w14:paraId="49FAC2F8" w14:textId="77777777"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Search space for </w:t>
            </w:r>
          </w:p>
          <w:p w14:paraId="34168E7E" w14:textId="77777777" w:rsidR="008611C4" w:rsidRPr="005E2ED1" w:rsidRDefault="008611C4" w:rsidP="003765A9">
            <w:pPr>
              <w:spacing w:line="360" w:lineRule="exact"/>
              <w:jc w:val="left"/>
              <w:rPr>
                <w:rFonts w:ascii="Times New Roman" w:eastAsia="Times New Roman Uni" w:hAnsi="Times New Roman" w:cs="Times New Roman"/>
                <w:sz w:val="22"/>
              </w:rPr>
            </w:pPr>
            <w:proofErr w:type="spellStart"/>
            <w:r w:rsidRPr="005E2ED1">
              <w:rPr>
                <w:rFonts w:ascii="Times New Roman" w:eastAsia="Times New Roman Uni" w:hAnsi="Times New Roman" w:cs="Times New Roman"/>
                <w:sz w:val="22"/>
              </w:rPr>
              <w:t>DeepHit</w:t>
            </w:r>
            <w:proofErr w:type="spellEnd"/>
          </w:p>
        </w:tc>
      </w:tr>
      <w:tr w:rsidR="008611C4" w:rsidRPr="005E2ED1" w14:paraId="6263D197" w14:textId="77777777" w:rsidTr="003765A9">
        <w:tc>
          <w:tcPr>
            <w:tcW w:w="1792" w:type="pct"/>
            <w:tcBorders>
              <w:top w:val="single" w:sz="4" w:space="0" w:color="auto"/>
            </w:tcBorders>
          </w:tcPr>
          <w:p w14:paraId="29914A5D" w14:textId="77777777"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Number of hidden layers</w:t>
            </w:r>
          </w:p>
        </w:tc>
        <w:tc>
          <w:tcPr>
            <w:tcW w:w="1024" w:type="pct"/>
            <w:tcBorders>
              <w:top w:val="single" w:sz="4" w:space="0" w:color="auto"/>
            </w:tcBorders>
          </w:tcPr>
          <w:p w14:paraId="45DEA614"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1, 2</w:t>
            </w:r>
          </w:p>
        </w:tc>
        <w:tc>
          <w:tcPr>
            <w:tcW w:w="2184" w:type="pct"/>
            <w:tcBorders>
              <w:top w:val="single" w:sz="4" w:space="0" w:color="auto"/>
            </w:tcBorders>
          </w:tcPr>
          <w:p w14:paraId="0996345F"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3, 4</w:t>
            </w:r>
          </w:p>
        </w:tc>
      </w:tr>
      <w:tr w:rsidR="008611C4" w:rsidRPr="005E2ED1" w14:paraId="00243F72" w14:textId="77777777" w:rsidTr="003765A9">
        <w:tc>
          <w:tcPr>
            <w:tcW w:w="1792" w:type="pct"/>
          </w:tcPr>
          <w:p w14:paraId="2A6C66B9" w14:textId="69CDB60F"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Nodes of hidden layers</w:t>
            </w:r>
          </w:p>
        </w:tc>
        <w:tc>
          <w:tcPr>
            <w:tcW w:w="1024" w:type="pct"/>
          </w:tcPr>
          <w:p w14:paraId="1BAD8B0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3, 5, 7</w:t>
            </w:r>
          </w:p>
        </w:tc>
        <w:tc>
          <w:tcPr>
            <w:tcW w:w="2184" w:type="pct"/>
          </w:tcPr>
          <w:p w14:paraId="6BBB010D"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7, 14, 21, 28</w:t>
            </w:r>
          </w:p>
        </w:tc>
      </w:tr>
      <w:tr w:rsidR="008611C4" w:rsidRPr="005E2ED1" w14:paraId="011946CA" w14:textId="77777777" w:rsidTr="003765A9">
        <w:tc>
          <w:tcPr>
            <w:tcW w:w="1792" w:type="pct"/>
          </w:tcPr>
          <w:p w14:paraId="1F86E130" w14:textId="77777777"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Dropout</w:t>
            </w:r>
          </w:p>
        </w:tc>
        <w:tc>
          <w:tcPr>
            <w:tcW w:w="1024" w:type="pct"/>
          </w:tcPr>
          <w:p w14:paraId="1479BC84"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0.1, 0.3, 0.5</w:t>
            </w:r>
          </w:p>
        </w:tc>
        <w:tc>
          <w:tcPr>
            <w:tcW w:w="2184" w:type="pct"/>
          </w:tcPr>
          <w:p w14:paraId="1D41D1C5" w14:textId="3003A30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w:t>
            </w:r>
            <w:r w:rsidR="005D7F4F">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0.3,</w:t>
            </w:r>
            <w:r w:rsidR="005D7F4F">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0.5</w:t>
            </w:r>
          </w:p>
        </w:tc>
      </w:tr>
      <w:tr w:rsidR="008611C4" w:rsidRPr="005E2ED1" w14:paraId="45523B24" w14:textId="77777777" w:rsidTr="003765A9">
        <w:tc>
          <w:tcPr>
            <w:tcW w:w="1792" w:type="pct"/>
          </w:tcPr>
          <w:p w14:paraId="41BD6D27" w14:textId="13CE5736"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Learning rate</w:t>
            </w:r>
            <w:r w:rsidR="00860325">
              <w:rPr>
                <w:rFonts w:ascii="Times New Roman" w:eastAsia="Times New Roman Uni" w:hAnsi="Times New Roman" w:cs="Times New Roman" w:hint="eastAsia"/>
                <w:sz w:val="22"/>
              </w:rPr>
              <w:t xml:space="preserve"> (log-distribution)</w:t>
            </w:r>
          </w:p>
        </w:tc>
        <w:tc>
          <w:tcPr>
            <w:tcW w:w="1024" w:type="pct"/>
          </w:tcPr>
          <w:p w14:paraId="1B114CBC"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[1e-4, 1e-2]</w:t>
            </w:r>
          </w:p>
        </w:tc>
        <w:tc>
          <w:tcPr>
            <w:tcW w:w="2184" w:type="pct"/>
          </w:tcPr>
          <w:p w14:paraId="01B985E4" w14:textId="531F4AB6"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[1e-4,</w:t>
            </w:r>
            <w:r w:rsidR="005D7F4F">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1e-2]</w:t>
            </w:r>
          </w:p>
        </w:tc>
      </w:tr>
      <w:tr w:rsidR="008611C4" w:rsidRPr="005E2ED1" w14:paraId="12C5254F" w14:textId="77777777" w:rsidTr="003765A9">
        <w:tc>
          <w:tcPr>
            <w:tcW w:w="1792" w:type="pct"/>
          </w:tcPr>
          <w:p w14:paraId="531A20C8" w14:textId="77777777"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Optimizer</w:t>
            </w:r>
          </w:p>
        </w:tc>
        <w:tc>
          <w:tcPr>
            <w:tcW w:w="1024" w:type="pct"/>
          </w:tcPr>
          <w:p w14:paraId="2C686FF3"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Adam, SGD</w:t>
            </w:r>
          </w:p>
        </w:tc>
        <w:tc>
          <w:tcPr>
            <w:tcW w:w="2184" w:type="pct"/>
          </w:tcPr>
          <w:p w14:paraId="3D9B883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Adam, SGD</w:t>
            </w:r>
          </w:p>
        </w:tc>
      </w:tr>
      <w:tr w:rsidR="008611C4" w:rsidRPr="005E2ED1" w14:paraId="3646E166" w14:textId="77777777" w:rsidTr="003765A9">
        <w:tc>
          <w:tcPr>
            <w:tcW w:w="1792" w:type="pct"/>
          </w:tcPr>
          <w:p w14:paraId="30350930" w14:textId="6DF46C76"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Weight decay</w:t>
            </w:r>
            <w:r w:rsidR="00860325">
              <w:rPr>
                <w:rFonts w:ascii="Times New Roman" w:eastAsia="Times New Roman Uni" w:hAnsi="Times New Roman" w:cs="Times New Roman" w:hint="eastAsia"/>
                <w:sz w:val="22"/>
              </w:rPr>
              <w:t xml:space="preserve"> (log-distribution)</w:t>
            </w:r>
          </w:p>
        </w:tc>
        <w:tc>
          <w:tcPr>
            <w:tcW w:w="1024" w:type="pct"/>
          </w:tcPr>
          <w:p w14:paraId="7DAE46D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[1e-4, 1e-2]</w:t>
            </w:r>
          </w:p>
        </w:tc>
        <w:tc>
          <w:tcPr>
            <w:tcW w:w="2184" w:type="pct"/>
          </w:tcPr>
          <w:p w14:paraId="21E055C3"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[1e-4, 1e-2]</w:t>
            </w:r>
          </w:p>
        </w:tc>
      </w:tr>
      <w:tr w:rsidR="008611C4" w:rsidRPr="005E2ED1" w14:paraId="47BEFBB8" w14:textId="77777777" w:rsidTr="003765A9">
        <w:tc>
          <w:tcPr>
            <w:tcW w:w="1792" w:type="pct"/>
          </w:tcPr>
          <w:p w14:paraId="5841CB70" w14:textId="54F1CD66" w:rsidR="008611C4" w:rsidRPr="005E2ED1" w:rsidRDefault="008611C4"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Momentum</w:t>
            </w:r>
            <w:r w:rsidR="00860325">
              <w:rPr>
                <w:rFonts w:ascii="Times New Roman" w:eastAsia="Times New Roman Uni" w:hAnsi="Times New Roman" w:cs="Times New Roman" w:hint="eastAsia"/>
                <w:sz w:val="22"/>
              </w:rPr>
              <w:t xml:space="preserve"> (u</w:t>
            </w:r>
            <w:r w:rsidR="00860325" w:rsidRPr="00860325">
              <w:rPr>
                <w:rFonts w:ascii="Times New Roman" w:eastAsia="Times New Roman Uni" w:hAnsi="Times New Roman" w:cs="Times New Roman" w:hint="eastAsia"/>
                <w:sz w:val="22"/>
              </w:rPr>
              <w:t>niform-distribution</w:t>
            </w:r>
            <w:r w:rsidR="00860325">
              <w:rPr>
                <w:rFonts w:ascii="Times New Roman" w:eastAsia="Times New Roman Uni" w:hAnsi="Times New Roman" w:cs="Times New Roman" w:hint="eastAsia"/>
                <w:sz w:val="22"/>
              </w:rPr>
              <w:t>)</w:t>
            </w:r>
          </w:p>
        </w:tc>
        <w:tc>
          <w:tcPr>
            <w:tcW w:w="1024" w:type="pct"/>
          </w:tcPr>
          <w:p w14:paraId="6F26692B"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w:t>
            </w:r>
          </w:p>
        </w:tc>
        <w:tc>
          <w:tcPr>
            <w:tcW w:w="2184" w:type="pct"/>
          </w:tcPr>
          <w:p w14:paraId="2F9D7C86"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w:t>
            </w:r>
          </w:p>
        </w:tc>
      </w:tr>
    </w:tbl>
    <w:p w14:paraId="1AEDBCA4" w14:textId="5B61967F" w:rsidR="008611C4" w:rsidRPr="005E2ED1" w:rsidRDefault="008611C4" w:rsidP="008611C4">
      <w:pPr>
        <w:spacing w:line="360" w:lineRule="exact"/>
        <w:rPr>
          <w:rFonts w:ascii="Times New Roman" w:eastAsia="Times New Roman Uni" w:hAnsi="Times New Roman" w:cs="Times New Roman"/>
          <w:sz w:val="22"/>
        </w:rPr>
      </w:pPr>
    </w:p>
    <w:p w14:paraId="461EBA9E" w14:textId="1726C868" w:rsidR="008611C4" w:rsidRPr="00DB65FD" w:rsidRDefault="00417DE6" w:rsidP="00583506">
      <w:pPr>
        <w:pStyle w:val="ad"/>
      </w:pPr>
      <w:bookmarkStart w:id="14" w:name="_Toc120816669"/>
      <w:bookmarkStart w:id="15" w:name="_Toc201139252"/>
      <w:r w:rsidRPr="00417DE6">
        <w:rPr>
          <w:rFonts w:hint="eastAsia"/>
        </w:rPr>
        <w:t xml:space="preserve">Supplementary </w:t>
      </w:r>
      <w:r>
        <w:rPr>
          <w:rFonts w:hint="eastAsia"/>
        </w:rPr>
        <w:t>T</w:t>
      </w:r>
      <w:r w:rsidR="008611C4" w:rsidRPr="00DB65FD">
        <w:t xml:space="preserve">able </w:t>
      </w:r>
      <w:r>
        <w:rPr>
          <w:rFonts w:hint="eastAsia"/>
        </w:rPr>
        <w:t>3</w:t>
      </w:r>
      <w:r w:rsidR="008611C4" w:rsidRPr="00DB65FD">
        <w:t>. Summary of the best-performing models.</w:t>
      </w:r>
      <w:bookmarkEnd w:id="14"/>
      <w:bookmarkEnd w:id="15"/>
    </w:p>
    <w:tbl>
      <w:tblPr>
        <w:tblStyle w:val="af"/>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2126"/>
        <w:gridCol w:w="2128"/>
        <w:gridCol w:w="2209"/>
      </w:tblGrid>
      <w:tr w:rsidR="00F1086F" w:rsidRPr="005E2ED1" w14:paraId="12FD1259" w14:textId="77777777" w:rsidTr="00735E86">
        <w:tc>
          <w:tcPr>
            <w:tcW w:w="1109" w:type="pct"/>
            <w:tcBorders>
              <w:top w:val="single" w:sz="4" w:space="0" w:color="auto"/>
              <w:bottom w:val="single" w:sz="4" w:space="0" w:color="auto"/>
            </w:tcBorders>
          </w:tcPr>
          <w:p w14:paraId="23EA07B5" w14:textId="77777777"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Hyper-parameter</w:t>
            </w:r>
          </w:p>
        </w:tc>
        <w:tc>
          <w:tcPr>
            <w:tcW w:w="1280" w:type="pct"/>
            <w:tcBorders>
              <w:top w:val="single" w:sz="4" w:space="0" w:color="auto"/>
              <w:bottom w:val="single" w:sz="4" w:space="0" w:color="auto"/>
            </w:tcBorders>
            <w:vAlign w:val="center"/>
          </w:tcPr>
          <w:p w14:paraId="64366918" w14:textId="7856CDE7" w:rsidR="00F1086F" w:rsidRPr="005E2ED1" w:rsidRDefault="005B6081"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 xml:space="preserve">Traditional </w:t>
            </w:r>
            <w:proofErr w:type="spellStart"/>
            <w:r w:rsidR="00F1086F" w:rsidRPr="005E2ED1">
              <w:rPr>
                <w:rFonts w:ascii="Times New Roman" w:eastAsia="Times New Roman Uni" w:hAnsi="Times New Roman" w:cs="Times New Roman"/>
                <w:sz w:val="22"/>
              </w:rPr>
              <w:t>DeepSurv</w:t>
            </w:r>
            <w:proofErr w:type="spellEnd"/>
          </w:p>
        </w:tc>
        <w:tc>
          <w:tcPr>
            <w:tcW w:w="1281" w:type="pct"/>
            <w:tcBorders>
              <w:top w:val="single" w:sz="4" w:space="0" w:color="auto"/>
              <w:bottom w:val="single" w:sz="4" w:space="0" w:color="auto"/>
            </w:tcBorders>
            <w:vAlign w:val="center"/>
          </w:tcPr>
          <w:p w14:paraId="69528771" w14:textId="1973D96F"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Age-specific </w:t>
            </w:r>
            <w:proofErr w:type="spellStart"/>
            <w:r w:rsidRPr="005E2ED1">
              <w:rPr>
                <w:rFonts w:ascii="Times New Roman" w:eastAsia="Times New Roman Uni" w:hAnsi="Times New Roman" w:cs="Times New Roman"/>
                <w:sz w:val="22"/>
              </w:rPr>
              <w:t>DeepSurv</w:t>
            </w:r>
            <w:proofErr w:type="spellEnd"/>
          </w:p>
        </w:tc>
        <w:tc>
          <w:tcPr>
            <w:tcW w:w="1330" w:type="pct"/>
            <w:tcBorders>
              <w:top w:val="single" w:sz="4" w:space="0" w:color="auto"/>
              <w:bottom w:val="single" w:sz="4" w:space="0" w:color="auto"/>
            </w:tcBorders>
            <w:vAlign w:val="center"/>
          </w:tcPr>
          <w:p w14:paraId="166A9C5B" w14:textId="2ED2D56D" w:rsidR="00F1086F" w:rsidRPr="005E2ED1" w:rsidRDefault="00F1086F" w:rsidP="004E75E1">
            <w:pPr>
              <w:spacing w:line="360" w:lineRule="exact"/>
              <w:rPr>
                <w:rFonts w:ascii="Times New Roman" w:eastAsia="Times New Roman Uni" w:hAnsi="Times New Roman" w:cs="Times New Roman"/>
                <w:sz w:val="22"/>
              </w:rPr>
            </w:pPr>
            <w:proofErr w:type="spellStart"/>
            <w:r w:rsidRPr="005E2ED1">
              <w:rPr>
                <w:rFonts w:ascii="Times New Roman" w:eastAsia="Times New Roman Uni" w:hAnsi="Times New Roman" w:cs="Times New Roman"/>
                <w:sz w:val="22"/>
              </w:rPr>
              <w:t>DeepHit</w:t>
            </w:r>
            <w:proofErr w:type="spellEnd"/>
          </w:p>
        </w:tc>
      </w:tr>
      <w:tr w:rsidR="00F1086F" w:rsidRPr="005E2ED1" w14:paraId="511A027A" w14:textId="77777777" w:rsidTr="00735E86">
        <w:tc>
          <w:tcPr>
            <w:tcW w:w="1109" w:type="pct"/>
            <w:tcBorders>
              <w:top w:val="single" w:sz="4" w:space="0" w:color="auto"/>
              <w:bottom w:val="nil"/>
            </w:tcBorders>
          </w:tcPr>
          <w:p w14:paraId="11B59828" w14:textId="77777777"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Hidden layers</w:t>
            </w:r>
          </w:p>
        </w:tc>
        <w:tc>
          <w:tcPr>
            <w:tcW w:w="1280" w:type="pct"/>
            <w:tcBorders>
              <w:top w:val="single" w:sz="4" w:space="0" w:color="auto"/>
              <w:bottom w:val="nil"/>
            </w:tcBorders>
          </w:tcPr>
          <w:p w14:paraId="7E9AF65E" w14:textId="63513B98" w:rsidR="00F1086F" w:rsidRPr="005E2ED1" w:rsidRDefault="00D62A5F"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[7, 3]</w:t>
            </w:r>
          </w:p>
        </w:tc>
        <w:tc>
          <w:tcPr>
            <w:tcW w:w="1281" w:type="pct"/>
            <w:tcBorders>
              <w:top w:val="single" w:sz="4" w:space="0" w:color="auto"/>
              <w:bottom w:val="nil"/>
            </w:tcBorders>
          </w:tcPr>
          <w:p w14:paraId="72736C10" w14:textId="3E683047" w:rsidR="00F1086F" w:rsidRPr="005E2ED1" w:rsidRDefault="00D62A5F"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[9, 5]</w:t>
            </w:r>
            <w:r w:rsidR="00F1086F" w:rsidRPr="005E2ED1">
              <w:rPr>
                <w:rFonts w:ascii="Times New Roman" w:eastAsia="Times New Roman Uni" w:hAnsi="Times New Roman" w:cs="Times New Roman"/>
                <w:sz w:val="22"/>
              </w:rPr>
              <w:t xml:space="preserve"> for age&lt;50,</w:t>
            </w:r>
          </w:p>
          <w:p w14:paraId="4D4AF1AF" w14:textId="3E10E983" w:rsidR="00D62A5F" w:rsidRDefault="00D62A5F"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[9, 9]</w:t>
            </w:r>
            <w:r w:rsidR="00F1086F" w:rsidRPr="005E2ED1">
              <w:rPr>
                <w:rFonts w:ascii="Times New Roman" w:eastAsia="Times New Roman Uni" w:hAnsi="Times New Roman" w:cs="Times New Roman"/>
                <w:sz w:val="22"/>
              </w:rPr>
              <w:t xml:space="preserve"> for 50≤age&lt;65, </w:t>
            </w:r>
          </w:p>
          <w:p w14:paraId="3ED901EF" w14:textId="7C5ECA08" w:rsidR="00F1086F" w:rsidRPr="005E2ED1" w:rsidRDefault="00D62A5F"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w:t>
            </w:r>
            <w:r w:rsidR="00F1086F" w:rsidRPr="005E2ED1">
              <w:rPr>
                <w:rFonts w:ascii="Times New Roman" w:eastAsia="Times New Roman Uni" w:hAnsi="Times New Roman" w:cs="Times New Roman"/>
                <w:sz w:val="22"/>
              </w:rPr>
              <w:t>7</w:t>
            </w:r>
            <w:r>
              <w:rPr>
                <w:rFonts w:ascii="Times New Roman" w:eastAsia="Times New Roman Uni" w:hAnsi="Times New Roman" w:cs="Times New Roman" w:hint="eastAsia"/>
                <w:sz w:val="22"/>
              </w:rPr>
              <w:t>]</w:t>
            </w:r>
            <w:r w:rsidR="00F1086F" w:rsidRPr="005E2ED1">
              <w:rPr>
                <w:rFonts w:ascii="Times New Roman" w:eastAsia="Times New Roman Uni" w:hAnsi="Times New Roman" w:cs="Times New Roman"/>
                <w:sz w:val="22"/>
              </w:rPr>
              <w:t xml:space="preserve"> for age≥65</w:t>
            </w:r>
          </w:p>
        </w:tc>
        <w:tc>
          <w:tcPr>
            <w:tcW w:w="1330" w:type="pct"/>
            <w:tcBorders>
              <w:top w:val="single" w:sz="4" w:space="0" w:color="auto"/>
              <w:bottom w:val="nil"/>
            </w:tcBorders>
          </w:tcPr>
          <w:p w14:paraId="19EA6B10" w14:textId="554CFB15" w:rsidR="00F1086F" w:rsidRPr="005E2ED1" w:rsidRDefault="00D62A5F"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w:t>
            </w:r>
            <w:r w:rsidR="00F1086F" w:rsidRPr="005E2ED1">
              <w:rPr>
                <w:rFonts w:ascii="Times New Roman" w:eastAsia="Times New Roman Uni" w:hAnsi="Times New Roman" w:cs="Times New Roman"/>
                <w:sz w:val="22"/>
              </w:rPr>
              <w:t>14</w:t>
            </w:r>
            <w:r>
              <w:rPr>
                <w:rFonts w:ascii="Times New Roman" w:eastAsia="Times New Roman Uni" w:hAnsi="Times New Roman" w:cs="Times New Roman" w:hint="eastAsia"/>
                <w:sz w:val="22"/>
              </w:rPr>
              <w:t xml:space="preserve">, </w:t>
            </w:r>
            <w:r w:rsidR="00F1086F" w:rsidRPr="005E2ED1">
              <w:rPr>
                <w:rFonts w:ascii="Times New Roman" w:eastAsia="Times New Roman Uni" w:hAnsi="Times New Roman" w:cs="Times New Roman"/>
                <w:sz w:val="22"/>
              </w:rPr>
              <w:t>14</w:t>
            </w:r>
            <w:r>
              <w:rPr>
                <w:rFonts w:ascii="Times New Roman" w:eastAsia="Times New Roman Uni" w:hAnsi="Times New Roman" w:cs="Times New Roman" w:hint="eastAsia"/>
                <w:sz w:val="22"/>
              </w:rPr>
              <w:t xml:space="preserve">, </w:t>
            </w:r>
            <w:r w:rsidR="00F1086F" w:rsidRPr="005E2ED1">
              <w:rPr>
                <w:rFonts w:ascii="Times New Roman" w:eastAsia="Times New Roman Uni" w:hAnsi="Times New Roman" w:cs="Times New Roman"/>
                <w:sz w:val="22"/>
              </w:rPr>
              <w:t>7</w:t>
            </w:r>
            <w:r>
              <w:rPr>
                <w:rFonts w:ascii="Times New Roman" w:eastAsia="Times New Roman Uni" w:hAnsi="Times New Roman" w:cs="Times New Roman" w:hint="eastAsia"/>
                <w:sz w:val="22"/>
              </w:rPr>
              <w:t>]</w:t>
            </w:r>
          </w:p>
        </w:tc>
      </w:tr>
      <w:tr w:rsidR="00156A12" w:rsidRPr="005E2ED1" w14:paraId="4122DDDA" w14:textId="77777777" w:rsidTr="00735E86">
        <w:tc>
          <w:tcPr>
            <w:tcW w:w="1109" w:type="pct"/>
            <w:tcBorders>
              <w:top w:val="nil"/>
            </w:tcBorders>
          </w:tcPr>
          <w:p w14:paraId="57DE8177" w14:textId="2EC32E67" w:rsidR="00156A12" w:rsidRPr="005E2ED1" w:rsidRDefault="00156A12" w:rsidP="00156A12">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Batch size</w:t>
            </w:r>
          </w:p>
        </w:tc>
        <w:tc>
          <w:tcPr>
            <w:tcW w:w="1280" w:type="pct"/>
            <w:tcBorders>
              <w:top w:val="nil"/>
            </w:tcBorders>
          </w:tcPr>
          <w:p w14:paraId="0E19942A" w14:textId="10D7DEF7" w:rsidR="00156A12" w:rsidRPr="005E2ED1" w:rsidRDefault="00156A12" w:rsidP="00156A12">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2048</w:t>
            </w:r>
          </w:p>
        </w:tc>
        <w:tc>
          <w:tcPr>
            <w:tcW w:w="1281" w:type="pct"/>
            <w:tcBorders>
              <w:top w:val="nil"/>
            </w:tcBorders>
          </w:tcPr>
          <w:p w14:paraId="0655D23F" w14:textId="44917063" w:rsidR="00156A12" w:rsidRPr="005E2ED1" w:rsidRDefault="00156A12" w:rsidP="00156A12">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1024</w:t>
            </w:r>
          </w:p>
        </w:tc>
        <w:tc>
          <w:tcPr>
            <w:tcW w:w="1330" w:type="pct"/>
            <w:tcBorders>
              <w:top w:val="nil"/>
            </w:tcBorders>
          </w:tcPr>
          <w:p w14:paraId="256F7D33" w14:textId="62031BF0" w:rsidR="00156A12" w:rsidRPr="005E2ED1" w:rsidRDefault="00527A13" w:rsidP="00156A12">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1024</w:t>
            </w:r>
          </w:p>
        </w:tc>
      </w:tr>
      <w:tr w:rsidR="00F1086F" w:rsidRPr="005E2ED1" w14:paraId="6D23133D" w14:textId="77777777" w:rsidTr="00735E86">
        <w:tc>
          <w:tcPr>
            <w:tcW w:w="1109" w:type="pct"/>
          </w:tcPr>
          <w:p w14:paraId="6DDDEEF7" w14:textId="0789B93D"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Dropout</w:t>
            </w:r>
          </w:p>
        </w:tc>
        <w:tc>
          <w:tcPr>
            <w:tcW w:w="1280" w:type="pct"/>
          </w:tcPr>
          <w:p w14:paraId="7625621A" w14:textId="77777777"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w:t>
            </w:r>
          </w:p>
        </w:tc>
        <w:tc>
          <w:tcPr>
            <w:tcW w:w="1281" w:type="pct"/>
          </w:tcPr>
          <w:p w14:paraId="7F7455DA" w14:textId="44F67E9F"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w:t>
            </w:r>
          </w:p>
        </w:tc>
        <w:tc>
          <w:tcPr>
            <w:tcW w:w="1330" w:type="pct"/>
          </w:tcPr>
          <w:p w14:paraId="133180B3" w14:textId="262BF575"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0.5</w:t>
            </w:r>
          </w:p>
        </w:tc>
      </w:tr>
      <w:tr w:rsidR="00F1086F" w:rsidRPr="005E2ED1" w14:paraId="60FC69B0" w14:textId="77777777" w:rsidTr="00735E86">
        <w:tc>
          <w:tcPr>
            <w:tcW w:w="1109" w:type="pct"/>
          </w:tcPr>
          <w:p w14:paraId="75A5FE8C" w14:textId="1AA6AEB9"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Learning rat</w:t>
            </w:r>
            <w:r w:rsidR="004E75E1" w:rsidRPr="005E2ED1">
              <w:rPr>
                <w:rFonts w:ascii="Times New Roman" w:eastAsia="Times New Roman Uni" w:hAnsi="Times New Roman" w:cs="Times New Roman"/>
                <w:sz w:val="22"/>
              </w:rPr>
              <w:t>e</w:t>
            </w:r>
          </w:p>
        </w:tc>
        <w:tc>
          <w:tcPr>
            <w:tcW w:w="1280" w:type="pct"/>
          </w:tcPr>
          <w:p w14:paraId="7C233692" w14:textId="0EC38709"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0.00222</w:t>
            </w:r>
          </w:p>
        </w:tc>
        <w:tc>
          <w:tcPr>
            <w:tcW w:w="1281" w:type="pct"/>
          </w:tcPr>
          <w:p w14:paraId="22B410CD" w14:textId="30052E84"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0.003</w:t>
            </w:r>
            <w:r w:rsidR="004E75E1" w:rsidRPr="005E2ED1">
              <w:rPr>
                <w:rFonts w:ascii="Times New Roman" w:eastAsia="Times New Roman Uni" w:hAnsi="Times New Roman" w:cs="Times New Roman"/>
                <w:sz w:val="22"/>
              </w:rPr>
              <w:t>00</w:t>
            </w:r>
          </w:p>
        </w:tc>
        <w:tc>
          <w:tcPr>
            <w:tcW w:w="1330" w:type="pct"/>
          </w:tcPr>
          <w:p w14:paraId="6DF166AA" w14:textId="2720D65A"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0.00036</w:t>
            </w:r>
          </w:p>
        </w:tc>
      </w:tr>
      <w:tr w:rsidR="00F1086F" w:rsidRPr="005E2ED1" w14:paraId="006BB7AB" w14:textId="77777777" w:rsidTr="00735E86">
        <w:tc>
          <w:tcPr>
            <w:tcW w:w="1109" w:type="pct"/>
          </w:tcPr>
          <w:p w14:paraId="4E6F6E5C" w14:textId="77777777"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Batch normalization</w:t>
            </w:r>
          </w:p>
        </w:tc>
        <w:tc>
          <w:tcPr>
            <w:tcW w:w="1280" w:type="pct"/>
          </w:tcPr>
          <w:p w14:paraId="23E9AF11" w14:textId="77777777"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Yes</w:t>
            </w:r>
          </w:p>
        </w:tc>
        <w:tc>
          <w:tcPr>
            <w:tcW w:w="1281" w:type="pct"/>
          </w:tcPr>
          <w:p w14:paraId="0CC736E8" w14:textId="4F7E278D"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Yes</w:t>
            </w:r>
          </w:p>
        </w:tc>
        <w:tc>
          <w:tcPr>
            <w:tcW w:w="1330" w:type="pct"/>
          </w:tcPr>
          <w:p w14:paraId="56EDEB60" w14:textId="70F5478F"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Yes</w:t>
            </w:r>
          </w:p>
        </w:tc>
      </w:tr>
      <w:tr w:rsidR="00F1086F" w:rsidRPr="005E2ED1" w14:paraId="6846A8F2" w14:textId="77777777" w:rsidTr="00735E86">
        <w:tc>
          <w:tcPr>
            <w:tcW w:w="1109" w:type="pct"/>
          </w:tcPr>
          <w:p w14:paraId="3F71BCEA" w14:textId="77777777"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Activation for hidden layers</w:t>
            </w:r>
          </w:p>
        </w:tc>
        <w:tc>
          <w:tcPr>
            <w:tcW w:w="1280" w:type="pct"/>
          </w:tcPr>
          <w:p w14:paraId="096933C8" w14:textId="77777777"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ReLU</w:t>
            </w:r>
          </w:p>
        </w:tc>
        <w:tc>
          <w:tcPr>
            <w:tcW w:w="1281" w:type="pct"/>
          </w:tcPr>
          <w:p w14:paraId="6E4DAEA5" w14:textId="29FC48E8"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ReLU</w:t>
            </w:r>
          </w:p>
        </w:tc>
        <w:tc>
          <w:tcPr>
            <w:tcW w:w="1330" w:type="pct"/>
          </w:tcPr>
          <w:p w14:paraId="23F42546" w14:textId="519222CB"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ReLU</w:t>
            </w:r>
          </w:p>
        </w:tc>
      </w:tr>
      <w:tr w:rsidR="00F1086F" w:rsidRPr="005E2ED1" w14:paraId="0D34C9AA" w14:textId="77777777" w:rsidTr="00735E86">
        <w:tc>
          <w:tcPr>
            <w:tcW w:w="1109" w:type="pct"/>
          </w:tcPr>
          <w:p w14:paraId="79CC46CB" w14:textId="77777777" w:rsidR="00F1086F" w:rsidRPr="005E2ED1" w:rsidRDefault="00F1086F" w:rsidP="003765A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Optimizer</w:t>
            </w:r>
          </w:p>
        </w:tc>
        <w:tc>
          <w:tcPr>
            <w:tcW w:w="1280" w:type="pct"/>
          </w:tcPr>
          <w:p w14:paraId="2CC4D5C1" w14:textId="77777777"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Adam</w:t>
            </w:r>
          </w:p>
        </w:tc>
        <w:tc>
          <w:tcPr>
            <w:tcW w:w="1281" w:type="pct"/>
          </w:tcPr>
          <w:p w14:paraId="53CBBBBF" w14:textId="78BBB6B9"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Adam</w:t>
            </w:r>
          </w:p>
        </w:tc>
        <w:tc>
          <w:tcPr>
            <w:tcW w:w="1330" w:type="pct"/>
          </w:tcPr>
          <w:p w14:paraId="16491845" w14:textId="3531D52C" w:rsidR="00F1086F" w:rsidRPr="005E2ED1" w:rsidRDefault="00F1086F" w:rsidP="004E75E1">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Adam</w:t>
            </w:r>
          </w:p>
        </w:tc>
      </w:tr>
      <w:tr w:rsidR="00156A12" w:rsidRPr="005E2ED1" w14:paraId="4A507373" w14:textId="77777777" w:rsidTr="00735E86">
        <w:tc>
          <w:tcPr>
            <w:tcW w:w="1109" w:type="pct"/>
          </w:tcPr>
          <w:p w14:paraId="739BCBC2" w14:textId="4BF94379" w:rsidR="00156A12" w:rsidRPr="005E2ED1" w:rsidRDefault="00156A12" w:rsidP="005D7F4F">
            <w:pPr>
              <w:spacing w:line="360" w:lineRule="exact"/>
              <w:jc w:val="left"/>
              <w:rPr>
                <w:rFonts w:ascii="Times New Roman" w:eastAsia="Times New Roman Uni" w:hAnsi="Times New Roman" w:cs="Times New Roman"/>
                <w:sz w:val="22"/>
              </w:rPr>
            </w:pPr>
            <w:r>
              <w:rPr>
                <w:rFonts w:ascii="Times New Roman" w:eastAsia="Times New Roman Uni" w:hAnsi="Times New Roman" w:cs="Times New Roman" w:hint="eastAsia"/>
                <w:sz w:val="22"/>
              </w:rPr>
              <w:t>Weight decay</w:t>
            </w:r>
          </w:p>
        </w:tc>
        <w:tc>
          <w:tcPr>
            <w:tcW w:w="1280" w:type="pct"/>
          </w:tcPr>
          <w:p w14:paraId="3AE4CA1D" w14:textId="7B667E52" w:rsidR="00156A12" w:rsidRPr="005E2ED1" w:rsidRDefault="00156A12"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0.00035</w:t>
            </w:r>
          </w:p>
        </w:tc>
        <w:tc>
          <w:tcPr>
            <w:tcW w:w="1281" w:type="pct"/>
          </w:tcPr>
          <w:p w14:paraId="762A7F17" w14:textId="31028C24" w:rsidR="00156A12" w:rsidRPr="005E2ED1" w:rsidRDefault="00156A12"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0.00050</w:t>
            </w:r>
          </w:p>
        </w:tc>
        <w:tc>
          <w:tcPr>
            <w:tcW w:w="1330" w:type="pct"/>
          </w:tcPr>
          <w:p w14:paraId="575A9D46" w14:textId="63DE2A68" w:rsidR="00156A12" w:rsidRPr="005E2ED1" w:rsidRDefault="00156A12" w:rsidP="004E75E1">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0.00296</w:t>
            </w:r>
          </w:p>
        </w:tc>
      </w:tr>
      <w:tr w:rsidR="00D62A5F" w:rsidRPr="005E2ED1" w14:paraId="1DAF3630" w14:textId="77777777" w:rsidTr="00735E86">
        <w:tc>
          <w:tcPr>
            <w:tcW w:w="1109" w:type="pct"/>
          </w:tcPr>
          <w:p w14:paraId="717A6C5A" w14:textId="1590773E" w:rsidR="00D62A5F" w:rsidRDefault="00D62A5F" w:rsidP="00D62A5F">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Node of the output layer</w:t>
            </w:r>
          </w:p>
        </w:tc>
        <w:tc>
          <w:tcPr>
            <w:tcW w:w="1280" w:type="pct"/>
          </w:tcPr>
          <w:p w14:paraId="009BAA5E" w14:textId="623B3F4B" w:rsidR="00D62A5F" w:rsidRDefault="00D62A5F" w:rsidP="00D62A5F">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w:t>
            </w:r>
          </w:p>
        </w:tc>
        <w:tc>
          <w:tcPr>
            <w:tcW w:w="1281" w:type="pct"/>
          </w:tcPr>
          <w:p w14:paraId="6EE37A63" w14:textId="22A86A21" w:rsidR="00D62A5F" w:rsidRDefault="00D62A5F" w:rsidP="00D62A5F">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1</w:t>
            </w:r>
          </w:p>
        </w:tc>
        <w:tc>
          <w:tcPr>
            <w:tcW w:w="1330" w:type="pct"/>
          </w:tcPr>
          <w:p w14:paraId="27DB288B" w14:textId="0FB658D2" w:rsidR="00D62A5F" w:rsidRDefault="00D62A5F" w:rsidP="00D62A5F">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1*discrete time period ([0.001, 12, 24, 36, 48,</w:t>
            </w:r>
            <w:r>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 xml:space="preserve">60, 72, 84, 96, 108, 114, 120, 126, 132, 144, 156, 178]), </w:t>
            </w:r>
            <w:r>
              <w:rPr>
                <w:rFonts w:ascii="Times New Roman" w:eastAsia="Times New Roman Uni" w:hAnsi="Times New Roman" w:cs="Times New Roman" w:hint="eastAsia"/>
                <w:sz w:val="22"/>
              </w:rPr>
              <w:t>(</w:t>
            </w:r>
            <w:proofErr w:type="spellStart"/>
            <w:r w:rsidRPr="005E2ED1">
              <w:rPr>
                <w:rFonts w:ascii="Times New Roman" w:eastAsia="Times New Roman Uni" w:hAnsi="Times New Roman" w:cs="Times New Roman"/>
                <w:sz w:val="22"/>
              </w:rPr>
              <w:t>unit:month</w:t>
            </w:r>
            <w:proofErr w:type="spellEnd"/>
            <w:r>
              <w:rPr>
                <w:rFonts w:ascii="Times New Roman" w:eastAsia="Times New Roman Uni" w:hAnsi="Times New Roman" w:cs="Times New Roman" w:hint="eastAsia"/>
                <w:sz w:val="22"/>
              </w:rPr>
              <w:t>)</w:t>
            </w:r>
          </w:p>
        </w:tc>
      </w:tr>
    </w:tbl>
    <w:p w14:paraId="453BB062" w14:textId="55736600" w:rsidR="008611C4" w:rsidRPr="005E2ED1" w:rsidRDefault="008611C4" w:rsidP="008611C4">
      <w:pPr>
        <w:widowControl/>
        <w:spacing w:line="360" w:lineRule="exact"/>
        <w:jc w:val="left"/>
        <w:rPr>
          <w:rFonts w:ascii="Times New Roman" w:eastAsia="Times New Roman Uni" w:hAnsi="Times New Roman" w:cs="Times New Roman"/>
          <w:b/>
          <w:bCs/>
          <w:sz w:val="22"/>
        </w:rPr>
      </w:pPr>
    </w:p>
    <w:p w14:paraId="27A1EAFF" w14:textId="77777777" w:rsidR="005D7F4F" w:rsidRDefault="005D7F4F">
      <w:pPr>
        <w:widowControl/>
        <w:jc w:val="left"/>
        <w:rPr>
          <w:rFonts w:ascii="Times New Roman" w:eastAsia="Times New Roman Uni" w:hAnsi="Times New Roman" w:cs="Times New Roman"/>
          <w:b/>
          <w:sz w:val="22"/>
        </w:rPr>
      </w:pPr>
      <w:r>
        <w:br w:type="page"/>
      </w:r>
    </w:p>
    <w:p w14:paraId="45771B4A" w14:textId="3B307231" w:rsidR="007E46C7" w:rsidRPr="00DB65FD" w:rsidRDefault="00417DE6" w:rsidP="00583506">
      <w:pPr>
        <w:pStyle w:val="ad"/>
      </w:pPr>
      <w:bookmarkStart w:id="16" w:name="_Toc201139253"/>
      <w:r w:rsidRPr="00417DE6">
        <w:rPr>
          <w:rFonts w:hint="eastAsia"/>
        </w:rPr>
        <w:lastRenderedPageBreak/>
        <w:t>Supplementary</w:t>
      </w:r>
      <w:r w:rsidRPr="00417DE6" w:rsidDel="00417DE6">
        <w:t xml:space="preserve"> </w:t>
      </w:r>
      <w:r w:rsidR="008611C4" w:rsidRPr="00DB65FD">
        <w:t xml:space="preserve">Table </w:t>
      </w:r>
      <w:r>
        <w:rPr>
          <w:rFonts w:hint="eastAsia"/>
        </w:rPr>
        <w:t>4</w:t>
      </w:r>
      <w:r w:rsidR="008611C4" w:rsidRPr="00DB65FD">
        <w:t xml:space="preserve">. </w:t>
      </w:r>
      <w:r w:rsidR="009651AE" w:rsidRPr="00DB65FD">
        <w:t>Re</w:t>
      </w:r>
      <w:r w:rsidR="00984D84" w:rsidRPr="00DB65FD">
        <w:rPr>
          <w:rFonts w:hint="eastAsia"/>
        </w:rPr>
        <w:t>scaling factors</w:t>
      </w:r>
      <w:r w:rsidR="009651AE" w:rsidRPr="00DB65FD">
        <w:t xml:space="preserve"> </w:t>
      </w:r>
      <w:r w:rsidR="001C6088" w:rsidRPr="00DB65FD">
        <w:t xml:space="preserve">for </w:t>
      </w:r>
      <w:r w:rsidR="001C6088" w:rsidRPr="00C15FE7">
        <w:t>10-year risk predic</w:t>
      </w:r>
      <w:r w:rsidR="001C6088" w:rsidRPr="00DB65FD">
        <w:t>tion in the</w:t>
      </w:r>
      <w:r w:rsidR="007E46C7" w:rsidRPr="00DB65FD">
        <w:t xml:space="preserve"> CHERRY</w:t>
      </w:r>
      <w:r w:rsidR="001C6088" w:rsidRPr="00DB65FD">
        <w:t>.</w:t>
      </w:r>
      <w:bookmarkEnd w:id="16"/>
    </w:p>
    <w:tbl>
      <w:tblPr>
        <w:tblStyle w:val="a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2769"/>
        <w:gridCol w:w="2768"/>
      </w:tblGrid>
      <w:tr w:rsidR="001C6088" w:rsidRPr="005E2ED1" w14:paraId="30B2E124" w14:textId="77777777" w:rsidTr="001C6088">
        <w:trPr>
          <w:trHeight w:val="403"/>
        </w:trPr>
        <w:tc>
          <w:tcPr>
            <w:tcW w:w="1667" w:type="pct"/>
            <w:tcBorders>
              <w:top w:val="single" w:sz="4" w:space="0" w:color="auto"/>
              <w:bottom w:val="single" w:sz="4" w:space="0" w:color="auto"/>
            </w:tcBorders>
            <w:vAlign w:val="center"/>
          </w:tcPr>
          <w:p w14:paraId="0B6BCEFA" w14:textId="77777777" w:rsidR="001C6088" w:rsidRPr="005E2ED1" w:rsidRDefault="001C6088" w:rsidP="001C6088">
            <w:pPr>
              <w:rPr>
                <w:rFonts w:ascii="Times New Roman" w:hAnsi="Times New Roman" w:cs="Times New Roman"/>
                <w:sz w:val="22"/>
              </w:rPr>
            </w:pPr>
          </w:p>
        </w:tc>
        <w:tc>
          <w:tcPr>
            <w:tcW w:w="1667" w:type="pct"/>
            <w:tcBorders>
              <w:top w:val="single" w:sz="4" w:space="0" w:color="auto"/>
              <w:bottom w:val="single" w:sz="4" w:space="0" w:color="auto"/>
            </w:tcBorders>
            <w:vAlign w:val="center"/>
          </w:tcPr>
          <w:p w14:paraId="2F81B2B2" w14:textId="0FA21C6B" w:rsidR="001C6088" w:rsidRPr="005E2ED1" w:rsidRDefault="001C6088" w:rsidP="001C6088">
            <w:pPr>
              <w:jc w:val="center"/>
              <w:rPr>
                <w:rFonts w:ascii="Times New Roman" w:hAnsi="Times New Roman" w:cs="Times New Roman"/>
                <w:sz w:val="22"/>
              </w:rPr>
            </w:pPr>
            <w:r w:rsidRPr="005E2ED1">
              <w:rPr>
                <w:rFonts w:ascii="Times New Roman" w:hAnsi="Times New Roman" w:cs="Times New Roman"/>
                <w:sz w:val="22"/>
              </w:rPr>
              <w:t>Men</w:t>
            </w:r>
          </w:p>
        </w:tc>
        <w:tc>
          <w:tcPr>
            <w:tcW w:w="1667" w:type="pct"/>
            <w:tcBorders>
              <w:top w:val="single" w:sz="4" w:space="0" w:color="auto"/>
              <w:bottom w:val="single" w:sz="4" w:space="0" w:color="auto"/>
            </w:tcBorders>
            <w:vAlign w:val="center"/>
          </w:tcPr>
          <w:p w14:paraId="1DB12A5D" w14:textId="02FAB2AF" w:rsidR="001C6088" w:rsidRPr="005E2ED1" w:rsidRDefault="001C6088" w:rsidP="001C6088">
            <w:pPr>
              <w:jc w:val="center"/>
              <w:rPr>
                <w:rFonts w:ascii="Times New Roman" w:hAnsi="Times New Roman" w:cs="Times New Roman"/>
                <w:sz w:val="22"/>
              </w:rPr>
            </w:pPr>
            <w:r w:rsidRPr="005E2ED1">
              <w:rPr>
                <w:rFonts w:ascii="Times New Roman" w:hAnsi="Times New Roman" w:cs="Times New Roman"/>
                <w:sz w:val="22"/>
              </w:rPr>
              <w:t>Women</w:t>
            </w:r>
          </w:p>
        </w:tc>
      </w:tr>
      <w:tr w:rsidR="001C6088" w:rsidRPr="005E2ED1" w14:paraId="1BE9082E" w14:textId="77777777" w:rsidTr="001C6088">
        <w:trPr>
          <w:trHeight w:val="403"/>
        </w:trPr>
        <w:tc>
          <w:tcPr>
            <w:tcW w:w="1667" w:type="pct"/>
            <w:tcBorders>
              <w:top w:val="single" w:sz="4" w:space="0" w:color="auto"/>
            </w:tcBorders>
            <w:vAlign w:val="center"/>
          </w:tcPr>
          <w:p w14:paraId="5973F420" w14:textId="12844724" w:rsidR="001C6088" w:rsidRPr="005E2ED1" w:rsidRDefault="001C6088" w:rsidP="001C6088">
            <w:pPr>
              <w:rPr>
                <w:rFonts w:ascii="Times New Roman" w:hAnsi="Times New Roman" w:cs="Times New Roman"/>
                <w:sz w:val="22"/>
              </w:rPr>
            </w:pPr>
            <w:r w:rsidRPr="005E2ED1">
              <w:rPr>
                <w:rFonts w:ascii="Times New Roman" w:hAnsi="Times New Roman" w:cs="Times New Roman"/>
                <w:sz w:val="22"/>
              </w:rPr>
              <w:t>Overall</w:t>
            </w:r>
          </w:p>
        </w:tc>
        <w:tc>
          <w:tcPr>
            <w:tcW w:w="1667" w:type="pct"/>
            <w:tcBorders>
              <w:top w:val="single" w:sz="4" w:space="0" w:color="auto"/>
            </w:tcBorders>
            <w:vAlign w:val="center"/>
          </w:tcPr>
          <w:p w14:paraId="719BD2C1" w14:textId="0739AD4D" w:rsidR="001C6088" w:rsidRPr="00810E4D" w:rsidRDefault="00820C79" w:rsidP="001C6088">
            <w:pPr>
              <w:jc w:val="center"/>
              <w:rPr>
                <w:rFonts w:ascii="Times New Roman" w:hAnsi="Times New Roman" w:cs="Times New Roman"/>
                <w:sz w:val="22"/>
              </w:rPr>
            </w:pPr>
            <w:r w:rsidRPr="00810E4D">
              <w:rPr>
                <w:rFonts w:ascii="Times New Roman" w:eastAsia="Times New Roman Uni" w:hAnsi="Times New Roman" w:cs="Times New Roman" w:hint="eastAsia"/>
                <w:kern w:val="0"/>
                <w:sz w:val="22"/>
              </w:rPr>
              <w:t>-0.5787</w:t>
            </w:r>
          </w:p>
        </w:tc>
        <w:tc>
          <w:tcPr>
            <w:tcW w:w="1667" w:type="pct"/>
            <w:tcBorders>
              <w:top w:val="single" w:sz="4" w:space="0" w:color="auto"/>
            </w:tcBorders>
            <w:vAlign w:val="center"/>
          </w:tcPr>
          <w:p w14:paraId="01F12A1B" w14:textId="469F7301" w:rsidR="001C6088" w:rsidRPr="005E2ED1" w:rsidRDefault="001C6088" w:rsidP="001C6088">
            <w:pPr>
              <w:jc w:val="center"/>
              <w:rPr>
                <w:rFonts w:ascii="Times New Roman" w:hAnsi="Times New Roman" w:cs="Times New Roman"/>
                <w:sz w:val="22"/>
              </w:rPr>
            </w:pPr>
            <w:r w:rsidRPr="005E2ED1">
              <w:rPr>
                <w:rFonts w:ascii="Times New Roman" w:eastAsia="Times New Roman Uni" w:hAnsi="Times New Roman" w:cs="Times New Roman"/>
                <w:color w:val="000000"/>
                <w:kern w:val="0"/>
                <w:sz w:val="22"/>
              </w:rPr>
              <w:t>-1.1126</w:t>
            </w:r>
          </w:p>
        </w:tc>
      </w:tr>
      <w:tr w:rsidR="001C6088" w:rsidRPr="005E2ED1" w14:paraId="32E5FB3B" w14:textId="77777777" w:rsidTr="001C6088">
        <w:trPr>
          <w:trHeight w:val="403"/>
        </w:trPr>
        <w:tc>
          <w:tcPr>
            <w:tcW w:w="1667" w:type="pct"/>
            <w:vAlign w:val="center"/>
          </w:tcPr>
          <w:p w14:paraId="55EB934B" w14:textId="0549349E" w:rsidR="001C6088" w:rsidRPr="005E2ED1" w:rsidRDefault="001C6088" w:rsidP="001C6088">
            <w:pPr>
              <w:rPr>
                <w:rFonts w:ascii="Times New Roman" w:hAnsi="Times New Roman" w:cs="Times New Roman"/>
                <w:sz w:val="22"/>
              </w:rPr>
            </w:pPr>
            <w:r w:rsidRPr="005E2ED1">
              <w:rPr>
                <w:rFonts w:ascii="Times New Roman" w:hAnsi="Times New Roman" w:cs="Times New Roman"/>
                <w:sz w:val="22"/>
              </w:rPr>
              <w:t>Age group</w:t>
            </w:r>
          </w:p>
        </w:tc>
        <w:tc>
          <w:tcPr>
            <w:tcW w:w="1667" w:type="pct"/>
            <w:vAlign w:val="center"/>
          </w:tcPr>
          <w:p w14:paraId="18C594FB" w14:textId="544DAC8D" w:rsidR="001C6088" w:rsidRPr="00810E4D" w:rsidRDefault="001C6088" w:rsidP="001C6088">
            <w:pPr>
              <w:jc w:val="center"/>
              <w:rPr>
                <w:rFonts w:ascii="Times New Roman" w:hAnsi="Times New Roman" w:cs="Times New Roman"/>
                <w:sz w:val="22"/>
              </w:rPr>
            </w:pPr>
          </w:p>
        </w:tc>
        <w:tc>
          <w:tcPr>
            <w:tcW w:w="1667" w:type="pct"/>
            <w:vAlign w:val="center"/>
          </w:tcPr>
          <w:p w14:paraId="6EF11CAD" w14:textId="0004D435" w:rsidR="001C6088" w:rsidRPr="005E2ED1" w:rsidRDefault="001C6088" w:rsidP="001C6088">
            <w:pPr>
              <w:jc w:val="center"/>
              <w:rPr>
                <w:rFonts w:ascii="Times New Roman" w:hAnsi="Times New Roman" w:cs="Times New Roman"/>
                <w:sz w:val="22"/>
              </w:rPr>
            </w:pPr>
          </w:p>
        </w:tc>
      </w:tr>
      <w:tr w:rsidR="001C6088" w:rsidRPr="005E2ED1" w14:paraId="424184A5" w14:textId="77777777" w:rsidTr="001C6088">
        <w:trPr>
          <w:trHeight w:val="403"/>
        </w:trPr>
        <w:tc>
          <w:tcPr>
            <w:tcW w:w="1667" w:type="pct"/>
            <w:vAlign w:val="center"/>
          </w:tcPr>
          <w:p w14:paraId="3BE3CCF1" w14:textId="3045C09E" w:rsidR="001C6088" w:rsidRPr="005E2ED1" w:rsidRDefault="001C6088" w:rsidP="001C6088">
            <w:pPr>
              <w:ind w:firstLineChars="50" w:firstLine="110"/>
              <w:rPr>
                <w:rFonts w:ascii="Times New Roman" w:hAnsi="Times New Roman" w:cs="Times New Roman"/>
                <w:sz w:val="22"/>
              </w:rPr>
            </w:pPr>
            <w:r w:rsidRPr="005E2ED1">
              <w:rPr>
                <w:rFonts w:ascii="Times New Roman" w:hAnsi="Times New Roman" w:cs="Times New Roman"/>
                <w:sz w:val="22"/>
              </w:rPr>
              <w:t>&lt;50 year</w:t>
            </w:r>
            <w:r w:rsidR="00D62A5F">
              <w:rPr>
                <w:rFonts w:ascii="Times New Roman" w:hAnsi="Times New Roman" w:cs="Times New Roman" w:hint="eastAsia"/>
                <w:sz w:val="22"/>
              </w:rPr>
              <w:t>s</w:t>
            </w:r>
          </w:p>
        </w:tc>
        <w:tc>
          <w:tcPr>
            <w:tcW w:w="1667" w:type="pct"/>
            <w:vAlign w:val="center"/>
          </w:tcPr>
          <w:p w14:paraId="27969A0C" w14:textId="7A475F75" w:rsidR="001C6088" w:rsidRPr="00810E4D" w:rsidRDefault="005072BC" w:rsidP="001C6088">
            <w:pPr>
              <w:jc w:val="center"/>
              <w:rPr>
                <w:rFonts w:ascii="Times New Roman" w:hAnsi="Times New Roman" w:cs="Times New Roman"/>
                <w:sz w:val="22"/>
              </w:rPr>
            </w:pPr>
            <w:r w:rsidRPr="00810E4D">
              <w:rPr>
                <w:rFonts w:ascii="Times New Roman" w:hAnsi="Times New Roman" w:cs="Times New Roman"/>
                <w:sz w:val="22"/>
              </w:rPr>
              <w:t>-0.2753</w:t>
            </w:r>
          </w:p>
        </w:tc>
        <w:tc>
          <w:tcPr>
            <w:tcW w:w="1667" w:type="pct"/>
            <w:vAlign w:val="center"/>
          </w:tcPr>
          <w:p w14:paraId="57A078A7" w14:textId="5EE46F52" w:rsidR="001C6088" w:rsidRPr="005E2ED1" w:rsidRDefault="005072BC" w:rsidP="001C6088">
            <w:pPr>
              <w:jc w:val="center"/>
              <w:rPr>
                <w:rFonts w:ascii="Times New Roman" w:hAnsi="Times New Roman" w:cs="Times New Roman"/>
                <w:sz w:val="22"/>
              </w:rPr>
            </w:pPr>
            <w:r w:rsidRPr="005E2ED1">
              <w:rPr>
                <w:rFonts w:ascii="Times New Roman" w:hAnsi="Times New Roman" w:cs="Times New Roman"/>
                <w:sz w:val="22"/>
              </w:rPr>
              <w:t>-0.8998</w:t>
            </w:r>
          </w:p>
        </w:tc>
      </w:tr>
      <w:tr w:rsidR="001C6088" w:rsidRPr="005E2ED1" w14:paraId="6BF94B4B" w14:textId="77777777" w:rsidTr="001C6088">
        <w:trPr>
          <w:trHeight w:val="403"/>
        </w:trPr>
        <w:tc>
          <w:tcPr>
            <w:tcW w:w="1667" w:type="pct"/>
            <w:vAlign w:val="center"/>
          </w:tcPr>
          <w:p w14:paraId="6B0B6992" w14:textId="527936E6" w:rsidR="001C6088" w:rsidRPr="005E2ED1" w:rsidRDefault="001C6088" w:rsidP="001C6088">
            <w:pPr>
              <w:ind w:firstLineChars="50" w:firstLine="110"/>
              <w:rPr>
                <w:rFonts w:ascii="Times New Roman" w:hAnsi="Times New Roman" w:cs="Times New Roman"/>
                <w:sz w:val="22"/>
              </w:rPr>
            </w:pPr>
            <w:r w:rsidRPr="005E2ED1">
              <w:rPr>
                <w:rFonts w:ascii="Times New Roman" w:hAnsi="Times New Roman" w:cs="Times New Roman"/>
                <w:sz w:val="22"/>
              </w:rPr>
              <w:t>50-65 year</w:t>
            </w:r>
            <w:r w:rsidR="00D62A5F">
              <w:rPr>
                <w:rFonts w:ascii="Times New Roman" w:hAnsi="Times New Roman" w:cs="Times New Roman" w:hint="eastAsia"/>
                <w:sz w:val="22"/>
              </w:rPr>
              <w:t>s</w:t>
            </w:r>
          </w:p>
        </w:tc>
        <w:tc>
          <w:tcPr>
            <w:tcW w:w="1667" w:type="pct"/>
            <w:vAlign w:val="center"/>
          </w:tcPr>
          <w:p w14:paraId="73716C8A" w14:textId="36B1996B" w:rsidR="001C6088" w:rsidRPr="005E2ED1" w:rsidRDefault="005072BC" w:rsidP="001C6088">
            <w:pPr>
              <w:jc w:val="center"/>
              <w:rPr>
                <w:rFonts w:ascii="Times New Roman" w:hAnsi="Times New Roman" w:cs="Times New Roman"/>
                <w:sz w:val="22"/>
              </w:rPr>
            </w:pPr>
            <w:r w:rsidRPr="005E2ED1">
              <w:rPr>
                <w:rFonts w:ascii="Times New Roman" w:hAnsi="Times New Roman" w:cs="Times New Roman"/>
                <w:sz w:val="22"/>
              </w:rPr>
              <w:t>-0.4742</w:t>
            </w:r>
          </w:p>
        </w:tc>
        <w:tc>
          <w:tcPr>
            <w:tcW w:w="1667" w:type="pct"/>
            <w:vAlign w:val="center"/>
          </w:tcPr>
          <w:p w14:paraId="615DF127" w14:textId="41E879E7" w:rsidR="001C6088" w:rsidRPr="005E2ED1" w:rsidRDefault="005072BC" w:rsidP="001C6088">
            <w:pPr>
              <w:jc w:val="center"/>
              <w:rPr>
                <w:rFonts w:ascii="Times New Roman" w:hAnsi="Times New Roman" w:cs="Times New Roman"/>
                <w:sz w:val="22"/>
              </w:rPr>
            </w:pPr>
            <w:r w:rsidRPr="005E2ED1">
              <w:rPr>
                <w:rFonts w:ascii="Times New Roman" w:hAnsi="Times New Roman" w:cs="Times New Roman"/>
                <w:sz w:val="22"/>
              </w:rPr>
              <w:t>-1.0921</w:t>
            </w:r>
          </w:p>
        </w:tc>
      </w:tr>
      <w:tr w:rsidR="001C6088" w:rsidRPr="005E2ED1" w14:paraId="3684D8E8" w14:textId="77777777" w:rsidTr="001C6088">
        <w:trPr>
          <w:trHeight w:val="403"/>
        </w:trPr>
        <w:tc>
          <w:tcPr>
            <w:tcW w:w="1667" w:type="pct"/>
            <w:vAlign w:val="center"/>
          </w:tcPr>
          <w:p w14:paraId="5BA66366" w14:textId="73E13905" w:rsidR="001C6088" w:rsidRPr="005E2ED1" w:rsidRDefault="001C6088" w:rsidP="001C6088">
            <w:pPr>
              <w:ind w:firstLineChars="50" w:firstLine="110"/>
              <w:rPr>
                <w:rFonts w:ascii="Times New Roman" w:hAnsi="Times New Roman" w:cs="Times New Roman"/>
                <w:sz w:val="22"/>
              </w:rPr>
            </w:pPr>
            <w:r w:rsidRPr="005E2ED1">
              <w:rPr>
                <w:rFonts w:ascii="Times New Roman" w:hAnsi="Times New Roman" w:cs="Times New Roman"/>
                <w:sz w:val="22"/>
              </w:rPr>
              <w:t>≥65 year</w:t>
            </w:r>
            <w:r w:rsidR="00D62A5F">
              <w:rPr>
                <w:rFonts w:ascii="Times New Roman" w:hAnsi="Times New Roman" w:cs="Times New Roman" w:hint="eastAsia"/>
                <w:sz w:val="22"/>
              </w:rPr>
              <w:t>s</w:t>
            </w:r>
          </w:p>
        </w:tc>
        <w:tc>
          <w:tcPr>
            <w:tcW w:w="1667" w:type="pct"/>
            <w:vAlign w:val="center"/>
          </w:tcPr>
          <w:p w14:paraId="4A81BF9F" w14:textId="528BFAC8" w:rsidR="001C6088" w:rsidRPr="005E2ED1" w:rsidRDefault="005072BC" w:rsidP="001C6088">
            <w:pPr>
              <w:jc w:val="center"/>
              <w:rPr>
                <w:rFonts w:ascii="Times New Roman" w:hAnsi="Times New Roman" w:cs="Times New Roman"/>
                <w:sz w:val="22"/>
              </w:rPr>
            </w:pPr>
            <w:r w:rsidRPr="005E2ED1">
              <w:rPr>
                <w:rFonts w:ascii="Times New Roman" w:hAnsi="Times New Roman" w:cs="Times New Roman"/>
                <w:sz w:val="22"/>
              </w:rPr>
              <w:t>-0.9368</w:t>
            </w:r>
          </w:p>
        </w:tc>
        <w:tc>
          <w:tcPr>
            <w:tcW w:w="1667" w:type="pct"/>
            <w:vAlign w:val="center"/>
          </w:tcPr>
          <w:p w14:paraId="6EA1213B" w14:textId="310A87D6" w:rsidR="001C6088" w:rsidRPr="005E2ED1" w:rsidRDefault="005072BC" w:rsidP="001C6088">
            <w:pPr>
              <w:jc w:val="center"/>
              <w:rPr>
                <w:rFonts w:ascii="Times New Roman" w:hAnsi="Times New Roman" w:cs="Times New Roman"/>
                <w:sz w:val="22"/>
              </w:rPr>
            </w:pPr>
            <w:r w:rsidRPr="005E2ED1">
              <w:rPr>
                <w:rFonts w:ascii="Times New Roman" w:hAnsi="Times New Roman" w:cs="Times New Roman"/>
                <w:sz w:val="22"/>
              </w:rPr>
              <w:t>-1.4747</w:t>
            </w:r>
          </w:p>
        </w:tc>
      </w:tr>
    </w:tbl>
    <w:p w14:paraId="472C3551" w14:textId="2759D34E" w:rsidR="008611C4" w:rsidRPr="005E2ED1" w:rsidRDefault="008611C4" w:rsidP="008611C4">
      <w:pPr>
        <w:widowControl/>
        <w:spacing w:line="360" w:lineRule="exact"/>
        <w:jc w:val="left"/>
        <w:rPr>
          <w:rFonts w:ascii="Times New Roman" w:eastAsia="Times New Roman Uni" w:hAnsi="Times New Roman" w:cs="Times New Roman"/>
          <w:b/>
          <w:bCs/>
          <w:sz w:val="22"/>
        </w:rPr>
      </w:pPr>
      <w:bookmarkStart w:id="17" w:name="_Toc120816670"/>
    </w:p>
    <w:p w14:paraId="06063ABF" w14:textId="3A0F654C" w:rsidR="008611C4" w:rsidRPr="00DB65FD" w:rsidRDefault="00417DE6" w:rsidP="00583506">
      <w:pPr>
        <w:pStyle w:val="ad"/>
      </w:pPr>
      <w:bookmarkStart w:id="18" w:name="_Toc201139254"/>
      <w:r w:rsidRPr="00417DE6">
        <w:rPr>
          <w:rFonts w:hint="eastAsia"/>
        </w:rPr>
        <w:t>Supplementary</w:t>
      </w:r>
      <w:r w:rsidRPr="00417DE6" w:rsidDel="00417DE6">
        <w:t xml:space="preserve"> </w:t>
      </w:r>
      <w:r w:rsidR="008611C4" w:rsidRPr="00DB65FD">
        <w:t xml:space="preserve">Table </w:t>
      </w:r>
      <w:r w:rsidR="006D1EB4">
        <w:rPr>
          <w:rFonts w:hint="eastAsia"/>
        </w:rPr>
        <w:t>5</w:t>
      </w:r>
      <w:r w:rsidR="008611C4" w:rsidRPr="00DB65FD">
        <w:t xml:space="preserve">. Comparison of </w:t>
      </w:r>
      <w:r w:rsidR="005E2ED1" w:rsidRPr="00DB65FD">
        <w:t>b</w:t>
      </w:r>
      <w:r w:rsidR="008611C4" w:rsidRPr="00DB65FD">
        <w:t xml:space="preserve">aseline characteristics between training and internal validation </w:t>
      </w:r>
      <w:bookmarkEnd w:id="17"/>
      <w:r w:rsidR="008611C4" w:rsidRPr="00DB65FD">
        <w:t>datasets in the UKB.</w:t>
      </w:r>
      <w:bookmarkEnd w:id="18"/>
    </w:p>
    <w:tbl>
      <w:tblPr>
        <w:tblStyle w:val="af"/>
        <w:tblW w:w="5000"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2268"/>
        <w:gridCol w:w="2239"/>
        <w:gridCol w:w="822"/>
      </w:tblGrid>
      <w:tr w:rsidR="008611C4" w:rsidRPr="005E2ED1" w14:paraId="524F415B" w14:textId="77777777" w:rsidTr="00C96649">
        <w:trPr>
          <w:jc w:val="center"/>
        </w:trPr>
        <w:tc>
          <w:tcPr>
            <w:tcW w:w="1792" w:type="pct"/>
            <w:tcBorders>
              <w:bottom w:val="single" w:sz="4" w:space="0" w:color="auto"/>
            </w:tcBorders>
          </w:tcPr>
          <w:p w14:paraId="38086E74" w14:textId="77777777" w:rsidR="008611C4" w:rsidRPr="005E2ED1" w:rsidRDefault="008611C4" w:rsidP="00A61E59">
            <w:pPr>
              <w:spacing w:line="360" w:lineRule="exact"/>
              <w:rPr>
                <w:rFonts w:ascii="Times New Roman" w:eastAsia="Times New Roman Uni" w:hAnsi="Times New Roman" w:cs="Times New Roman"/>
                <w:sz w:val="22"/>
              </w:rPr>
            </w:pPr>
          </w:p>
        </w:tc>
        <w:tc>
          <w:tcPr>
            <w:tcW w:w="1365" w:type="pct"/>
            <w:tcBorders>
              <w:top w:val="single" w:sz="4" w:space="0" w:color="auto"/>
              <w:bottom w:val="single" w:sz="4" w:space="0" w:color="auto"/>
            </w:tcBorders>
          </w:tcPr>
          <w:p w14:paraId="36823367" w14:textId="2E97B3A8" w:rsidR="008611C4" w:rsidRPr="005E2ED1" w:rsidRDefault="005B6081" w:rsidP="00A61E59">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T</w:t>
            </w:r>
            <w:r w:rsidR="008611C4" w:rsidRPr="005E2ED1">
              <w:rPr>
                <w:rFonts w:ascii="Times New Roman" w:eastAsia="Times New Roman Uni" w:hAnsi="Times New Roman" w:cs="Times New Roman"/>
                <w:sz w:val="22"/>
              </w:rPr>
              <w:t>raining dataset</w:t>
            </w:r>
          </w:p>
        </w:tc>
        <w:tc>
          <w:tcPr>
            <w:tcW w:w="1348" w:type="pct"/>
            <w:tcBorders>
              <w:top w:val="single" w:sz="4" w:space="0" w:color="auto"/>
              <w:bottom w:val="single" w:sz="4" w:space="0" w:color="auto"/>
            </w:tcBorders>
          </w:tcPr>
          <w:p w14:paraId="3BFAD966" w14:textId="3BB251E1" w:rsidR="008611C4" w:rsidRPr="005E2ED1" w:rsidRDefault="005B6081" w:rsidP="00A61E59">
            <w:pPr>
              <w:spacing w:line="360" w:lineRule="exact"/>
              <w:rPr>
                <w:rFonts w:ascii="Times New Roman" w:eastAsia="Times New Roman Uni" w:hAnsi="Times New Roman" w:cs="Times New Roman"/>
                <w:sz w:val="22"/>
              </w:rPr>
            </w:pPr>
            <w:r>
              <w:rPr>
                <w:rFonts w:ascii="Times New Roman" w:eastAsia="Times New Roman Uni" w:hAnsi="Times New Roman" w:cs="Times New Roman" w:hint="eastAsia"/>
                <w:sz w:val="22"/>
              </w:rPr>
              <w:t>I</w:t>
            </w:r>
            <w:r w:rsidR="008611C4" w:rsidRPr="005E2ED1">
              <w:rPr>
                <w:rFonts w:ascii="Times New Roman" w:eastAsia="Times New Roman Uni" w:hAnsi="Times New Roman" w:cs="Times New Roman"/>
                <w:sz w:val="22"/>
              </w:rPr>
              <w:t>nternal validation dataset</w:t>
            </w:r>
          </w:p>
        </w:tc>
        <w:tc>
          <w:tcPr>
            <w:tcW w:w="495" w:type="pct"/>
            <w:tcBorders>
              <w:top w:val="single" w:sz="4" w:space="0" w:color="auto"/>
              <w:bottom w:val="single" w:sz="4" w:space="0" w:color="auto"/>
            </w:tcBorders>
          </w:tcPr>
          <w:p w14:paraId="2172F5DF" w14:textId="30D8D0C8" w:rsidR="008611C4" w:rsidRPr="007F630B" w:rsidRDefault="008611C4" w:rsidP="00A61E59">
            <w:pPr>
              <w:spacing w:line="360" w:lineRule="exact"/>
              <w:rPr>
                <w:rFonts w:ascii="Times New Roman" w:eastAsia="Times New Roman Uni" w:hAnsi="Times New Roman" w:cs="Times New Roman"/>
                <w:i/>
                <w:iCs/>
                <w:sz w:val="22"/>
              </w:rPr>
            </w:pPr>
            <w:r w:rsidRPr="005E2ED1">
              <w:rPr>
                <w:rFonts w:ascii="Times New Roman" w:eastAsia="Times New Roman Uni" w:hAnsi="Times New Roman" w:cs="Times New Roman"/>
                <w:i/>
                <w:iCs/>
                <w:sz w:val="22"/>
              </w:rPr>
              <w:t>P</w:t>
            </w:r>
            <w:r w:rsidR="00D62A5F">
              <w:rPr>
                <w:rFonts w:ascii="Times New Roman" w:eastAsia="Times New Roman Uni" w:hAnsi="Times New Roman" w:cs="Times New Roman" w:hint="eastAsia"/>
                <w:i/>
                <w:iCs/>
                <w:sz w:val="22"/>
              </w:rPr>
              <w:t xml:space="preserve"> </w:t>
            </w:r>
            <w:r w:rsidR="00D62A5F" w:rsidRPr="00735E86">
              <w:rPr>
                <w:rFonts w:ascii="Times New Roman" w:eastAsia="Times New Roman Uni" w:hAnsi="Times New Roman" w:cs="Times New Roman"/>
                <w:sz w:val="22"/>
              </w:rPr>
              <w:t>value</w:t>
            </w:r>
          </w:p>
        </w:tc>
      </w:tr>
      <w:tr w:rsidR="008611C4" w:rsidRPr="005E2ED1" w14:paraId="24400971" w14:textId="77777777" w:rsidTr="00C96649">
        <w:trPr>
          <w:jc w:val="center"/>
        </w:trPr>
        <w:tc>
          <w:tcPr>
            <w:tcW w:w="1792" w:type="pct"/>
            <w:tcBorders>
              <w:top w:val="nil"/>
              <w:bottom w:val="nil"/>
            </w:tcBorders>
          </w:tcPr>
          <w:p w14:paraId="458B15A0" w14:textId="77777777"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Number of participants, n (%)</w:t>
            </w:r>
          </w:p>
        </w:tc>
        <w:tc>
          <w:tcPr>
            <w:tcW w:w="1365" w:type="pct"/>
            <w:tcBorders>
              <w:top w:val="nil"/>
              <w:bottom w:val="nil"/>
            </w:tcBorders>
          </w:tcPr>
          <w:p w14:paraId="03C9859A"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277,765(80)</w:t>
            </w:r>
          </w:p>
        </w:tc>
        <w:tc>
          <w:tcPr>
            <w:tcW w:w="1348" w:type="pct"/>
            <w:tcBorders>
              <w:top w:val="nil"/>
              <w:bottom w:val="nil"/>
            </w:tcBorders>
          </w:tcPr>
          <w:p w14:paraId="65171CB1"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69,441(20)</w:t>
            </w:r>
          </w:p>
        </w:tc>
        <w:tc>
          <w:tcPr>
            <w:tcW w:w="495" w:type="pct"/>
            <w:tcBorders>
              <w:top w:val="nil"/>
              <w:bottom w:val="nil"/>
            </w:tcBorders>
          </w:tcPr>
          <w:p w14:paraId="42B49189"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w:t>
            </w:r>
          </w:p>
        </w:tc>
      </w:tr>
      <w:tr w:rsidR="008611C4" w:rsidRPr="005E2ED1" w14:paraId="7DDC02E1" w14:textId="77777777" w:rsidTr="00C96649">
        <w:trPr>
          <w:jc w:val="center"/>
        </w:trPr>
        <w:tc>
          <w:tcPr>
            <w:tcW w:w="1792" w:type="pct"/>
            <w:tcBorders>
              <w:top w:val="nil"/>
              <w:bottom w:val="nil"/>
            </w:tcBorders>
          </w:tcPr>
          <w:p w14:paraId="47B6F144" w14:textId="0E5F8EBB" w:rsidR="008611C4" w:rsidRPr="00FE1BD8" w:rsidRDefault="008611C4" w:rsidP="00A61E59">
            <w:pPr>
              <w:spacing w:line="360" w:lineRule="exact"/>
              <w:jc w:val="left"/>
              <w:rPr>
                <w:rFonts w:ascii="Times New Roman" w:eastAsia="Times New Roman Uni" w:hAnsi="Times New Roman" w:cs="Times New Roman"/>
                <w:sz w:val="22"/>
              </w:rPr>
            </w:pPr>
            <w:r w:rsidRPr="00FE1BD8">
              <w:rPr>
                <w:rFonts w:ascii="Times New Roman" w:eastAsia="Times New Roman Uni" w:hAnsi="Times New Roman" w:cs="Times New Roman"/>
                <w:sz w:val="22"/>
              </w:rPr>
              <w:t>Sex: men</w:t>
            </w:r>
            <w:r w:rsidR="00D62A5F">
              <w:rPr>
                <w:rFonts w:ascii="Times New Roman" w:eastAsia="Times New Roman Uni" w:hAnsi="Times New Roman" w:cs="Times New Roman" w:hint="eastAsia"/>
                <w:sz w:val="22"/>
              </w:rPr>
              <w:t xml:space="preserve">, </w:t>
            </w:r>
            <w:r w:rsidR="00D62A5F" w:rsidRPr="005E2ED1">
              <w:rPr>
                <w:rFonts w:ascii="Times New Roman" w:eastAsia="Times New Roman Uni" w:hAnsi="Times New Roman" w:cs="Times New Roman"/>
                <w:sz w:val="22"/>
              </w:rPr>
              <w:t>n (%)</w:t>
            </w:r>
          </w:p>
        </w:tc>
        <w:tc>
          <w:tcPr>
            <w:tcW w:w="1365" w:type="pct"/>
            <w:tcBorders>
              <w:top w:val="nil"/>
              <w:bottom w:val="nil"/>
            </w:tcBorders>
          </w:tcPr>
          <w:p w14:paraId="5052A6E7"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151949(54.7)</w:t>
            </w:r>
          </w:p>
        </w:tc>
        <w:tc>
          <w:tcPr>
            <w:tcW w:w="1348" w:type="pct"/>
            <w:tcBorders>
              <w:top w:val="nil"/>
              <w:bottom w:val="nil"/>
            </w:tcBorders>
          </w:tcPr>
          <w:p w14:paraId="0DD9C6A9"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38100(54.9)</w:t>
            </w:r>
          </w:p>
        </w:tc>
        <w:tc>
          <w:tcPr>
            <w:tcW w:w="495" w:type="pct"/>
            <w:tcBorders>
              <w:top w:val="nil"/>
              <w:bottom w:val="nil"/>
            </w:tcBorders>
          </w:tcPr>
          <w:p w14:paraId="76A6F398"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0.4414</w:t>
            </w:r>
          </w:p>
        </w:tc>
      </w:tr>
      <w:tr w:rsidR="008611C4" w:rsidRPr="005E2ED1" w14:paraId="20C3F0DD" w14:textId="77777777" w:rsidTr="00C96649">
        <w:trPr>
          <w:jc w:val="center"/>
        </w:trPr>
        <w:tc>
          <w:tcPr>
            <w:tcW w:w="1792" w:type="pct"/>
            <w:tcBorders>
              <w:top w:val="nil"/>
              <w:bottom w:val="nil"/>
            </w:tcBorders>
          </w:tcPr>
          <w:p w14:paraId="7C676AE5" w14:textId="77777777" w:rsidR="008611C4" w:rsidRPr="00FE1BD8" w:rsidRDefault="008611C4" w:rsidP="00A61E59">
            <w:pPr>
              <w:spacing w:line="360" w:lineRule="exact"/>
              <w:jc w:val="left"/>
              <w:rPr>
                <w:rFonts w:ascii="Times New Roman" w:eastAsia="Times New Roman Uni" w:hAnsi="Times New Roman" w:cs="Times New Roman"/>
                <w:sz w:val="22"/>
              </w:rPr>
            </w:pPr>
            <w:r w:rsidRPr="00FE1BD8">
              <w:rPr>
                <w:rFonts w:ascii="Times New Roman" w:eastAsia="Times New Roman Uni" w:hAnsi="Times New Roman" w:cs="Times New Roman"/>
                <w:sz w:val="22"/>
              </w:rPr>
              <w:t>Age at baseline</w:t>
            </w:r>
          </w:p>
        </w:tc>
        <w:tc>
          <w:tcPr>
            <w:tcW w:w="1365" w:type="pct"/>
            <w:tcBorders>
              <w:top w:val="nil"/>
              <w:bottom w:val="nil"/>
            </w:tcBorders>
          </w:tcPr>
          <w:p w14:paraId="267CC875" w14:textId="5213DDD9"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58.0(50.0-63.0)</w:t>
            </w:r>
          </w:p>
        </w:tc>
        <w:tc>
          <w:tcPr>
            <w:tcW w:w="1348" w:type="pct"/>
            <w:tcBorders>
              <w:top w:val="nil"/>
              <w:bottom w:val="nil"/>
            </w:tcBorders>
          </w:tcPr>
          <w:p w14:paraId="1C22EE52" w14:textId="5624CE5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58.0(50.0-63.0)</w:t>
            </w:r>
          </w:p>
        </w:tc>
        <w:tc>
          <w:tcPr>
            <w:tcW w:w="495" w:type="pct"/>
            <w:tcBorders>
              <w:top w:val="nil"/>
              <w:bottom w:val="nil"/>
            </w:tcBorders>
          </w:tcPr>
          <w:p w14:paraId="031D9403"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0.5693</w:t>
            </w:r>
          </w:p>
        </w:tc>
      </w:tr>
      <w:tr w:rsidR="008611C4" w:rsidRPr="005E2ED1" w14:paraId="4604AB80" w14:textId="77777777" w:rsidTr="00C96649">
        <w:trPr>
          <w:jc w:val="center"/>
        </w:trPr>
        <w:tc>
          <w:tcPr>
            <w:tcW w:w="1792" w:type="pct"/>
            <w:tcBorders>
              <w:top w:val="nil"/>
              <w:bottom w:val="nil"/>
            </w:tcBorders>
          </w:tcPr>
          <w:p w14:paraId="4C9113A9" w14:textId="77777777" w:rsidR="008611C4" w:rsidRPr="00FE1BD8" w:rsidRDefault="008611C4" w:rsidP="00A61E59">
            <w:pPr>
              <w:spacing w:line="360" w:lineRule="exact"/>
              <w:jc w:val="left"/>
              <w:rPr>
                <w:rFonts w:ascii="Times New Roman" w:eastAsia="Times New Roman Uni" w:hAnsi="Times New Roman" w:cs="Times New Roman"/>
                <w:sz w:val="22"/>
              </w:rPr>
            </w:pPr>
            <w:r w:rsidRPr="00FE1BD8">
              <w:rPr>
                <w:rFonts w:ascii="Times New Roman" w:eastAsia="Times New Roman Uni" w:hAnsi="Times New Roman" w:cs="Times New Roman"/>
                <w:sz w:val="22"/>
              </w:rPr>
              <w:t>Systolic blood pressure, mmHg</w:t>
            </w:r>
          </w:p>
        </w:tc>
        <w:tc>
          <w:tcPr>
            <w:tcW w:w="1365" w:type="pct"/>
            <w:tcBorders>
              <w:top w:val="nil"/>
              <w:bottom w:val="nil"/>
            </w:tcBorders>
          </w:tcPr>
          <w:p w14:paraId="74AC241E" w14:textId="281A1975"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136.0(124.5,149.5)</w:t>
            </w:r>
          </w:p>
        </w:tc>
        <w:tc>
          <w:tcPr>
            <w:tcW w:w="1348" w:type="pct"/>
            <w:tcBorders>
              <w:top w:val="nil"/>
              <w:bottom w:val="nil"/>
            </w:tcBorders>
          </w:tcPr>
          <w:p w14:paraId="0AF2780E" w14:textId="6C73AC39"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136.0(124.5,149.5)</w:t>
            </w:r>
          </w:p>
        </w:tc>
        <w:tc>
          <w:tcPr>
            <w:tcW w:w="495" w:type="pct"/>
            <w:tcBorders>
              <w:top w:val="nil"/>
              <w:bottom w:val="nil"/>
            </w:tcBorders>
          </w:tcPr>
          <w:p w14:paraId="12F46CF5"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0.5840</w:t>
            </w:r>
          </w:p>
        </w:tc>
      </w:tr>
      <w:tr w:rsidR="008611C4" w:rsidRPr="005E2ED1" w14:paraId="6F49EB9B" w14:textId="77777777" w:rsidTr="00C96649">
        <w:trPr>
          <w:jc w:val="center"/>
        </w:trPr>
        <w:tc>
          <w:tcPr>
            <w:tcW w:w="1792" w:type="pct"/>
            <w:tcBorders>
              <w:top w:val="nil"/>
              <w:bottom w:val="nil"/>
            </w:tcBorders>
          </w:tcPr>
          <w:p w14:paraId="3C3425B1" w14:textId="77777777" w:rsidR="008611C4" w:rsidRPr="00FE1BD8" w:rsidRDefault="008611C4" w:rsidP="00A61E59">
            <w:pPr>
              <w:spacing w:line="360" w:lineRule="exact"/>
              <w:jc w:val="left"/>
              <w:rPr>
                <w:rFonts w:ascii="Times New Roman" w:eastAsia="Times New Roman Uni" w:hAnsi="Times New Roman" w:cs="Times New Roman"/>
                <w:sz w:val="22"/>
              </w:rPr>
            </w:pPr>
            <w:r w:rsidRPr="00FE1BD8">
              <w:rPr>
                <w:rFonts w:ascii="Times New Roman" w:eastAsia="Times New Roman Uni" w:hAnsi="Times New Roman" w:cs="Times New Roman"/>
                <w:sz w:val="22"/>
              </w:rPr>
              <w:t>Total cholesterol, mmol/L</w:t>
            </w:r>
          </w:p>
        </w:tc>
        <w:tc>
          <w:tcPr>
            <w:tcW w:w="1365" w:type="pct"/>
            <w:tcBorders>
              <w:top w:val="nil"/>
              <w:bottom w:val="nil"/>
            </w:tcBorders>
          </w:tcPr>
          <w:p w14:paraId="3796C920" w14:textId="401E91F5"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5.7(5.0,6.5)</w:t>
            </w:r>
          </w:p>
        </w:tc>
        <w:tc>
          <w:tcPr>
            <w:tcW w:w="1348" w:type="pct"/>
            <w:tcBorders>
              <w:top w:val="nil"/>
              <w:bottom w:val="nil"/>
            </w:tcBorders>
          </w:tcPr>
          <w:p w14:paraId="2EAE9197" w14:textId="6C8F0735"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5.7(5.0,6.5)</w:t>
            </w:r>
          </w:p>
        </w:tc>
        <w:tc>
          <w:tcPr>
            <w:tcW w:w="495" w:type="pct"/>
            <w:tcBorders>
              <w:top w:val="nil"/>
              <w:bottom w:val="nil"/>
            </w:tcBorders>
          </w:tcPr>
          <w:p w14:paraId="7A1413D6"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0.8966</w:t>
            </w:r>
          </w:p>
        </w:tc>
      </w:tr>
      <w:tr w:rsidR="008611C4" w:rsidRPr="005E2ED1" w14:paraId="146A3FB8" w14:textId="77777777" w:rsidTr="00C96649">
        <w:trPr>
          <w:jc w:val="center"/>
        </w:trPr>
        <w:tc>
          <w:tcPr>
            <w:tcW w:w="1792" w:type="pct"/>
            <w:tcBorders>
              <w:top w:val="nil"/>
              <w:bottom w:val="nil"/>
            </w:tcBorders>
          </w:tcPr>
          <w:p w14:paraId="01E084AF" w14:textId="77777777" w:rsidR="008611C4" w:rsidRPr="00FE1BD8" w:rsidRDefault="008611C4" w:rsidP="00A61E59">
            <w:pPr>
              <w:spacing w:line="360" w:lineRule="exact"/>
              <w:jc w:val="left"/>
              <w:rPr>
                <w:rFonts w:ascii="Times New Roman" w:eastAsia="Times New Roman Uni" w:hAnsi="Times New Roman" w:cs="Times New Roman"/>
                <w:sz w:val="22"/>
              </w:rPr>
            </w:pPr>
            <w:r w:rsidRPr="00FE1BD8">
              <w:rPr>
                <w:rFonts w:ascii="Times New Roman" w:eastAsia="Times New Roman Uni" w:hAnsi="Times New Roman" w:cs="Times New Roman"/>
                <w:sz w:val="22"/>
              </w:rPr>
              <w:t>High-density lipoprotein cholesterol, mmol/L</w:t>
            </w:r>
          </w:p>
        </w:tc>
        <w:tc>
          <w:tcPr>
            <w:tcW w:w="1365" w:type="pct"/>
            <w:tcBorders>
              <w:top w:val="nil"/>
              <w:bottom w:val="nil"/>
            </w:tcBorders>
          </w:tcPr>
          <w:p w14:paraId="1D4EEC4B" w14:textId="242687F4"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1.4(1.2,1.7)</w:t>
            </w:r>
          </w:p>
        </w:tc>
        <w:tc>
          <w:tcPr>
            <w:tcW w:w="1348" w:type="pct"/>
            <w:tcBorders>
              <w:top w:val="nil"/>
              <w:bottom w:val="nil"/>
            </w:tcBorders>
          </w:tcPr>
          <w:p w14:paraId="77CBADFF" w14:textId="35B4C844"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1.4(1.2,1.7)</w:t>
            </w:r>
          </w:p>
        </w:tc>
        <w:tc>
          <w:tcPr>
            <w:tcW w:w="495" w:type="pct"/>
            <w:tcBorders>
              <w:top w:val="nil"/>
              <w:bottom w:val="nil"/>
            </w:tcBorders>
          </w:tcPr>
          <w:p w14:paraId="5BDEFBAF" w14:textId="77777777" w:rsidR="008611C4" w:rsidRPr="00FE1BD8" w:rsidRDefault="008611C4" w:rsidP="00A61E59">
            <w:pPr>
              <w:spacing w:line="360" w:lineRule="exact"/>
              <w:rPr>
                <w:rFonts w:ascii="Times New Roman" w:eastAsia="Times New Roman Uni" w:hAnsi="Times New Roman" w:cs="Times New Roman"/>
                <w:sz w:val="22"/>
              </w:rPr>
            </w:pPr>
            <w:r w:rsidRPr="00FE1BD8">
              <w:rPr>
                <w:rFonts w:ascii="Times New Roman" w:eastAsia="Times New Roman Uni" w:hAnsi="Times New Roman" w:cs="Times New Roman"/>
                <w:sz w:val="22"/>
              </w:rPr>
              <w:t>0.1448</w:t>
            </w:r>
          </w:p>
        </w:tc>
      </w:tr>
      <w:tr w:rsidR="008611C4" w:rsidRPr="005E2ED1" w14:paraId="2C2BE095" w14:textId="77777777" w:rsidTr="00C96649">
        <w:trPr>
          <w:jc w:val="center"/>
        </w:trPr>
        <w:tc>
          <w:tcPr>
            <w:tcW w:w="1792" w:type="pct"/>
            <w:tcBorders>
              <w:top w:val="nil"/>
              <w:bottom w:val="nil"/>
            </w:tcBorders>
          </w:tcPr>
          <w:p w14:paraId="4B1B32D6" w14:textId="14EB6CBA"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Smoking status</w:t>
            </w:r>
            <w:r w:rsidR="00D62A5F">
              <w:rPr>
                <w:rFonts w:ascii="Times New Roman" w:eastAsia="Times New Roman Uni" w:hAnsi="Times New Roman" w:cs="Times New Roman" w:hint="eastAsia"/>
                <w:sz w:val="22"/>
              </w:rPr>
              <w:t>,</w:t>
            </w:r>
            <w:r w:rsidR="00D62A5F" w:rsidRPr="005E2ED1">
              <w:rPr>
                <w:rFonts w:ascii="Times New Roman" w:eastAsia="Times New Roman Uni" w:hAnsi="Times New Roman" w:cs="Times New Roman"/>
                <w:sz w:val="22"/>
              </w:rPr>
              <w:t xml:space="preserve"> n (%)</w:t>
            </w:r>
          </w:p>
        </w:tc>
        <w:tc>
          <w:tcPr>
            <w:tcW w:w="1365" w:type="pct"/>
            <w:tcBorders>
              <w:top w:val="nil"/>
              <w:bottom w:val="nil"/>
            </w:tcBorders>
          </w:tcPr>
          <w:p w14:paraId="6D7A1009" w14:textId="77777777" w:rsidR="008611C4" w:rsidRPr="005E2ED1" w:rsidRDefault="008611C4" w:rsidP="00A61E59">
            <w:pPr>
              <w:spacing w:line="360" w:lineRule="exact"/>
              <w:rPr>
                <w:rFonts w:ascii="Times New Roman" w:eastAsia="Times New Roman Uni" w:hAnsi="Times New Roman" w:cs="Times New Roman"/>
                <w:sz w:val="22"/>
              </w:rPr>
            </w:pPr>
          </w:p>
        </w:tc>
        <w:tc>
          <w:tcPr>
            <w:tcW w:w="1348" w:type="pct"/>
            <w:tcBorders>
              <w:top w:val="nil"/>
              <w:bottom w:val="nil"/>
            </w:tcBorders>
          </w:tcPr>
          <w:p w14:paraId="7EC6105E" w14:textId="77777777" w:rsidR="008611C4" w:rsidRPr="005E2ED1" w:rsidRDefault="008611C4" w:rsidP="00A61E59">
            <w:pPr>
              <w:spacing w:line="360" w:lineRule="exact"/>
              <w:rPr>
                <w:rFonts w:ascii="Times New Roman" w:eastAsia="Times New Roman Uni" w:hAnsi="Times New Roman" w:cs="Times New Roman"/>
                <w:sz w:val="22"/>
              </w:rPr>
            </w:pPr>
          </w:p>
        </w:tc>
        <w:tc>
          <w:tcPr>
            <w:tcW w:w="495" w:type="pct"/>
            <w:tcBorders>
              <w:top w:val="nil"/>
              <w:bottom w:val="nil"/>
            </w:tcBorders>
          </w:tcPr>
          <w:p w14:paraId="0F6EE3F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0.1794</w:t>
            </w:r>
          </w:p>
        </w:tc>
      </w:tr>
      <w:tr w:rsidR="008611C4" w:rsidRPr="005E2ED1" w14:paraId="1360E514" w14:textId="77777777" w:rsidTr="00C96649">
        <w:trPr>
          <w:jc w:val="center"/>
        </w:trPr>
        <w:tc>
          <w:tcPr>
            <w:tcW w:w="1792" w:type="pct"/>
            <w:tcBorders>
              <w:top w:val="nil"/>
              <w:bottom w:val="nil"/>
            </w:tcBorders>
          </w:tcPr>
          <w:p w14:paraId="2A537EE9" w14:textId="647438A9"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  N</w:t>
            </w:r>
            <w:r w:rsidR="007909F1" w:rsidRPr="005E2ED1">
              <w:rPr>
                <w:rFonts w:ascii="Times New Roman" w:eastAsia="Times New Roman Uni" w:hAnsi="Times New Roman" w:cs="Times New Roman"/>
                <w:sz w:val="22"/>
              </w:rPr>
              <w:t>on</w:t>
            </w:r>
            <w:r w:rsidR="00D62A5F">
              <w:rPr>
                <w:rFonts w:ascii="Times New Roman" w:eastAsia="Times New Roman Uni" w:hAnsi="Times New Roman" w:cs="Times New Roman" w:hint="eastAsia"/>
                <w:sz w:val="22"/>
              </w:rPr>
              <w:t>-</w:t>
            </w:r>
            <w:r w:rsidRPr="005E2ED1">
              <w:rPr>
                <w:rFonts w:ascii="Times New Roman" w:eastAsia="Times New Roman Uni" w:hAnsi="Times New Roman" w:cs="Times New Roman"/>
                <w:sz w:val="22"/>
              </w:rPr>
              <w:t>smoker</w:t>
            </w:r>
          </w:p>
        </w:tc>
        <w:tc>
          <w:tcPr>
            <w:tcW w:w="1365" w:type="pct"/>
            <w:tcBorders>
              <w:top w:val="nil"/>
              <w:bottom w:val="nil"/>
            </w:tcBorders>
          </w:tcPr>
          <w:p w14:paraId="60386EC2"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155,046(55.8)</w:t>
            </w:r>
          </w:p>
        </w:tc>
        <w:tc>
          <w:tcPr>
            <w:tcW w:w="1348" w:type="pct"/>
            <w:tcBorders>
              <w:top w:val="nil"/>
              <w:bottom w:val="nil"/>
            </w:tcBorders>
          </w:tcPr>
          <w:p w14:paraId="6FFDF891"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39,006(56.2)</w:t>
            </w:r>
          </w:p>
        </w:tc>
        <w:tc>
          <w:tcPr>
            <w:tcW w:w="495" w:type="pct"/>
            <w:tcBorders>
              <w:top w:val="nil"/>
              <w:bottom w:val="nil"/>
            </w:tcBorders>
          </w:tcPr>
          <w:p w14:paraId="7D35C8AF" w14:textId="77777777" w:rsidR="008611C4" w:rsidRPr="005E2ED1" w:rsidRDefault="008611C4" w:rsidP="00A61E59">
            <w:pPr>
              <w:spacing w:line="360" w:lineRule="exact"/>
              <w:rPr>
                <w:rFonts w:ascii="Times New Roman" w:eastAsia="Times New Roman Uni" w:hAnsi="Times New Roman" w:cs="Times New Roman"/>
                <w:sz w:val="22"/>
              </w:rPr>
            </w:pPr>
          </w:p>
        </w:tc>
      </w:tr>
      <w:tr w:rsidR="008611C4" w:rsidRPr="005E2ED1" w14:paraId="6851757C" w14:textId="77777777" w:rsidTr="00C96649">
        <w:trPr>
          <w:jc w:val="center"/>
        </w:trPr>
        <w:tc>
          <w:tcPr>
            <w:tcW w:w="1792" w:type="pct"/>
            <w:tcBorders>
              <w:top w:val="nil"/>
              <w:bottom w:val="nil"/>
            </w:tcBorders>
          </w:tcPr>
          <w:p w14:paraId="0740DB5A" w14:textId="77777777"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  Ever/Current smoker</w:t>
            </w:r>
          </w:p>
        </w:tc>
        <w:tc>
          <w:tcPr>
            <w:tcW w:w="1365" w:type="pct"/>
            <w:tcBorders>
              <w:top w:val="nil"/>
              <w:bottom w:val="nil"/>
            </w:tcBorders>
          </w:tcPr>
          <w:p w14:paraId="5E2BD02E"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122719(44.2)</w:t>
            </w:r>
          </w:p>
        </w:tc>
        <w:tc>
          <w:tcPr>
            <w:tcW w:w="1348" w:type="pct"/>
            <w:tcBorders>
              <w:top w:val="nil"/>
              <w:bottom w:val="nil"/>
            </w:tcBorders>
          </w:tcPr>
          <w:p w14:paraId="51DE4F4C"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30435(43.8)</w:t>
            </w:r>
          </w:p>
        </w:tc>
        <w:tc>
          <w:tcPr>
            <w:tcW w:w="495" w:type="pct"/>
            <w:tcBorders>
              <w:top w:val="nil"/>
              <w:bottom w:val="nil"/>
            </w:tcBorders>
          </w:tcPr>
          <w:p w14:paraId="5895079A" w14:textId="77777777" w:rsidR="008611C4" w:rsidRPr="005E2ED1" w:rsidRDefault="008611C4" w:rsidP="00A61E59">
            <w:pPr>
              <w:spacing w:line="360" w:lineRule="exact"/>
              <w:rPr>
                <w:rFonts w:ascii="Times New Roman" w:eastAsia="Times New Roman Uni" w:hAnsi="Times New Roman" w:cs="Times New Roman"/>
                <w:sz w:val="22"/>
              </w:rPr>
            </w:pPr>
          </w:p>
        </w:tc>
      </w:tr>
      <w:tr w:rsidR="008611C4" w:rsidRPr="005E2ED1" w14:paraId="7586E346" w14:textId="77777777" w:rsidTr="00C96649">
        <w:trPr>
          <w:jc w:val="center"/>
        </w:trPr>
        <w:tc>
          <w:tcPr>
            <w:tcW w:w="1792" w:type="pct"/>
            <w:tcBorders>
              <w:top w:val="nil"/>
              <w:bottom w:val="nil"/>
            </w:tcBorders>
          </w:tcPr>
          <w:p w14:paraId="18150E62" w14:textId="4EB590AB"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History of diabetes</w:t>
            </w:r>
            <w:r w:rsidR="00D62A5F">
              <w:rPr>
                <w:rFonts w:ascii="Times New Roman" w:eastAsia="Times New Roman Uni" w:hAnsi="Times New Roman" w:cs="Times New Roman" w:hint="eastAsia"/>
                <w:sz w:val="22"/>
              </w:rPr>
              <w:t>,</w:t>
            </w:r>
            <w:r w:rsidR="00D62A5F" w:rsidRPr="005E2ED1">
              <w:rPr>
                <w:rFonts w:ascii="Times New Roman" w:eastAsia="Times New Roman Uni" w:hAnsi="Times New Roman" w:cs="Times New Roman"/>
                <w:sz w:val="22"/>
              </w:rPr>
              <w:t xml:space="preserve"> n (%)</w:t>
            </w:r>
          </w:p>
        </w:tc>
        <w:tc>
          <w:tcPr>
            <w:tcW w:w="1365" w:type="pct"/>
            <w:tcBorders>
              <w:top w:val="nil"/>
              <w:bottom w:val="nil"/>
            </w:tcBorders>
          </w:tcPr>
          <w:p w14:paraId="7AD5947F"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11691(4.2)</w:t>
            </w:r>
          </w:p>
        </w:tc>
        <w:tc>
          <w:tcPr>
            <w:tcW w:w="1348" w:type="pct"/>
            <w:tcBorders>
              <w:top w:val="nil"/>
              <w:bottom w:val="nil"/>
            </w:tcBorders>
          </w:tcPr>
          <w:p w14:paraId="6EAED69A"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3018(4.3)</w:t>
            </w:r>
          </w:p>
        </w:tc>
        <w:tc>
          <w:tcPr>
            <w:tcW w:w="495" w:type="pct"/>
            <w:tcBorders>
              <w:top w:val="nil"/>
              <w:bottom w:val="nil"/>
            </w:tcBorders>
          </w:tcPr>
          <w:p w14:paraId="446BC58F"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0.1084</w:t>
            </w:r>
          </w:p>
        </w:tc>
      </w:tr>
      <w:tr w:rsidR="008611C4" w:rsidRPr="005E2ED1" w14:paraId="658BCCEA" w14:textId="77777777" w:rsidTr="00C96649">
        <w:trPr>
          <w:jc w:val="center"/>
        </w:trPr>
        <w:tc>
          <w:tcPr>
            <w:tcW w:w="1792" w:type="pct"/>
            <w:tcBorders>
              <w:top w:val="nil"/>
              <w:bottom w:val="nil"/>
            </w:tcBorders>
            <w:shd w:val="clear" w:color="auto" w:fill="auto"/>
          </w:tcPr>
          <w:p w14:paraId="6F6CE3AC" w14:textId="77777777"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Follow-up, months</w:t>
            </w:r>
          </w:p>
        </w:tc>
        <w:tc>
          <w:tcPr>
            <w:tcW w:w="1365" w:type="pct"/>
            <w:tcBorders>
              <w:top w:val="nil"/>
              <w:bottom w:val="nil"/>
            </w:tcBorders>
            <w:shd w:val="clear" w:color="auto" w:fill="auto"/>
          </w:tcPr>
          <w:p w14:paraId="3F672D0E"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148 (138-156)</w:t>
            </w:r>
          </w:p>
        </w:tc>
        <w:tc>
          <w:tcPr>
            <w:tcW w:w="1348" w:type="pct"/>
            <w:tcBorders>
              <w:top w:val="nil"/>
              <w:bottom w:val="nil"/>
            </w:tcBorders>
            <w:shd w:val="clear" w:color="auto" w:fill="auto"/>
          </w:tcPr>
          <w:p w14:paraId="74383764"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148 (138-156)</w:t>
            </w:r>
          </w:p>
        </w:tc>
        <w:tc>
          <w:tcPr>
            <w:tcW w:w="495" w:type="pct"/>
            <w:tcBorders>
              <w:top w:val="nil"/>
              <w:bottom w:val="nil"/>
            </w:tcBorders>
          </w:tcPr>
          <w:p w14:paraId="2BB1F83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w:t>
            </w:r>
          </w:p>
        </w:tc>
      </w:tr>
      <w:tr w:rsidR="008611C4" w:rsidRPr="005E2ED1" w14:paraId="56B575EA" w14:textId="77777777" w:rsidTr="00C96649">
        <w:trPr>
          <w:jc w:val="center"/>
        </w:trPr>
        <w:tc>
          <w:tcPr>
            <w:tcW w:w="1792" w:type="pct"/>
            <w:tcBorders>
              <w:top w:val="nil"/>
              <w:bottom w:val="nil"/>
            </w:tcBorders>
          </w:tcPr>
          <w:p w14:paraId="3F4107AC" w14:textId="0E6A09FD"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Number of CVD cases</w:t>
            </w:r>
            <w:r w:rsidR="00D62A5F">
              <w:rPr>
                <w:rFonts w:ascii="Times New Roman" w:eastAsia="Times New Roman Uni" w:hAnsi="Times New Roman" w:cs="Times New Roman" w:hint="eastAsia"/>
                <w:sz w:val="22"/>
              </w:rPr>
              <w:t>,</w:t>
            </w:r>
            <w:r w:rsidR="00D62A5F" w:rsidRPr="005E2ED1">
              <w:rPr>
                <w:rFonts w:ascii="Times New Roman" w:eastAsia="Times New Roman Uni" w:hAnsi="Times New Roman" w:cs="Times New Roman"/>
                <w:sz w:val="22"/>
              </w:rPr>
              <w:t xml:space="preserve"> n (%)</w:t>
            </w:r>
          </w:p>
        </w:tc>
        <w:tc>
          <w:tcPr>
            <w:tcW w:w="1365" w:type="pct"/>
            <w:tcBorders>
              <w:top w:val="nil"/>
              <w:bottom w:val="nil"/>
            </w:tcBorders>
          </w:tcPr>
          <w:p w14:paraId="3CD0231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13,643(4.91)</w:t>
            </w:r>
          </w:p>
        </w:tc>
        <w:tc>
          <w:tcPr>
            <w:tcW w:w="1348" w:type="pct"/>
            <w:tcBorders>
              <w:top w:val="nil"/>
              <w:bottom w:val="nil"/>
            </w:tcBorders>
          </w:tcPr>
          <w:p w14:paraId="17DEAF0E"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3461(4.98)</w:t>
            </w:r>
          </w:p>
        </w:tc>
        <w:tc>
          <w:tcPr>
            <w:tcW w:w="495" w:type="pct"/>
            <w:tcBorders>
              <w:top w:val="nil"/>
              <w:bottom w:val="nil"/>
            </w:tcBorders>
          </w:tcPr>
          <w:p w14:paraId="54EE5811"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w:t>
            </w:r>
          </w:p>
        </w:tc>
      </w:tr>
      <w:tr w:rsidR="008611C4" w:rsidRPr="005E2ED1" w14:paraId="76772DBB" w14:textId="77777777" w:rsidTr="00C96649">
        <w:trPr>
          <w:jc w:val="center"/>
        </w:trPr>
        <w:tc>
          <w:tcPr>
            <w:tcW w:w="1792" w:type="pct"/>
            <w:tcBorders>
              <w:top w:val="nil"/>
              <w:bottom w:val="nil"/>
            </w:tcBorders>
          </w:tcPr>
          <w:p w14:paraId="0A7987E0" w14:textId="333FFCF8"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Incidence of CVD, n/10,000 person-year</w:t>
            </w:r>
            <w:r w:rsidR="00D62A5F">
              <w:rPr>
                <w:rFonts w:ascii="Times New Roman" w:eastAsia="Times New Roman Uni" w:hAnsi="Times New Roman" w:cs="Times New Roman" w:hint="eastAsia"/>
                <w:sz w:val="22"/>
              </w:rPr>
              <w:t xml:space="preserve"> (95% CI)</w:t>
            </w:r>
          </w:p>
        </w:tc>
        <w:tc>
          <w:tcPr>
            <w:tcW w:w="1365" w:type="pct"/>
            <w:tcBorders>
              <w:top w:val="nil"/>
              <w:bottom w:val="nil"/>
            </w:tcBorders>
          </w:tcPr>
          <w:p w14:paraId="735E4522"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41.02(40.34-41.72)</w:t>
            </w:r>
          </w:p>
        </w:tc>
        <w:tc>
          <w:tcPr>
            <w:tcW w:w="1348" w:type="pct"/>
            <w:tcBorders>
              <w:top w:val="nil"/>
              <w:bottom w:val="nil"/>
            </w:tcBorders>
          </w:tcPr>
          <w:p w14:paraId="028F225D"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41.68(40.31-43.09)</w:t>
            </w:r>
          </w:p>
        </w:tc>
        <w:tc>
          <w:tcPr>
            <w:tcW w:w="495" w:type="pct"/>
            <w:tcBorders>
              <w:top w:val="nil"/>
              <w:bottom w:val="nil"/>
            </w:tcBorders>
          </w:tcPr>
          <w:p w14:paraId="48260ABF"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w:t>
            </w:r>
          </w:p>
        </w:tc>
      </w:tr>
      <w:tr w:rsidR="008611C4" w:rsidRPr="005E2ED1" w14:paraId="0A9795E0" w14:textId="77777777" w:rsidTr="00C96649">
        <w:trPr>
          <w:jc w:val="center"/>
        </w:trPr>
        <w:tc>
          <w:tcPr>
            <w:tcW w:w="1792" w:type="pct"/>
            <w:tcBorders>
              <w:top w:val="nil"/>
              <w:bottom w:val="single" w:sz="4" w:space="0" w:color="auto"/>
            </w:tcBorders>
          </w:tcPr>
          <w:p w14:paraId="552268CD" w14:textId="1EC95E68" w:rsidR="008611C4" w:rsidRPr="005E2ED1" w:rsidRDefault="008611C4" w:rsidP="00A61E59">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10-year Kaplan-Meier CVD rate, </w:t>
            </w:r>
            <w:r w:rsidR="00D62A5F">
              <w:rPr>
                <w:rFonts w:ascii="Times New Roman" w:eastAsia="Times New Roman Uni" w:hAnsi="Times New Roman" w:cs="Times New Roman" w:hint="eastAsia"/>
                <w:sz w:val="22"/>
              </w:rPr>
              <w:t>% (</w:t>
            </w:r>
            <w:r w:rsidRPr="005E2ED1">
              <w:rPr>
                <w:rFonts w:ascii="Times New Roman" w:eastAsia="Times New Roman Uni" w:hAnsi="Times New Roman" w:cs="Times New Roman"/>
                <w:sz w:val="22"/>
              </w:rPr>
              <w:t>95%CI</w:t>
            </w:r>
            <w:r w:rsidR="00D62A5F">
              <w:rPr>
                <w:rFonts w:ascii="Times New Roman" w:eastAsia="Times New Roman Uni" w:hAnsi="Times New Roman" w:cs="Times New Roman" w:hint="eastAsia"/>
                <w:sz w:val="22"/>
              </w:rPr>
              <w:t>)</w:t>
            </w:r>
          </w:p>
        </w:tc>
        <w:tc>
          <w:tcPr>
            <w:tcW w:w="1365" w:type="pct"/>
            <w:tcBorders>
              <w:top w:val="nil"/>
              <w:bottom w:val="single" w:sz="4" w:space="0" w:color="auto"/>
            </w:tcBorders>
          </w:tcPr>
          <w:p w14:paraId="241B62B5"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3.71(3.63-3.78)</w:t>
            </w:r>
          </w:p>
        </w:tc>
        <w:tc>
          <w:tcPr>
            <w:tcW w:w="1348" w:type="pct"/>
            <w:tcBorders>
              <w:top w:val="nil"/>
              <w:bottom w:val="single" w:sz="4" w:space="0" w:color="auto"/>
            </w:tcBorders>
          </w:tcPr>
          <w:p w14:paraId="49A67240"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3.85(3.71-4.01)</w:t>
            </w:r>
          </w:p>
        </w:tc>
        <w:tc>
          <w:tcPr>
            <w:tcW w:w="495" w:type="pct"/>
            <w:tcBorders>
              <w:top w:val="nil"/>
              <w:bottom w:val="single" w:sz="4" w:space="0" w:color="auto"/>
            </w:tcBorders>
          </w:tcPr>
          <w:p w14:paraId="1179D972"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w:t>
            </w:r>
          </w:p>
        </w:tc>
      </w:tr>
    </w:tbl>
    <w:p w14:paraId="401E9697" w14:textId="18429493" w:rsidR="008611C4" w:rsidRPr="005E2ED1" w:rsidRDefault="008611C4" w:rsidP="008611C4">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Data are n (%), or median (</w:t>
      </w:r>
      <w:r w:rsidR="00F50F77" w:rsidRPr="005E2ED1">
        <w:rPr>
          <w:rFonts w:ascii="Times New Roman" w:eastAsia="Times New Roman Uni" w:hAnsi="Times New Roman" w:cs="Times New Roman"/>
          <w:sz w:val="22"/>
        </w:rPr>
        <w:t>2</w:t>
      </w:r>
      <w:r w:rsidRPr="005E2ED1">
        <w:rPr>
          <w:rFonts w:ascii="Times New Roman" w:eastAsia="Times New Roman Uni" w:hAnsi="Times New Roman" w:cs="Times New Roman"/>
          <w:sz w:val="22"/>
        </w:rPr>
        <w:t>5</w:t>
      </w:r>
      <w:r w:rsidRPr="005E2ED1">
        <w:rPr>
          <w:rFonts w:ascii="Times New Roman" w:eastAsia="Times New Roman Uni" w:hAnsi="Times New Roman" w:cs="Times New Roman"/>
          <w:sz w:val="22"/>
          <w:vertAlign w:val="superscript"/>
        </w:rPr>
        <w:t>th</w:t>
      </w:r>
      <w:r w:rsidRPr="005E2ED1">
        <w:rPr>
          <w:rFonts w:ascii="Times New Roman" w:eastAsia="Times New Roman Uni" w:hAnsi="Times New Roman" w:cs="Times New Roman"/>
          <w:sz w:val="22"/>
        </w:rPr>
        <w:t>-</w:t>
      </w:r>
      <w:r w:rsidR="00F50F77" w:rsidRPr="005E2ED1">
        <w:rPr>
          <w:rFonts w:ascii="Times New Roman" w:eastAsia="Times New Roman Uni" w:hAnsi="Times New Roman" w:cs="Times New Roman"/>
          <w:sz w:val="22"/>
        </w:rPr>
        <w:t>7</w:t>
      </w:r>
      <w:r w:rsidRPr="005E2ED1">
        <w:rPr>
          <w:rFonts w:ascii="Times New Roman" w:eastAsia="Times New Roman Uni" w:hAnsi="Times New Roman" w:cs="Times New Roman"/>
          <w:sz w:val="22"/>
        </w:rPr>
        <w:t>5</w:t>
      </w:r>
      <w:r w:rsidRPr="005E2ED1">
        <w:rPr>
          <w:rFonts w:ascii="Times New Roman" w:eastAsia="Times New Roman Uni" w:hAnsi="Times New Roman" w:cs="Times New Roman"/>
          <w:sz w:val="22"/>
          <w:vertAlign w:val="superscript"/>
        </w:rPr>
        <w:t>th</w:t>
      </w:r>
      <w:r w:rsidRPr="005E2ED1">
        <w:rPr>
          <w:rFonts w:ascii="Times New Roman" w:eastAsia="Times New Roman Uni" w:hAnsi="Times New Roman" w:cs="Times New Roman"/>
          <w:sz w:val="22"/>
        </w:rPr>
        <w:t xml:space="preserve"> percentile). CHERRY, </w:t>
      </w:r>
      <w:proofErr w:type="spellStart"/>
      <w:r w:rsidRPr="005E2ED1">
        <w:rPr>
          <w:rFonts w:ascii="Times New Roman" w:eastAsia="Times New Roman Uni" w:hAnsi="Times New Roman" w:cs="Times New Roman"/>
          <w:sz w:val="22"/>
        </w:rPr>
        <w:t>CHinese</w:t>
      </w:r>
      <w:proofErr w:type="spellEnd"/>
      <w:r w:rsidRPr="005E2ED1">
        <w:rPr>
          <w:rFonts w:ascii="Times New Roman" w:eastAsia="Times New Roman Uni" w:hAnsi="Times New Roman" w:cs="Times New Roman"/>
          <w:sz w:val="22"/>
        </w:rPr>
        <w:t xml:space="preserve"> Electronic health Records Research in Yinzhou</w:t>
      </w:r>
      <w:r w:rsidR="00D62A5F">
        <w:rPr>
          <w:rFonts w:ascii="Times New Roman" w:eastAsia="Times New Roman Uni" w:hAnsi="Times New Roman" w:cs="Times New Roman" w:hint="eastAsia"/>
          <w:sz w:val="22"/>
        </w:rPr>
        <w:t>; CVD, cardiovascular diseases; CI, confidence interval.</w:t>
      </w:r>
    </w:p>
    <w:p w14:paraId="7083EB81" w14:textId="0ABC86AB" w:rsidR="00185F64" w:rsidRDefault="00185F64">
      <w:pPr>
        <w:widowControl/>
        <w:jc w:val="left"/>
        <w:rPr>
          <w:rFonts w:ascii="Times New Roman" w:eastAsia="Times New Roman Uni" w:hAnsi="Times New Roman" w:cs="Times New Roman"/>
          <w:sz w:val="22"/>
        </w:rPr>
      </w:pPr>
    </w:p>
    <w:p w14:paraId="39F6E5AF" w14:textId="77777777" w:rsidR="00991AEF" w:rsidRPr="005E2ED1" w:rsidRDefault="008611C4" w:rsidP="008611C4">
      <w:pPr>
        <w:widowControl/>
        <w:spacing w:line="360" w:lineRule="exact"/>
        <w:jc w:val="left"/>
        <w:rPr>
          <w:rFonts w:ascii="Times New Roman" w:eastAsia="Times New Roman Uni" w:hAnsi="Times New Roman" w:cs="Times New Roman"/>
          <w:sz w:val="22"/>
        </w:rPr>
        <w:sectPr w:rsidR="00991AEF" w:rsidRPr="005E2ED1" w:rsidSect="004773B5">
          <w:type w:val="continuous"/>
          <w:pgSz w:w="11906" w:h="16838"/>
          <w:pgMar w:top="1440" w:right="1800" w:bottom="1440" w:left="1800" w:header="851" w:footer="992" w:gutter="0"/>
          <w:lnNumType w:countBy="1" w:restart="continuous"/>
          <w:cols w:space="425"/>
          <w:docGrid w:type="lines" w:linePitch="312"/>
        </w:sectPr>
      </w:pPr>
      <w:bookmarkStart w:id="19" w:name="_Hlk152703510"/>
      <w:r w:rsidRPr="005E2ED1">
        <w:rPr>
          <w:rFonts w:ascii="Times New Roman" w:eastAsia="Times New Roman Uni" w:hAnsi="Times New Roman" w:cs="Times New Roman"/>
          <w:sz w:val="22"/>
        </w:rPr>
        <w:br w:type="page"/>
      </w:r>
    </w:p>
    <w:p w14:paraId="5403BE2B" w14:textId="54995BDF" w:rsidR="00912FCD" w:rsidRPr="00912FCD" w:rsidRDefault="00912FCD" w:rsidP="00583506">
      <w:pPr>
        <w:pStyle w:val="ad"/>
      </w:pPr>
      <w:bookmarkStart w:id="20" w:name="_Toc201139255"/>
      <w:bookmarkStart w:id="21" w:name="_Hlk152703480"/>
      <w:bookmarkStart w:id="22" w:name="_Toc120816671"/>
      <w:bookmarkEnd w:id="19"/>
      <w:r w:rsidRPr="00417DE6">
        <w:rPr>
          <w:rFonts w:hint="eastAsia"/>
        </w:rPr>
        <w:lastRenderedPageBreak/>
        <w:t>Supplementary</w:t>
      </w:r>
      <w:r w:rsidRPr="00417DE6" w:rsidDel="00417DE6">
        <w:t xml:space="preserve"> </w:t>
      </w:r>
      <w:r w:rsidRPr="00DB65FD">
        <w:t xml:space="preserve">Table </w:t>
      </w:r>
      <w:r w:rsidR="00F053F7">
        <w:rPr>
          <w:rFonts w:hint="eastAsia"/>
        </w:rPr>
        <w:t>6</w:t>
      </w:r>
      <w:r w:rsidRPr="00DB65FD">
        <w:t xml:space="preserve">. </w:t>
      </w:r>
      <w:r w:rsidRPr="00185F64">
        <w:rPr>
          <w:rFonts w:hint="eastAsia"/>
        </w:rPr>
        <w:t xml:space="preserve">Model discrimination </w:t>
      </w:r>
      <w:r>
        <w:rPr>
          <w:rFonts w:hint="eastAsia"/>
        </w:rPr>
        <w:t xml:space="preserve">for men </w:t>
      </w:r>
      <w:r w:rsidR="00D62A5F">
        <w:rPr>
          <w:rFonts w:hint="eastAsia"/>
        </w:rPr>
        <w:t xml:space="preserve">and women </w:t>
      </w:r>
      <w:r w:rsidRPr="00185F64">
        <w:rPr>
          <w:rFonts w:hint="eastAsia"/>
        </w:rPr>
        <w:t>in the CHERRY validation sets</w:t>
      </w:r>
      <w:r>
        <w:rPr>
          <w:rFonts w:hint="eastAsia"/>
        </w:rPr>
        <w:t>.</w:t>
      </w:r>
      <w:bookmarkEnd w:id="20"/>
    </w:p>
    <w:tbl>
      <w:tblPr>
        <w:tblStyle w:val="af"/>
        <w:tblW w:w="5231"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2409"/>
        <w:gridCol w:w="2553"/>
        <w:gridCol w:w="999"/>
        <w:gridCol w:w="2409"/>
        <w:gridCol w:w="2547"/>
        <w:gridCol w:w="850"/>
      </w:tblGrid>
      <w:tr w:rsidR="00042E1F" w:rsidRPr="00994638" w14:paraId="23CD3630" w14:textId="426AD33B" w:rsidTr="003765A9">
        <w:trPr>
          <w:jc w:val="center"/>
        </w:trPr>
        <w:tc>
          <w:tcPr>
            <w:tcW w:w="971" w:type="pct"/>
            <w:tcBorders>
              <w:top w:val="single" w:sz="4" w:space="0" w:color="auto"/>
              <w:bottom w:val="nil"/>
            </w:tcBorders>
            <w:shd w:val="clear" w:color="auto" w:fill="auto"/>
          </w:tcPr>
          <w:p w14:paraId="5A11B1BB" w14:textId="77777777" w:rsidR="0062194B" w:rsidRPr="003765A9" w:rsidRDefault="0062194B" w:rsidP="003765A9">
            <w:pPr>
              <w:pStyle w:val="af8"/>
              <w:spacing w:before="0" w:after="0" w:line="380" w:lineRule="exact"/>
            </w:pPr>
          </w:p>
        </w:tc>
        <w:tc>
          <w:tcPr>
            <w:tcW w:w="2041" w:type="pct"/>
            <w:gridSpan w:val="3"/>
            <w:tcBorders>
              <w:top w:val="single" w:sz="4" w:space="0" w:color="auto"/>
              <w:bottom w:val="single" w:sz="4" w:space="0" w:color="auto"/>
            </w:tcBorders>
            <w:shd w:val="clear" w:color="auto" w:fill="auto"/>
            <w:vAlign w:val="center"/>
          </w:tcPr>
          <w:p w14:paraId="7E598C2B" w14:textId="12FB652A" w:rsidR="0062194B" w:rsidRPr="00994638" w:rsidRDefault="0062194B" w:rsidP="003765A9">
            <w:pPr>
              <w:pStyle w:val="af8"/>
              <w:spacing w:before="0" w:after="0" w:line="380" w:lineRule="exact"/>
              <w:jc w:val="center"/>
            </w:pPr>
            <w:r w:rsidRPr="00994638">
              <w:t>Men</w:t>
            </w:r>
          </w:p>
        </w:tc>
        <w:tc>
          <w:tcPr>
            <w:tcW w:w="1988" w:type="pct"/>
            <w:gridSpan w:val="3"/>
            <w:tcBorders>
              <w:top w:val="single" w:sz="4" w:space="0" w:color="auto"/>
              <w:bottom w:val="single" w:sz="4" w:space="0" w:color="auto"/>
              <w:right w:val="nil"/>
            </w:tcBorders>
            <w:vAlign w:val="center"/>
          </w:tcPr>
          <w:p w14:paraId="17365654" w14:textId="36855010" w:rsidR="0062194B" w:rsidRPr="00994638" w:rsidRDefault="0062194B" w:rsidP="003765A9">
            <w:pPr>
              <w:pStyle w:val="af8"/>
              <w:spacing w:before="0" w:after="0" w:line="380" w:lineRule="exact"/>
              <w:jc w:val="center"/>
              <w:rPr>
                <w:rFonts w:eastAsia="Times New Roman Uni"/>
              </w:rPr>
            </w:pPr>
            <w:r w:rsidRPr="00994638">
              <w:t>Women</w:t>
            </w:r>
          </w:p>
        </w:tc>
      </w:tr>
      <w:tr w:rsidR="00994638" w:rsidRPr="00994638" w14:paraId="694B09D6" w14:textId="1A9A8A77" w:rsidTr="00042E1F">
        <w:trPr>
          <w:jc w:val="center"/>
        </w:trPr>
        <w:tc>
          <w:tcPr>
            <w:tcW w:w="971" w:type="pct"/>
            <w:tcBorders>
              <w:top w:val="nil"/>
              <w:bottom w:val="single" w:sz="4" w:space="0" w:color="auto"/>
            </w:tcBorders>
            <w:shd w:val="clear" w:color="auto" w:fill="auto"/>
          </w:tcPr>
          <w:p w14:paraId="12A48E88" w14:textId="77777777" w:rsidR="0062194B" w:rsidRPr="003765A9" w:rsidRDefault="0062194B" w:rsidP="003765A9">
            <w:pPr>
              <w:pStyle w:val="af8"/>
              <w:spacing w:before="0" w:after="0" w:line="380" w:lineRule="exact"/>
            </w:pPr>
          </w:p>
        </w:tc>
        <w:tc>
          <w:tcPr>
            <w:tcW w:w="825" w:type="pct"/>
            <w:tcBorders>
              <w:top w:val="single" w:sz="4" w:space="0" w:color="auto"/>
              <w:bottom w:val="single" w:sz="4" w:space="0" w:color="auto"/>
            </w:tcBorders>
            <w:shd w:val="clear" w:color="auto" w:fill="auto"/>
            <w:vAlign w:val="center"/>
          </w:tcPr>
          <w:p w14:paraId="4CCD7EB7" w14:textId="77777777" w:rsidR="0062194B" w:rsidRDefault="0062194B" w:rsidP="003765A9">
            <w:pPr>
              <w:pStyle w:val="af8"/>
              <w:spacing w:before="0" w:after="0" w:line="380" w:lineRule="exact"/>
              <w:jc w:val="center"/>
            </w:pPr>
            <w:r w:rsidRPr="00994638">
              <w:t>Harrell’s C index</w:t>
            </w:r>
          </w:p>
          <w:p w14:paraId="4DFCA8A2" w14:textId="2ABAEF2D" w:rsidR="00D62A5F" w:rsidRPr="003765A9" w:rsidRDefault="00D62A5F" w:rsidP="003765A9">
            <w:pPr>
              <w:pStyle w:val="af8"/>
              <w:spacing w:before="0" w:after="0" w:line="380" w:lineRule="exact"/>
              <w:jc w:val="center"/>
            </w:pPr>
            <w:r>
              <w:rPr>
                <w:rFonts w:hint="eastAsia"/>
              </w:rPr>
              <w:t>(95% CI)</w:t>
            </w:r>
          </w:p>
        </w:tc>
        <w:tc>
          <w:tcPr>
            <w:tcW w:w="874" w:type="pct"/>
            <w:tcBorders>
              <w:top w:val="single" w:sz="4" w:space="0" w:color="auto"/>
              <w:bottom w:val="single" w:sz="4" w:space="0" w:color="auto"/>
            </w:tcBorders>
            <w:shd w:val="clear" w:color="auto" w:fill="auto"/>
            <w:vAlign w:val="center"/>
          </w:tcPr>
          <w:p w14:paraId="70DE35A7" w14:textId="5BC1CCD1" w:rsidR="0062194B" w:rsidRPr="003765A9" w:rsidRDefault="0062194B" w:rsidP="003765A9">
            <w:pPr>
              <w:pStyle w:val="af8"/>
              <w:spacing w:before="0" w:after="0" w:line="380" w:lineRule="exact"/>
              <w:jc w:val="center"/>
            </w:pPr>
            <w:r w:rsidRPr="00994638">
              <w:t xml:space="preserve">Difference of C index </w:t>
            </w:r>
            <w:r w:rsidRPr="00994638">
              <w:rPr>
                <w:rFonts w:eastAsia="Times New Roman Uni"/>
              </w:rPr>
              <w:t>vs. Simple Cox model</w:t>
            </w:r>
          </w:p>
        </w:tc>
        <w:tc>
          <w:tcPr>
            <w:tcW w:w="342" w:type="pct"/>
            <w:tcBorders>
              <w:top w:val="single" w:sz="4" w:space="0" w:color="auto"/>
              <w:bottom w:val="single" w:sz="4" w:space="0" w:color="auto"/>
              <w:right w:val="nil"/>
            </w:tcBorders>
            <w:vAlign w:val="center"/>
          </w:tcPr>
          <w:p w14:paraId="17BD299A" w14:textId="491F7437" w:rsidR="0062194B" w:rsidRPr="003765A9" w:rsidRDefault="0062194B" w:rsidP="003765A9">
            <w:pPr>
              <w:pStyle w:val="af8"/>
              <w:spacing w:before="0" w:after="0" w:line="380" w:lineRule="exact"/>
              <w:jc w:val="center"/>
              <w:rPr>
                <w:i/>
                <w:iCs/>
              </w:rPr>
            </w:pPr>
            <w:r w:rsidRPr="003765A9">
              <w:rPr>
                <w:i/>
                <w:iCs/>
              </w:rPr>
              <w:t xml:space="preserve">P </w:t>
            </w:r>
            <w:r w:rsidRPr="003765A9">
              <w:t>value</w:t>
            </w:r>
          </w:p>
        </w:tc>
        <w:tc>
          <w:tcPr>
            <w:tcW w:w="825" w:type="pct"/>
            <w:tcBorders>
              <w:top w:val="single" w:sz="4" w:space="0" w:color="auto"/>
              <w:bottom w:val="single" w:sz="4" w:space="0" w:color="auto"/>
              <w:right w:val="nil"/>
            </w:tcBorders>
            <w:vAlign w:val="center"/>
          </w:tcPr>
          <w:p w14:paraId="2AD9E84C" w14:textId="77777777" w:rsidR="0062194B" w:rsidRDefault="0062194B" w:rsidP="003765A9">
            <w:pPr>
              <w:pStyle w:val="af8"/>
              <w:spacing w:before="0" w:after="0" w:line="380" w:lineRule="exact"/>
              <w:jc w:val="center"/>
            </w:pPr>
            <w:r w:rsidRPr="00994638">
              <w:t>Harrell’s C index</w:t>
            </w:r>
          </w:p>
          <w:p w14:paraId="62BE2F05" w14:textId="2818F66B" w:rsidR="00D62A5F" w:rsidRPr="00994638" w:rsidRDefault="00D62A5F" w:rsidP="003765A9">
            <w:pPr>
              <w:pStyle w:val="af8"/>
              <w:spacing w:before="0" w:after="0" w:line="380" w:lineRule="exact"/>
              <w:jc w:val="center"/>
              <w:rPr>
                <w:i/>
                <w:iCs/>
              </w:rPr>
            </w:pPr>
            <w:r>
              <w:rPr>
                <w:rFonts w:hint="eastAsia"/>
              </w:rPr>
              <w:t>(95% CI)</w:t>
            </w:r>
          </w:p>
        </w:tc>
        <w:tc>
          <w:tcPr>
            <w:tcW w:w="872" w:type="pct"/>
            <w:tcBorders>
              <w:top w:val="single" w:sz="4" w:space="0" w:color="auto"/>
              <w:bottom w:val="single" w:sz="4" w:space="0" w:color="auto"/>
              <w:right w:val="nil"/>
            </w:tcBorders>
            <w:vAlign w:val="center"/>
          </w:tcPr>
          <w:p w14:paraId="75822F73" w14:textId="55C4D548" w:rsidR="0062194B" w:rsidRPr="00994638" w:rsidRDefault="0062194B" w:rsidP="003765A9">
            <w:pPr>
              <w:pStyle w:val="af8"/>
              <w:spacing w:before="0" w:after="0" w:line="380" w:lineRule="exact"/>
              <w:jc w:val="center"/>
              <w:rPr>
                <w:i/>
                <w:iCs/>
              </w:rPr>
            </w:pPr>
            <w:r w:rsidRPr="00994638">
              <w:t xml:space="preserve">Difference of C index </w:t>
            </w:r>
            <w:r w:rsidRPr="00994638">
              <w:rPr>
                <w:rFonts w:eastAsia="Times New Roman Uni"/>
              </w:rPr>
              <w:t>vs. Simple Cox model</w:t>
            </w:r>
          </w:p>
        </w:tc>
        <w:tc>
          <w:tcPr>
            <w:tcW w:w="291" w:type="pct"/>
            <w:tcBorders>
              <w:top w:val="single" w:sz="4" w:space="0" w:color="auto"/>
              <w:bottom w:val="single" w:sz="4" w:space="0" w:color="auto"/>
              <w:right w:val="nil"/>
            </w:tcBorders>
          </w:tcPr>
          <w:p w14:paraId="35BEC8AE" w14:textId="25E14641" w:rsidR="0062194B" w:rsidRPr="00994638" w:rsidRDefault="0062194B" w:rsidP="003765A9">
            <w:pPr>
              <w:pStyle w:val="af8"/>
              <w:spacing w:before="0" w:after="0" w:line="380" w:lineRule="exact"/>
              <w:jc w:val="center"/>
              <w:rPr>
                <w:i/>
                <w:iCs/>
              </w:rPr>
            </w:pPr>
            <w:r w:rsidRPr="00994638">
              <w:rPr>
                <w:i/>
                <w:iCs/>
              </w:rPr>
              <w:t xml:space="preserve">P </w:t>
            </w:r>
            <w:r w:rsidRPr="00994638">
              <w:t>value</w:t>
            </w:r>
          </w:p>
        </w:tc>
      </w:tr>
      <w:tr w:rsidR="0062194B" w:rsidRPr="00994638" w14:paraId="17CE86A8" w14:textId="77777777" w:rsidTr="003765A9">
        <w:trPr>
          <w:trHeight w:val="57"/>
          <w:jc w:val="center"/>
        </w:trPr>
        <w:tc>
          <w:tcPr>
            <w:tcW w:w="1796" w:type="pct"/>
            <w:gridSpan w:val="2"/>
            <w:tcBorders>
              <w:top w:val="nil"/>
              <w:bottom w:val="nil"/>
            </w:tcBorders>
            <w:shd w:val="clear" w:color="auto" w:fill="auto"/>
            <w:vAlign w:val="center"/>
          </w:tcPr>
          <w:p w14:paraId="17AAB2EE" w14:textId="718CB430" w:rsidR="0062194B" w:rsidRPr="003765A9" w:rsidRDefault="0062194B" w:rsidP="003765A9">
            <w:pPr>
              <w:pStyle w:val="af8"/>
              <w:spacing w:before="0" w:after="0" w:line="380" w:lineRule="exact"/>
              <w:rPr>
                <w:i/>
                <w:iCs/>
              </w:rPr>
            </w:pPr>
            <w:r w:rsidRPr="003765A9">
              <w:rPr>
                <w:i/>
                <w:iCs/>
              </w:rPr>
              <w:t>Original model</w:t>
            </w:r>
            <w:r w:rsidRPr="00994638">
              <w:rPr>
                <w:i/>
                <w:iCs/>
              </w:rPr>
              <w:t>s</w:t>
            </w:r>
          </w:p>
        </w:tc>
        <w:tc>
          <w:tcPr>
            <w:tcW w:w="874" w:type="pct"/>
            <w:tcBorders>
              <w:top w:val="nil"/>
              <w:bottom w:val="nil"/>
            </w:tcBorders>
            <w:shd w:val="clear" w:color="auto" w:fill="auto"/>
          </w:tcPr>
          <w:p w14:paraId="0A9F23E3" w14:textId="77777777" w:rsidR="0062194B" w:rsidRPr="00994638" w:rsidRDefault="0062194B" w:rsidP="003765A9">
            <w:pPr>
              <w:pStyle w:val="af8"/>
              <w:spacing w:before="0" w:after="0" w:line="380" w:lineRule="exact"/>
            </w:pPr>
          </w:p>
        </w:tc>
        <w:tc>
          <w:tcPr>
            <w:tcW w:w="342" w:type="pct"/>
            <w:tcBorders>
              <w:top w:val="nil"/>
              <w:bottom w:val="nil"/>
              <w:right w:val="nil"/>
            </w:tcBorders>
            <w:shd w:val="clear" w:color="auto" w:fill="auto"/>
          </w:tcPr>
          <w:p w14:paraId="163083A0" w14:textId="77777777" w:rsidR="0062194B" w:rsidRPr="00994638" w:rsidRDefault="0062194B" w:rsidP="003765A9">
            <w:pPr>
              <w:pStyle w:val="af8"/>
              <w:spacing w:before="0" w:after="0" w:line="380" w:lineRule="exact"/>
            </w:pPr>
          </w:p>
        </w:tc>
        <w:tc>
          <w:tcPr>
            <w:tcW w:w="825" w:type="pct"/>
            <w:tcBorders>
              <w:top w:val="nil"/>
              <w:bottom w:val="nil"/>
              <w:right w:val="nil"/>
            </w:tcBorders>
          </w:tcPr>
          <w:p w14:paraId="75AFD0BE" w14:textId="77777777" w:rsidR="0062194B" w:rsidRPr="00994638" w:rsidRDefault="0062194B" w:rsidP="0062194B">
            <w:pPr>
              <w:pStyle w:val="af8"/>
              <w:spacing w:before="0" w:after="0" w:line="380" w:lineRule="exact"/>
            </w:pPr>
          </w:p>
        </w:tc>
        <w:tc>
          <w:tcPr>
            <w:tcW w:w="872" w:type="pct"/>
            <w:tcBorders>
              <w:top w:val="nil"/>
              <w:bottom w:val="nil"/>
              <w:right w:val="nil"/>
            </w:tcBorders>
          </w:tcPr>
          <w:p w14:paraId="63E23908" w14:textId="77777777" w:rsidR="0062194B" w:rsidRPr="00994638" w:rsidRDefault="0062194B" w:rsidP="0062194B">
            <w:pPr>
              <w:pStyle w:val="af8"/>
              <w:spacing w:before="0" w:after="0" w:line="380" w:lineRule="exact"/>
            </w:pPr>
          </w:p>
        </w:tc>
        <w:tc>
          <w:tcPr>
            <w:tcW w:w="291" w:type="pct"/>
            <w:tcBorders>
              <w:top w:val="nil"/>
              <w:bottom w:val="nil"/>
              <w:right w:val="nil"/>
            </w:tcBorders>
          </w:tcPr>
          <w:p w14:paraId="00A0AA42" w14:textId="77777777" w:rsidR="0062194B" w:rsidRPr="00994638" w:rsidRDefault="0062194B" w:rsidP="0062194B">
            <w:pPr>
              <w:pStyle w:val="af8"/>
              <w:spacing w:before="0" w:after="0" w:line="380" w:lineRule="exact"/>
            </w:pPr>
          </w:p>
        </w:tc>
      </w:tr>
      <w:tr w:rsidR="00FA050B" w:rsidRPr="00994638" w14:paraId="6F07E201" w14:textId="2EB04A51" w:rsidTr="003765A9">
        <w:trPr>
          <w:trHeight w:val="57"/>
          <w:jc w:val="center"/>
        </w:trPr>
        <w:tc>
          <w:tcPr>
            <w:tcW w:w="971" w:type="pct"/>
            <w:tcBorders>
              <w:top w:val="nil"/>
              <w:bottom w:val="nil"/>
            </w:tcBorders>
            <w:shd w:val="clear" w:color="auto" w:fill="auto"/>
          </w:tcPr>
          <w:p w14:paraId="66B52645" w14:textId="77777777" w:rsidR="00FA050B" w:rsidRPr="00994638" w:rsidRDefault="00FA050B" w:rsidP="003765A9">
            <w:pPr>
              <w:pStyle w:val="af8"/>
              <w:spacing w:before="0" w:after="0" w:line="380" w:lineRule="exact"/>
            </w:pPr>
            <w:r w:rsidRPr="00994638">
              <w:t>Simple Cox</w:t>
            </w:r>
          </w:p>
        </w:tc>
        <w:tc>
          <w:tcPr>
            <w:tcW w:w="825" w:type="pct"/>
            <w:tcBorders>
              <w:top w:val="nil"/>
              <w:bottom w:val="nil"/>
            </w:tcBorders>
            <w:shd w:val="clear" w:color="auto" w:fill="auto"/>
            <w:vAlign w:val="bottom"/>
          </w:tcPr>
          <w:p w14:paraId="4E8A0A4B" w14:textId="0F612BF1" w:rsidR="00FA050B" w:rsidRPr="00994638" w:rsidRDefault="00FA050B" w:rsidP="003765A9">
            <w:pPr>
              <w:pStyle w:val="af8"/>
              <w:spacing w:before="0" w:after="0" w:line="380" w:lineRule="exact"/>
            </w:pPr>
            <w:r w:rsidRPr="003765A9">
              <w:rPr>
                <w:rFonts w:eastAsia="等线" w:hint="eastAsia"/>
              </w:rPr>
              <w:t>0.7036(0.6964,0.7108)</w:t>
            </w:r>
          </w:p>
        </w:tc>
        <w:tc>
          <w:tcPr>
            <w:tcW w:w="874" w:type="pct"/>
            <w:tcBorders>
              <w:top w:val="nil"/>
              <w:bottom w:val="nil"/>
            </w:tcBorders>
            <w:shd w:val="clear" w:color="auto" w:fill="auto"/>
          </w:tcPr>
          <w:p w14:paraId="20B9C84C" w14:textId="77777777" w:rsidR="00FA050B" w:rsidRPr="00994638" w:rsidRDefault="00FA050B" w:rsidP="003765A9">
            <w:pPr>
              <w:pStyle w:val="af8"/>
              <w:spacing w:before="0" w:after="0" w:line="380" w:lineRule="exact"/>
            </w:pPr>
            <w:r w:rsidRPr="00994638">
              <w:t>-</w:t>
            </w:r>
          </w:p>
        </w:tc>
        <w:tc>
          <w:tcPr>
            <w:tcW w:w="342" w:type="pct"/>
            <w:tcBorders>
              <w:top w:val="nil"/>
              <w:bottom w:val="nil"/>
              <w:right w:val="nil"/>
            </w:tcBorders>
          </w:tcPr>
          <w:p w14:paraId="1245D86A" w14:textId="77777777" w:rsidR="00FA050B" w:rsidRPr="00994638" w:rsidRDefault="00FA050B" w:rsidP="003765A9">
            <w:pPr>
              <w:pStyle w:val="af8"/>
              <w:spacing w:before="0" w:after="0" w:line="380" w:lineRule="exact"/>
            </w:pPr>
            <w:r w:rsidRPr="00994638">
              <w:t>-</w:t>
            </w:r>
          </w:p>
        </w:tc>
        <w:tc>
          <w:tcPr>
            <w:tcW w:w="825" w:type="pct"/>
            <w:tcBorders>
              <w:top w:val="nil"/>
              <w:bottom w:val="nil"/>
              <w:right w:val="nil"/>
            </w:tcBorders>
            <w:vAlign w:val="bottom"/>
          </w:tcPr>
          <w:p w14:paraId="0315FAA6" w14:textId="4A55A9B1" w:rsidR="00FA050B" w:rsidRPr="00994638" w:rsidRDefault="00FA050B" w:rsidP="00FA050B">
            <w:pPr>
              <w:pStyle w:val="af8"/>
              <w:spacing w:before="0" w:after="0" w:line="380" w:lineRule="exact"/>
            </w:pPr>
            <w:r w:rsidRPr="003765A9">
              <w:rPr>
                <w:rFonts w:eastAsia="等线" w:hint="eastAsia"/>
              </w:rPr>
              <w:t>0.7591(0.7522,0.7661)</w:t>
            </w:r>
          </w:p>
        </w:tc>
        <w:tc>
          <w:tcPr>
            <w:tcW w:w="872" w:type="pct"/>
            <w:tcBorders>
              <w:top w:val="nil"/>
              <w:bottom w:val="nil"/>
              <w:right w:val="nil"/>
            </w:tcBorders>
          </w:tcPr>
          <w:p w14:paraId="7E661B0B" w14:textId="6A907207" w:rsidR="00FA050B" w:rsidRPr="00994638" w:rsidRDefault="00FA050B" w:rsidP="00FA050B">
            <w:pPr>
              <w:pStyle w:val="af8"/>
              <w:spacing w:before="0" w:after="0" w:line="380" w:lineRule="exact"/>
            </w:pPr>
            <w:r w:rsidRPr="00994638">
              <w:t>-</w:t>
            </w:r>
          </w:p>
        </w:tc>
        <w:tc>
          <w:tcPr>
            <w:tcW w:w="291" w:type="pct"/>
            <w:tcBorders>
              <w:top w:val="nil"/>
              <w:bottom w:val="nil"/>
              <w:right w:val="nil"/>
            </w:tcBorders>
          </w:tcPr>
          <w:p w14:paraId="3C1FE2F0" w14:textId="42736E94" w:rsidR="00FA050B" w:rsidRPr="00994638" w:rsidRDefault="00FA050B" w:rsidP="00FA050B">
            <w:pPr>
              <w:pStyle w:val="af8"/>
              <w:spacing w:before="0" w:after="0" w:line="380" w:lineRule="exact"/>
            </w:pPr>
            <w:r w:rsidRPr="00994638">
              <w:t>-</w:t>
            </w:r>
          </w:p>
        </w:tc>
      </w:tr>
      <w:tr w:rsidR="00994638" w:rsidRPr="00994638" w14:paraId="22D1DA2E" w14:textId="2E51EA8A" w:rsidTr="003765A9">
        <w:trPr>
          <w:trHeight w:val="57"/>
          <w:jc w:val="center"/>
        </w:trPr>
        <w:tc>
          <w:tcPr>
            <w:tcW w:w="971" w:type="pct"/>
            <w:tcBorders>
              <w:top w:val="nil"/>
              <w:bottom w:val="nil"/>
            </w:tcBorders>
            <w:shd w:val="clear" w:color="auto" w:fill="auto"/>
          </w:tcPr>
          <w:p w14:paraId="10B70B91" w14:textId="77777777" w:rsidR="00994638" w:rsidRPr="00994638" w:rsidRDefault="00994638" w:rsidP="003765A9">
            <w:pPr>
              <w:pStyle w:val="af8"/>
              <w:spacing w:before="0" w:after="0" w:line="380" w:lineRule="exact"/>
            </w:pPr>
            <w:r w:rsidRPr="00994638">
              <w:t>Cox with age interactions</w:t>
            </w:r>
          </w:p>
        </w:tc>
        <w:tc>
          <w:tcPr>
            <w:tcW w:w="825" w:type="pct"/>
            <w:tcBorders>
              <w:top w:val="nil"/>
              <w:bottom w:val="nil"/>
            </w:tcBorders>
            <w:shd w:val="clear" w:color="auto" w:fill="auto"/>
            <w:vAlign w:val="bottom"/>
          </w:tcPr>
          <w:p w14:paraId="59438461" w14:textId="1E2781BF" w:rsidR="00994638" w:rsidRPr="00994638" w:rsidRDefault="00994638" w:rsidP="003765A9">
            <w:pPr>
              <w:pStyle w:val="af8"/>
              <w:spacing w:before="0" w:after="0" w:line="380" w:lineRule="exact"/>
            </w:pPr>
            <w:r w:rsidRPr="003765A9">
              <w:rPr>
                <w:rFonts w:eastAsia="等线" w:hint="eastAsia"/>
              </w:rPr>
              <w:t>0.7104(0.7032,0.7176)</w:t>
            </w:r>
          </w:p>
        </w:tc>
        <w:tc>
          <w:tcPr>
            <w:tcW w:w="874" w:type="pct"/>
            <w:tcBorders>
              <w:top w:val="nil"/>
              <w:bottom w:val="nil"/>
            </w:tcBorders>
            <w:shd w:val="clear" w:color="auto" w:fill="auto"/>
            <w:vAlign w:val="bottom"/>
          </w:tcPr>
          <w:p w14:paraId="0E3A5AC1" w14:textId="7F312DC5" w:rsidR="00994638" w:rsidRPr="00994638" w:rsidRDefault="00994638" w:rsidP="003765A9">
            <w:pPr>
              <w:pStyle w:val="af8"/>
              <w:spacing w:before="0" w:after="0" w:line="380" w:lineRule="exact"/>
            </w:pPr>
            <w:r w:rsidRPr="003765A9">
              <w:rPr>
                <w:rFonts w:eastAsia="等线" w:hint="eastAsia"/>
              </w:rPr>
              <w:t>0.0068(0.0056,0.0081)</w:t>
            </w:r>
          </w:p>
        </w:tc>
        <w:tc>
          <w:tcPr>
            <w:tcW w:w="342" w:type="pct"/>
            <w:tcBorders>
              <w:top w:val="nil"/>
              <w:bottom w:val="nil"/>
              <w:right w:val="nil"/>
            </w:tcBorders>
            <w:vAlign w:val="bottom"/>
          </w:tcPr>
          <w:p w14:paraId="6FB84599" w14:textId="1F2E6445" w:rsidR="00994638" w:rsidRPr="00994638" w:rsidRDefault="00994638" w:rsidP="003765A9">
            <w:pPr>
              <w:pStyle w:val="af8"/>
              <w:spacing w:before="0" w:after="0" w:line="380" w:lineRule="exact"/>
            </w:pPr>
            <w:r w:rsidRPr="003765A9">
              <w:rPr>
                <w:rFonts w:eastAsia="等线" w:hint="eastAsia"/>
              </w:rPr>
              <w:t>&lt;0.001</w:t>
            </w:r>
          </w:p>
        </w:tc>
        <w:tc>
          <w:tcPr>
            <w:tcW w:w="825" w:type="pct"/>
            <w:tcBorders>
              <w:top w:val="nil"/>
              <w:bottom w:val="nil"/>
              <w:right w:val="nil"/>
            </w:tcBorders>
            <w:vAlign w:val="bottom"/>
          </w:tcPr>
          <w:p w14:paraId="370EFFFD" w14:textId="01DD90CF" w:rsidR="00994638" w:rsidRPr="00994638" w:rsidRDefault="00994638" w:rsidP="00994638">
            <w:pPr>
              <w:pStyle w:val="af8"/>
              <w:spacing w:before="0" w:after="0" w:line="380" w:lineRule="exact"/>
            </w:pPr>
            <w:r w:rsidRPr="003765A9">
              <w:rPr>
                <w:rFonts w:eastAsia="等线" w:hint="eastAsia"/>
              </w:rPr>
              <w:t>0.7590(0.7519,0.7660)</w:t>
            </w:r>
          </w:p>
        </w:tc>
        <w:tc>
          <w:tcPr>
            <w:tcW w:w="872" w:type="pct"/>
            <w:tcBorders>
              <w:top w:val="nil"/>
              <w:bottom w:val="nil"/>
              <w:right w:val="nil"/>
            </w:tcBorders>
            <w:vAlign w:val="bottom"/>
          </w:tcPr>
          <w:p w14:paraId="624A2A15" w14:textId="5D175EA8" w:rsidR="00994638" w:rsidRPr="00994638" w:rsidRDefault="00994638" w:rsidP="00994638">
            <w:pPr>
              <w:pStyle w:val="af8"/>
              <w:spacing w:before="0" w:after="0" w:line="380" w:lineRule="exact"/>
            </w:pPr>
            <w:r w:rsidRPr="003765A9">
              <w:rPr>
                <w:rFonts w:eastAsia="等线" w:hint="eastAsia"/>
              </w:rPr>
              <w:t>-0.0002(-0.0014,0.0011)</w:t>
            </w:r>
          </w:p>
        </w:tc>
        <w:tc>
          <w:tcPr>
            <w:tcW w:w="291" w:type="pct"/>
            <w:tcBorders>
              <w:top w:val="nil"/>
              <w:bottom w:val="nil"/>
              <w:right w:val="nil"/>
            </w:tcBorders>
            <w:vAlign w:val="bottom"/>
          </w:tcPr>
          <w:p w14:paraId="179F8E18" w14:textId="2E9A0983" w:rsidR="00994638" w:rsidRPr="00994638" w:rsidRDefault="00994638" w:rsidP="00994638">
            <w:pPr>
              <w:pStyle w:val="af8"/>
              <w:spacing w:before="0" w:after="0" w:line="380" w:lineRule="exact"/>
            </w:pPr>
            <w:r w:rsidRPr="003765A9">
              <w:rPr>
                <w:rFonts w:eastAsia="等线" w:hint="eastAsia"/>
              </w:rPr>
              <w:t xml:space="preserve">0.7980 </w:t>
            </w:r>
          </w:p>
        </w:tc>
      </w:tr>
      <w:tr w:rsidR="00994638" w:rsidRPr="00994638" w14:paraId="3FD9F691" w14:textId="5F1B0004" w:rsidTr="003765A9">
        <w:trPr>
          <w:trHeight w:val="57"/>
          <w:jc w:val="center"/>
        </w:trPr>
        <w:tc>
          <w:tcPr>
            <w:tcW w:w="971" w:type="pct"/>
            <w:tcBorders>
              <w:top w:val="nil"/>
              <w:bottom w:val="nil"/>
            </w:tcBorders>
            <w:shd w:val="clear" w:color="auto" w:fill="auto"/>
          </w:tcPr>
          <w:p w14:paraId="484D6AD9" w14:textId="77777777" w:rsidR="00994638" w:rsidRPr="00994638" w:rsidRDefault="00994638" w:rsidP="003765A9">
            <w:pPr>
              <w:pStyle w:val="af8"/>
              <w:spacing w:before="0" w:after="0" w:line="380" w:lineRule="exact"/>
            </w:pPr>
            <w:r w:rsidRPr="00994638">
              <w:t xml:space="preserve">Traditional </w:t>
            </w:r>
            <w:proofErr w:type="spellStart"/>
            <w:r w:rsidRPr="00994638">
              <w:t>DeepSurv</w:t>
            </w:r>
            <w:proofErr w:type="spellEnd"/>
          </w:p>
        </w:tc>
        <w:tc>
          <w:tcPr>
            <w:tcW w:w="825" w:type="pct"/>
            <w:tcBorders>
              <w:top w:val="nil"/>
              <w:bottom w:val="nil"/>
            </w:tcBorders>
            <w:shd w:val="clear" w:color="auto" w:fill="auto"/>
            <w:vAlign w:val="bottom"/>
          </w:tcPr>
          <w:p w14:paraId="5D08E4B7" w14:textId="32D1951F" w:rsidR="00994638" w:rsidRPr="00994638" w:rsidRDefault="00994638" w:rsidP="003765A9">
            <w:pPr>
              <w:pStyle w:val="af8"/>
              <w:spacing w:before="0" w:after="0" w:line="380" w:lineRule="exact"/>
            </w:pPr>
            <w:r w:rsidRPr="003765A9">
              <w:rPr>
                <w:rFonts w:eastAsia="等线" w:hint="eastAsia"/>
              </w:rPr>
              <w:t>0.7128(0.7055,0.7200)</w:t>
            </w:r>
          </w:p>
        </w:tc>
        <w:tc>
          <w:tcPr>
            <w:tcW w:w="874" w:type="pct"/>
            <w:tcBorders>
              <w:top w:val="nil"/>
              <w:bottom w:val="nil"/>
            </w:tcBorders>
            <w:shd w:val="clear" w:color="auto" w:fill="auto"/>
            <w:vAlign w:val="bottom"/>
          </w:tcPr>
          <w:p w14:paraId="393B312C" w14:textId="05EB5771" w:rsidR="00994638" w:rsidRPr="00994638" w:rsidRDefault="00994638" w:rsidP="003765A9">
            <w:pPr>
              <w:pStyle w:val="af8"/>
              <w:spacing w:before="0" w:after="0" w:line="380" w:lineRule="exact"/>
            </w:pPr>
            <w:r w:rsidRPr="003765A9">
              <w:rPr>
                <w:rFonts w:eastAsia="等线" w:hint="eastAsia"/>
              </w:rPr>
              <w:t>0.0092(0.0073,0.0111)</w:t>
            </w:r>
          </w:p>
        </w:tc>
        <w:tc>
          <w:tcPr>
            <w:tcW w:w="342" w:type="pct"/>
            <w:tcBorders>
              <w:top w:val="nil"/>
              <w:bottom w:val="nil"/>
              <w:right w:val="nil"/>
            </w:tcBorders>
            <w:vAlign w:val="bottom"/>
          </w:tcPr>
          <w:p w14:paraId="2EDA4605" w14:textId="383F2982" w:rsidR="00994638" w:rsidRPr="00994638" w:rsidRDefault="00994638" w:rsidP="003765A9">
            <w:pPr>
              <w:pStyle w:val="af8"/>
              <w:spacing w:before="0" w:after="0" w:line="380" w:lineRule="exact"/>
            </w:pPr>
            <w:r w:rsidRPr="003765A9">
              <w:rPr>
                <w:rFonts w:eastAsia="等线" w:hint="eastAsia"/>
              </w:rPr>
              <w:t>&lt;0.001</w:t>
            </w:r>
          </w:p>
        </w:tc>
        <w:tc>
          <w:tcPr>
            <w:tcW w:w="825" w:type="pct"/>
            <w:tcBorders>
              <w:top w:val="nil"/>
              <w:bottom w:val="nil"/>
              <w:right w:val="nil"/>
            </w:tcBorders>
            <w:vAlign w:val="bottom"/>
          </w:tcPr>
          <w:p w14:paraId="10768961" w14:textId="2C08F5CB" w:rsidR="00994638" w:rsidRPr="00994638" w:rsidRDefault="00994638" w:rsidP="00994638">
            <w:pPr>
              <w:pStyle w:val="af8"/>
              <w:spacing w:before="0" w:after="0" w:line="380" w:lineRule="exact"/>
            </w:pPr>
            <w:r w:rsidRPr="003765A9">
              <w:rPr>
                <w:rFonts w:eastAsia="等线" w:hint="eastAsia"/>
              </w:rPr>
              <w:t>0.7603(0.7533,0.7673)</w:t>
            </w:r>
          </w:p>
        </w:tc>
        <w:tc>
          <w:tcPr>
            <w:tcW w:w="872" w:type="pct"/>
            <w:tcBorders>
              <w:top w:val="nil"/>
              <w:bottom w:val="nil"/>
              <w:right w:val="nil"/>
            </w:tcBorders>
            <w:vAlign w:val="bottom"/>
          </w:tcPr>
          <w:p w14:paraId="143EBC2C" w14:textId="649736D5" w:rsidR="00994638" w:rsidRPr="00994638" w:rsidRDefault="00994638" w:rsidP="00994638">
            <w:pPr>
              <w:pStyle w:val="af8"/>
              <w:spacing w:before="0" w:after="0" w:line="380" w:lineRule="exact"/>
            </w:pPr>
            <w:r w:rsidRPr="003765A9">
              <w:rPr>
                <w:rFonts w:eastAsia="等线" w:hint="eastAsia"/>
              </w:rPr>
              <w:t>0.0011(-0.0001,0.0024)</w:t>
            </w:r>
          </w:p>
        </w:tc>
        <w:tc>
          <w:tcPr>
            <w:tcW w:w="291" w:type="pct"/>
            <w:tcBorders>
              <w:top w:val="nil"/>
              <w:bottom w:val="nil"/>
              <w:right w:val="nil"/>
            </w:tcBorders>
            <w:vAlign w:val="bottom"/>
          </w:tcPr>
          <w:p w14:paraId="29DC765E" w14:textId="666BC2E6" w:rsidR="00994638" w:rsidRPr="00994638" w:rsidRDefault="00994638" w:rsidP="00994638">
            <w:pPr>
              <w:pStyle w:val="af8"/>
              <w:spacing w:before="0" w:after="0" w:line="380" w:lineRule="exact"/>
            </w:pPr>
            <w:r w:rsidRPr="003765A9">
              <w:rPr>
                <w:rFonts w:eastAsia="等线" w:hint="eastAsia"/>
              </w:rPr>
              <w:t xml:space="preserve">0.0730 </w:t>
            </w:r>
          </w:p>
        </w:tc>
      </w:tr>
      <w:tr w:rsidR="00994638" w:rsidRPr="00994638" w14:paraId="289B1271" w14:textId="09B5B09F" w:rsidTr="003765A9">
        <w:trPr>
          <w:trHeight w:val="57"/>
          <w:jc w:val="center"/>
        </w:trPr>
        <w:tc>
          <w:tcPr>
            <w:tcW w:w="971" w:type="pct"/>
            <w:tcBorders>
              <w:top w:val="nil"/>
              <w:bottom w:val="nil"/>
            </w:tcBorders>
            <w:shd w:val="clear" w:color="auto" w:fill="auto"/>
          </w:tcPr>
          <w:p w14:paraId="2A0C6130" w14:textId="77777777" w:rsidR="00994638" w:rsidRPr="00994638" w:rsidRDefault="00994638" w:rsidP="003765A9">
            <w:pPr>
              <w:pStyle w:val="af8"/>
              <w:spacing w:before="0" w:after="0" w:line="380" w:lineRule="exact"/>
            </w:pPr>
            <w:r w:rsidRPr="00994638">
              <w:t xml:space="preserve">Age-specific </w:t>
            </w:r>
            <w:proofErr w:type="spellStart"/>
            <w:r w:rsidRPr="00994638">
              <w:t>DeepSurv</w:t>
            </w:r>
            <w:proofErr w:type="spellEnd"/>
          </w:p>
        </w:tc>
        <w:tc>
          <w:tcPr>
            <w:tcW w:w="825" w:type="pct"/>
            <w:tcBorders>
              <w:top w:val="nil"/>
              <w:bottom w:val="nil"/>
            </w:tcBorders>
            <w:shd w:val="clear" w:color="auto" w:fill="auto"/>
            <w:vAlign w:val="bottom"/>
          </w:tcPr>
          <w:p w14:paraId="37F94162" w14:textId="52EF387B" w:rsidR="00994638" w:rsidRPr="00994638" w:rsidRDefault="00994638" w:rsidP="003765A9">
            <w:pPr>
              <w:pStyle w:val="af8"/>
              <w:spacing w:before="0" w:after="0" w:line="380" w:lineRule="exact"/>
            </w:pPr>
            <w:r w:rsidRPr="003765A9">
              <w:rPr>
                <w:rFonts w:eastAsia="等线" w:hint="eastAsia"/>
              </w:rPr>
              <w:t>0.7165(0.7093,0.7237)</w:t>
            </w:r>
          </w:p>
        </w:tc>
        <w:tc>
          <w:tcPr>
            <w:tcW w:w="874" w:type="pct"/>
            <w:tcBorders>
              <w:top w:val="nil"/>
              <w:bottom w:val="nil"/>
            </w:tcBorders>
            <w:shd w:val="clear" w:color="auto" w:fill="auto"/>
            <w:vAlign w:val="bottom"/>
          </w:tcPr>
          <w:p w14:paraId="704E295C" w14:textId="28329E62" w:rsidR="00994638" w:rsidRPr="00994638" w:rsidRDefault="00994638" w:rsidP="003765A9">
            <w:pPr>
              <w:pStyle w:val="af8"/>
              <w:spacing w:before="0" w:after="0" w:line="380" w:lineRule="exact"/>
            </w:pPr>
            <w:r w:rsidRPr="003765A9">
              <w:rPr>
                <w:rFonts w:eastAsia="等线" w:hint="eastAsia"/>
              </w:rPr>
              <w:t>0.0129(0.0107,0.0151)</w:t>
            </w:r>
          </w:p>
        </w:tc>
        <w:tc>
          <w:tcPr>
            <w:tcW w:w="342" w:type="pct"/>
            <w:tcBorders>
              <w:top w:val="nil"/>
              <w:bottom w:val="nil"/>
              <w:right w:val="nil"/>
            </w:tcBorders>
            <w:vAlign w:val="bottom"/>
          </w:tcPr>
          <w:p w14:paraId="0195A9AF" w14:textId="256DA2A9" w:rsidR="00994638" w:rsidRPr="00994638" w:rsidRDefault="00994638" w:rsidP="003765A9">
            <w:pPr>
              <w:pStyle w:val="af8"/>
              <w:spacing w:before="0" w:after="0" w:line="380" w:lineRule="exact"/>
            </w:pPr>
            <w:r w:rsidRPr="003765A9">
              <w:rPr>
                <w:rFonts w:eastAsia="等线" w:hint="eastAsia"/>
              </w:rPr>
              <w:t>&lt;0.001</w:t>
            </w:r>
          </w:p>
        </w:tc>
        <w:tc>
          <w:tcPr>
            <w:tcW w:w="825" w:type="pct"/>
            <w:tcBorders>
              <w:top w:val="nil"/>
              <w:bottom w:val="nil"/>
              <w:right w:val="nil"/>
            </w:tcBorders>
            <w:vAlign w:val="bottom"/>
          </w:tcPr>
          <w:p w14:paraId="255124FC" w14:textId="6ECA471C" w:rsidR="00994638" w:rsidRPr="00994638" w:rsidRDefault="00994638" w:rsidP="00994638">
            <w:pPr>
              <w:pStyle w:val="af8"/>
              <w:spacing w:before="0" w:after="0" w:line="380" w:lineRule="exact"/>
            </w:pPr>
            <w:r w:rsidRPr="003765A9">
              <w:rPr>
                <w:rFonts w:eastAsia="等线" w:hint="eastAsia"/>
              </w:rPr>
              <w:t>0.7587(0.7517,0.7657)</w:t>
            </w:r>
          </w:p>
        </w:tc>
        <w:tc>
          <w:tcPr>
            <w:tcW w:w="872" w:type="pct"/>
            <w:tcBorders>
              <w:top w:val="nil"/>
              <w:bottom w:val="nil"/>
              <w:right w:val="nil"/>
            </w:tcBorders>
            <w:vAlign w:val="bottom"/>
          </w:tcPr>
          <w:p w14:paraId="49EB690C" w14:textId="181F877C" w:rsidR="00994638" w:rsidRPr="00994638" w:rsidRDefault="00994638" w:rsidP="00994638">
            <w:pPr>
              <w:pStyle w:val="af8"/>
              <w:spacing w:before="0" w:after="0" w:line="380" w:lineRule="exact"/>
            </w:pPr>
            <w:r w:rsidRPr="003765A9">
              <w:rPr>
                <w:rFonts w:eastAsia="等线" w:hint="eastAsia"/>
              </w:rPr>
              <w:t>-0.0005(-0.0020,0.0011)</w:t>
            </w:r>
          </w:p>
        </w:tc>
        <w:tc>
          <w:tcPr>
            <w:tcW w:w="291" w:type="pct"/>
            <w:tcBorders>
              <w:top w:val="nil"/>
              <w:bottom w:val="nil"/>
              <w:right w:val="nil"/>
            </w:tcBorders>
            <w:vAlign w:val="bottom"/>
          </w:tcPr>
          <w:p w14:paraId="1A456748" w14:textId="4F20E95D" w:rsidR="00994638" w:rsidRPr="00994638" w:rsidRDefault="00994638" w:rsidP="00994638">
            <w:pPr>
              <w:pStyle w:val="af8"/>
              <w:spacing w:before="0" w:after="0" w:line="380" w:lineRule="exact"/>
            </w:pPr>
            <w:r w:rsidRPr="003765A9">
              <w:rPr>
                <w:rFonts w:eastAsia="等线" w:hint="eastAsia"/>
              </w:rPr>
              <w:t xml:space="preserve">0.5540 </w:t>
            </w:r>
          </w:p>
        </w:tc>
      </w:tr>
      <w:tr w:rsidR="00994638" w:rsidRPr="00994638" w14:paraId="2EC03730" w14:textId="7397EC60" w:rsidTr="003765A9">
        <w:trPr>
          <w:trHeight w:val="57"/>
          <w:jc w:val="center"/>
        </w:trPr>
        <w:tc>
          <w:tcPr>
            <w:tcW w:w="971" w:type="pct"/>
            <w:tcBorders>
              <w:top w:val="nil"/>
              <w:bottom w:val="nil"/>
            </w:tcBorders>
            <w:shd w:val="clear" w:color="auto" w:fill="auto"/>
          </w:tcPr>
          <w:p w14:paraId="51006CB2" w14:textId="77777777" w:rsidR="00994638" w:rsidRPr="00994638" w:rsidRDefault="00994638" w:rsidP="003765A9">
            <w:pPr>
              <w:pStyle w:val="af8"/>
              <w:spacing w:before="0" w:after="0" w:line="380" w:lineRule="exact"/>
            </w:pPr>
            <w:proofErr w:type="spellStart"/>
            <w:r w:rsidRPr="00994638">
              <w:t>DeepHit</w:t>
            </w:r>
            <w:proofErr w:type="spellEnd"/>
          </w:p>
        </w:tc>
        <w:tc>
          <w:tcPr>
            <w:tcW w:w="825" w:type="pct"/>
            <w:tcBorders>
              <w:top w:val="nil"/>
              <w:bottom w:val="nil"/>
            </w:tcBorders>
            <w:shd w:val="clear" w:color="auto" w:fill="auto"/>
            <w:vAlign w:val="bottom"/>
          </w:tcPr>
          <w:p w14:paraId="1856D563" w14:textId="2063D7CC" w:rsidR="00994638" w:rsidRPr="00994638" w:rsidRDefault="00994638" w:rsidP="003765A9">
            <w:pPr>
              <w:pStyle w:val="af8"/>
              <w:spacing w:before="0" w:after="0" w:line="380" w:lineRule="exact"/>
            </w:pPr>
            <w:r w:rsidRPr="003765A9">
              <w:rPr>
                <w:rFonts w:eastAsia="等线" w:hint="eastAsia"/>
              </w:rPr>
              <w:t>0.7039(0.6966,0.7111)</w:t>
            </w:r>
          </w:p>
        </w:tc>
        <w:tc>
          <w:tcPr>
            <w:tcW w:w="874" w:type="pct"/>
            <w:tcBorders>
              <w:top w:val="nil"/>
              <w:bottom w:val="nil"/>
            </w:tcBorders>
            <w:shd w:val="clear" w:color="auto" w:fill="auto"/>
            <w:vAlign w:val="bottom"/>
          </w:tcPr>
          <w:p w14:paraId="5644FFF2" w14:textId="5629E9A7" w:rsidR="00994638" w:rsidRPr="00994638" w:rsidRDefault="00994638" w:rsidP="003765A9">
            <w:pPr>
              <w:pStyle w:val="af8"/>
              <w:spacing w:before="0" w:after="0" w:line="380" w:lineRule="exact"/>
            </w:pPr>
            <w:r w:rsidRPr="003765A9">
              <w:rPr>
                <w:rFonts w:eastAsia="等线" w:hint="eastAsia"/>
              </w:rPr>
              <w:t>0.0003(-0.0004,0.0010)</w:t>
            </w:r>
          </w:p>
        </w:tc>
        <w:tc>
          <w:tcPr>
            <w:tcW w:w="342" w:type="pct"/>
            <w:tcBorders>
              <w:top w:val="nil"/>
              <w:bottom w:val="nil"/>
              <w:right w:val="nil"/>
            </w:tcBorders>
            <w:vAlign w:val="bottom"/>
          </w:tcPr>
          <w:p w14:paraId="301BBD9B" w14:textId="4EBE9A9D" w:rsidR="00994638" w:rsidRPr="00994638" w:rsidRDefault="00994638" w:rsidP="003765A9">
            <w:pPr>
              <w:pStyle w:val="af8"/>
              <w:spacing w:before="0" w:after="0" w:line="380" w:lineRule="exact"/>
            </w:pPr>
            <w:r w:rsidRPr="003765A9">
              <w:rPr>
                <w:rFonts w:eastAsia="等线" w:hint="eastAsia"/>
              </w:rPr>
              <w:t xml:space="preserve">0.4510 </w:t>
            </w:r>
          </w:p>
        </w:tc>
        <w:tc>
          <w:tcPr>
            <w:tcW w:w="825" w:type="pct"/>
            <w:tcBorders>
              <w:top w:val="nil"/>
              <w:bottom w:val="nil"/>
              <w:right w:val="nil"/>
            </w:tcBorders>
            <w:vAlign w:val="bottom"/>
          </w:tcPr>
          <w:p w14:paraId="0B366CC5" w14:textId="6116F043" w:rsidR="00994638" w:rsidRPr="00994638" w:rsidRDefault="00994638" w:rsidP="00994638">
            <w:pPr>
              <w:pStyle w:val="af8"/>
              <w:spacing w:before="0" w:after="0" w:line="380" w:lineRule="exact"/>
            </w:pPr>
            <w:r w:rsidRPr="003765A9">
              <w:rPr>
                <w:rFonts w:eastAsia="等线" w:hint="eastAsia"/>
              </w:rPr>
              <w:t>0.7578(0.7508,0.7648)</w:t>
            </w:r>
          </w:p>
        </w:tc>
        <w:tc>
          <w:tcPr>
            <w:tcW w:w="872" w:type="pct"/>
            <w:tcBorders>
              <w:top w:val="nil"/>
              <w:bottom w:val="nil"/>
              <w:right w:val="nil"/>
            </w:tcBorders>
            <w:vAlign w:val="bottom"/>
          </w:tcPr>
          <w:p w14:paraId="47402DE6" w14:textId="77BD8DD4" w:rsidR="00994638" w:rsidRPr="00994638" w:rsidRDefault="00994638" w:rsidP="00994638">
            <w:pPr>
              <w:pStyle w:val="af8"/>
              <w:spacing w:before="0" w:after="0" w:line="380" w:lineRule="exact"/>
            </w:pPr>
            <w:r w:rsidRPr="003765A9">
              <w:rPr>
                <w:rFonts w:eastAsia="等线" w:hint="eastAsia"/>
              </w:rPr>
              <w:t>-0.0013(-0.0022,-0.0005)</w:t>
            </w:r>
          </w:p>
        </w:tc>
        <w:tc>
          <w:tcPr>
            <w:tcW w:w="291" w:type="pct"/>
            <w:tcBorders>
              <w:top w:val="nil"/>
              <w:bottom w:val="nil"/>
              <w:right w:val="nil"/>
            </w:tcBorders>
            <w:vAlign w:val="bottom"/>
          </w:tcPr>
          <w:p w14:paraId="26541A0F" w14:textId="3CA57FA2" w:rsidR="00994638" w:rsidRPr="00994638" w:rsidRDefault="00994638" w:rsidP="00994638">
            <w:pPr>
              <w:pStyle w:val="af8"/>
              <w:spacing w:before="0" w:after="0" w:line="380" w:lineRule="exact"/>
            </w:pPr>
            <w:r w:rsidRPr="003765A9">
              <w:rPr>
                <w:rFonts w:eastAsia="等线" w:hint="eastAsia"/>
              </w:rPr>
              <w:t xml:space="preserve">0.0020 </w:t>
            </w:r>
          </w:p>
        </w:tc>
      </w:tr>
      <w:tr w:rsidR="0062194B" w:rsidRPr="00994638" w14:paraId="3BD646F4" w14:textId="77777777" w:rsidTr="003765A9">
        <w:trPr>
          <w:trHeight w:val="57"/>
          <w:jc w:val="center"/>
        </w:trPr>
        <w:tc>
          <w:tcPr>
            <w:tcW w:w="1796" w:type="pct"/>
            <w:gridSpan w:val="2"/>
            <w:tcBorders>
              <w:top w:val="nil"/>
              <w:bottom w:val="nil"/>
            </w:tcBorders>
            <w:shd w:val="clear" w:color="auto" w:fill="auto"/>
            <w:vAlign w:val="center"/>
          </w:tcPr>
          <w:p w14:paraId="55DC9EDA" w14:textId="4D4A82EC" w:rsidR="0062194B" w:rsidRPr="00994638" w:rsidRDefault="0062194B" w:rsidP="003765A9">
            <w:pPr>
              <w:pStyle w:val="af8"/>
              <w:spacing w:before="0" w:after="0" w:line="380" w:lineRule="exact"/>
            </w:pPr>
            <w:r w:rsidRPr="003765A9">
              <w:rPr>
                <w:rFonts w:eastAsia="Times New Roman Uni"/>
                <w:i/>
                <w:iCs/>
              </w:rPr>
              <w:t>Individual-based recalibrated models</w:t>
            </w:r>
          </w:p>
        </w:tc>
        <w:tc>
          <w:tcPr>
            <w:tcW w:w="874" w:type="pct"/>
            <w:tcBorders>
              <w:top w:val="nil"/>
              <w:bottom w:val="nil"/>
            </w:tcBorders>
            <w:shd w:val="clear" w:color="auto" w:fill="auto"/>
          </w:tcPr>
          <w:p w14:paraId="0BC6FDC5" w14:textId="77777777" w:rsidR="0062194B" w:rsidRPr="00994638" w:rsidRDefault="0062194B" w:rsidP="003765A9">
            <w:pPr>
              <w:pStyle w:val="af8"/>
              <w:spacing w:before="0" w:after="0" w:line="380" w:lineRule="exact"/>
            </w:pPr>
          </w:p>
        </w:tc>
        <w:tc>
          <w:tcPr>
            <w:tcW w:w="342" w:type="pct"/>
            <w:tcBorders>
              <w:top w:val="nil"/>
              <w:bottom w:val="nil"/>
              <w:right w:val="nil"/>
            </w:tcBorders>
          </w:tcPr>
          <w:p w14:paraId="6C02299C" w14:textId="77777777" w:rsidR="0062194B" w:rsidRPr="00994638" w:rsidRDefault="0062194B" w:rsidP="003765A9">
            <w:pPr>
              <w:pStyle w:val="af8"/>
              <w:spacing w:before="0" w:after="0" w:line="380" w:lineRule="exact"/>
            </w:pPr>
          </w:p>
        </w:tc>
        <w:tc>
          <w:tcPr>
            <w:tcW w:w="825" w:type="pct"/>
            <w:tcBorders>
              <w:top w:val="nil"/>
              <w:bottom w:val="nil"/>
              <w:right w:val="nil"/>
            </w:tcBorders>
          </w:tcPr>
          <w:p w14:paraId="4B131288" w14:textId="77777777" w:rsidR="0062194B" w:rsidRPr="00994638" w:rsidRDefault="0062194B" w:rsidP="0062194B">
            <w:pPr>
              <w:pStyle w:val="af8"/>
              <w:spacing w:before="0" w:after="0" w:line="380" w:lineRule="exact"/>
            </w:pPr>
          </w:p>
        </w:tc>
        <w:tc>
          <w:tcPr>
            <w:tcW w:w="872" w:type="pct"/>
            <w:tcBorders>
              <w:top w:val="nil"/>
              <w:bottom w:val="nil"/>
              <w:right w:val="nil"/>
            </w:tcBorders>
          </w:tcPr>
          <w:p w14:paraId="69D734DE" w14:textId="77777777" w:rsidR="0062194B" w:rsidRPr="00994638" w:rsidRDefault="0062194B" w:rsidP="0062194B">
            <w:pPr>
              <w:pStyle w:val="af8"/>
              <w:spacing w:before="0" w:after="0" w:line="380" w:lineRule="exact"/>
            </w:pPr>
          </w:p>
        </w:tc>
        <w:tc>
          <w:tcPr>
            <w:tcW w:w="291" w:type="pct"/>
            <w:tcBorders>
              <w:top w:val="nil"/>
              <w:bottom w:val="nil"/>
              <w:right w:val="nil"/>
            </w:tcBorders>
          </w:tcPr>
          <w:p w14:paraId="405100E7" w14:textId="77777777" w:rsidR="0062194B" w:rsidRPr="00994638" w:rsidRDefault="0062194B" w:rsidP="0062194B">
            <w:pPr>
              <w:pStyle w:val="af8"/>
              <w:spacing w:before="0" w:after="0" w:line="380" w:lineRule="exact"/>
            </w:pPr>
          </w:p>
        </w:tc>
      </w:tr>
      <w:tr w:rsidR="00FA050B" w:rsidRPr="00994638" w14:paraId="44A4EDBB" w14:textId="7E9C7967" w:rsidTr="003765A9">
        <w:trPr>
          <w:trHeight w:val="57"/>
          <w:jc w:val="center"/>
        </w:trPr>
        <w:tc>
          <w:tcPr>
            <w:tcW w:w="971" w:type="pct"/>
            <w:tcBorders>
              <w:top w:val="nil"/>
              <w:bottom w:val="nil"/>
            </w:tcBorders>
            <w:shd w:val="clear" w:color="auto" w:fill="auto"/>
          </w:tcPr>
          <w:p w14:paraId="7D000229" w14:textId="77777777" w:rsidR="00FA050B" w:rsidRPr="00994638" w:rsidRDefault="00FA050B" w:rsidP="003765A9">
            <w:pPr>
              <w:pStyle w:val="af8"/>
              <w:spacing w:before="0" w:after="0" w:line="380" w:lineRule="exact"/>
            </w:pPr>
            <w:r w:rsidRPr="00994638">
              <w:t>Simple Cox</w:t>
            </w:r>
          </w:p>
        </w:tc>
        <w:tc>
          <w:tcPr>
            <w:tcW w:w="825" w:type="pct"/>
            <w:tcBorders>
              <w:top w:val="nil"/>
              <w:bottom w:val="nil"/>
            </w:tcBorders>
            <w:shd w:val="clear" w:color="auto" w:fill="auto"/>
            <w:vAlign w:val="bottom"/>
          </w:tcPr>
          <w:p w14:paraId="045FE8D7" w14:textId="30B9875C" w:rsidR="00FA050B" w:rsidRPr="00994638" w:rsidRDefault="00FA050B" w:rsidP="003765A9">
            <w:pPr>
              <w:pStyle w:val="af8"/>
              <w:spacing w:before="0" w:after="0" w:line="380" w:lineRule="exact"/>
            </w:pPr>
            <w:r w:rsidRPr="003765A9">
              <w:rPr>
                <w:rFonts w:eastAsia="等线" w:hint="eastAsia"/>
              </w:rPr>
              <w:t>0.7036(0.6964,0.7108)</w:t>
            </w:r>
          </w:p>
        </w:tc>
        <w:tc>
          <w:tcPr>
            <w:tcW w:w="874" w:type="pct"/>
            <w:tcBorders>
              <w:top w:val="nil"/>
              <w:bottom w:val="nil"/>
            </w:tcBorders>
            <w:shd w:val="clear" w:color="auto" w:fill="auto"/>
          </w:tcPr>
          <w:p w14:paraId="6E744304" w14:textId="77777777" w:rsidR="00FA050B" w:rsidRPr="00994638" w:rsidRDefault="00FA050B" w:rsidP="003765A9">
            <w:pPr>
              <w:pStyle w:val="af8"/>
              <w:spacing w:before="0" w:after="0" w:line="380" w:lineRule="exact"/>
            </w:pPr>
            <w:r w:rsidRPr="00994638">
              <w:t>-</w:t>
            </w:r>
          </w:p>
        </w:tc>
        <w:tc>
          <w:tcPr>
            <w:tcW w:w="342" w:type="pct"/>
            <w:tcBorders>
              <w:top w:val="nil"/>
              <w:bottom w:val="nil"/>
              <w:right w:val="nil"/>
            </w:tcBorders>
          </w:tcPr>
          <w:p w14:paraId="7D3BD228" w14:textId="77777777" w:rsidR="00FA050B" w:rsidRPr="00994638" w:rsidRDefault="00FA050B" w:rsidP="003765A9">
            <w:pPr>
              <w:pStyle w:val="af8"/>
              <w:spacing w:before="0" w:after="0" w:line="380" w:lineRule="exact"/>
            </w:pPr>
            <w:r w:rsidRPr="00994638">
              <w:t>-</w:t>
            </w:r>
          </w:p>
        </w:tc>
        <w:tc>
          <w:tcPr>
            <w:tcW w:w="825" w:type="pct"/>
            <w:tcBorders>
              <w:top w:val="nil"/>
              <w:bottom w:val="nil"/>
              <w:right w:val="nil"/>
            </w:tcBorders>
            <w:vAlign w:val="bottom"/>
          </w:tcPr>
          <w:p w14:paraId="5BE57443" w14:textId="5FF55E81" w:rsidR="00FA050B" w:rsidRPr="00994638" w:rsidRDefault="00FA050B" w:rsidP="00FA050B">
            <w:pPr>
              <w:pStyle w:val="af8"/>
              <w:spacing w:before="0" w:after="0" w:line="380" w:lineRule="exact"/>
            </w:pPr>
            <w:r w:rsidRPr="003765A9">
              <w:rPr>
                <w:rFonts w:eastAsia="等线" w:hint="eastAsia"/>
              </w:rPr>
              <w:t>0.7592(0.7522,0.7661)</w:t>
            </w:r>
          </w:p>
        </w:tc>
        <w:tc>
          <w:tcPr>
            <w:tcW w:w="872" w:type="pct"/>
            <w:tcBorders>
              <w:top w:val="nil"/>
              <w:bottom w:val="nil"/>
              <w:right w:val="nil"/>
            </w:tcBorders>
          </w:tcPr>
          <w:p w14:paraId="1BA49C18" w14:textId="5290772B" w:rsidR="00FA050B" w:rsidRPr="00994638" w:rsidRDefault="004F429A" w:rsidP="00FA050B">
            <w:pPr>
              <w:pStyle w:val="af8"/>
              <w:spacing w:before="0" w:after="0" w:line="380" w:lineRule="exact"/>
            </w:pPr>
            <w:r>
              <w:rPr>
                <w:rFonts w:hint="eastAsia"/>
              </w:rPr>
              <w:t>-</w:t>
            </w:r>
          </w:p>
        </w:tc>
        <w:tc>
          <w:tcPr>
            <w:tcW w:w="291" w:type="pct"/>
            <w:tcBorders>
              <w:top w:val="nil"/>
              <w:bottom w:val="nil"/>
              <w:right w:val="nil"/>
            </w:tcBorders>
          </w:tcPr>
          <w:p w14:paraId="53EA5C4D" w14:textId="76DA5FC9" w:rsidR="00FA050B" w:rsidRPr="00994638" w:rsidRDefault="004F429A" w:rsidP="00FA050B">
            <w:pPr>
              <w:pStyle w:val="af8"/>
              <w:spacing w:before="0" w:after="0" w:line="380" w:lineRule="exact"/>
            </w:pPr>
            <w:r>
              <w:rPr>
                <w:rFonts w:hint="eastAsia"/>
              </w:rPr>
              <w:t>-</w:t>
            </w:r>
          </w:p>
        </w:tc>
      </w:tr>
      <w:tr w:rsidR="00994638" w:rsidRPr="00994638" w14:paraId="1B1D65FE" w14:textId="60E3E7C9" w:rsidTr="003765A9">
        <w:trPr>
          <w:trHeight w:val="57"/>
          <w:jc w:val="center"/>
        </w:trPr>
        <w:tc>
          <w:tcPr>
            <w:tcW w:w="971" w:type="pct"/>
            <w:tcBorders>
              <w:top w:val="nil"/>
              <w:bottom w:val="nil"/>
            </w:tcBorders>
            <w:shd w:val="clear" w:color="auto" w:fill="auto"/>
          </w:tcPr>
          <w:p w14:paraId="18838C4E" w14:textId="77777777" w:rsidR="00994638" w:rsidRPr="00994638" w:rsidRDefault="00994638" w:rsidP="003765A9">
            <w:pPr>
              <w:pStyle w:val="af8"/>
              <w:spacing w:before="0" w:after="0" w:line="380" w:lineRule="exact"/>
            </w:pPr>
            <w:r w:rsidRPr="00994638">
              <w:t>Cox with age interactions</w:t>
            </w:r>
          </w:p>
        </w:tc>
        <w:tc>
          <w:tcPr>
            <w:tcW w:w="825" w:type="pct"/>
            <w:tcBorders>
              <w:top w:val="nil"/>
              <w:bottom w:val="nil"/>
            </w:tcBorders>
            <w:shd w:val="clear" w:color="auto" w:fill="auto"/>
            <w:vAlign w:val="bottom"/>
          </w:tcPr>
          <w:p w14:paraId="09AA4283" w14:textId="5815F6FF" w:rsidR="00994638" w:rsidRPr="00994638" w:rsidRDefault="00994638" w:rsidP="003765A9">
            <w:pPr>
              <w:pStyle w:val="af8"/>
              <w:spacing w:before="0" w:after="0" w:line="380" w:lineRule="exact"/>
            </w:pPr>
            <w:r w:rsidRPr="003765A9">
              <w:rPr>
                <w:rFonts w:eastAsia="等线" w:hint="eastAsia"/>
              </w:rPr>
              <w:t>0.7104(0.7032,0.7176)</w:t>
            </w:r>
          </w:p>
        </w:tc>
        <w:tc>
          <w:tcPr>
            <w:tcW w:w="874" w:type="pct"/>
            <w:tcBorders>
              <w:top w:val="nil"/>
              <w:bottom w:val="nil"/>
            </w:tcBorders>
            <w:shd w:val="clear" w:color="auto" w:fill="auto"/>
            <w:vAlign w:val="bottom"/>
          </w:tcPr>
          <w:p w14:paraId="63C65B94" w14:textId="012E43BF" w:rsidR="00994638" w:rsidRPr="00994638" w:rsidRDefault="00994638" w:rsidP="003765A9">
            <w:pPr>
              <w:pStyle w:val="af8"/>
              <w:spacing w:before="0" w:after="0" w:line="380" w:lineRule="exact"/>
            </w:pPr>
            <w:r w:rsidRPr="003765A9">
              <w:rPr>
                <w:rFonts w:eastAsia="等线" w:hint="eastAsia"/>
              </w:rPr>
              <w:t>0.0068(0.0056,0.0081)</w:t>
            </w:r>
          </w:p>
        </w:tc>
        <w:tc>
          <w:tcPr>
            <w:tcW w:w="342" w:type="pct"/>
            <w:tcBorders>
              <w:top w:val="nil"/>
              <w:bottom w:val="nil"/>
              <w:right w:val="nil"/>
            </w:tcBorders>
          </w:tcPr>
          <w:p w14:paraId="4BB41B40" w14:textId="77777777" w:rsidR="00994638" w:rsidRPr="00994638" w:rsidRDefault="00994638" w:rsidP="003765A9">
            <w:pPr>
              <w:pStyle w:val="af8"/>
              <w:spacing w:before="0" w:after="0" w:line="380" w:lineRule="exact"/>
            </w:pPr>
            <w:r w:rsidRPr="00994638">
              <w:t>&lt;0.001</w:t>
            </w:r>
          </w:p>
        </w:tc>
        <w:tc>
          <w:tcPr>
            <w:tcW w:w="825" w:type="pct"/>
            <w:tcBorders>
              <w:top w:val="nil"/>
              <w:bottom w:val="nil"/>
              <w:right w:val="nil"/>
            </w:tcBorders>
            <w:vAlign w:val="bottom"/>
          </w:tcPr>
          <w:p w14:paraId="71FD1EE6" w14:textId="63376EA0" w:rsidR="00994638" w:rsidRPr="00994638" w:rsidRDefault="00994638" w:rsidP="00994638">
            <w:pPr>
              <w:pStyle w:val="af8"/>
              <w:spacing w:before="0" w:after="0" w:line="380" w:lineRule="exact"/>
            </w:pPr>
            <w:r w:rsidRPr="003765A9">
              <w:rPr>
                <w:rFonts w:eastAsia="等线" w:hint="eastAsia"/>
              </w:rPr>
              <w:t>0.7590(0.7519,0.7660)</w:t>
            </w:r>
          </w:p>
        </w:tc>
        <w:tc>
          <w:tcPr>
            <w:tcW w:w="872" w:type="pct"/>
            <w:tcBorders>
              <w:top w:val="nil"/>
              <w:bottom w:val="nil"/>
              <w:right w:val="nil"/>
            </w:tcBorders>
            <w:vAlign w:val="bottom"/>
          </w:tcPr>
          <w:p w14:paraId="79E09EE9" w14:textId="5EA54BCE" w:rsidR="00994638" w:rsidRPr="00994638" w:rsidRDefault="00994638" w:rsidP="00994638">
            <w:pPr>
              <w:pStyle w:val="af8"/>
              <w:spacing w:before="0" w:after="0" w:line="380" w:lineRule="exact"/>
            </w:pPr>
            <w:r w:rsidRPr="003765A9">
              <w:rPr>
                <w:rFonts w:eastAsia="等线" w:hint="eastAsia"/>
              </w:rPr>
              <w:t>-0.0002(-0.0014,0.0011)</w:t>
            </w:r>
          </w:p>
        </w:tc>
        <w:tc>
          <w:tcPr>
            <w:tcW w:w="291" w:type="pct"/>
            <w:tcBorders>
              <w:top w:val="nil"/>
              <w:bottom w:val="nil"/>
              <w:right w:val="nil"/>
            </w:tcBorders>
            <w:vAlign w:val="bottom"/>
          </w:tcPr>
          <w:p w14:paraId="224006DA" w14:textId="208CBB31" w:rsidR="00994638" w:rsidRPr="00994638" w:rsidRDefault="00994638" w:rsidP="00994638">
            <w:pPr>
              <w:pStyle w:val="af8"/>
              <w:spacing w:before="0" w:after="0" w:line="380" w:lineRule="exact"/>
            </w:pPr>
            <w:r w:rsidRPr="003765A9">
              <w:rPr>
                <w:rFonts w:eastAsia="等线" w:hint="eastAsia"/>
              </w:rPr>
              <w:t>0.798</w:t>
            </w:r>
          </w:p>
        </w:tc>
      </w:tr>
      <w:tr w:rsidR="00994638" w:rsidRPr="00994638" w14:paraId="788DD09F" w14:textId="0D53A434" w:rsidTr="003765A9">
        <w:trPr>
          <w:trHeight w:val="57"/>
          <w:jc w:val="center"/>
        </w:trPr>
        <w:tc>
          <w:tcPr>
            <w:tcW w:w="971" w:type="pct"/>
            <w:tcBorders>
              <w:top w:val="nil"/>
              <w:bottom w:val="nil"/>
            </w:tcBorders>
            <w:shd w:val="clear" w:color="auto" w:fill="auto"/>
          </w:tcPr>
          <w:p w14:paraId="34973133" w14:textId="77777777" w:rsidR="00994638" w:rsidRPr="00994638" w:rsidRDefault="00994638" w:rsidP="003765A9">
            <w:pPr>
              <w:pStyle w:val="af8"/>
              <w:spacing w:before="0" w:after="0" w:line="380" w:lineRule="exact"/>
            </w:pPr>
            <w:r w:rsidRPr="00994638">
              <w:t xml:space="preserve">Traditional </w:t>
            </w:r>
            <w:proofErr w:type="spellStart"/>
            <w:r w:rsidRPr="00994638">
              <w:t>DeepSurv</w:t>
            </w:r>
            <w:proofErr w:type="spellEnd"/>
          </w:p>
        </w:tc>
        <w:tc>
          <w:tcPr>
            <w:tcW w:w="825" w:type="pct"/>
            <w:tcBorders>
              <w:top w:val="nil"/>
              <w:bottom w:val="nil"/>
            </w:tcBorders>
            <w:shd w:val="clear" w:color="auto" w:fill="auto"/>
            <w:vAlign w:val="bottom"/>
          </w:tcPr>
          <w:p w14:paraId="2747491F" w14:textId="7EFE60EA" w:rsidR="00994638" w:rsidRPr="00994638" w:rsidRDefault="00994638" w:rsidP="003765A9">
            <w:pPr>
              <w:pStyle w:val="af8"/>
              <w:spacing w:before="0" w:after="0" w:line="380" w:lineRule="exact"/>
            </w:pPr>
            <w:r w:rsidRPr="003765A9">
              <w:rPr>
                <w:rFonts w:eastAsia="等线" w:hint="eastAsia"/>
              </w:rPr>
              <w:t>0.7128(0.7055,0.7200)</w:t>
            </w:r>
          </w:p>
        </w:tc>
        <w:tc>
          <w:tcPr>
            <w:tcW w:w="874" w:type="pct"/>
            <w:tcBorders>
              <w:top w:val="nil"/>
              <w:bottom w:val="nil"/>
            </w:tcBorders>
            <w:shd w:val="clear" w:color="auto" w:fill="auto"/>
            <w:vAlign w:val="bottom"/>
          </w:tcPr>
          <w:p w14:paraId="74CCEAB2" w14:textId="2D1515BC" w:rsidR="00994638" w:rsidRPr="00994638" w:rsidRDefault="00994638" w:rsidP="003765A9">
            <w:pPr>
              <w:pStyle w:val="af8"/>
              <w:spacing w:before="0" w:after="0" w:line="380" w:lineRule="exact"/>
            </w:pPr>
            <w:r w:rsidRPr="003765A9">
              <w:rPr>
                <w:rFonts w:eastAsia="等线" w:hint="eastAsia"/>
              </w:rPr>
              <w:t>0.0092(0.0073,0.0111)</w:t>
            </w:r>
          </w:p>
        </w:tc>
        <w:tc>
          <w:tcPr>
            <w:tcW w:w="342" w:type="pct"/>
            <w:tcBorders>
              <w:top w:val="nil"/>
              <w:bottom w:val="nil"/>
              <w:right w:val="nil"/>
            </w:tcBorders>
          </w:tcPr>
          <w:p w14:paraId="7454B6F5" w14:textId="77777777" w:rsidR="00994638" w:rsidRPr="00994638" w:rsidRDefault="00994638" w:rsidP="003765A9">
            <w:pPr>
              <w:pStyle w:val="af8"/>
              <w:spacing w:before="0" w:after="0" w:line="380" w:lineRule="exact"/>
            </w:pPr>
            <w:r w:rsidRPr="00994638">
              <w:t>&lt;0.001</w:t>
            </w:r>
          </w:p>
        </w:tc>
        <w:tc>
          <w:tcPr>
            <w:tcW w:w="825" w:type="pct"/>
            <w:tcBorders>
              <w:top w:val="nil"/>
              <w:bottom w:val="nil"/>
              <w:right w:val="nil"/>
            </w:tcBorders>
            <w:vAlign w:val="bottom"/>
          </w:tcPr>
          <w:p w14:paraId="449C13C3" w14:textId="609BE250" w:rsidR="00994638" w:rsidRPr="00994638" w:rsidRDefault="00994638" w:rsidP="00994638">
            <w:pPr>
              <w:pStyle w:val="af8"/>
              <w:spacing w:before="0" w:after="0" w:line="380" w:lineRule="exact"/>
            </w:pPr>
            <w:r w:rsidRPr="003765A9">
              <w:rPr>
                <w:rFonts w:eastAsia="等线" w:hint="eastAsia"/>
              </w:rPr>
              <w:t>0.7603(0.7533,0.7673)</w:t>
            </w:r>
          </w:p>
        </w:tc>
        <w:tc>
          <w:tcPr>
            <w:tcW w:w="872" w:type="pct"/>
            <w:tcBorders>
              <w:top w:val="nil"/>
              <w:bottom w:val="nil"/>
              <w:right w:val="nil"/>
            </w:tcBorders>
            <w:vAlign w:val="bottom"/>
          </w:tcPr>
          <w:p w14:paraId="7FAF8E06" w14:textId="0659FF9F" w:rsidR="00994638" w:rsidRPr="00994638" w:rsidRDefault="00994638" w:rsidP="00994638">
            <w:pPr>
              <w:pStyle w:val="af8"/>
              <w:spacing w:before="0" w:after="0" w:line="380" w:lineRule="exact"/>
            </w:pPr>
            <w:r w:rsidRPr="003765A9">
              <w:rPr>
                <w:rFonts w:eastAsia="等线" w:hint="eastAsia"/>
              </w:rPr>
              <w:t>0.0011(-0.0001,0.0024)</w:t>
            </w:r>
          </w:p>
        </w:tc>
        <w:tc>
          <w:tcPr>
            <w:tcW w:w="291" w:type="pct"/>
            <w:tcBorders>
              <w:top w:val="nil"/>
              <w:bottom w:val="nil"/>
              <w:right w:val="nil"/>
            </w:tcBorders>
            <w:vAlign w:val="bottom"/>
          </w:tcPr>
          <w:p w14:paraId="5CCF0B8C" w14:textId="51F60E5B" w:rsidR="00994638" w:rsidRPr="00994638" w:rsidRDefault="00994638" w:rsidP="00994638">
            <w:pPr>
              <w:pStyle w:val="af8"/>
              <w:spacing w:before="0" w:after="0" w:line="380" w:lineRule="exact"/>
            </w:pPr>
            <w:r w:rsidRPr="003765A9">
              <w:rPr>
                <w:rFonts w:eastAsia="等线" w:hint="eastAsia"/>
              </w:rPr>
              <w:t>0.073</w:t>
            </w:r>
          </w:p>
        </w:tc>
      </w:tr>
      <w:tr w:rsidR="00994638" w:rsidRPr="00994638" w14:paraId="6530B007" w14:textId="0DFADD98" w:rsidTr="003765A9">
        <w:trPr>
          <w:trHeight w:val="57"/>
          <w:jc w:val="center"/>
        </w:trPr>
        <w:tc>
          <w:tcPr>
            <w:tcW w:w="971" w:type="pct"/>
            <w:tcBorders>
              <w:top w:val="nil"/>
              <w:bottom w:val="nil"/>
            </w:tcBorders>
            <w:shd w:val="clear" w:color="auto" w:fill="auto"/>
          </w:tcPr>
          <w:p w14:paraId="1FE735AC" w14:textId="77777777" w:rsidR="00994638" w:rsidRPr="00994638" w:rsidRDefault="00994638" w:rsidP="003765A9">
            <w:pPr>
              <w:pStyle w:val="af8"/>
              <w:spacing w:before="0" w:after="0" w:line="380" w:lineRule="exact"/>
            </w:pPr>
            <w:r w:rsidRPr="00994638">
              <w:t xml:space="preserve">Age-specific </w:t>
            </w:r>
            <w:proofErr w:type="spellStart"/>
            <w:r w:rsidRPr="00994638">
              <w:t>DeepSurv</w:t>
            </w:r>
            <w:proofErr w:type="spellEnd"/>
          </w:p>
        </w:tc>
        <w:tc>
          <w:tcPr>
            <w:tcW w:w="825" w:type="pct"/>
            <w:tcBorders>
              <w:top w:val="nil"/>
              <w:bottom w:val="nil"/>
            </w:tcBorders>
            <w:shd w:val="clear" w:color="auto" w:fill="auto"/>
            <w:vAlign w:val="bottom"/>
          </w:tcPr>
          <w:p w14:paraId="0402D9C2" w14:textId="4003BDDD" w:rsidR="00994638" w:rsidRPr="00994638" w:rsidRDefault="00994638" w:rsidP="003765A9">
            <w:pPr>
              <w:pStyle w:val="af8"/>
              <w:spacing w:before="0" w:after="0" w:line="380" w:lineRule="exact"/>
            </w:pPr>
            <w:r w:rsidRPr="003765A9">
              <w:rPr>
                <w:rFonts w:eastAsia="等线" w:hint="eastAsia"/>
              </w:rPr>
              <w:t>0.7190(0.7119,0.7262)</w:t>
            </w:r>
          </w:p>
        </w:tc>
        <w:tc>
          <w:tcPr>
            <w:tcW w:w="874" w:type="pct"/>
            <w:tcBorders>
              <w:top w:val="nil"/>
              <w:bottom w:val="nil"/>
            </w:tcBorders>
            <w:shd w:val="clear" w:color="auto" w:fill="auto"/>
            <w:vAlign w:val="bottom"/>
          </w:tcPr>
          <w:p w14:paraId="7C68ABE2" w14:textId="30871FEA" w:rsidR="00994638" w:rsidRPr="00994638" w:rsidRDefault="00994638" w:rsidP="003765A9">
            <w:pPr>
              <w:pStyle w:val="af8"/>
              <w:spacing w:before="0" w:after="0" w:line="380" w:lineRule="exact"/>
            </w:pPr>
            <w:r w:rsidRPr="003765A9">
              <w:rPr>
                <w:rFonts w:eastAsia="等线" w:hint="eastAsia"/>
              </w:rPr>
              <w:t>0.0155(0.0131,0.0178)</w:t>
            </w:r>
          </w:p>
        </w:tc>
        <w:tc>
          <w:tcPr>
            <w:tcW w:w="342" w:type="pct"/>
            <w:tcBorders>
              <w:top w:val="nil"/>
              <w:bottom w:val="nil"/>
              <w:right w:val="nil"/>
            </w:tcBorders>
          </w:tcPr>
          <w:p w14:paraId="5696F715" w14:textId="77777777" w:rsidR="00994638" w:rsidRPr="00994638" w:rsidRDefault="00994638" w:rsidP="003765A9">
            <w:pPr>
              <w:pStyle w:val="af8"/>
              <w:spacing w:before="0" w:after="0" w:line="380" w:lineRule="exact"/>
            </w:pPr>
            <w:r w:rsidRPr="00994638">
              <w:t>&lt;0.001</w:t>
            </w:r>
          </w:p>
        </w:tc>
        <w:tc>
          <w:tcPr>
            <w:tcW w:w="825" w:type="pct"/>
            <w:tcBorders>
              <w:top w:val="nil"/>
              <w:bottom w:val="nil"/>
              <w:right w:val="nil"/>
            </w:tcBorders>
            <w:vAlign w:val="bottom"/>
          </w:tcPr>
          <w:p w14:paraId="7EB8ADDA" w14:textId="5746105F" w:rsidR="00994638" w:rsidRPr="00994638" w:rsidRDefault="00994638" w:rsidP="00994638">
            <w:pPr>
              <w:pStyle w:val="af8"/>
              <w:spacing w:before="0" w:after="0" w:line="380" w:lineRule="exact"/>
            </w:pPr>
            <w:r w:rsidRPr="003765A9">
              <w:rPr>
                <w:rFonts w:eastAsia="等线" w:hint="eastAsia"/>
              </w:rPr>
              <w:t>0.7603(0.7534,0.7673)</w:t>
            </w:r>
          </w:p>
        </w:tc>
        <w:tc>
          <w:tcPr>
            <w:tcW w:w="872" w:type="pct"/>
            <w:tcBorders>
              <w:top w:val="nil"/>
              <w:bottom w:val="nil"/>
              <w:right w:val="nil"/>
            </w:tcBorders>
            <w:vAlign w:val="bottom"/>
          </w:tcPr>
          <w:p w14:paraId="4AF35036" w14:textId="45B02BD0" w:rsidR="00994638" w:rsidRPr="00994638" w:rsidRDefault="00994638" w:rsidP="00994638">
            <w:pPr>
              <w:pStyle w:val="af8"/>
              <w:spacing w:before="0" w:after="0" w:line="380" w:lineRule="exact"/>
            </w:pPr>
            <w:r w:rsidRPr="003765A9">
              <w:rPr>
                <w:rFonts w:eastAsia="等线" w:hint="eastAsia"/>
              </w:rPr>
              <w:t>0.0012(-0.0001,0.0025)</w:t>
            </w:r>
          </w:p>
        </w:tc>
        <w:tc>
          <w:tcPr>
            <w:tcW w:w="291" w:type="pct"/>
            <w:tcBorders>
              <w:top w:val="nil"/>
              <w:bottom w:val="nil"/>
              <w:right w:val="nil"/>
            </w:tcBorders>
            <w:vAlign w:val="bottom"/>
          </w:tcPr>
          <w:p w14:paraId="6C13BAA0" w14:textId="6791A4CE" w:rsidR="00994638" w:rsidRPr="00994638" w:rsidRDefault="00994638" w:rsidP="00994638">
            <w:pPr>
              <w:pStyle w:val="af8"/>
              <w:spacing w:before="0" w:after="0" w:line="380" w:lineRule="exact"/>
            </w:pPr>
            <w:r w:rsidRPr="003765A9">
              <w:rPr>
                <w:rFonts w:eastAsia="等线" w:hint="eastAsia"/>
              </w:rPr>
              <w:t>0.078</w:t>
            </w:r>
          </w:p>
        </w:tc>
      </w:tr>
      <w:tr w:rsidR="0062194B" w:rsidRPr="00994638" w14:paraId="6C1357EA" w14:textId="77777777" w:rsidTr="003765A9">
        <w:trPr>
          <w:trHeight w:val="57"/>
          <w:jc w:val="center"/>
        </w:trPr>
        <w:tc>
          <w:tcPr>
            <w:tcW w:w="1796" w:type="pct"/>
            <w:gridSpan w:val="2"/>
            <w:tcBorders>
              <w:top w:val="nil"/>
              <w:bottom w:val="nil"/>
            </w:tcBorders>
            <w:shd w:val="clear" w:color="auto" w:fill="auto"/>
            <w:vAlign w:val="center"/>
          </w:tcPr>
          <w:p w14:paraId="5A911D71" w14:textId="001727D1" w:rsidR="0062194B" w:rsidRPr="00994638" w:rsidRDefault="0062194B" w:rsidP="003765A9">
            <w:pPr>
              <w:pStyle w:val="af8"/>
              <w:spacing w:before="0" w:after="0" w:line="380" w:lineRule="exact"/>
            </w:pPr>
            <w:r w:rsidRPr="003765A9">
              <w:rPr>
                <w:rFonts w:eastAsia="Times New Roman Uni"/>
                <w:i/>
                <w:iCs/>
              </w:rPr>
              <w:t>Population-based recalibrated models</w:t>
            </w:r>
          </w:p>
        </w:tc>
        <w:tc>
          <w:tcPr>
            <w:tcW w:w="874" w:type="pct"/>
            <w:tcBorders>
              <w:top w:val="nil"/>
              <w:bottom w:val="nil"/>
            </w:tcBorders>
            <w:shd w:val="clear" w:color="auto" w:fill="auto"/>
          </w:tcPr>
          <w:p w14:paraId="0C23697F" w14:textId="77777777" w:rsidR="0062194B" w:rsidRPr="00994638" w:rsidRDefault="0062194B" w:rsidP="003765A9">
            <w:pPr>
              <w:pStyle w:val="af8"/>
              <w:spacing w:before="0" w:after="0" w:line="380" w:lineRule="exact"/>
            </w:pPr>
          </w:p>
        </w:tc>
        <w:tc>
          <w:tcPr>
            <w:tcW w:w="342" w:type="pct"/>
            <w:tcBorders>
              <w:top w:val="nil"/>
              <w:bottom w:val="nil"/>
              <w:right w:val="nil"/>
            </w:tcBorders>
            <w:shd w:val="clear" w:color="auto" w:fill="auto"/>
          </w:tcPr>
          <w:p w14:paraId="4592E0C3" w14:textId="77777777" w:rsidR="0062194B" w:rsidRPr="00994638" w:rsidRDefault="0062194B" w:rsidP="003765A9">
            <w:pPr>
              <w:pStyle w:val="af8"/>
              <w:spacing w:before="0" w:after="0" w:line="380" w:lineRule="exact"/>
            </w:pPr>
          </w:p>
        </w:tc>
        <w:tc>
          <w:tcPr>
            <w:tcW w:w="825" w:type="pct"/>
            <w:tcBorders>
              <w:top w:val="nil"/>
              <w:bottom w:val="nil"/>
              <w:right w:val="nil"/>
            </w:tcBorders>
          </w:tcPr>
          <w:p w14:paraId="2BCB2F02" w14:textId="77777777" w:rsidR="0062194B" w:rsidRPr="00994638" w:rsidRDefault="0062194B" w:rsidP="0062194B">
            <w:pPr>
              <w:pStyle w:val="af8"/>
              <w:spacing w:before="0" w:after="0" w:line="380" w:lineRule="exact"/>
            </w:pPr>
          </w:p>
        </w:tc>
        <w:tc>
          <w:tcPr>
            <w:tcW w:w="872" w:type="pct"/>
            <w:tcBorders>
              <w:top w:val="nil"/>
              <w:bottom w:val="nil"/>
              <w:right w:val="nil"/>
            </w:tcBorders>
          </w:tcPr>
          <w:p w14:paraId="3A06C6C1" w14:textId="77777777" w:rsidR="0062194B" w:rsidRPr="00994638" w:rsidRDefault="0062194B" w:rsidP="0062194B">
            <w:pPr>
              <w:pStyle w:val="af8"/>
              <w:spacing w:before="0" w:after="0" w:line="380" w:lineRule="exact"/>
            </w:pPr>
          </w:p>
        </w:tc>
        <w:tc>
          <w:tcPr>
            <w:tcW w:w="291" w:type="pct"/>
            <w:tcBorders>
              <w:top w:val="nil"/>
              <w:bottom w:val="nil"/>
              <w:right w:val="nil"/>
            </w:tcBorders>
          </w:tcPr>
          <w:p w14:paraId="255990F0" w14:textId="77777777" w:rsidR="0062194B" w:rsidRPr="00994638" w:rsidRDefault="0062194B" w:rsidP="0062194B">
            <w:pPr>
              <w:pStyle w:val="af8"/>
              <w:spacing w:before="0" w:after="0" w:line="380" w:lineRule="exact"/>
            </w:pPr>
          </w:p>
        </w:tc>
      </w:tr>
      <w:tr w:rsidR="00994638" w:rsidRPr="00994638" w14:paraId="30A4B06E" w14:textId="781A1569" w:rsidTr="003765A9">
        <w:trPr>
          <w:trHeight w:val="57"/>
          <w:jc w:val="center"/>
        </w:trPr>
        <w:tc>
          <w:tcPr>
            <w:tcW w:w="971" w:type="pct"/>
            <w:tcBorders>
              <w:top w:val="nil"/>
              <w:bottom w:val="nil"/>
            </w:tcBorders>
            <w:shd w:val="clear" w:color="auto" w:fill="auto"/>
          </w:tcPr>
          <w:p w14:paraId="7585E712" w14:textId="77777777" w:rsidR="00994638" w:rsidRPr="00994638" w:rsidRDefault="00994638" w:rsidP="003765A9">
            <w:pPr>
              <w:pStyle w:val="af8"/>
              <w:spacing w:before="0" w:after="0" w:line="380" w:lineRule="exact"/>
            </w:pPr>
            <w:r w:rsidRPr="00994638">
              <w:t>Simple Cox</w:t>
            </w:r>
          </w:p>
        </w:tc>
        <w:tc>
          <w:tcPr>
            <w:tcW w:w="825" w:type="pct"/>
            <w:tcBorders>
              <w:top w:val="nil"/>
              <w:bottom w:val="nil"/>
            </w:tcBorders>
            <w:shd w:val="clear" w:color="auto" w:fill="auto"/>
          </w:tcPr>
          <w:p w14:paraId="2CFE889D" w14:textId="7B14772F" w:rsidR="00994638" w:rsidRPr="00994638" w:rsidRDefault="00994638" w:rsidP="003765A9">
            <w:pPr>
              <w:pStyle w:val="af8"/>
              <w:spacing w:before="0" w:after="0" w:line="380" w:lineRule="exact"/>
            </w:pPr>
            <w:r w:rsidRPr="00994638">
              <w:rPr>
                <w:rFonts w:eastAsia="Times New Roman Uni"/>
              </w:rPr>
              <w:t>0.7036(0.6964,0.7108)</w:t>
            </w:r>
          </w:p>
        </w:tc>
        <w:tc>
          <w:tcPr>
            <w:tcW w:w="874" w:type="pct"/>
            <w:tcBorders>
              <w:top w:val="nil"/>
              <w:bottom w:val="nil"/>
            </w:tcBorders>
            <w:shd w:val="clear" w:color="auto" w:fill="auto"/>
          </w:tcPr>
          <w:p w14:paraId="3BCBB83E" w14:textId="72472B0A" w:rsidR="00994638" w:rsidRPr="00994638" w:rsidRDefault="00994638" w:rsidP="003765A9">
            <w:pPr>
              <w:pStyle w:val="af8"/>
              <w:spacing w:before="0" w:after="0" w:line="380" w:lineRule="exact"/>
            </w:pPr>
            <w:r w:rsidRPr="00994638">
              <w:rPr>
                <w:rFonts w:eastAsia="Times New Roman Uni"/>
              </w:rPr>
              <w:t>-</w:t>
            </w:r>
          </w:p>
        </w:tc>
        <w:tc>
          <w:tcPr>
            <w:tcW w:w="342" w:type="pct"/>
            <w:tcBorders>
              <w:top w:val="nil"/>
              <w:bottom w:val="nil"/>
              <w:right w:val="nil"/>
            </w:tcBorders>
          </w:tcPr>
          <w:p w14:paraId="1167E7C3" w14:textId="6C78511D" w:rsidR="00994638" w:rsidRPr="00994638" w:rsidRDefault="00994638" w:rsidP="003765A9">
            <w:pPr>
              <w:pStyle w:val="af8"/>
              <w:spacing w:before="0" w:after="0" w:line="380" w:lineRule="exact"/>
            </w:pPr>
            <w:r w:rsidRPr="00994638">
              <w:rPr>
                <w:rFonts w:eastAsia="Times New Roman Uni"/>
              </w:rPr>
              <w:t>-</w:t>
            </w:r>
          </w:p>
        </w:tc>
        <w:tc>
          <w:tcPr>
            <w:tcW w:w="825" w:type="pct"/>
            <w:tcBorders>
              <w:top w:val="nil"/>
              <w:bottom w:val="nil"/>
              <w:right w:val="nil"/>
            </w:tcBorders>
          </w:tcPr>
          <w:p w14:paraId="54AC052C" w14:textId="609EA573" w:rsidR="00994638" w:rsidRPr="00994638" w:rsidRDefault="00994638" w:rsidP="00994638">
            <w:pPr>
              <w:pStyle w:val="af8"/>
              <w:spacing w:before="0" w:after="0" w:line="380" w:lineRule="exact"/>
            </w:pPr>
            <w:r w:rsidRPr="00994638">
              <w:rPr>
                <w:rFonts w:eastAsia="Times New Roman Uni"/>
              </w:rPr>
              <w:t>0.7591(0.7522,0.7661)</w:t>
            </w:r>
          </w:p>
        </w:tc>
        <w:tc>
          <w:tcPr>
            <w:tcW w:w="872" w:type="pct"/>
            <w:tcBorders>
              <w:top w:val="nil"/>
              <w:bottom w:val="nil"/>
              <w:right w:val="nil"/>
            </w:tcBorders>
          </w:tcPr>
          <w:p w14:paraId="725B5481" w14:textId="413E0D23" w:rsidR="00994638" w:rsidRPr="00994638" w:rsidRDefault="00994638" w:rsidP="00994638">
            <w:pPr>
              <w:pStyle w:val="af8"/>
              <w:spacing w:before="0" w:after="0" w:line="380" w:lineRule="exact"/>
            </w:pPr>
            <w:r w:rsidRPr="00994638">
              <w:rPr>
                <w:rFonts w:eastAsia="Times New Roman Uni"/>
              </w:rPr>
              <w:t>-</w:t>
            </w:r>
          </w:p>
        </w:tc>
        <w:tc>
          <w:tcPr>
            <w:tcW w:w="291" w:type="pct"/>
            <w:tcBorders>
              <w:top w:val="nil"/>
              <w:bottom w:val="nil"/>
              <w:right w:val="nil"/>
            </w:tcBorders>
          </w:tcPr>
          <w:p w14:paraId="1BB44F43" w14:textId="048AC1D3" w:rsidR="00994638" w:rsidRPr="00994638" w:rsidRDefault="00994638" w:rsidP="00994638">
            <w:pPr>
              <w:pStyle w:val="af8"/>
              <w:spacing w:before="0" w:after="0" w:line="380" w:lineRule="exact"/>
            </w:pPr>
            <w:r w:rsidRPr="00994638">
              <w:rPr>
                <w:rFonts w:eastAsia="Times New Roman Uni"/>
              </w:rPr>
              <w:t>-</w:t>
            </w:r>
          </w:p>
        </w:tc>
      </w:tr>
      <w:tr w:rsidR="00994638" w:rsidRPr="00994638" w14:paraId="64DE891F" w14:textId="6F518964" w:rsidTr="003765A9">
        <w:trPr>
          <w:trHeight w:val="57"/>
          <w:jc w:val="center"/>
        </w:trPr>
        <w:tc>
          <w:tcPr>
            <w:tcW w:w="971" w:type="pct"/>
            <w:tcBorders>
              <w:top w:val="nil"/>
              <w:bottom w:val="nil"/>
            </w:tcBorders>
            <w:shd w:val="clear" w:color="auto" w:fill="auto"/>
          </w:tcPr>
          <w:p w14:paraId="3C0AA9A8" w14:textId="77777777" w:rsidR="00994638" w:rsidRPr="00994638" w:rsidRDefault="00994638" w:rsidP="003765A9">
            <w:pPr>
              <w:pStyle w:val="af8"/>
              <w:spacing w:before="0" w:after="0" w:line="380" w:lineRule="exact"/>
            </w:pPr>
            <w:r w:rsidRPr="00994638">
              <w:t>Cox with age interactions</w:t>
            </w:r>
          </w:p>
        </w:tc>
        <w:tc>
          <w:tcPr>
            <w:tcW w:w="825" w:type="pct"/>
            <w:tcBorders>
              <w:top w:val="nil"/>
              <w:bottom w:val="nil"/>
            </w:tcBorders>
            <w:shd w:val="clear" w:color="auto" w:fill="auto"/>
          </w:tcPr>
          <w:p w14:paraId="001B6727" w14:textId="7099D7AE" w:rsidR="00994638" w:rsidRPr="00994638" w:rsidRDefault="00994638" w:rsidP="003765A9">
            <w:pPr>
              <w:pStyle w:val="af8"/>
              <w:spacing w:before="0" w:after="0" w:line="380" w:lineRule="exact"/>
            </w:pPr>
            <w:r w:rsidRPr="00994638">
              <w:rPr>
                <w:rFonts w:eastAsia="Times New Roman Uni"/>
              </w:rPr>
              <w:t>0.7104(0.7032,0.7176)</w:t>
            </w:r>
          </w:p>
        </w:tc>
        <w:tc>
          <w:tcPr>
            <w:tcW w:w="874" w:type="pct"/>
            <w:tcBorders>
              <w:top w:val="nil"/>
              <w:bottom w:val="nil"/>
            </w:tcBorders>
            <w:shd w:val="clear" w:color="auto" w:fill="auto"/>
          </w:tcPr>
          <w:p w14:paraId="365103D5" w14:textId="36660DF8" w:rsidR="00994638" w:rsidRPr="00994638" w:rsidRDefault="00994638" w:rsidP="003765A9">
            <w:pPr>
              <w:pStyle w:val="af8"/>
              <w:spacing w:before="0" w:after="0" w:line="380" w:lineRule="exact"/>
            </w:pPr>
            <w:r w:rsidRPr="00994638">
              <w:rPr>
                <w:rFonts w:eastAsia="Times New Roman Uni"/>
              </w:rPr>
              <w:t>0.0068(0.0056,0.0081)</w:t>
            </w:r>
          </w:p>
        </w:tc>
        <w:tc>
          <w:tcPr>
            <w:tcW w:w="342" w:type="pct"/>
            <w:tcBorders>
              <w:top w:val="nil"/>
              <w:bottom w:val="nil"/>
              <w:right w:val="nil"/>
            </w:tcBorders>
          </w:tcPr>
          <w:p w14:paraId="5D0CD2DA" w14:textId="2AA0A1D3" w:rsidR="00994638" w:rsidRPr="00994638" w:rsidRDefault="00994638" w:rsidP="003765A9">
            <w:pPr>
              <w:pStyle w:val="af8"/>
              <w:spacing w:before="0" w:after="0" w:line="380" w:lineRule="exact"/>
            </w:pPr>
            <w:r w:rsidRPr="00994638">
              <w:rPr>
                <w:rFonts w:eastAsia="Times New Roman Uni"/>
              </w:rPr>
              <w:t>&lt;0.001</w:t>
            </w:r>
          </w:p>
        </w:tc>
        <w:tc>
          <w:tcPr>
            <w:tcW w:w="825" w:type="pct"/>
            <w:tcBorders>
              <w:top w:val="nil"/>
              <w:bottom w:val="nil"/>
              <w:right w:val="nil"/>
            </w:tcBorders>
          </w:tcPr>
          <w:p w14:paraId="084ADB45" w14:textId="0CB80E55" w:rsidR="00994638" w:rsidRPr="00994638" w:rsidRDefault="00994638" w:rsidP="00994638">
            <w:pPr>
              <w:pStyle w:val="af8"/>
              <w:spacing w:before="0" w:after="0" w:line="380" w:lineRule="exact"/>
            </w:pPr>
            <w:r w:rsidRPr="00994638">
              <w:rPr>
                <w:rFonts w:eastAsia="Times New Roman Uni"/>
              </w:rPr>
              <w:t>0.7590(0.7519,0.7660)</w:t>
            </w:r>
          </w:p>
        </w:tc>
        <w:tc>
          <w:tcPr>
            <w:tcW w:w="872" w:type="pct"/>
            <w:tcBorders>
              <w:top w:val="nil"/>
              <w:bottom w:val="nil"/>
              <w:right w:val="nil"/>
            </w:tcBorders>
          </w:tcPr>
          <w:p w14:paraId="2461BBB8" w14:textId="0C0A78CC" w:rsidR="00994638" w:rsidRPr="00994638" w:rsidRDefault="00994638" w:rsidP="00994638">
            <w:pPr>
              <w:pStyle w:val="af8"/>
              <w:spacing w:before="0" w:after="0" w:line="380" w:lineRule="exact"/>
            </w:pPr>
            <w:r w:rsidRPr="00994638">
              <w:rPr>
                <w:rFonts w:eastAsia="Times New Roman Uni"/>
              </w:rPr>
              <w:t>-0.0002(-0.0014,0.0011)</w:t>
            </w:r>
          </w:p>
        </w:tc>
        <w:tc>
          <w:tcPr>
            <w:tcW w:w="291" w:type="pct"/>
            <w:tcBorders>
              <w:top w:val="nil"/>
              <w:bottom w:val="nil"/>
              <w:right w:val="nil"/>
            </w:tcBorders>
          </w:tcPr>
          <w:p w14:paraId="2610A92E" w14:textId="08C8DA24" w:rsidR="00994638" w:rsidRPr="00994638" w:rsidRDefault="00994638" w:rsidP="00994638">
            <w:pPr>
              <w:pStyle w:val="af8"/>
              <w:spacing w:before="0" w:after="0" w:line="380" w:lineRule="exact"/>
            </w:pPr>
            <w:r w:rsidRPr="00994638">
              <w:rPr>
                <w:rFonts w:eastAsia="Times New Roman Uni"/>
              </w:rPr>
              <w:t>0.798</w:t>
            </w:r>
          </w:p>
        </w:tc>
      </w:tr>
      <w:tr w:rsidR="00994638" w:rsidRPr="00994638" w14:paraId="14C0E777" w14:textId="68371A42" w:rsidTr="003765A9">
        <w:trPr>
          <w:trHeight w:val="57"/>
          <w:jc w:val="center"/>
        </w:trPr>
        <w:tc>
          <w:tcPr>
            <w:tcW w:w="971" w:type="pct"/>
            <w:tcBorders>
              <w:top w:val="nil"/>
              <w:bottom w:val="nil"/>
            </w:tcBorders>
            <w:shd w:val="clear" w:color="auto" w:fill="auto"/>
          </w:tcPr>
          <w:p w14:paraId="6E2D8A5A" w14:textId="77777777" w:rsidR="00994638" w:rsidRPr="00994638" w:rsidRDefault="00994638" w:rsidP="003765A9">
            <w:pPr>
              <w:pStyle w:val="af8"/>
              <w:spacing w:before="0" w:after="0" w:line="380" w:lineRule="exact"/>
            </w:pPr>
            <w:r w:rsidRPr="00994638">
              <w:t xml:space="preserve">Traditional </w:t>
            </w:r>
            <w:proofErr w:type="spellStart"/>
            <w:r w:rsidRPr="00994638">
              <w:t>DeepSurv</w:t>
            </w:r>
            <w:proofErr w:type="spellEnd"/>
          </w:p>
        </w:tc>
        <w:tc>
          <w:tcPr>
            <w:tcW w:w="825" w:type="pct"/>
            <w:tcBorders>
              <w:top w:val="nil"/>
              <w:bottom w:val="nil"/>
            </w:tcBorders>
            <w:shd w:val="clear" w:color="auto" w:fill="auto"/>
          </w:tcPr>
          <w:p w14:paraId="64219E4C" w14:textId="3EF95824" w:rsidR="00994638" w:rsidRPr="00994638" w:rsidRDefault="00994638" w:rsidP="003765A9">
            <w:pPr>
              <w:pStyle w:val="af8"/>
              <w:spacing w:before="0" w:after="0" w:line="380" w:lineRule="exact"/>
            </w:pPr>
            <w:r w:rsidRPr="00994638">
              <w:rPr>
                <w:rFonts w:eastAsia="Times New Roman Uni"/>
              </w:rPr>
              <w:t>0.7128(0.7055,0.7200)</w:t>
            </w:r>
          </w:p>
        </w:tc>
        <w:tc>
          <w:tcPr>
            <w:tcW w:w="874" w:type="pct"/>
            <w:tcBorders>
              <w:top w:val="nil"/>
              <w:bottom w:val="nil"/>
            </w:tcBorders>
            <w:shd w:val="clear" w:color="auto" w:fill="auto"/>
          </w:tcPr>
          <w:p w14:paraId="78C2B055" w14:textId="4AC4E783" w:rsidR="00994638" w:rsidRPr="00994638" w:rsidRDefault="00994638" w:rsidP="003765A9">
            <w:pPr>
              <w:pStyle w:val="af8"/>
              <w:spacing w:before="0" w:after="0" w:line="380" w:lineRule="exact"/>
            </w:pPr>
            <w:r w:rsidRPr="00994638">
              <w:rPr>
                <w:rFonts w:eastAsia="Times New Roman Uni"/>
              </w:rPr>
              <w:t>0.0092(0.0073,0.0111)</w:t>
            </w:r>
          </w:p>
        </w:tc>
        <w:tc>
          <w:tcPr>
            <w:tcW w:w="342" w:type="pct"/>
            <w:tcBorders>
              <w:top w:val="nil"/>
              <w:bottom w:val="nil"/>
              <w:right w:val="nil"/>
            </w:tcBorders>
          </w:tcPr>
          <w:p w14:paraId="5FF3AE34" w14:textId="35B1EBBA" w:rsidR="00994638" w:rsidRPr="00994638" w:rsidRDefault="00994638" w:rsidP="003765A9">
            <w:pPr>
              <w:pStyle w:val="af8"/>
              <w:spacing w:before="0" w:after="0" w:line="380" w:lineRule="exact"/>
            </w:pPr>
            <w:r w:rsidRPr="00994638">
              <w:rPr>
                <w:rFonts w:eastAsia="Times New Roman Uni"/>
              </w:rPr>
              <w:t>&lt;0.001</w:t>
            </w:r>
          </w:p>
        </w:tc>
        <w:tc>
          <w:tcPr>
            <w:tcW w:w="825" w:type="pct"/>
            <w:tcBorders>
              <w:top w:val="nil"/>
              <w:bottom w:val="nil"/>
              <w:right w:val="nil"/>
            </w:tcBorders>
          </w:tcPr>
          <w:p w14:paraId="09CA572A" w14:textId="77653EAC" w:rsidR="00994638" w:rsidRPr="00994638" w:rsidRDefault="00994638" w:rsidP="00994638">
            <w:pPr>
              <w:pStyle w:val="af8"/>
              <w:spacing w:before="0" w:after="0" w:line="380" w:lineRule="exact"/>
            </w:pPr>
            <w:r w:rsidRPr="00994638">
              <w:rPr>
                <w:rFonts w:eastAsia="Times New Roman Uni"/>
              </w:rPr>
              <w:t>0.7603(0.7533,0.7673)</w:t>
            </w:r>
          </w:p>
        </w:tc>
        <w:tc>
          <w:tcPr>
            <w:tcW w:w="872" w:type="pct"/>
            <w:tcBorders>
              <w:top w:val="nil"/>
              <w:bottom w:val="nil"/>
              <w:right w:val="nil"/>
            </w:tcBorders>
          </w:tcPr>
          <w:p w14:paraId="32A3DD09" w14:textId="02225635" w:rsidR="00994638" w:rsidRPr="00994638" w:rsidRDefault="00994638" w:rsidP="00994638">
            <w:pPr>
              <w:pStyle w:val="af8"/>
              <w:spacing w:before="0" w:after="0" w:line="380" w:lineRule="exact"/>
            </w:pPr>
            <w:r w:rsidRPr="00994638">
              <w:rPr>
                <w:rFonts w:eastAsia="Times New Roman Uni"/>
              </w:rPr>
              <w:t>0.0011(-0.0001,0.0024)</w:t>
            </w:r>
          </w:p>
        </w:tc>
        <w:tc>
          <w:tcPr>
            <w:tcW w:w="291" w:type="pct"/>
            <w:tcBorders>
              <w:top w:val="nil"/>
              <w:bottom w:val="nil"/>
              <w:right w:val="nil"/>
            </w:tcBorders>
          </w:tcPr>
          <w:p w14:paraId="24F739EF" w14:textId="7A51DD55" w:rsidR="00994638" w:rsidRPr="00994638" w:rsidRDefault="00994638" w:rsidP="00994638">
            <w:pPr>
              <w:pStyle w:val="af8"/>
              <w:spacing w:before="0" w:after="0" w:line="380" w:lineRule="exact"/>
            </w:pPr>
            <w:r w:rsidRPr="00994638">
              <w:rPr>
                <w:rFonts w:eastAsia="Times New Roman Uni"/>
              </w:rPr>
              <w:t>0.073</w:t>
            </w:r>
          </w:p>
        </w:tc>
      </w:tr>
      <w:tr w:rsidR="00994638" w:rsidRPr="00994638" w14:paraId="59A192BA" w14:textId="3B764524" w:rsidTr="003765A9">
        <w:trPr>
          <w:trHeight w:val="57"/>
          <w:jc w:val="center"/>
        </w:trPr>
        <w:tc>
          <w:tcPr>
            <w:tcW w:w="971" w:type="pct"/>
            <w:tcBorders>
              <w:top w:val="nil"/>
              <w:bottom w:val="nil"/>
            </w:tcBorders>
            <w:shd w:val="clear" w:color="auto" w:fill="auto"/>
          </w:tcPr>
          <w:p w14:paraId="477C8BD5" w14:textId="77777777" w:rsidR="00994638" w:rsidRPr="00994638" w:rsidRDefault="00994638" w:rsidP="003765A9">
            <w:pPr>
              <w:pStyle w:val="af8"/>
              <w:spacing w:before="0" w:after="0" w:line="380" w:lineRule="exact"/>
            </w:pPr>
            <w:r w:rsidRPr="00994638">
              <w:t xml:space="preserve">Age-specific </w:t>
            </w:r>
            <w:proofErr w:type="spellStart"/>
            <w:r w:rsidRPr="00994638">
              <w:t>DeepSurv</w:t>
            </w:r>
            <w:proofErr w:type="spellEnd"/>
          </w:p>
        </w:tc>
        <w:tc>
          <w:tcPr>
            <w:tcW w:w="825" w:type="pct"/>
            <w:tcBorders>
              <w:top w:val="nil"/>
              <w:bottom w:val="nil"/>
            </w:tcBorders>
            <w:shd w:val="clear" w:color="auto" w:fill="auto"/>
          </w:tcPr>
          <w:p w14:paraId="100D4EC9" w14:textId="5B46948F" w:rsidR="00994638" w:rsidRPr="00994638" w:rsidRDefault="00994638" w:rsidP="003765A9">
            <w:pPr>
              <w:pStyle w:val="af8"/>
              <w:spacing w:before="0" w:after="0" w:line="380" w:lineRule="exact"/>
            </w:pPr>
            <w:r w:rsidRPr="00994638">
              <w:rPr>
                <w:rFonts w:eastAsia="Times New Roman Uni"/>
              </w:rPr>
              <w:t>0.7215(0.7144,0.7287)</w:t>
            </w:r>
          </w:p>
        </w:tc>
        <w:tc>
          <w:tcPr>
            <w:tcW w:w="874" w:type="pct"/>
            <w:tcBorders>
              <w:top w:val="nil"/>
              <w:bottom w:val="nil"/>
            </w:tcBorders>
            <w:shd w:val="clear" w:color="auto" w:fill="auto"/>
          </w:tcPr>
          <w:p w14:paraId="699437C7" w14:textId="68DF28E4" w:rsidR="00994638" w:rsidRPr="00994638" w:rsidRDefault="00994638" w:rsidP="003765A9">
            <w:pPr>
              <w:pStyle w:val="af8"/>
              <w:spacing w:before="0" w:after="0" w:line="380" w:lineRule="exact"/>
            </w:pPr>
            <w:r w:rsidRPr="00994638">
              <w:rPr>
                <w:rFonts w:eastAsia="Times New Roman Uni"/>
              </w:rPr>
              <w:t>0.0180(0.0154,0.0205)</w:t>
            </w:r>
          </w:p>
        </w:tc>
        <w:tc>
          <w:tcPr>
            <w:tcW w:w="342" w:type="pct"/>
            <w:tcBorders>
              <w:top w:val="nil"/>
              <w:bottom w:val="nil"/>
              <w:right w:val="nil"/>
            </w:tcBorders>
          </w:tcPr>
          <w:p w14:paraId="762CC76C" w14:textId="7E8389BF" w:rsidR="00994638" w:rsidRPr="00994638" w:rsidRDefault="00994638" w:rsidP="003765A9">
            <w:pPr>
              <w:pStyle w:val="af8"/>
              <w:spacing w:before="0" w:after="0" w:line="380" w:lineRule="exact"/>
            </w:pPr>
            <w:r w:rsidRPr="00994638">
              <w:rPr>
                <w:rFonts w:eastAsia="Times New Roman Uni"/>
              </w:rPr>
              <w:t>&lt;0.001</w:t>
            </w:r>
          </w:p>
        </w:tc>
        <w:tc>
          <w:tcPr>
            <w:tcW w:w="825" w:type="pct"/>
            <w:tcBorders>
              <w:top w:val="nil"/>
              <w:bottom w:val="nil"/>
              <w:right w:val="nil"/>
            </w:tcBorders>
          </w:tcPr>
          <w:p w14:paraId="3BE5899A" w14:textId="213AEFA7" w:rsidR="00994638" w:rsidRPr="00994638" w:rsidRDefault="00994638" w:rsidP="00994638">
            <w:pPr>
              <w:pStyle w:val="af8"/>
              <w:spacing w:before="0" w:after="0" w:line="380" w:lineRule="exact"/>
            </w:pPr>
            <w:r w:rsidRPr="00994638">
              <w:rPr>
                <w:rFonts w:eastAsia="Times New Roman Uni"/>
              </w:rPr>
              <w:t>0.7602(0.7533,0.7672)</w:t>
            </w:r>
          </w:p>
        </w:tc>
        <w:tc>
          <w:tcPr>
            <w:tcW w:w="872" w:type="pct"/>
            <w:tcBorders>
              <w:top w:val="nil"/>
              <w:bottom w:val="nil"/>
              <w:right w:val="nil"/>
            </w:tcBorders>
          </w:tcPr>
          <w:p w14:paraId="29F3777A" w14:textId="6D088AD2" w:rsidR="00994638" w:rsidRPr="00994638" w:rsidRDefault="00994638" w:rsidP="00994638">
            <w:pPr>
              <w:pStyle w:val="af8"/>
              <w:spacing w:before="0" w:after="0" w:line="380" w:lineRule="exact"/>
            </w:pPr>
            <w:r w:rsidRPr="00994638">
              <w:rPr>
                <w:rFonts w:eastAsia="Times New Roman Uni"/>
              </w:rPr>
              <w:t>0.0011(-0.0003,0.0025)</w:t>
            </w:r>
          </w:p>
        </w:tc>
        <w:tc>
          <w:tcPr>
            <w:tcW w:w="291" w:type="pct"/>
            <w:tcBorders>
              <w:top w:val="nil"/>
              <w:bottom w:val="nil"/>
              <w:right w:val="nil"/>
            </w:tcBorders>
          </w:tcPr>
          <w:p w14:paraId="43473C36" w14:textId="7BC27A1E" w:rsidR="00994638" w:rsidRPr="00994638" w:rsidRDefault="00994638" w:rsidP="00994638">
            <w:pPr>
              <w:pStyle w:val="af8"/>
              <w:spacing w:before="0" w:after="0" w:line="380" w:lineRule="exact"/>
            </w:pPr>
            <w:r w:rsidRPr="00994638">
              <w:rPr>
                <w:rFonts w:eastAsia="Times New Roman Uni"/>
              </w:rPr>
              <w:t>0.137</w:t>
            </w:r>
          </w:p>
        </w:tc>
      </w:tr>
      <w:tr w:rsidR="00994638" w:rsidRPr="00994638" w14:paraId="28BE8408" w14:textId="1EDDBE0F" w:rsidTr="003765A9">
        <w:trPr>
          <w:trHeight w:val="57"/>
          <w:jc w:val="center"/>
        </w:trPr>
        <w:tc>
          <w:tcPr>
            <w:tcW w:w="971" w:type="pct"/>
            <w:tcBorders>
              <w:top w:val="nil"/>
              <w:bottom w:val="single" w:sz="4" w:space="0" w:color="auto"/>
            </w:tcBorders>
            <w:shd w:val="clear" w:color="auto" w:fill="auto"/>
          </w:tcPr>
          <w:p w14:paraId="6E22F686" w14:textId="77777777" w:rsidR="00994638" w:rsidRPr="00994638" w:rsidRDefault="00994638" w:rsidP="003765A9">
            <w:pPr>
              <w:pStyle w:val="af8"/>
              <w:spacing w:before="0" w:after="0" w:line="380" w:lineRule="exact"/>
            </w:pPr>
            <w:proofErr w:type="spellStart"/>
            <w:r w:rsidRPr="00994638">
              <w:t>DeepHit</w:t>
            </w:r>
            <w:proofErr w:type="spellEnd"/>
          </w:p>
        </w:tc>
        <w:tc>
          <w:tcPr>
            <w:tcW w:w="825" w:type="pct"/>
            <w:tcBorders>
              <w:top w:val="nil"/>
              <w:bottom w:val="single" w:sz="4" w:space="0" w:color="auto"/>
            </w:tcBorders>
            <w:shd w:val="clear" w:color="auto" w:fill="auto"/>
          </w:tcPr>
          <w:p w14:paraId="4E587162" w14:textId="4D1FDF6F" w:rsidR="00994638" w:rsidRPr="00994638" w:rsidRDefault="00994638" w:rsidP="003765A9">
            <w:pPr>
              <w:pStyle w:val="af8"/>
              <w:spacing w:before="0" w:after="0" w:line="380" w:lineRule="exact"/>
            </w:pPr>
            <w:r w:rsidRPr="00994638">
              <w:rPr>
                <w:rFonts w:eastAsia="Times New Roman Uni"/>
              </w:rPr>
              <w:t>0.7039(0.6966,0.7111)</w:t>
            </w:r>
          </w:p>
        </w:tc>
        <w:tc>
          <w:tcPr>
            <w:tcW w:w="874" w:type="pct"/>
            <w:tcBorders>
              <w:top w:val="nil"/>
              <w:bottom w:val="single" w:sz="4" w:space="0" w:color="auto"/>
            </w:tcBorders>
            <w:shd w:val="clear" w:color="auto" w:fill="auto"/>
          </w:tcPr>
          <w:p w14:paraId="32029C70" w14:textId="1E71A4ED" w:rsidR="00994638" w:rsidRPr="00994638" w:rsidRDefault="00994638" w:rsidP="003765A9">
            <w:pPr>
              <w:pStyle w:val="af8"/>
              <w:spacing w:before="0" w:after="0" w:line="380" w:lineRule="exact"/>
            </w:pPr>
            <w:r w:rsidRPr="00994638">
              <w:rPr>
                <w:rFonts w:eastAsia="Times New Roman Uni"/>
              </w:rPr>
              <w:t>0.0003(-0.0004,0.0010)</w:t>
            </w:r>
          </w:p>
        </w:tc>
        <w:tc>
          <w:tcPr>
            <w:tcW w:w="342" w:type="pct"/>
            <w:tcBorders>
              <w:top w:val="nil"/>
              <w:bottom w:val="single" w:sz="4" w:space="0" w:color="auto"/>
              <w:right w:val="nil"/>
            </w:tcBorders>
          </w:tcPr>
          <w:p w14:paraId="29383461" w14:textId="52265E23" w:rsidR="00994638" w:rsidRPr="00994638" w:rsidRDefault="00994638" w:rsidP="003765A9">
            <w:pPr>
              <w:pStyle w:val="af8"/>
              <w:spacing w:before="0" w:after="0" w:line="380" w:lineRule="exact"/>
            </w:pPr>
            <w:r w:rsidRPr="00994638">
              <w:rPr>
                <w:rFonts w:eastAsia="Times New Roman Uni"/>
              </w:rPr>
              <w:t>0.451</w:t>
            </w:r>
          </w:p>
        </w:tc>
        <w:tc>
          <w:tcPr>
            <w:tcW w:w="825" w:type="pct"/>
            <w:tcBorders>
              <w:top w:val="nil"/>
              <w:bottom w:val="single" w:sz="4" w:space="0" w:color="auto"/>
              <w:right w:val="nil"/>
            </w:tcBorders>
          </w:tcPr>
          <w:p w14:paraId="7F8A48C9" w14:textId="53DC48D9" w:rsidR="00994638" w:rsidRPr="00994638" w:rsidRDefault="00994638" w:rsidP="00994638">
            <w:pPr>
              <w:pStyle w:val="af8"/>
              <w:spacing w:before="0" w:after="0" w:line="380" w:lineRule="exact"/>
            </w:pPr>
            <w:r w:rsidRPr="00994638">
              <w:rPr>
                <w:rFonts w:eastAsia="Times New Roman Uni"/>
              </w:rPr>
              <w:t>0.7578(0.7508,0.7648)</w:t>
            </w:r>
          </w:p>
        </w:tc>
        <w:tc>
          <w:tcPr>
            <w:tcW w:w="872" w:type="pct"/>
            <w:tcBorders>
              <w:top w:val="nil"/>
              <w:bottom w:val="single" w:sz="4" w:space="0" w:color="auto"/>
              <w:right w:val="nil"/>
            </w:tcBorders>
          </w:tcPr>
          <w:p w14:paraId="08920C30" w14:textId="44E3A012" w:rsidR="00994638" w:rsidRPr="00994638" w:rsidRDefault="00994638" w:rsidP="00994638">
            <w:pPr>
              <w:pStyle w:val="af8"/>
              <w:spacing w:before="0" w:after="0" w:line="380" w:lineRule="exact"/>
            </w:pPr>
            <w:r w:rsidRPr="00994638">
              <w:rPr>
                <w:rFonts w:eastAsia="Times New Roman Uni"/>
              </w:rPr>
              <w:t>-0.0013(-0.0022,-0.0005)</w:t>
            </w:r>
          </w:p>
        </w:tc>
        <w:tc>
          <w:tcPr>
            <w:tcW w:w="291" w:type="pct"/>
            <w:tcBorders>
              <w:top w:val="nil"/>
              <w:bottom w:val="single" w:sz="4" w:space="0" w:color="auto"/>
              <w:right w:val="nil"/>
            </w:tcBorders>
          </w:tcPr>
          <w:p w14:paraId="3BD10224" w14:textId="6B80BA50" w:rsidR="00994638" w:rsidRPr="00994638" w:rsidRDefault="00994638" w:rsidP="00994638">
            <w:pPr>
              <w:pStyle w:val="af8"/>
              <w:spacing w:before="0" w:after="0" w:line="380" w:lineRule="exact"/>
            </w:pPr>
            <w:r w:rsidRPr="00994638">
              <w:rPr>
                <w:rFonts w:eastAsia="Times New Roman Uni"/>
              </w:rPr>
              <w:t>0.002</w:t>
            </w:r>
          </w:p>
        </w:tc>
      </w:tr>
    </w:tbl>
    <w:p w14:paraId="52736E06" w14:textId="6F9F36A9" w:rsidR="008611C4" w:rsidRPr="00DB65FD" w:rsidRDefault="00417DE6" w:rsidP="00583506">
      <w:pPr>
        <w:pStyle w:val="ad"/>
      </w:pPr>
      <w:bookmarkStart w:id="23" w:name="_Toc201139256"/>
      <w:r w:rsidRPr="00417DE6">
        <w:rPr>
          <w:rFonts w:hint="eastAsia"/>
        </w:rPr>
        <w:lastRenderedPageBreak/>
        <w:t>Supplementary</w:t>
      </w:r>
      <w:r w:rsidRPr="00417DE6" w:rsidDel="00417DE6">
        <w:t xml:space="preserve"> </w:t>
      </w:r>
      <w:r w:rsidR="008611C4" w:rsidRPr="00DB65FD">
        <w:t>Table</w:t>
      </w:r>
      <w:r>
        <w:rPr>
          <w:rFonts w:hint="eastAsia"/>
        </w:rPr>
        <w:t xml:space="preserve"> </w:t>
      </w:r>
      <w:r w:rsidR="00F053F7">
        <w:rPr>
          <w:rFonts w:hint="eastAsia"/>
        </w:rPr>
        <w:t>7</w:t>
      </w:r>
      <w:r w:rsidR="008611C4" w:rsidRPr="00DB65FD">
        <w:t xml:space="preserve">. Discrimination of recalibrated models </w:t>
      </w:r>
      <w:r w:rsidR="00303A43" w:rsidRPr="00DB65FD">
        <w:t>in the</w:t>
      </w:r>
      <w:r w:rsidR="008611C4" w:rsidRPr="00DB65FD">
        <w:t xml:space="preserve"> subgroups </w:t>
      </w:r>
      <w:r w:rsidR="00303A43" w:rsidRPr="00DB65FD">
        <w:t xml:space="preserve">of </w:t>
      </w:r>
      <w:r w:rsidR="008611C4" w:rsidRPr="00DB65FD">
        <w:t>CHERRY</w:t>
      </w:r>
      <w:r w:rsidR="00D1406E" w:rsidRPr="00DB65FD">
        <w:t xml:space="preserve"> external validation set</w:t>
      </w:r>
      <w:r w:rsidR="008611C4" w:rsidRPr="00DB65FD">
        <w:t>.</w:t>
      </w:r>
      <w:bookmarkEnd w:id="23"/>
      <w:r w:rsidR="008611C4" w:rsidRPr="00DB65FD">
        <w:t xml:space="preserve"> </w:t>
      </w:r>
    </w:p>
    <w:tbl>
      <w:tblPr>
        <w:tblStyle w:val="af"/>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2758"/>
        <w:gridCol w:w="2887"/>
        <w:gridCol w:w="1036"/>
        <w:gridCol w:w="262"/>
        <w:gridCol w:w="2931"/>
        <w:gridCol w:w="1047"/>
      </w:tblGrid>
      <w:tr w:rsidR="00991AEF" w:rsidRPr="00277BC6" w14:paraId="700F5244" w14:textId="77777777" w:rsidTr="00214769">
        <w:trPr>
          <w:trHeight w:val="239"/>
          <w:jc w:val="center"/>
        </w:trPr>
        <w:tc>
          <w:tcPr>
            <w:tcW w:w="1088" w:type="pct"/>
            <w:tcBorders>
              <w:top w:val="single" w:sz="4" w:space="0" w:color="auto"/>
              <w:bottom w:val="nil"/>
            </w:tcBorders>
            <w:shd w:val="clear" w:color="auto" w:fill="auto"/>
          </w:tcPr>
          <w:p w14:paraId="4A471FC0" w14:textId="77777777" w:rsidR="00991AEF" w:rsidRPr="00277BC6" w:rsidRDefault="00991AEF" w:rsidP="005E6AEB">
            <w:pPr>
              <w:spacing w:line="380" w:lineRule="exact"/>
              <w:rPr>
                <w:rFonts w:ascii="Times New Roman" w:eastAsia="Times New Roman Uni" w:hAnsi="Times New Roman" w:cs="Times New Roman"/>
                <w:sz w:val="22"/>
              </w:rPr>
            </w:pPr>
          </w:p>
        </w:tc>
        <w:tc>
          <w:tcPr>
            <w:tcW w:w="988" w:type="pct"/>
            <w:tcBorders>
              <w:top w:val="single" w:sz="4" w:space="0" w:color="auto"/>
              <w:bottom w:val="nil"/>
            </w:tcBorders>
            <w:shd w:val="clear" w:color="auto" w:fill="auto"/>
            <w:vAlign w:val="center"/>
          </w:tcPr>
          <w:p w14:paraId="2599E6B6" w14:textId="51E999A1" w:rsidR="00277BC6" w:rsidRPr="00277BC6" w:rsidRDefault="00991AEF" w:rsidP="00277BC6">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Harrell’s C index</w:t>
            </w:r>
          </w:p>
        </w:tc>
        <w:tc>
          <w:tcPr>
            <w:tcW w:w="1405" w:type="pct"/>
            <w:gridSpan w:val="2"/>
            <w:tcBorders>
              <w:top w:val="single" w:sz="4" w:space="0" w:color="auto"/>
              <w:bottom w:val="single" w:sz="4" w:space="0" w:color="auto"/>
              <w:right w:val="nil"/>
            </w:tcBorders>
            <w:shd w:val="clear" w:color="auto" w:fill="auto"/>
            <w:vAlign w:val="center"/>
          </w:tcPr>
          <w:p w14:paraId="1C34A56B" w14:textId="77777777" w:rsidR="00991AEF" w:rsidRPr="00277BC6" w:rsidRDefault="00991AEF"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vs. Simple Cox model</w:t>
            </w:r>
          </w:p>
        </w:tc>
        <w:tc>
          <w:tcPr>
            <w:tcW w:w="94" w:type="pct"/>
            <w:tcBorders>
              <w:top w:val="single" w:sz="4" w:space="0" w:color="auto"/>
              <w:left w:val="nil"/>
              <w:bottom w:val="nil"/>
              <w:right w:val="nil"/>
            </w:tcBorders>
          </w:tcPr>
          <w:p w14:paraId="2ABAB06C"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1425" w:type="pct"/>
            <w:gridSpan w:val="2"/>
            <w:tcBorders>
              <w:top w:val="single" w:sz="4" w:space="0" w:color="auto"/>
              <w:left w:val="nil"/>
              <w:bottom w:val="single" w:sz="4" w:space="0" w:color="auto"/>
            </w:tcBorders>
            <w:shd w:val="clear" w:color="auto" w:fill="auto"/>
            <w:vAlign w:val="center"/>
          </w:tcPr>
          <w:p w14:paraId="570EDBB3" w14:textId="77777777" w:rsidR="00991AEF" w:rsidRPr="00277BC6" w:rsidRDefault="00991AEF"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vs. Cox model with age interactions </w:t>
            </w:r>
          </w:p>
        </w:tc>
      </w:tr>
      <w:tr w:rsidR="00991AEF" w:rsidRPr="00277BC6" w14:paraId="63E8C09E" w14:textId="77777777" w:rsidTr="00214769">
        <w:trPr>
          <w:trHeight w:val="260"/>
          <w:jc w:val="center"/>
        </w:trPr>
        <w:tc>
          <w:tcPr>
            <w:tcW w:w="1088" w:type="pct"/>
            <w:tcBorders>
              <w:top w:val="nil"/>
              <w:bottom w:val="single" w:sz="4" w:space="0" w:color="auto"/>
            </w:tcBorders>
            <w:shd w:val="clear" w:color="auto" w:fill="auto"/>
          </w:tcPr>
          <w:p w14:paraId="16D3FEA8" w14:textId="77777777" w:rsidR="00991AEF" w:rsidRPr="00277BC6" w:rsidRDefault="00991AEF" w:rsidP="005E6AEB">
            <w:pPr>
              <w:spacing w:line="380" w:lineRule="exact"/>
              <w:rPr>
                <w:rFonts w:ascii="Times New Roman" w:eastAsia="Times New Roman Uni" w:hAnsi="Times New Roman" w:cs="Times New Roman"/>
                <w:sz w:val="22"/>
              </w:rPr>
            </w:pPr>
          </w:p>
        </w:tc>
        <w:tc>
          <w:tcPr>
            <w:tcW w:w="988" w:type="pct"/>
            <w:tcBorders>
              <w:top w:val="nil"/>
              <w:bottom w:val="single" w:sz="4" w:space="0" w:color="auto"/>
            </w:tcBorders>
            <w:shd w:val="clear" w:color="auto" w:fill="auto"/>
            <w:vAlign w:val="center"/>
          </w:tcPr>
          <w:p w14:paraId="5DDD218F" w14:textId="04F1EFBE" w:rsidR="00991AEF" w:rsidRPr="00277BC6" w:rsidRDefault="00277BC6" w:rsidP="005E6AEB">
            <w:pPr>
              <w:spacing w:line="380" w:lineRule="exact"/>
              <w:jc w:val="center"/>
              <w:rPr>
                <w:rFonts w:ascii="Times New Roman" w:eastAsia="Times New Roman Uni" w:hAnsi="Times New Roman" w:cs="Times New Roman"/>
                <w:sz w:val="22"/>
              </w:rPr>
            </w:pPr>
            <w:r>
              <w:rPr>
                <w:rFonts w:ascii="Times New Roman" w:eastAsia="Times New Roman Uni" w:hAnsi="Times New Roman" w:cs="Times New Roman" w:hint="eastAsia"/>
                <w:sz w:val="22"/>
              </w:rPr>
              <w:t>(95% CI)</w:t>
            </w:r>
          </w:p>
        </w:tc>
        <w:tc>
          <w:tcPr>
            <w:tcW w:w="1034" w:type="pct"/>
            <w:tcBorders>
              <w:top w:val="single" w:sz="4" w:space="0" w:color="auto"/>
              <w:bottom w:val="single" w:sz="4" w:space="0" w:color="auto"/>
            </w:tcBorders>
            <w:shd w:val="clear" w:color="auto" w:fill="auto"/>
            <w:vAlign w:val="center"/>
          </w:tcPr>
          <w:p w14:paraId="075D6370" w14:textId="77777777" w:rsidR="00991AEF" w:rsidRPr="00277BC6" w:rsidRDefault="00991AEF" w:rsidP="005E6AEB">
            <w:pPr>
              <w:spacing w:line="380" w:lineRule="exact"/>
              <w:ind w:left="360"/>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difference of C index</w:t>
            </w:r>
          </w:p>
        </w:tc>
        <w:tc>
          <w:tcPr>
            <w:tcW w:w="371" w:type="pct"/>
            <w:tcBorders>
              <w:top w:val="single" w:sz="4" w:space="0" w:color="auto"/>
              <w:bottom w:val="single" w:sz="4" w:space="0" w:color="auto"/>
              <w:right w:val="nil"/>
            </w:tcBorders>
          </w:tcPr>
          <w:p w14:paraId="24BC762A" w14:textId="77777777" w:rsidR="00991AEF" w:rsidRPr="00277BC6" w:rsidRDefault="00991AEF" w:rsidP="005E6AEB">
            <w:pPr>
              <w:spacing w:line="380" w:lineRule="exact"/>
              <w:jc w:val="center"/>
              <w:rPr>
                <w:rFonts w:ascii="Times New Roman" w:eastAsia="Times New Roman Uni" w:hAnsi="Times New Roman" w:cs="Times New Roman"/>
                <w:i/>
                <w:iCs/>
                <w:sz w:val="22"/>
              </w:rPr>
            </w:pPr>
            <w:r w:rsidRPr="00277BC6">
              <w:rPr>
                <w:rFonts w:ascii="Times New Roman" w:eastAsia="Times New Roman Uni" w:hAnsi="Times New Roman" w:cs="Times New Roman"/>
                <w:i/>
                <w:iCs/>
                <w:sz w:val="22"/>
              </w:rPr>
              <w:t>P value</w:t>
            </w:r>
          </w:p>
        </w:tc>
        <w:tc>
          <w:tcPr>
            <w:tcW w:w="94" w:type="pct"/>
            <w:tcBorders>
              <w:top w:val="nil"/>
              <w:left w:val="nil"/>
              <w:bottom w:val="nil"/>
              <w:right w:val="nil"/>
            </w:tcBorders>
          </w:tcPr>
          <w:p w14:paraId="6D0DDEC1" w14:textId="77777777" w:rsidR="00991AEF" w:rsidRPr="00277BC6" w:rsidRDefault="00991AEF" w:rsidP="005E6AEB">
            <w:pPr>
              <w:spacing w:line="380" w:lineRule="exact"/>
              <w:jc w:val="center"/>
              <w:rPr>
                <w:rFonts w:ascii="Times New Roman" w:eastAsia="Times New Roman Uni" w:hAnsi="Times New Roman" w:cs="Times New Roman"/>
                <w:i/>
                <w:iCs/>
                <w:sz w:val="22"/>
              </w:rPr>
            </w:pPr>
          </w:p>
        </w:tc>
        <w:tc>
          <w:tcPr>
            <w:tcW w:w="1050" w:type="pct"/>
            <w:tcBorders>
              <w:top w:val="single" w:sz="4" w:space="0" w:color="auto"/>
              <w:left w:val="nil"/>
              <w:bottom w:val="single" w:sz="4" w:space="0" w:color="auto"/>
            </w:tcBorders>
            <w:shd w:val="clear" w:color="auto" w:fill="auto"/>
            <w:vAlign w:val="center"/>
          </w:tcPr>
          <w:p w14:paraId="4827867A" w14:textId="77777777" w:rsidR="00991AEF" w:rsidRPr="00277BC6" w:rsidRDefault="00991AEF"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difference of C index</w:t>
            </w:r>
          </w:p>
        </w:tc>
        <w:tc>
          <w:tcPr>
            <w:tcW w:w="375" w:type="pct"/>
            <w:tcBorders>
              <w:top w:val="single" w:sz="4" w:space="0" w:color="auto"/>
              <w:bottom w:val="single" w:sz="4" w:space="0" w:color="auto"/>
            </w:tcBorders>
          </w:tcPr>
          <w:p w14:paraId="2F5ED39B" w14:textId="77777777" w:rsidR="00991AEF" w:rsidRPr="00277BC6" w:rsidRDefault="00991AEF" w:rsidP="005E6AEB">
            <w:pPr>
              <w:spacing w:line="380" w:lineRule="exact"/>
              <w:jc w:val="center"/>
              <w:rPr>
                <w:rFonts w:ascii="Times New Roman" w:eastAsia="Times New Roman Uni" w:hAnsi="Times New Roman" w:cs="Times New Roman"/>
                <w:i/>
                <w:iCs/>
                <w:sz w:val="22"/>
              </w:rPr>
            </w:pPr>
            <w:r w:rsidRPr="00277BC6">
              <w:rPr>
                <w:rFonts w:ascii="Times New Roman" w:eastAsia="Times New Roman Uni" w:hAnsi="Times New Roman" w:cs="Times New Roman"/>
                <w:i/>
                <w:iCs/>
                <w:sz w:val="22"/>
              </w:rPr>
              <w:t>P value</w:t>
            </w:r>
          </w:p>
        </w:tc>
      </w:tr>
      <w:tr w:rsidR="00991AEF" w:rsidRPr="00277BC6" w14:paraId="7ECE8FD9" w14:textId="77777777" w:rsidTr="00F5441F">
        <w:trPr>
          <w:trHeight w:val="20"/>
          <w:jc w:val="center"/>
        </w:trPr>
        <w:tc>
          <w:tcPr>
            <w:tcW w:w="2076" w:type="pct"/>
            <w:gridSpan w:val="2"/>
            <w:tcBorders>
              <w:top w:val="single" w:sz="4" w:space="0" w:color="auto"/>
              <w:bottom w:val="nil"/>
            </w:tcBorders>
            <w:shd w:val="clear" w:color="auto" w:fill="E7E6E6" w:themeFill="background2"/>
          </w:tcPr>
          <w:p w14:paraId="73324908" w14:textId="3E8D886D" w:rsidR="00991AEF" w:rsidRPr="00277BC6" w:rsidRDefault="00991AEF" w:rsidP="005E6AEB">
            <w:pPr>
              <w:spacing w:line="380" w:lineRule="exact"/>
              <w:rPr>
                <w:rFonts w:ascii="Times New Roman" w:eastAsia="Times New Roman Uni" w:hAnsi="Times New Roman" w:cs="Times New Roman"/>
                <w:sz w:val="22"/>
              </w:rPr>
            </w:pPr>
            <w:r w:rsidRPr="00277BC6">
              <w:rPr>
                <w:rFonts w:ascii="Times New Roman" w:eastAsia="Times New Roman Uni" w:hAnsi="Times New Roman" w:cs="Times New Roman"/>
                <w:i/>
                <w:iCs/>
                <w:sz w:val="22"/>
              </w:rPr>
              <w:t>Sex group</w:t>
            </w:r>
          </w:p>
        </w:tc>
        <w:tc>
          <w:tcPr>
            <w:tcW w:w="1034" w:type="pct"/>
            <w:tcBorders>
              <w:top w:val="single" w:sz="4" w:space="0" w:color="auto"/>
              <w:bottom w:val="nil"/>
            </w:tcBorders>
            <w:shd w:val="clear" w:color="auto" w:fill="E7E6E6" w:themeFill="background2"/>
          </w:tcPr>
          <w:p w14:paraId="6B28BDBA"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371" w:type="pct"/>
            <w:tcBorders>
              <w:top w:val="single" w:sz="4" w:space="0" w:color="auto"/>
              <w:bottom w:val="nil"/>
              <w:right w:val="nil"/>
            </w:tcBorders>
            <w:shd w:val="clear" w:color="auto" w:fill="E7E6E6" w:themeFill="background2"/>
          </w:tcPr>
          <w:p w14:paraId="1503724C"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shd w:val="clear" w:color="auto" w:fill="E7E6E6" w:themeFill="background2"/>
          </w:tcPr>
          <w:p w14:paraId="40448C79"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1050" w:type="pct"/>
            <w:tcBorders>
              <w:top w:val="single" w:sz="4" w:space="0" w:color="auto"/>
              <w:left w:val="nil"/>
              <w:bottom w:val="nil"/>
            </w:tcBorders>
            <w:shd w:val="clear" w:color="auto" w:fill="E7E6E6" w:themeFill="background2"/>
          </w:tcPr>
          <w:p w14:paraId="20CDE702"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375" w:type="pct"/>
            <w:tcBorders>
              <w:top w:val="single" w:sz="4" w:space="0" w:color="auto"/>
              <w:bottom w:val="nil"/>
            </w:tcBorders>
            <w:shd w:val="clear" w:color="auto" w:fill="E7E6E6" w:themeFill="background2"/>
          </w:tcPr>
          <w:p w14:paraId="16240488" w14:textId="77777777" w:rsidR="00991AEF" w:rsidRPr="00277BC6" w:rsidRDefault="00991AEF" w:rsidP="005E6AEB">
            <w:pPr>
              <w:spacing w:line="380" w:lineRule="exact"/>
              <w:jc w:val="center"/>
              <w:rPr>
                <w:rFonts w:ascii="Times New Roman" w:eastAsia="Times New Roman Uni" w:hAnsi="Times New Roman" w:cs="Times New Roman"/>
                <w:sz w:val="22"/>
              </w:rPr>
            </w:pPr>
          </w:p>
        </w:tc>
      </w:tr>
      <w:tr w:rsidR="000271DD" w:rsidRPr="00277BC6" w14:paraId="481574A6" w14:textId="77777777" w:rsidTr="00F5441F">
        <w:trPr>
          <w:trHeight w:val="20"/>
          <w:jc w:val="center"/>
        </w:trPr>
        <w:tc>
          <w:tcPr>
            <w:tcW w:w="2076" w:type="pct"/>
            <w:gridSpan w:val="2"/>
            <w:tcBorders>
              <w:top w:val="nil"/>
              <w:bottom w:val="nil"/>
            </w:tcBorders>
            <w:shd w:val="clear" w:color="auto" w:fill="auto"/>
            <w:vAlign w:val="center"/>
          </w:tcPr>
          <w:p w14:paraId="7B3F5839" w14:textId="778D1A18" w:rsidR="000271DD" w:rsidRPr="00277BC6" w:rsidRDefault="000271DD"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Men (n=82535, 46.43%)</w:t>
            </w:r>
          </w:p>
        </w:tc>
        <w:tc>
          <w:tcPr>
            <w:tcW w:w="1034" w:type="pct"/>
            <w:tcBorders>
              <w:top w:val="nil"/>
              <w:bottom w:val="nil"/>
            </w:tcBorders>
            <w:shd w:val="clear" w:color="auto" w:fill="auto"/>
          </w:tcPr>
          <w:p w14:paraId="48287ABE" w14:textId="21D7FD60" w:rsidR="000271DD" w:rsidRPr="00277BC6" w:rsidRDefault="000271DD"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53F9A490"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2B2B047A"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C577FD5" w14:textId="0E8866AF" w:rsidR="000271DD" w:rsidRPr="00277BC6" w:rsidRDefault="000271DD"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33CFDB1B" w14:textId="77777777" w:rsidR="000271DD" w:rsidRPr="00277BC6" w:rsidRDefault="000271DD" w:rsidP="005E6AEB">
            <w:pPr>
              <w:spacing w:line="380" w:lineRule="exact"/>
              <w:jc w:val="center"/>
              <w:rPr>
                <w:rFonts w:ascii="Times New Roman" w:eastAsia="Times New Roman Uni" w:hAnsi="Times New Roman" w:cs="Times New Roman"/>
                <w:sz w:val="22"/>
              </w:rPr>
            </w:pPr>
          </w:p>
        </w:tc>
      </w:tr>
      <w:tr w:rsidR="000271DD" w:rsidRPr="00277BC6" w14:paraId="32F439E6" w14:textId="77777777" w:rsidTr="00F5441F">
        <w:trPr>
          <w:trHeight w:val="20"/>
          <w:jc w:val="center"/>
        </w:trPr>
        <w:tc>
          <w:tcPr>
            <w:tcW w:w="1088" w:type="pct"/>
            <w:tcBorders>
              <w:top w:val="nil"/>
              <w:bottom w:val="nil"/>
            </w:tcBorders>
            <w:shd w:val="clear" w:color="auto" w:fill="auto"/>
          </w:tcPr>
          <w:p w14:paraId="716D2BBB" w14:textId="2F1F2F07"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043394CE" w14:textId="1E7ED710"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0.7036(0.6964,0.7108)</w:t>
            </w:r>
          </w:p>
        </w:tc>
        <w:tc>
          <w:tcPr>
            <w:tcW w:w="1034" w:type="pct"/>
            <w:tcBorders>
              <w:top w:val="nil"/>
              <w:bottom w:val="nil"/>
            </w:tcBorders>
            <w:shd w:val="clear" w:color="auto" w:fill="auto"/>
          </w:tcPr>
          <w:p w14:paraId="49E05DA8" w14:textId="2F536D42"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3F75C010" w14:textId="2215766D"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94" w:type="pct"/>
            <w:tcBorders>
              <w:top w:val="nil"/>
              <w:left w:val="nil"/>
              <w:bottom w:val="nil"/>
              <w:right w:val="nil"/>
            </w:tcBorders>
          </w:tcPr>
          <w:p w14:paraId="2355EAF9"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32241F09" w14:textId="190A9EA2"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2EC7682C" w14:textId="092520D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0271DD" w:rsidRPr="00277BC6" w14:paraId="4E1173BB" w14:textId="77777777" w:rsidTr="00F5441F">
        <w:trPr>
          <w:trHeight w:val="20"/>
          <w:jc w:val="center"/>
        </w:trPr>
        <w:tc>
          <w:tcPr>
            <w:tcW w:w="1088" w:type="pct"/>
            <w:tcBorders>
              <w:top w:val="nil"/>
              <w:bottom w:val="nil"/>
            </w:tcBorders>
            <w:shd w:val="clear" w:color="auto" w:fill="auto"/>
          </w:tcPr>
          <w:p w14:paraId="7A28D5F9" w14:textId="77777777"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0BA5B137" w14:textId="656AF91E"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0.7104(0.7032,0.7176)</w:t>
            </w:r>
          </w:p>
        </w:tc>
        <w:tc>
          <w:tcPr>
            <w:tcW w:w="1034" w:type="pct"/>
            <w:tcBorders>
              <w:top w:val="nil"/>
              <w:bottom w:val="nil"/>
            </w:tcBorders>
            <w:shd w:val="clear" w:color="auto" w:fill="auto"/>
          </w:tcPr>
          <w:p w14:paraId="6E8C32EA" w14:textId="6663F14D"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0.0068(0.0056,0.0081)</w:t>
            </w:r>
          </w:p>
        </w:tc>
        <w:tc>
          <w:tcPr>
            <w:tcW w:w="371" w:type="pct"/>
            <w:tcBorders>
              <w:top w:val="nil"/>
              <w:bottom w:val="nil"/>
              <w:right w:val="nil"/>
            </w:tcBorders>
          </w:tcPr>
          <w:p w14:paraId="138A3418" w14:textId="2C6CF3AA"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37FD4493"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A3C9CAA" w14:textId="59802714"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5252D064" w14:textId="2EF50748"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0271DD" w:rsidRPr="00277BC6" w14:paraId="7D03AFE8" w14:textId="77777777" w:rsidTr="00F5441F">
        <w:trPr>
          <w:trHeight w:val="20"/>
          <w:jc w:val="center"/>
        </w:trPr>
        <w:tc>
          <w:tcPr>
            <w:tcW w:w="1088" w:type="pct"/>
            <w:tcBorders>
              <w:top w:val="nil"/>
              <w:bottom w:val="nil"/>
            </w:tcBorders>
            <w:shd w:val="clear" w:color="auto" w:fill="auto"/>
          </w:tcPr>
          <w:p w14:paraId="0E9199E3" w14:textId="549C5F1D" w:rsidR="000271DD"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0271DD"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02C961DA" w14:textId="13DC0B27"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0.7128(0.7055,0.7200)</w:t>
            </w:r>
          </w:p>
        </w:tc>
        <w:tc>
          <w:tcPr>
            <w:tcW w:w="1034" w:type="pct"/>
            <w:tcBorders>
              <w:top w:val="nil"/>
              <w:bottom w:val="nil"/>
            </w:tcBorders>
            <w:shd w:val="clear" w:color="auto" w:fill="auto"/>
          </w:tcPr>
          <w:p w14:paraId="02BB8725" w14:textId="72F4874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0.0092(0.0073,0.0111)</w:t>
            </w:r>
          </w:p>
        </w:tc>
        <w:tc>
          <w:tcPr>
            <w:tcW w:w="371" w:type="pct"/>
            <w:tcBorders>
              <w:top w:val="nil"/>
              <w:bottom w:val="nil"/>
              <w:right w:val="nil"/>
            </w:tcBorders>
          </w:tcPr>
          <w:p w14:paraId="6F3C4A97" w14:textId="6ACC7FD8"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770683E0"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FFE18D7" w14:textId="4840F12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0.0023(0.0009,0.0038)</w:t>
            </w:r>
          </w:p>
        </w:tc>
        <w:tc>
          <w:tcPr>
            <w:tcW w:w="375" w:type="pct"/>
            <w:tcBorders>
              <w:top w:val="nil"/>
              <w:bottom w:val="nil"/>
            </w:tcBorders>
          </w:tcPr>
          <w:p w14:paraId="620BE2AB" w14:textId="7277C21E"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p>
        </w:tc>
      </w:tr>
      <w:tr w:rsidR="000271DD" w:rsidRPr="00277BC6" w14:paraId="3FB3E3E7" w14:textId="77777777" w:rsidTr="00F5441F">
        <w:trPr>
          <w:trHeight w:val="20"/>
          <w:jc w:val="center"/>
        </w:trPr>
        <w:tc>
          <w:tcPr>
            <w:tcW w:w="1088" w:type="pct"/>
            <w:tcBorders>
              <w:top w:val="nil"/>
              <w:bottom w:val="nil"/>
            </w:tcBorders>
            <w:shd w:val="clear" w:color="auto" w:fill="auto"/>
          </w:tcPr>
          <w:p w14:paraId="118045CE" w14:textId="77777777"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0102A052" w14:textId="7E92FA21"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w:t>
            </w:r>
            <w:r w:rsidR="009C4F52" w:rsidRPr="00277BC6">
              <w:rPr>
                <w:rFonts w:ascii="Times New Roman" w:eastAsia="Times New Roman Uni" w:hAnsi="Times New Roman" w:cs="Times New Roman"/>
                <w:sz w:val="22"/>
              </w:rPr>
              <w:t>215</w:t>
            </w:r>
            <w:r w:rsidRPr="00277BC6">
              <w:rPr>
                <w:rFonts w:ascii="Times New Roman" w:eastAsia="Times New Roman Uni" w:hAnsi="Times New Roman" w:cs="Times New Roman"/>
                <w:sz w:val="22"/>
              </w:rPr>
              <w:t>(0.7</w:t>
            </w:r>
            <w:r w:rsidR="009C4F52" w:rsidRPr="00277BC6">
              <w:rPr>
                <w:rFonts w:ascii="Times New Roman" w:eastAsia="Times New Roman Uni" w:hAnsi="Times New Roman" w:cs="Times New Roman"/>
                <w:sz w:val="22"/>
              </w:rPr>
              <w:t>144</w:t>
            </w:r>
            <w:r w:rsidRPr="00277BC6">
              <w:rPr>
                <w:rFonts w:ascii="Times New Roman" w:eastAsia="Times New Roman Uni" w:hAnsi="Times New Roman" w:cs="Times New Roman"/>
                <w:sz w:val="22"/>
              </w:rPr>
              <w:t>,0</w:t>
            </w:r>
            <w:r w:rsidR="009C4F52" w:rsidRPr="00277BC6">
              <w:rPr>
                <w:rFonts w:ascii="Times New Roman" w:eastAsia="Times New Roman Uni" w:hAnsi="Times New Roman" w:cs="Times New Roman"/>
                <w:sz w:val="22"/>
              </w:rPr>
              <w:t>.</w:t>
            </w:r>
            <w:r w:rsidRPr="00277BC6">
              <w:rPr>
                <w:rFonts w:ascii="Times New Roman" w:eastAsia="Times New Roman Uni" w:hAnsi="Times New Roman" w:cs="Times New Roman"/>
                <w:sz w:val="22"/>
              </w:rPr>
              <w:t>72</w:t>
            </w:r>
            <w:r w:rsidR="009C4F52" w:rsidRPr="00277BC6">
              <w:rPr>
                <w:rFonts w:ascii="Times New Roman" w:eastAsia="Times New Roman Uni" w:hAnsi="Times New Roman" w:cs="Times New Roman"/>
                <w:sz w:val="22"/>
              </w:rPr>
              <w:t>87</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5CCD0AE8" w14:textId="6257B728"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w:t>
            </w:r>
            <w:r w:rsidR="009C4F52" w:rsidRPr="00277BC6">
              <w:rPr>
                <w:rFonts w:ascii="Times New Roman" w:eastAsia="Times New Roman Uni" w:hAnsi="Times New Roman" w:cs="Times New Roman"/>
                <w:sz w:val="22"/>
              </w:rPr>
              <w:t>80</w:t>
            </w:r>
            <w:r w:rsidRPr="00277BC6">
              <w:rPr>
                <w:rFonts w:ascii="Times New Roman" w:eastAsia="Times New Roman Uni" w:hAnsi="Times New Roman" w:cs="Times New Roman"/>
                <w:sz w:val="22"/>
              </w:rPr>
              <w:t>(0.01</w:t>
            </w:r>
            <w:r w:rsidR="009C4F52" w:rsidRPr="00277BC6">
              <w:rPr>
                <w:rFonts w:ascii="Times New Roman" w:eastAsia="Times New Roman Uni" w:hAnsi="Times New Roman" w:cs="Times New Roman"/>
                <w:sz w:val="22"/>
              </w:rPr>
              <w:t>54</w:t>
            </w:r>
            <w:r w:rsidRPr="00277BC6">
              <w:rPr>
                <w:rFonts w:ascii="Times New Roman" w:eastAsia="Times New Roman Uni" w:hAnsi="Times New Roman" w:cs="Times New Roman"/>
                <w:sz w:val="22"/>
              </w:rPr>
              <w:t>,0.0</w:t>
            </w:r>
            <w:r w:rsidR="009C4F52" w:rsidRPr="00277BC6">
              <w:rPr>
                <w:rFonts w:ascii="Times New Roman" w:eastAsia="Times New Roman Uni" w:hAnsi="Times New Roman" w:cs="Times New Roman"/>
                <w:sz w:val="22"/>
              </w:rPr>
              <w:t>205</w:t>
            </w:r>
            <w:r w:rsidRPr="00277BC6">
              <w:rPr>
                <w:rFonts w:ascii="Times New Roman" w:eastAsia="Times New Roman Uni" w:hAnsi="Times New Roman" w:cs="Times New Roman"/>
                <w:sz w:val="22"/>
              </w:rPr>
              <w:t>)</w:t>
            </w:r>
          </w:p>
        </w:tc>
        <w:tc>
          <w:tcPr>
            <w:tcW w:w="371" w:type="pct"/>
            <w:tcBorders>
              <w:top w:val="nil"/>
              <w:bottom w:val="nil"/>
              <w:right w:val="nil"/>
            </w:tcBorders>
          </w:tcPr>
          <w:p w14:paraId="41284B10" w14:textId="42517F6C"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41D46F84"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DC6F878" w14:textId="1EF3D637"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C4F52" w:rsidRPr="00277BC6">
              <w:rPr>
                <w:rFonts w:ascii="Times New Roman" w:eastAsia="Times New Roman Uni" w:hAnsi="Times New Roman" w:cs="Times New Roman"/>
                <w:sz w:val="22"/>
              </w:rPr>
              <w:t>0111</w:t>
            </w:r>
            <w:r w:rsidRPr="00277BC6">
              <w:rPr>
                <w:rFonts w:ascii="Times New Roman" w:eastAsia="Times New Roman Uni" w:hAnsi="Times New Roman" w:cs="Times New Roman"/>
                <w:sz w:val="22"/>
              </w:rPr>
              <w:t>(0.00</w:t>
            </w:r>
            <w:r w:rsidR="009C4F52" w:rsidRPr="00277BC6">
              <w:rPr>
                <w:rFonts w:ascii="Times New Roman" w:eastAsia="Times New Roman Uni" w:hAnsi="Times New Roman" w:cs="Times New Roman"/>
                <w:sz w:val="22"/>
              </w:rPr>
              <w:t>09</w:t>
            </w:r>
            <w:r w:rsidRPr="00277BC6">
              <w:rPr>
                <w:rFonts w:ascii="Times New Roman" w:eastAsia="Times New Roman Uni" w:hAnsi="Times New Roman" w:cs="Times New Roman"/>
                <w:sz w:val="22"/>
              </w:rPr>
              <w:t>,0.0</w:t>
            </w:r>
            <w:r w:rsidR="009C4F52" w:rsidRPr="00277BC6">
              <w:rPr>
                <w:rFonts w:ascii="Times New Roman" w:eastAsia="Times New Roman Uni" w:hAnsi="Times New Roman" w:cs="Times New Roman"/>
                <w:sz w:val="22"/>
              </w:rPr>
              <w:t>132</w:t>
            </w:r>
            <w:r w:rsidRPr="00277BC6">
              <w:rPr>
                <w:rFonts w:ascii="Times New Roman" w:eastAsia="Times New Roman Uni" w:hAnsi="Times New Roman" w:cs="Times New Roman"/>
                <w:sz w:val="22"/>
              </w:rPr>
              <w:t>)</w:t>
            </w:r>
          </w:p>
        </w:tc>
        <w:tc>
          <w:tcPr>
            <w:tcW w:w="375" w:type="pct"/>
            <w:tcBorders>
              <w:top w:val="nil"/>
              <w:bottom w:val="nil"/>
            </w:tcBorders>
          </w:tcPr>
          <w:p w14:paraId="2536BB15" w14:textId="775F0084"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0271DD" w:rsidRPr="00277BC6" w14:paraId="13630FFA" w14:textId="77777777" w:rsidTr="00F5441F">
        <w:trPr>
          <w:trHeight w:val="20"/>
          <w:jc w:val="center"/>
        </w:trPr>
        <w:tc>
          <w:tcPr>
            <w:tcW w:w="1088" w:type="pct"/>
            <w:tcBorders>
              <w:top w:val="nil"/>
              <w:bottom w:val="nil"/>
            </w:tcBorders>
            <w:shd w:val="clear" w:color="auto" w:fill="auto"/>
          </w:tcPr>
          <w:p w14:paraId="4F4DD1FD" w14:textId="70909C56"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777DBB89" w14:textId="76CA9031"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0.7039(0.6966,0.7111)</w:t>
            </w:r>
          </w:p>
        </w:tc>
        <w:tc>
          <w:tcPr>
            <w:tcW w:w="1034" w:type="pct"/>
            <w:tcBorders>
              <w:top w:val="nil"/>
              <w:bottom w:val="nil"/>
            </w:tcBorders>
            <w:shd w:val="clear" w:color="auto" w:fill="auto"/>
          </w:tcPr>
          <w:p w14:paraId="2D9074CD" w14:textId="540A98DE"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0.0003(-0.0004,0.0010)</w:t>
            </w:r>
          </w:p>
        </w:tc>
        <w:tc>
          <w:tcPr>
            <w:tcW w:w="371" w:type="pct"/>
            <w:tcBorders>
              <w:top w:val="nil"/>
              <w:bottom w:val="nil"/>
              <w:right w:val="nil"/>
            </w:tcBorders>
          </w:tcPr>
          <w:p w14:paraId="19DDA408" w14:textId="4B92391C"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0.451</w:t>
            </w:r>
          </w:p>
        </w:tc>
        <w:tc>
          <w:tcPr>
            <w:tcW w:w="94" w:type="pct"/>
            <w:tcBorders>
              <w:top w:val="nil"/>
              <w:left w:val="nil"/>
              <w:bottom w:val="nil"/>
              <w:right w:val="nil"/>
            </w:tcBorders>
          </w:tcPr>
          <w:p w14:paraId="66EA8C4A"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F14D45D" w14:textId="44D8D824"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-0.0066(-0.0078,-0.0054)</w:t>
            </w:r>
          </w:p>
        </w:tc>
        <w:tc>
          <w:tcPr>
            <w:tcW w:w="375" w:type="pct"/>
            <w:tcBorders>
              <w:top w:val="nil"/>
              <w:bottom w:val="nil"/>
            </w:tcBorders>
          </w:tcPr>
          <w:p w14:paraId="6D23D9AF" w14:textId="12A3BF78"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0271DD" w:rsidRPr="00277BC6" w14:paraId="74030F1D" w14:textId="77777777" w:rsidTr="00F5441F">
        <w:trPr>
          <w:trHeight w:val="20"/>
          <w:jc w:val="center"/>
        </w:trPr>
        <w:tc>
          <w:tcPr>
            <w:tcW w:w="2076" w:type="pct"/>
            <w:gridSpan w:val="2"/>
            <w:tcBorders>
              <w:top w:val="nil"/>
              <w:bottom w:val="nil"/>
            </w:tcBorders>
            <w:shd w:val="clear" w:color="auto" w:fill="auto"/>
            <w:vAlign w:val="center"/>
          </w:tcPr>
          <w:p w14:paraId="028A7093" w14:textId="6167C2F4" w:rsidR="000271DD" w:rsidRPr="00277BC6" w:rsidRDefault="000271DD"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Women (n=95221,53.57%)</w:t>
            </w:r>
          </w:p>
        </w:tc>
        <w:tc>
          <w:tcPr>
            <w:tcW w:w="1034" w:type="pct"/>
            <w:tcBorders>
              <w:top w:val="nil"/>
              <w:bottom w:val="nil"/>
            </w:tcBorders>
            <w:shd w:val="clear" w:color="auto" w:fill="auto"/>
          </w:tcPr>
          <w:p w14:paraId="140D5D9E"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5FCD424D"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607574E3"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15121E68"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73252B82" w14:textId="77777777" w:rsidR="000271DD" w:rsidRPr="00277BC6" w:rsidRDefault="000271DD" w:rsidP="005E6AEB">
            <w:pPr>
              <w:spacing w:line="380" w:lineRule="exact"/>
              <w:jc w:val="center"/>
              <w:rPr>
                <w:rFonts w:ascii="Times New Roman" w:eastAsia="Times New Roman Uni" w:hAnsi="Times New Roman" w:cs="Times New Roman"/>
                <w:sz w:val="22"/>
              </w:rPr>
            </w:pPr>
          </w:p>
        </w:tc>
      </w:tr>
      <w:tr w:rsidR="000271DD" w:rsidRPr="00277BC6" w14:paraId="5C343B9A" w14:textId="77777777" w:rsidTr="00F5441F">
        <w:trPr>
          <w:trHeight w:val="20"/>
          <w:jc w:val="center"/>
        </w:trPr>
        <w:tc>
          <w:tcPr>
            <w:tcW w:w="1088" w:type="pct"/>
            <w:tcBorders>
              <w:top w:val="nil"/>
              <w:bottom w:val="nil"/>
            </w:tcBorders>
            <w:shd w:val="clear" w:color="auto" w:fill="auto"/>
          </w:tcPr>
          <w:p w14:paraId="6AC7420C" w14:textId="5927204C"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793DC087" w14:textId="7003278B"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0.7591(0.7522,0.7661)</w:t>
            </w:r>
          </w:p>
        </w:tc>
        <w:tc>
          <w:tcPr>
            <w:tcW w:w="1034" w:type="pct"/>
            <w:tcBorders>
              <w:top w:val="nil"/>
              <w:bottom w:val="nil"/>
            </w:tcBorders>
            <w:shd w:val="clear" w:color="auto" w:fill="auto"/>
          </w:tcPr>
          <w:p w14:paraId="510FEE82" w14:textId="07D88C82"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6B3DC79E" w14:textId="739F6BA9"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94" w:type="pct"/>
            <w:tcBorders>
              <w:top w:val="nil"/>
              <w:left w:val="nil"/>
              <w:bottom w:val="nil"/>
              <w:right w:val="nil"/>
            </w:tcBorders>
          </w:tcPr>
          <w:p w14:paraId="3C1FE2CC"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E4C8341" w14:textId="415943C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4854119B" w14:textId="5D146CD1"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0271DD" w:rsidRPr="00277BC6" w14:paraId="73177646" w14:textId="77777777" w:rsidTr="00F5441F">
        <w:trPr>
          <w:trHeight w:val="20"/>
          <w:jc w:val="center"/>
        </w:trPr>
        <w:tc>
          <w:tcPr>
            <w:tcW w:w="1088" w:type="pct"/>
            <w:tcBorders>
              <w:top w:val="nil"/>
              <w:bottom w:val="nil"/>
            </w:tcBorders>
            <w:shd w:val="clear" w:color="auto" w:fill="auto"/>
          </w:tcPr>
          <w:p w14:paraId="39646CBE" w14:textId="4EF07ACD"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5CAC93F5" w14:textId="5842E96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0.7590(0.7519,0.7660)</w:t>
            </w:r>
          </w:p>
        </w:tc>
        <w:tc>
          <w:tcPr>
            <w:tcW w:w="1034" w:type="pct"/>
            <w:tcBorders>
              <w:top w:val="nil"/>
              <w:bottom w:val="nil"/>
            </w:tcBorders>
            <w:shd w:val="clear" w:color="auto" w:fill="auto"/>
          </w:tcPr>
          <w:p w14:paraId="63B4FD29" w14:textId="1992FBCB"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-0.0002(-0.0014,0.0011)</w:t>
            </w:r>
          </w:p>
        </w:tc>
        <w:tc>
          <w:tcPr>
            <w:tcW w:w="371" w:type="pct"/>
            <w:tcBorders>
              <w:top w:val="nil"/>
              <w:bottom w:val="nil"/>
              <w:right w:val="nil"/>
            </w:tcBorders>
          </w:tcPr>
          <w:p w14:paraId="316101F6" w14:textId="03BE9CE0"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0.798</w:t>
            </w:r>
          </w:p>
        </w:tc>
        <w:tc>
          <w:tcPr>
            <w:tcW w:w="94" w:type="pct"/>
            <w:tcBorders>
              <w:top w:val="nil"/>
              <w:left w:val="nil"/>
              <w:bottom w:val="nil"/>
              <w:right w:val="nil"/>
            </w:tcBorders>
          </w:tcPr>
          <w:p w14:paraId="7194FBB4"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7B891136" w14:textId="1889CEFC"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54664950" w14:textId="143C018E"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0271DD" w:rsidRPr="00277BC6" w14:paraId="1846C51F" w14:textId="77777777" w:rsidTr="00F5441F">
        <w:trPr>
          <w:trHeight w:val="20"/>
          <w:jc w:val="center"/>
        </w:trPr>
        <w:tc>
          <w:tcPr>
            <w:tcW w:w="1088" w:type="pct"/>
            <w:tcBorders>
              <w:top w:val="nil"/>
              <w:bottom w:val="nil"/>
            </w:tcBorders>
            <w:shd w:val="clear" w:color="auto" w:fill="auto"/>
          </w:tcPr>
          <w:p w14:paraId="5CAFA320" w14:textId="3EEB8F70" w:rsidR="000271DD"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0271DD"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5911DF03" w14:textId="2B940745"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0.7603(0.7533,0.7673)</w:t>
            </w:r>
          </w:p>
        </w:tc>
        <w:tc>
          <w:tcPr>
            <w:tcW w:w="1034" w:type="pct"/>
            <w:tcBorders>
              <w:top w:val="nil"/>
              <w:bottom w:val="nil"/>
            </w:tcBorders>
            <w:shd w:val="clear" w:color="auto" w:fill="auto"/>
          </w:tcPr>
          <w:p w14:paraId="1DA54E82" w14:textId="36D266CD"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0.0011(-0.0001,0.0024)</w:t>
            </w:r>
          </w:p>
        </w:tc>
        <w:tc>
          <w:tcPr>
            <w:tcW w:w="371" w:type="pct"/>
            <w:tcBorders>
              <w:top w:val="nil"/>
              <w:bottom w:val="nil"/>
              <w:right w:val="nil"/>
            </w:tcBorders>
          </w:tcPr>
          <w:p w14:paraId="69C19196" w14:textId="4294EDDB"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0.073</w:t>
            </w:r>
          </w:p>
        </w:tc>
        <w:tc>
          <w:tcPr>
            <w:tcW w:w="94" w:type="pct"/>
            <w:tcBorders>
              <w:top w:val="nil"/>
              <w:left w:val="nil"/>
              <w:bottom w:val="nil"/>
              <w:right w:val="nil"/>
            </w:tcBorders>
          </w:tcPr>
          <w:p w14:paraId="41FB28D2"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B59C765" w14:textId="79D65B08"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0.0013(0.0002,0.0024)</w:t>
            </w:r>
          </w:p>
        </w:tc>
        <w:tc>
          <w:tcPr>
            <w:tcW w:w="375" w:type="pct"/>
            <w:tcBorders>
              <w:top w:val="nil"/>
              <w:bottom w:val="nil"/>
            </w:tcBorders>
          </w:tcPr>
          <w:p w14:paraId="1E4355FE" w14:textId="2A535C3D"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0.018</w:t>
            </w:r>
          </w:p>
        </w:tc>
      </w:tr>
      <w:tr w:rsidR="000271DD" w:rsidRPr="00277BC6" w14:paraId="4533C209" w14:textId="77777777" w:rsidTr="00F5441F">
        <w:trPr>
          <w:trHeight w:val="20"/>
          <w:jc w:val="center"/>
        </w:trPr>
        <w:tc>
          <w:tcPr>
            <w:tcW w:w="1088" w:type="pct"/>
            <w:tcBorders>
              <w:top w:val="nil"/>
              <w:bottom w:val="nil"/>
            </w:tcBorders>
            <w:shd w:val="clear" w:color="auto" w:fill="auto"/>
          </w:tcPr>
          <w:p w14:paraId="248D27CA" w14:textId="5A0283DB"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563C3FA8" w14:textId="22E8D4E1"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w:t>
            </w:r>
            <w:r w:rsidR="009C4F52" w:rsidRPr="00277BC6">
              <w:rPr>
                <w:rFonts w:ascii="Times New Roman" w:eastAsia="Times New Roman Uni" w:hAnsi="Times New Roman" w:cs="Times New Roman"/>
                <w:sz w:val="22"/>
              </w:rPr>
              <w:t>602</w:t>
            </w:r>
            <w:r w:rsidRPr="00277BC6">
              <w:rPr>
                <w:rFonts w:ascii="Times New Roman" w:eastAsia="Times New Roman Uni" w:hAnsi="Times New Roman" w:cs="Times New Roman"/>
                <w:sz w:val="22"/>
              </w:rPr>
              <w:t>(0.75</w:t>
            </w:r>
            <w:r w:rsidR="009C4F52" w:rsidRPr="00277BC6">
              <w:rPr>
                <w:rFonts w:ascii="Times New Roman" w:eastAsia="Times New Roman Uni" w:hAnsi="Times New Roman" w:cs="Times New Roman"/>
                <w:sz w:val="22"/>
              </w:rPr>
              <w:t>33</w:t>
            </w:r>
            <w:r w:rsidRPr="00277BC6">
              <w:rPr>
                <w:rFonts w:ascii="Times New Roman" w:eastAsia="Times New Roman Uni" w:hAnsi="Times New Roman" w:cs="Times New Roman"/>
                <w:sz w:val="22"/>
              </w:rPr>
              <w:t>,0.76</w:t>
            </w:r>
            <w:r w:rsidR="009C4F52" w:rsidRPr="00277BC6">
              <w:rPr>
                <w:rFonts w:ascii="Times New Roman" w:eastAsia="Times New Roman Uni" w:hAnsi="Times New Roman" w:cs="Times New Roman"/>
                <w:sz w:val="22"/>
              </w:rPr>
              <w:t>72</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6062F09D" w14:textId="48F1DA9F" w:rsidR="000271DD" w:rsidRPr="00277BC6" w:rsidRDefault="009C4F52"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0.0011</w:t>
            </w:r>
            <w:r w:rsidR="000271DD" w:rsidRPr="00277BC6">
              <w:rPr>
                <w:rFonts w:ascii="Times New Roman" w:eastAsia="Times New Roman Uni" w:hAnsi="Times New Roman" w:cs="Times New Roman"/>
                <w:sz w:val="22"/>
              </w:rPr>
              <w:t>(-0.00</w:t>
            </w:r>
            <w:r w:rsidRPr="00277BC6">
              <w:rPr>
                <w:rFonts w:ascii="Times New Roman" w:eastAsia="Times New Roman Uni" w:hAnsi="Times New Roman" w:cs="Times New Roman"/>
                <w:sz w:val="22"/>
              </w:rPr>
              <w:t>03</w:t>
            </w:r>
            <w:r w:rsidR="000271DD" w:rsidRPr="00277BC6">
              <w:rPr>
                <w:rFonts w:ascii="Times New Roman" w:eastAsia="Times New Roman Uni" w:hAnsi="Times New Roman" w:cs="Times New Roman"/>
                <w:sz w:val="22"/>
              </w:rPr>
              <w:t>,0.00</w:t>
            </w:r>
            <w:r w:rsidRPr="00277BC6">
              <w:rPr>
                <w:rFonts w:ascii="Times New Roman" w:eastAsia="Times New Roman Uni" w:hAnsi="Times New Roman" w:cs="Times New Roman"/>
                <w:sz w:val="22"/>
              </w:rPr>
              <w:t>25</w:t>
            </w:r>
            <w:r w:rsidR="000271DD" w:rsidRPr="00277BC6">
              <w:rPr>
                <w:rFonts w:ascii="Times New Roman" w:eastAsia="Times New Roman Uni" w:hAnsi="Times New Roman" w:cs="Times New Roman"/>
                <w:sz w:val="22"/>
              </w:rPr>
              <w:t>)</w:t>
            </w:r>
          </w:p>
        </w:tc>
        <w:tc>
          <w:tcPr>
            <w:tcW w:w="371" w:type="pct"/>
            <w:tcBorders>
              <w:top w:val="nil"/>
              <w:bottom w:val="nil"/>
              <w:right w:val="nil"/>
            </w:tcBorders>
          </w:tcPr>
          <w:p w14:paraId="4EB5960B" w14:textId="3878806C"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C4F52" w:rsidRPr="00277BC6">
              <w:rPr>
                <w:rFonts w:ascii="Times New Roman" w:eastAsia="Times New Roman Uni" w:hAnsi="Times New Roman" w:cs="Times New Roman"/>
                <w:sz w:val="22"/>
              </w:rPr>
              <w:t>137</w:t>
            </w:r>
          </w:p>
        </w:tc>
        <w:tc>
          <w:tcPr>
            <w:tcW w:w="94" w:type="pct"/>
            <w:tcBorders>
              <w:top w:val="nil"/>
              <w:left w:val="nil"/>
              <w:bottom w:val="nil"/>
              <w:right w:val="nil"/>
            </w:tcBorders>
          </w:tcPr>
          <w:p w14:paraId="274A0A20"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E733734" w14:textId="08163771" w:rsidR="000271DD" w:rsidRPr="00277BC6" w:rsidRDefault="009C4F52"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0.0012</w:t>
            </w:r>
            <w:r w:rsidR="000271DD" w:rsidRPr="00277BC6">
              <w:rPr>
                <w:rFonts w:ascii="Times New Roman" w:eastAsia="Times New Roman Uni" w:hAnsi="Times New Roman" w:cs="Times New Roman"/>
                <w:sz w:val="22"/>
              </w:rPr>
              <w:t>(</w:t>
            </w:r>
            <w:r w:rsidRPr="00277BC6">
              <w:rPr>
                <w:rFonts w:ascii="Times New Roman" w:eastAsia="Times New Roman Uni" w:hAnsi="Times New Roman" w:cs="Times New Roman"/>
                <w:sz w:val="22"/>
              </w:rPr>
              <w:t>0.0003</w:t>
            </w:r>
            <w:r w:rsidR="000271DD" w:rsidRPr="00277BC6">
              <w:rPr>
                <w:rFonts w:ascii="Times New Roman" w:eastAsia="Times New Roman Uni" w:hAnsi="Times New Roman" w:cs="Times New Roman"/>
                <w:sz w:val="22"/>
              </w:rPr>
              <w:t>,0.00</w:t>
            </w:r>
            <w:r w:rsidRPr="00277BC6">
              <w:rPr>
                <w:rFonts w:ascii="Times New Roman" w:eastAsia="Times New Roman Uni" w:hAnsi="Times New Roman" w:cs="Times New Roman"/>
                <w:sz w:val="22"/>
              </w:rPr>
              <w:t>22</w:t>
            </w:r>
            <w:r w:rsidR="000271DD" w:rsidRPr="00277BC6">
              <w:rPr>
                <w:rFonts w:ascii="Times New Roman" w:eastAsia="Times New Roman Uni" w:hAnsi="Times New Roman" w:cs="Times New Roman"/>
                <w:sz w:val="22"/>
              </w:rPr>
              <w:t>)</w:t>
            </w:r>
          </w:p>
        </w:tc>
        <w:tc>
          <w:tcPr>
            <w:tcW w:w="375" w:type="pct"/>
            <w:tcBorders>
              <w:top w:val="nil"/>
              <w:bottom w:val="nil"/>
            </w:tcBorders>
          </w:tcPr>
          <w:p w14:paraId="0519ADF8" w14:textId="61ABABC3"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C4F52" w:rsidRPr="00277BC6">
              <w:rPr>
                <w:rFonts w:ascii="Times New Roman" w:eastAsia="Times New Roman Uni" w:hAnsi="Times New Roman" w:cs="Times New Roman"/>
                <w:sz w:val="22"/>
              </w:rPr>
              <w:t>014</w:t>
            </w:r>
          </w:p>
        </w:tc>
      </w:tr>
      <w:tr w:rsidR="000271DD" w:rsidRPr="00277BC6" w14:paraId="1291892D" w14:textId="77777777" w:rsidTr="00F5441F">
        <w:trPr>
          <w:trHeight w:val="20"/>
          <w:jc w:val="center"/>
        </w:trPr>
        <w:tc>
          <w:tcPr>
            <w:tcW w:w="1088" w:type="pct"/>
            <w:tcBorders>
              <w:top w:val="nil"/>
              <w:bottom w:val="nil"/>
            </w:tcBorders>
            <w:shd w:val="clear" w:color="auto" w:fill="auto"/>
          </w:tcPr>
          <w:p w14:paraId="4EA8BD0A" w14:textId="050A3D23" w:rsidR="000271DD" w:rsidRPr="00277BC6" w:rsidRDefault="000271DD"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3A691368" w14:textId="71E6843C"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0.7578(0.7508,0.7648)</w:t>
            </w:r>
          </w:p>
        </w:tc>
        <w:tc>
          <w:tcPr>
            <w:tcW w:w="1034" w:type="pct"/>
            <w:tcBorders>
              <w:top w:val="nil"/>
              <w:bottom w:val="nil"/>
            </w:tcBorders>
            <w:shd w:val="clear" w:color="auto" w:fill="auto"/>
          </w:tcPr>
          <w:p w14:paraId="6C1A5066" w14:textId="6872B8C3"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-0.0013(-0.0022,-0.0005)</w:t>
            </w:r>
          </w:p>
        </w:tc>
        <w:tc>
          <w:tcPr>
            <w:tcW w:w="371" w:type="pct"/>
            <w:tcBorders>
              <w:top w:val="nil"/>
              <w:bottom w:val="nil"/>
              <w:right w:val="nil"/>
            </w:tcBorders>
          </w:tcPr>
          <w:p w14:paraId="488B4E2B" w14:textId="4C3C0E69"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p>
        </w:tc>
        <w:tc>
          <w:tcPr>
            <w:tcW w:w="94" w:type="pct"/>
            <w:tcBorders>
              <w:top w:val="nil"/>
              <w:left w:val="nil"/>
              <w:bottom w:val="nil"/>
              <w:right w:val="nil"/>
            </w:tcBorders>
          </w:tcPr>
          <w:p w14:paraId="23429DDE"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DAF03BF" w14:textId="58DDCE36"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-0.0012(-0.0023,-0.000)</w:t>
            </w:r>
          </w:p>
        </w:tc>
        <w:tc>
          <w:tcPr>
            <w:tcW w:w="375" w:type="pct"/>
            <w:tcBorders>
              <w:top w:val="nil"/>
              <w:bottom w:val="nil"/>
            </w:tcBorders>
          </w:tcPr>
          <w:p w14:paraId="4E2F95C5" w14:textId="1D9C6784" w:rsidR="000271DD" w:rsidRPr="00277BC6" w:rsidRDefault="000271DD"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0.044</w:t>
            </w:r>
          </w:p>
        </w:tc>
      </w:tr>
      <w:tr w:rsidR="00991AEF" w:rsidRPr="00277BC6" w14:paraId="03A6427A" w14:textId="77777777" w:rsidTr="00F5441F">
        <w:trPr>
          <w:trHeight w:val="20"/>
          <w:jc w:val="center"/>
        </w:trPr>
        <w:tc>
          <w:tcPr>
            <w:tcW w:w="5000" w:type="pct"/>
            <w:gridSpan w:val="7"/>
            <w:tcBorders>
              <w:top w:val="nil"/>
              <w:bottom w:val="nil"/>
            </w:tcBorders>
            <w:shd w:val="clear" w:color="auto" w:fill="E7E6E6" w:themeFill="background2"/>
          </w:tcPr>
          <w:p w14:paraId="242D947D" w14:textId="56B79EA1" w:rsidR="00991AEF" w:rsidRPr="00277BC6" w:rsidRDefault="000271DD" w:rsidP="005E6AEB">
            <w:pPr>
              <w:spacing w:line="380" w:lineRule="exact"/>
              <w:jc w:val="left"/>
              <w:rPr>
                <w:rFonts w:ascii="Times New Roman" w:eastAsia="Times New Roman Uni" w:hAnsi="Times New Roman" w:cs="Times New Roman"/>
                <w:i/>
                <w:iCs/>
                <w:sz w:val="22"/>
              </w:rPr>
            </w:pPr>
            <w:r w:rsidRPr="00735E86">
              <w:rPr>
                <w:rFonts w:ascii="Times New Roman" w:eastAsia="Times New Roman Uni" w:hAnsi="Times New Roman" w:cs="Times New Roman"/>
                <w:i/>
                <w:iCs/>
                <w:sz w:val="22"/>
              </w:rPr>
              <w:t>Age group</w:t>
            </w:r>
          </w:p>
        </w:tc>
      </w:tr>
      <w:tr w:rsidR="000271DD" w:rsidRPr="00277BC6" w14:paraId="1A9D6976" w14:textId="77777777" w:rsidTr="00F5441F">
        <w:trPr>
          <w:trHeight w:val="20"/>
          <w:jc w:val="center"/>
        </w:trPr>
        <w:tc>
          <w:tcPr>
            <w:tcW w:w="2076" w:type="pct"/>
            <w:gridSpan w:val="2"/>
            <w:tcBorders>
              <w:top w:val="nil"/>
              <w:bottom w:val="nil"/>
            </w:tcBorders>
            <w:shd w:val="clear" w:color="auto" w:fill="auto"/>
            <w:vAlign w:val="center"/>
          </w:tcPr>
          <w:p w14:paraId="6677215C" w14:textId="73089F47" w:rsidR="000271DD" w:rsidRPr="00277BC6" w:rsidRDefault="000271DD"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Age&lt;50 years (n= 54893,30.9%)</w:t>
            </w:r>
          </w:p>
        </w:tc>
        <w:tc>
          <w:tcPr>
            <w:tcW w:w="1034" w:type="pct"/>
            <w:tcBorders>
              <w:top w:val="nil"/>
              <w:bottom w:val="nil"/>
            </w:tcBorders>
            <w:shd w:val="clear" w:color="auto" w:fill="auto"/>
          </w:tcPr>
          <w:p w14:paraId="0347BC37"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720C2BC5"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57F821B3"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531A79E" w14:textId="77777777" w:rsidR="000271DD" w:rsidRPr="00277BC6" w:rsidRDefault="000271DD"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3CF83F33" w14:textId="77777777" w:rsidR="000271DD" w:rsidRPr="00277BC6" w:rsidRDefault="000271DD" w:rsidP="005E6AEB">
            <w:pPr>
              <w:spacing w:line="380" w:lineRule="exact"/>
              <w:jc w:val="center"/>
              <w:rPr>
                <w:rFonts w:ascii="Times New Roman" w:eastAsia="Times New Roman Uni" w:hAnsi="Times New Roman" w:cs="Times New Roman"/>
                <w:sz w:val="22"/>
              </w:rPr>
            </w:pPr>
          </w:p>
        </w:tc>
      </w:tr>
      <w:tr w:rsidR="00A3272A" w:rsidRPr="00277BC6" w14:paraId="780B42B4" w14:textId="77777777" w:rsidTr="00F5441F">
        <w:trPr>
          <w:trHeight w:val="20"/>
          <w:jc w:val="center"/>
        </w:trPr>
        <w:tc>
          <w:tcPr>
            <w:tcW w:w="1088" w:type="pct"/>
            <w:tcBorders>
              <w:top w:val="nil"/>
              <w:bottom w:val="nil"/>
            </w:tcBorders>
            <w:shd w:val="clear" w:color="auto" w:fill="auto"/>
          </w:tcPr>
          <w:p w14:paraId="23E396DB" w14:textId="597EDE44"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6D1F11DE" w14:textId="74EA8D2B"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633</w:t>
            </w:r>
            <w:r w:rsidR="00904868"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61</w:t>
            </w:r>
            <w:r w:rsidR="00904868" w:rsidRPr="00277BC6">
              <w:rPr>
                <w:rFonts w:ascii="Times New Roman" w:eastAsia="Times New Roman Uni" w:hAnsi="Times New Roman" w:cs="Times New Roman" w:hint="eastAsia"/>
                <w:sz w:val="22"/>
              </w:rPr>
              <w:t>28</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65</w:t>
            </w:r>
            <w:r w:rsidR="00904868" w:rsidRPr="00277BC6">
              <w:rPr>
                <w:rFonts w:ascii="Times New Roman" w:eastAsia="Times New Roman Uni" w:hAnsi="Times New Roman" w:cs="Times New Roman" w:hint="eastAsia"/>
                <w:sz w:val="22"/>
              </w:rPr>
              <w:t>34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5BFD6855" w14:textId="3F5B27D2"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23987A4B" w14:textId="5F70C42A" w:rsidR="00A3272A" w:rsidRPr="00277BC6" w:rsidRDefault="00A3272A"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2B985AED"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EE4FB1C" w14:textId="2BD2F391"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01821FD1" w14:textId="7C875CC9" w:rsidR="00A3272A" w:rsidRPr="00277BC6" w:rsidRDefault="006C68C7"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65F0945A" w14:textId="77777777" w:rsidTr="00F5441F">
        <w:trPr>
          <w:trHeight w:val="20"/>
          <w:jc w:val="center"/>
        </w:trPr>
        <w:tc>
          <w:tcPr>
            <w:tcW w:w="1088" w:type="pct"/>
            <w:tcBorders>
              <w:top w:val="nil"/>
              <w:bottom w:val="nil"/>
            </w:tcBorders>
            <w:shd w:val="clear" w:color="auto" w:fill="auto"/>
          </w:tcPr>
          <w:p w14:paraId="630AF2EB" w14:textId="71D16FE3"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36160C98" w14:textId="42D9EB7B"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w:t>
            </w:r>
            <w:r w:rsidR="00904868" w:rsidRPr="00277BC6">
              <w:rPr>
                <w:rFonts w:ascii="Times New Roman" w:eastAsia="Times New Roman Uni" w:hAnsi="Times New Roman" w:cs="Times New Roman" w:hint="eastAsia"/>
                <w:sz w:val="22"/>
              </w:rPr>
              <w:t>330</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61</w:t>
            </w:r>
            <w:r w:rsidR="00904868" w:rsidRPr="00277BC6">
              <w:rPr>
                <w:rFonts w:ascii="Times New Roman" w:eastAsia="Times New Roman Uni" w:hAnsi="Times New Roman" w:cs="Times New Roman" w:hint="eastAsia"/>
                <w:sz w:val="22"/>
              </w:rPr>
              <w:t>21</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65</w:t>
            </w:r>
            <w:r w:rsidR="00904868" w:rsidRPr="00277BC6">
              <w:rPr>
                <w:rFonts w:ascii="Times New Roman" w:eastAsia="Times New Roman Uni" w:hAnsi="Times New Roman" w:cs="Times New Roman" w:hint="eastAsia"/>
                <w:sz w:val="22"/>
              </w:rPr>
              <w:t>39</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06EDFA4A" w14:textId="1EC53198"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01</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076</w:t>
            </w:r>
            <w:r w:rsidRPr="00277BC6">
              <w:rPr>
                <w:rFonts w:ascii="Times New Roman" w:eastAsia="Times New Roman Uni" w:hAnsi="Times New Roman" w:cs="Times New Roman"/>
                <w:sz w:val="22"/>
              </w:rPr>
              <w:t>,</w:t>
            </w:r>
            <w:r w:rsidR="00FB106A"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74</w:t>
            </w:r>
            <w:r w:rsidRPr="00277BC6">
              <w:rPr>
                <w:rFonts w:ascii="Times New Roman" w:eastAsia="Times New Roman Uni" w:hAnsi="Times New Roman" w:cs="Times New Roman"/>
                <w:sz w:val="22"/>
              </w:rPr>
              <w:t>)</w:t>
            </w:r>
          </w:p>
        </w:tc>
        <w:tc>
          <w:tcPr>
            <w:tcW w:w="371" w:type="pct"/>
            <w:tcBorders>
              <w:top w:val="nil"/>
              <w:bottom w:val="nil"/>
              <w:right w:val="nil"/>
            </w:tcBorders>
          </w:tcPr>
          <w:p w14:paraId="72A79EE7" w14:textId="0E0C51AA"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04868" w:rsidRPr="00277BC6">
              <w:rPr>
                <w:rFonts w:ascii="Times New Roman" w:eastAsia="Times New Roman Uni" w:hAnsi="Times New Roman" w:cs="Times New Roman" w:hint="eastAsia"/>
                <w:sz w:val="22"/>
              </w:rPr>
              <w:t>979</w:t>
            </w:r>
          </w:p>
        </w:tc>
        <w:tc>
          <w:tcPr>
            <w:tcW w:w="94" w:type="pct"/>
            <w:tcBorders>
              <w:top w:val="nil"/>
              <w:left w:val="nil"/>
              <w:bottom w:val="nil"/>
              <w:right w:val="nil"/>
            </w:tcBorders>
          </w:tcPr>
          <w:p w14:paraId="238802B3"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33DC4D64" w14:textId="56D6CB08"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2591D04B" w14:textId="6FFF87EC" w:rsidR="00A3272A" w:rsidRPr="00277BC6" w:rsidRDefault="006C68C7"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1A908E6A" w14:textId="77777777" w:rsidTr="00F5441F">
        <w:trPr>
          <w:trHeight w:val="20"/>
          <w:jc w:val="center"/>
        </w:trPr>
        <w:tc>
          <w:tcPr>
            <w:tcW w:w="1088" w:type="pct"/>
            <w:tcBorders>
              <w:top w:val="nil"/>
              <w:bottom w:val="nil"/>
            </w:tcBorders>
            <w:shd w:val="clear" w:color="auto" w:fill="auto"/>
          </w:tcPr>
          <w:p w14:paraId="597828FF" w14:textId="0DB439DF" w:rsidR="00A3272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A3272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71C9927B" w14:textId="5AC95D0B"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w:t>
            </w:r>
            <w:r w:rsidR="00904868" w:rsidRPr="00277BC6">
              <w:rPr>
                <w:rFonts w:ascii="Times New Roman" w:eastAsia="Times New Roman Uni" w:hAnsi="Times New Roman" w:cs="Times New Roman" w:hint="eastAsia"/>
                <w:sz w:val="22"/>
              </w:rPr>
              <w:t>306</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60</w:t>
            </w:r>
            <w:r w:rsidR="00904868" w:rsidRPr="00277BC6">
              <w:rPr>
                <w:rFonts w:ascii="Times New Roman" w:eastAsia="Times New Roman Uni" w:hAnsi="Times New Roman" w:cs="Times New Roman" w:hint="eastAsia"/>
                <w:sz w:val="22"/>
              </w:rPr>
              <w:t>98</w:t>
            </w:r>
            <w:r w:rsidRPr="00277BC6">
              <w:rPr>
                <w:rFonts w:ascii="Times New Roman" w:eastAsia="Times New Roman Uni" w:hAnsi="Times New Roman" w:cs="Times New Roman"/>
                <w:sz w:val="22"/>
              </w:rPr>
              <w:t>,0.</w:t>
            </w:r>
            <w:r w:rsidR="00FB106A" w:rsidRPr="00277BC6">
              <w:rPr>
                <w:rFonts w:ascii="Times New Roman" w:eastAsia="Times New Roman Uni" w:hAnsi="Times New Roman" w:cs="Times New Roman"/>
                <w:sz w:val="22"/>
              </w:rPr>
              <w:t>6</w:t>
            </w:r>
            <w:r w:rsidR="00904868" w:rsidRPr="00277BC6">
              <w:rPr>
                <w:rFonts w:ascii="Times New Roman" w:eastAsia="Times New Roman Uni" w:hAnsi="Times New Roman" w:cs="Times New Roman" w:hint="eastAsia"/>
                <w:sz w:val="22"/>
              </w:rPr>
              <w:t>514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5D055C56" w14:textId="2539B3BA"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25</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083</w:t>
            </w: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33</w:t>
            </w:r>
            <w:r w:rsidRPr="00277BC6">
              <w:rPr>
                <w:rFonts w:ascii="Times New Roman" w:eastAsia="Times New Roman Uni" w:hAnsi="Times New Roman" w:cs="Times New Roman"/>
                <w:sz w:val="22"/>
              </w:rPr>
              <w:t>)</w:t>
            </w:r>
          </w:p>
        </w:tc>
        <w:tc>
          <w:tcPr>
            <w:tcW w:w="371" w:type="pct"/>
            <w:tcBorders>
              <w:top w:val="nil"/>
              <w:bottom w:val="nil"/>
              <w:right w:val="nil"/>
            </w:tcBorders>
          </w:tcPr>
          <w:p w14:paraId="31B43F90" w14:textId="6398FBE9"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04868" w:rsidRPr="00277BC6">
              <w:rPr>
                <w:rFonts w:ascii="Times New Roman" w:eastAsia="Times New Roman Uni" w:hAnsi="Times New Roman" w:cs="Times New Roman" w:hint="eastAsia"/>
                <w:sz w:val="22"/>
              </w:rPr>
              <w:t>400</w:t>
            </w:r>
          </w:p>
        </w:tc>
        <w:tc>
          <w:tcPr>
            <w:tcW w:w="94" w:type="pct"/>
            <w:tcBorders>
              <w:top w:val="nil"/>
              <w:left w:val="nil"/>
              <w:bottom w:val="nil"/>
              <w:right w:val="nil"/>
            </w:tcBorders>
          </w:tcPr>
          <w:p w14:paraId="6AF73580"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8CC6690" w14:textId="162FF047"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24</w:t>
            </w: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84</w:t>
            </w: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36</w:t>
            </w:r>
            <w:r w:rsidRPr="00277BC6">
              <w:rPr>
                <w:rFonts w:ascii="Times New Roman" w:eastAsia="Times New Roman Uni" w:hAnsi="Times New Roman" w:cs="Times New Roman"/>
                <w:sz w:val="22"/>
              </w:rPr>
              <w:t>)</w:t>
            </w:r>
          </w:p>
        </w:tc>
        <w:tc>
          <w:tcPr>
            <w:tcW w:w="375" w:type="pct"/>
            <w:tcBorders>
              <w:top w:val="nil"/>
              <w:bottom w:val="nil"/>
            </w:tcBorders>
          </w:tcPr>
          <w:p w14:paraId="44876DEA" w14:textId="4821955B"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04868" w:rsidRPr="00277BC6">
              <w:rPr>
                <w:rFonts w:ascii="Times New Roman" w:eastAsia="Times New Roman Uni" w:hAnsi="Times New Roman" w:cs="Times New Roman" w:hint="eastAsia"/>
                <w:sz w:val="22"/>
              </w:rPr>
              <w:t>435</w:t>
            </w:r>
          </w:p>
        </w:tc>
      </w:tr>
      <w:tr w:rsidR="00A3272A" w:rsidRPr="00277BC6" w14:paraId="1AC85965" w14:textId="77777777" w:rsidTr="00F5441F">
        <w:trPr>
          <w:trHeight w:val="20"/>
          <w:jc w:val="center"/>
        </w:trPr>
        <w:tc>
          <w:tcPr>
            <w:tcW w:w="1088" w:type="pct"/>
            <w:tcBorders>
              <w:top w:val="nil"/>
              <w:bottom w:val="nil"/>
            </w:tcBorders>
            <w:shd w:val="clear" w:color="auto" w:fill="auto"/>
          </w:tcPr>
          <w:p w14:paraId="36B43B45" w14:textId="25C8E04B"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lastRenderedPageBreak/>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3B5299D6" w14:textId="056E020F"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0.6151(0.5934,0.6368)</w:t>
            </w:r>
          </w:p>
        </w:tc>
        <w:tc>
          <w:tcPr>
            <w:tcW w:w="1034" w:type="pct"/>
            <w:tcBorders>
              <w:top w:val="nil"/>
              <w:bottom w:val="nil"/>
            </w:tcBorders>
            <w:shd w:val="clear" w:color="auto" w:fill="auto"/>
          </w:tcPr>
          <w:p w14:paraId="6AE4836D" w14:textId="166CAE12"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w:t>
            </w:r>
            <w:r w:rsidR="00904868" w:rsidRPr="00277BC6">
              <w:rPr>
                <w:rFonts w:ascii="Times New Roman" w:eastAsia="Times New Roman Uni" w:hAnsi="Times New Roman" w:cs="Times New Roman" w:hint="eastAsia"/>
                <w:sz w:val="22"/>
              </w:rPr>
              <w:t>80</w:t>
            </w:r>
            <w:r w:rsidRPr="00277BC6">
              <w:rPr>
                <w:rFonts w:ascii="Times New Roman" w:eastAsia="Times New Roman Uni" w:hAnsi="Times New Roman" w:cs="Times New Roman"/>
                <w:sz w:val="22"/>
              </w:rPr>
              <w:t>(-0.03</w:t>
            </w:r>
            <w:r w:rsidR="00904868" w:rsidRPr="00277BC6">
              <w:rPr>
                <w:rFonts w:ascii="Times New Roman" w:eastAsia="Times New Roman Uni" w:hAnsi="Times New Roman" w:cs="Times New Roman" w:hint="eastAsia"/>
                <w:sz w:val="22"/>
              </w:rPr>
              <w:t>57</w:t>
            </w: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02</w:t>
            </w:r>
            <w:r w:rsidRPr="00277BC6">
              <w:rPr>
                <w:rFonts w:ascii="Times New Roman" w:eastAsia="Times New Roman Uni" w:hAnsi="Times New Roman" w:cs="Times New Roman"/>
                <w:sz w:val="22"/>
              </w:rPr>
              <w:t>)</w:t>
            </w:r>
          </w:p>
        </w:tc>
        <w:tc>
          <w:tcPr>
            <w:tcW w:w="371" w:type="pct"/>
            <w:tcBorders>
              <w:top w:val="nil"/>
              <w:bottom w:val="nil"/>
              <w:right w:val="nil"/>
            </w:tcBorders>
          </w:tcPr>
          <w:p w14:paraId="5B92E0E3" w14:textId="625EAA66"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47</w:t>
            </w:r>
          </w:p>
        </w:tc>
        <w:tc>
          <w:tcPr>
            <w:tcW w:w="94" w:type="pct"/>
            <w:tcBorders>
              <w:top w:val="nil"/>
              <w:left w:val="nil"/>
              <w:bottom w:val="nil"/>
              <w:right w:val="nil"/>
            </w:tcBorders>
          </w:tcPr>
          <w:p w14:paraId="2CCA3AB5"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53B0E37" w14:textId="6C718E9B"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179</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316</w:t>
            </w:r>
            <w:r w:rsidRPr="00277BC6">
              <w:rPr>
                <w:rFonts w:ascii="Times New Roman" w:eastAsia="Times New Roman Uni" w:hAnsi="Times New Roman" w:cs="Times New Roman"/>
                <w:sz w:val="22"/>
              </w:rPr>
              <w:t>,-0.00</w:t>
            </w:r>
            <w:r w:rsidR="00904868" w:rsidRPr="00277BC6">
              <w:rPr>
                <w:rFonts w:ascii="Times New Roman" w:eastAsia="Times New Roman Uni" w:hAnsi="Times New Roman" w:cs="Times New Roman" w:hint="eastAsia"/>
                <w:sz w:val="22"/>
              </w:rPr>
              <w:t>42</w:t>
            </w:r>
            <w:r w:rsidRPr="00277BC6">
              <w:rPr>
                <w:rFonts w:ascii="Times New Roman" w:eastAsia="Times New Roman Uni" w:hAnsi="Times New Roman" w:cs="Times New Roman"/>
                <w:sz w:val="22"/>
              </w:rPr>
              <w:t>)</w:t>
            </w:r>
          </w:p>
        </w:tc>
        <w:tc>
          <w:tcPr>
            <w:tcW w:w="375" w:type="pct"/>
            <w:tcBorders>
              <w:top w:val="nil"/>
              <w:bottom w:val="nil"/>
            </w:tcBorders>
          </w:tcPr>
          <w:p w14:paraId="259D335E" w14:textId="5B78D0CF"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w:t>
            </w:r>
            <w:r w:rsidR="00904868" w:rsidRPr="00277BC6">
              <w:rPr>
                <w:rFonts w:ascii="Times New Roman" w:eastAsia="Times New Roman Uni" w:hAnsi="Times New Roman" w:cs="Times New Roman" w:hint="eastAsia"/>
                <w:sz w:val="22"/>
              </w:rPr>
              <w:t>0</w:t>
            </w:r>
          </w:p>
        </w:tc>
      </w:tr>
      <w:tr w:rsidR="00A3272A" w:rsidRPr="00277BC6" w14:paraId="5E34CF0F" w14:textId="77777777" w:rsidTr="00F5441F">
        <w:trPr>
          <w:trHeight w:val="20"/>
          <w:jc w:val="center"/>
        </w:trPr>
        <w:tc>
          <w:tcPr>
            <w:tcW w:w="1088" w:type="pct"/>
            <w:tcBorders>
              <w:top w:val="nil"/>
              <w:bottom w:val="nil"/>
            </w:tcBorders>
            <w:shd w:val="clear" w:color="auto" w:fill="auto"/>
          </w:tcPr>
          <w:p w14:paraId="131A2CAB" w14:textId="1B3BDC3B"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6E305FB4" w14:textId="7DE050DB"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904868" w:rsidRPr="00277BC6">
              <w:rPr>
                <w:rFonts w:ascii="Times New Roman" w:eastAsia="Times New Roman Uni" w:hAnsi="Times New Roman" w:cs="Times New Roman" w:hint="eastAsia"/>
                <w:sz w:val="22"/>
              </w:rPr>
              <w:t>6014</w:t>
            </w:r>
            <w:r w:rsidRPr="00277BC6">
              <w:rPr>
                <w:rFonts w:ascii="Times New Roman" w:eastAsia="Times New Roman Uni" w:hAnsi="Times New Roman" w:cs="Times New Roman"/>
                <w:sz w:val="22"/>
              </w:rPr>
              <w:t>(0.5</w:t>
            </w:r>
            <w:r w:rsidR="00904868" w:rsidRPr="00277BC6">
              <w:rPr>
                <w:rFonts w:ascii="Times New Roman" w:eastAsia="Times New Roman Uni" w:hAnsi="Times New Roman" w:cs="Times New Roman" w:hint="eastAsia"/>
                <w:sz w:val="22"/>
              </w:rPr>
              <w:t>789</w:t>
            </w:r>
            <w:r w:rsidRPr="00277BC6">
              <w:rPr>
                <w:rFonts w:ascii="Times New Roman" w:eastAsia="Times New Roman Uni" w:hAnsi="Times New Roman" w:cs="Times New Roman"/>
                <w:sz w:val="22"/>
              </w:rPr>
              <w:t>,0.6</w:t>
            </w:r>
            <w:r w:rsidR="00904868" w:rsidRPr="00277BC6">
              <w:rPr>
                <w:rFonts w:ascii="Times New Roman" w:eastAsia="Times New Roman Uni" w:hAnsi="Times New Roman" w:cs="Times New Roman" w:hint="eastAsia"/>
                <w:sz w:val="22"/>
              </w:rPr>
              <w:t>240</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50D47673" w14:textId="30D21890"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317</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479</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155</w:t>
            </w:r>
            <w:r w:rsidRPr="00277BC6">
              <w:rPr>
                <w:rFonts w:ascii="Times New Roman" w:eastAsia="Times New Roman Uni" w:hAnsi="Times New Roman" w:cs="Times New Roman"/>
                <w:sz w:val="22"/>
              </w:rPr>
              <w:t>)</w:t>
            </w:r>
          </w:p>
        </w:tc>
        <w:tc>
          <w:tcPr>
            <w:tcW w:w="371" w:type="pct"/>
            <w:tcBorders>
              <w:top w:val="nil"/>
              <w:bottom w:val="nil"/>
              <w:right w:val="nil"/>
            </w:tcBorders>
          </w:tcPr>
          <w:p w14:paraId="01D0EF93" w14:textId="76C2D785"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47838D0E"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1CC723D6" w14:textId="3E970457"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316</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446</w:t>
            </w:r>
            <w:r w:rsidRPr="00277BC6">
              <w:rPr>
                <w:rFonts w:ascii="Times New Roman" w:eastAsia="Times New Roman Uni" w:hAnsi="Times New Roman" w:cs="Times New Roman"/>
                <w:sz w:val="22"/>
              </w:rPr>
              <w:t>,-0.0</w:t>
            </w:r>
            <w:r w:rsidR="00904868" w:rsidRPr="00277BC6">
              <w:rPr>
                <w:rFonts w:ascii="Times New Roman" w:eastAsia="Times New Roman Uni" w:hAnsi="Times New Roman" w:cs="Times New Roman" w:hint="eastAsia"/>
                <w:sz w:val="22"/>
              </w:rPr>
              <w:t>185</w:t>
            </w:r>
            <w:r w:rsidRPr="00277BC6">
              <w:rPr>
                <w:rFonts w:ascii="Times New Roman" w:eastAsia="Times New Roman Uni" w:hAnsi="Times New Roman" w:cs="Times New Roman"/>
                <w:sz w:val="22"/>
              </w:rPr>
              <w:t>)</w:t>
            </w:r>
          </w:p>
        </w:tc>
        <w:tc>
          <w:tcPr>
            <w:tcW w:w="375" w:type="pct"/>
            <w:tcBorders>
              <w:top w:val="nil"/>
              <w:bottom w:val="nil"/>
            </w:tcBorders>
          </w:tcPr>
          <w:p w14:paraId="1EB699BE" w14:textId="04A3DF37" w:rsidR="00A3272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A3272A" w:rsidRPr="00277BC6" w14:paraId="2FAAEF55" w14:textId="77777777" w:rsidTr="00F5441F">
        <w:trPr>
          <w:trHeight w:val="20"/>
          <w:jc w:val="center"/>
        </w:trPr>
        <w:tc>
          <w:tcPr>
            <w:tcW w:w="2076" w:type="pct"/>
            <w:gridSpan w:val="2"/>
            <w:tcBorders>
              <w:top w:val="nil"/>
              <w:bottom w:val="nil"/>
            </w:tcBorders>
            <w:shd w:val="clear" w:color="auto" w:fill="auto"/>
            <w:vAlign w:val="center"/>
          </w:tcPr>
          <w:p w14:paraId="1664D896" w14:textId="5584CB00" w:rsidR="00A3272A" w:rsidRPr="00735E86" w:rsidRDefault="00A3272A"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hint="eastAsia"/>
                <w:sz w:val="22"/>
              </w:rPr>
              <w:t>50</w:t>
            </w:r>
            <w:r w:rsidRPr="00735E86">
              <w:rPr>
                <w:rFonts w:ascii="Times New Roman" w:eastAsia="Times New Roman Uni" w:hAnsi="Times New Roman" w:cs="Times New Roman" w:hint="eastAsia"/>
                <w:sz w:val="22"/>
              </w:rPr>
              <w:t>≤</w:t>
            </w:r>
            <w:r w:rsidRPr="00735E86">
              <w:rPr>
                <w:rFonts w:ascii="Times New Roman" w:eastAsia="Times New Roman Uni" w:hAnsi="Times New Roman" w:cs="Times New Roman" w:hint="eastAsia"/>
                <w:sz w:val="22"/>
              </w:rPr>
              <w:t>Age&lt;65</w:t>
            </w:r>
            <w:r w:rsidRPr="00735E86">
              <w:rPr>
                <w:rFonts w:ascii="Times New Roman" w:eastAsia="Times New Roman Uni" w:hAnsi="Times New Roman" w:cs="Times New Roman"/>
                <w:sz w:val="22"/>
              </w:rPr>
              <w:t xml:space="preserve"> years (n= 95460,53.7 %)</w:t>
            </w:r>
          </w:p>
        </w:tc>
        <w:tc>
          <w:tcPr>
            <w:tcW w:w="1034" w:type="pct"/>
            <w:tcBorders>
              <w:top w:val="nil"/>
              <w:bottom w:val="nil"/>
            </w:tcBorders>
            <w:shd w:val="clear" w:color="auto" w:fill="auto"/>
          </w:tcPr>
          <w:p w14:paraId="35D5B7CD"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62F90DFC"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079A6693"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95DC9B4"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2E0FCFFD"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991AEF" w:rsidRPr="00277BC6" w14:paraId="33DB9615" w14:textId="77777777" w:rsidTr="00F5441F">
        <w:trPr>
          <w:trHeight w:val="20"/>
          <w:jc w:val="center"/>
        </w:trPr>
        <w:tc>
          <w:tcPr>
            <w:tcW w:w="1088" w:type="pct"/>
            <w:tcBorders>
              <w:top w:val="nil"/>
              <w:bottom w:val="nil"/>
            </w:tcBorders>
            <w:shd w:val="clear" w:color="auto" w:fill="auto"/>
          </w:tcPr>
          <w:p w14:paraId="4BAC623A" w14:textId="77777777" w:rsidR="00991AEF" w:rsidRPr="00277BC6" w:rsidRDefault="00991AEF"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2F411673" w14:textId="281B4373"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0.62</w:t>
            </w:r>
            <w:r w:rsidR="00836AA4" w:rsidRPr="00277BC6">
              <w:rPr>
                <w:rFonts w:ascii="Times New Roman" w:eastAsia="Times New Roman Uni" w:hAnsi="Times New Roman" w:cs="Times New Roman" w:hint="eastAsia"/>
                <w:sz w:val="22"/>
              </w:rPr>
              <w:t>89</w:t>
            </w:r>
            <w:r w:rsidRPr="00277BC6">
              <w:rPr>
                <w:rFonts w:ascii="Times New Roman" w:eastAsia="Times New Roman Uni" w:hAnsi="Times New Roman" w:cs="Times New Roman"/>
                <w:sz w:val="22"/>
              </w:rPr>
              <w:t>(0.6</w:t>
            </w:r>
            <w:r w:rsidR="00836AA4" w:rsidRPr="00277BC6">
              <w:rPr>
                <w:rFonts w:ascii="Times New Roman" w:eastAsia="Times New Roman Uni" w:hAnsi="Times New Roman" w:cs="Times New Roman" w:hint="eastAsia"/>
                <w:sz w:val="22"/>
              </w:rPr>
              <w:t>207</w:t>
            </w: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63</w:t>
            </w:r>
            <w:r w:rsidR="00836AA4" w:rsidRPr="00277BC6">
              <w:rPr>
                <w:rFonts w:ascii="Times New Roman" w:eastAsia="Times New Roman Uni" w:hAnsi="Times New Roman" w:cs="Times New Roman" w:hint="eastAsia"/>
                <w:sz w:val="22"/>
              </w:rPr>
              <w:t>72</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6F070946" w14:textId="72DA9269"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7BFBB7EA"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94" w:type="pct"/>
            <w:tcBorders>
              <w:top w:val="nil"/>
              <w:left w:val="nil"/>
              <w:bottom w:val="nil"/>
              <w:right w:val="nil"/>
            </w:tcBorders>
          </w:tcPr>
          <w:p w14:paraId="02CB8505"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4BAD1C7" w14:textId="1B75628D"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1E0EABA5" w14:textId="556D182B"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991AEF" w:rsidRPr="00277BC6" w14:paraId="44E19187" w14:textId="77777777" w:rsidTr="00F5441F">
        <w:trPr>
          <w:trHeight w:val="20"/>
          <w:jc w:val="center"/>
        </w:trPr>
        <w:tc>
          <w:tcPr>
            <w:tcW w:w="1088" w:type="pct"/>
            <w:tcBorders>
              <w:top w:val="nil"/>
              <w:bottom w:val="nil"/>
            </w:tcBorders>
            <w:shd w:val="clear" w:color="auto" w:fill="auto"/>
          </w:tcPr>
          <w:p w14:paraId="0A1985DD" w14:textId="77777777" w:rsidR="00991AEF" w:rsidRPr="00277BC6" w:rsidRDefault="00991AEF"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103127C9" w14:textId="67EB37F0"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w:t>
            </w:r>
            <w:r w:rsidR="00836AA4" w:rsidRPr="00277BC6">
              <w:rPr>
                <w:rFonts w:ascii="Times New Roman" w:eastAsia="Times New Roman Uni" w:hAnsi="Times New Roman" w:cs="Times New Roman" w:hint="eastAsia"/>
                <w:sz w:val="22"/>
              </w:rPr>
              <w:t>315</w:t>
            </w:r>
            <w:r w:rsidRPr="00277BC6">
              <w:rPr>
                <w:rFonts w:ascii="Times New Roman" w:eastAsia="Times New Roman Uni" w:hAnsi="Times New Roman" w:cs="Times New Roman"/>
                <w:sz w:val="22"/>
              </w:rPr>
              <w:t>(0.62</w:t>
            </w:r>
            <w:r w:rsidR="00836AA4" w:rsidRPr="00277BC6">
              <w:rPr>
                <w:rFonts w:ascii="Times New Roman" w:eastAsia="Times New Roman Uni" w:hAnsi="Times New Roman" w:cs="Times New Roman" w:hint="eastAsia"/>
                <w:sz w:val="22"/>
              </w:rPr>
              <w:t>33</w:t>
            </w:r>
            <w:r w:rsidRPr="00277BC6">
              <w:rPr>
                <w:rFonts w:ascii="Times New Roman" w:eastAsia="Times New Roman Uni" w:hAnsi="Times New Roman" w:cs="Times New Roman"/>
                <w:sz w:val="22"/>
              </w:rPr>
              <w:t>,0.63</w:t>
            </w:r>
            <w:r w:rsidR="00836AA4" w:rsidRPr="00277BC6">
              <w:rPr>
                <w:rFonts w:ascii="Times New Roman" w:eastAsia="Times New Roman Uni" w:hAnsi="Times New Roman" w:cs="Times New Roman" w:hint="eastAsia"/>
                <w:sz w:val="22"/>
              </w:rPr>
              <w:t>98</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48CFFBD9" w14:textId="151086BD"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26</w:t>
            </w:r>
            <w:r w:rsidRPr="00277BC6">
              <w:rPr>
                <w:rFonts w:ascii="Times New Roman" w:eastAsia="Times New Roman Uni" w:hAnsi="Times New Roman" w:cs="Times New Roman"/>
                <w:sz w:val="22"/>
              </w:rPr>
              <w:t>(0.002</w:t>
            </w:r>
            <w:r w:rsidR="00836AA4" w:rsidRPr="00277BC6">
              <w:rPr>
                <w:rFonts w:ascii="Times New Roman" w:eastAsia="Times New Roman Uni" w:hAnsi="Times New Roman" w:cs="Times New Roman" w:hint="eastAsia"/>
                <w:sz w:val="22"/>
              </w:rPr>
              <w:t>15</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37</w:t>
            </w:r>
            <w:r w:rsidRPr="00277BC6">
              <w:rPr>
                <w:rFonts w:ascii="Times New Roman" w:eastAsia="Times New Roman Uni" w:hAnsi="Times New Roman" w:cs="Times New Roman"/>
                <w:sz w:val="22"/>
              </w:rPr>
              <w:t>)</w:t>
            </w:r>
          </w:p>
        </w:tc>
        <w:tc>
          <w:tcPr>
            <w:tcW w:w="371" w:type="pct"/>
            <w:tcBorders>
              <w:top w:val="nil"/>
              <w:bottom w:val="nil"/>
              <w:right w:val="nil"/>
            </w:tcBorders>
          </w:tcPr>
          <w:p w14:paraId="6DFD85A7" w14:textId="672391DD"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31FD3EFF" w14:textId="77777777" w:rsidR="00991AEF" w:rsidRPr="00277BC6" w:rsidRDefault="00991AEF"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B6682B1" w14:textId="1DBDF53A"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06B0BA23" w14:textId="015282B5" w:rsidR="00991AEF"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FB106A" w:rsidRPr="00277BC6" w14:paraId="5C090767" w14:textId="77777777" w:rsidTr="00F5441F">
        <w:trPr>
          <w:trHeight w:val="20"/>
          <w:jc w:val="center"/>
        </w:trPr>
        <w:tc>
          <w:tcPr>
            <w:tcW w:w="1088" w:type="pct"/>
            <w:tcBorders>
              <w:top w:val="nil"/>
              <w:bottom w:val="nil"/>
            </w:tcBorders>
            <w:shd w:val="clear" w:color="auto" w:fill="auto"/>
          </w:tcPr>
          <w:p w14:paraId="1C98C675" w14:textId="7DF3AB8C" w:rsidR="00FB106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FB106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2C0224E3" w14:textId="6594E4C0"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0.62</w:t>
            </w:r>
            <w:r w:rsidR="00836AA4" w:rsidRPr="00277BC6">
              <w:rPr>
                <w:rFonts w:ascii="Times New Roman" w:eastAsia="Times New Roman Uni" w:hAnsi="Times New Roman" w:cs="Times New Roman" w:hint="eastAsia"/>
                <w:sz w:val="22"/>
              </w:rPr>
              <w:t>97</w:t>
            </w: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w:t>
            </w:r>
            <w:r w:rsidR="00836AA4" w:rsidRPr="00277BC6">
              <w:rPr>
                <w:rFonts w:ascii="Times New Roman" w:eastAsia="Times New Roman Uni" w:hAnsi="Times New Roman" w:cs="Times New Roman" w:hint="eastAsia"/>
                <w:sz w:val="22"/>
              </w:rPr>
              <w:t>214</w:t>
            </w: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63</w:t>
            </w:r>
            <w:r w:rsidR="00836AA4" w:rsidRPr="00277BC6">
              <w:rPr>
                <w:rFonts w:ascii="Times New Roman" w:eastAsia="Times New Roman Uni" w:hAnsi="Times New Roman" w:cs="Times New Roman" w:hint="eastAsia"/>
                <w:sz w:val="22"/>
              </w:rPr>
              <w:t>80</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694DDCA6" w14:textId="6D003B5B"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w:t>
            </w:r>
            <w:r w:rsidR="00836AA4"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(-0.001</w:t>
            </w:r>
            <w:r w:rsidR="00836AA4" w:rsidRPr="00277BC6">
              <w:rPr>
                <w:rFonts w:ascii="Times New Roman" w:eastAsia="Times New Roman Uni" w:hAnsi="Times New Roman" w:cs="Times New Roman" w:hint="eastAsia"/>
                <w:sz w:val="22"/>
              </w:rPr>
              <w:t>5</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31</w:t>
            </w:r>
            <w:r w:rsidRPr="00277BC6">
              <w:rPr>
                <w:rFonts w:ascii="Times New Roman" w:eastAsia="Times New Roman Uni" w:hAnsi="Times New Roman" w:cs="Times New Roman"/>
                <w:sz w:val="22"/>
              </w:rPr>
              <w:t>)</w:t>
            </w:r>
          </w:p>
        </w:tc>
        <w:tc>
          <w:tcPr>
            <w:tcW w:w="371" w:type="pct"/>
            <w:tcBorders>
              <w:top w:val="nil"/>
              <w:bottom w:val="nil"/>
              <w:right w:val="nil"/>
            </w:tcBorders>
          </w:tcPr>
          <w:p w14:paraId="6B16B161" w14:textId="3CF1F27E"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hint="eastAsia"/>
                <w:sz w:val="22"/>
              </w:rPr>
              <w:t>507</w:t>
            </w:r>
          </w:p>
        </w:tc>
        <w:tc>
          <w:tcPr>
            <w:tcW w:w="94" w:type="pct"/>
            <w:tcBorders>
              <w:top w:val="nil"/>
              <w:left w:val="nil"/>
              <w:bottom w:val="nil"/>
              <w:right w:val="nil"/>
            </w:tcBorders>
          </w:tcPr>
          <w:p w14:paraId="609FD7B6" w14:textId="77777777" w:rsidR="00FB106A" w:rsidRPr="00277BC6" w:rsidRDefault="00FB106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F235C86" w14:textId="4E4682D3"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18</w:t>
            </w:r>
            <w:r w:rsidRPr="00277BC6">
              <w:rPr>
                <w:rFonts w:ascii="Times New Roman" w:eastAsia="Times New Roman Uni" w:hAnsi="Times New Roman" w:cs="Times New Roman"/>
                <w:sz w:val="22"/>
              </w:rPr>
              <w:t>(-0.004</w:t>
            </w:r>
            <w:r w:rsidR="00836AA4" w:rsidRPr="00277BC6">
              <w:rPr>
                <w:rFonts w:ascii="Times New Roman" w:eastAsia="Times New Roman Uni" w:hAnsi="Times New Roman" w:cs="Times New Roman" w:hint="eastAsia"/>
                <w:sz w:val="22"/>
              </w:rPr>
              <w:t>0</w:t>
            </w:r>
            <w:r w:rsidRPr="00277BC6">
              <w:rPr>
                <w:rFonts w:ascii="Times New Roman" w:eastAsia="Times New Roman Uni" w:hAnsi="Times New Roman" w:cs="Times New Roman"/>
                <w:sz w:val="22"/>
              </w:rPr>
              <w:t>,-0.000</w:t>
            </w:r>
            <w:r w:rsidR="00836AA4"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w:t>
            </w:r>
          </w:p>
        </w:tc>
        <w:tc>
          <w:tcPr>
            <w:tcW w:w="375" w:type="pct"/>
            <w:tcBorders>
              <w:top w:val="nil"/>
              <w:bottom w:val="nil"/>
            </w:tcBorders>
          </w:tcPr>
          <w:p w14:paraId="3AA160BD" w14:textId="0215C826"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836AA4" w:rsidRPr="00277BC6">
              <w:rPr>
                <w:rFonts w:ascii="Times New Roman" w:eastAsia="Times New Roman Uni" w:hAnsi="Times New Roman" w:cs="Times New Roman" w:hint="eastAsia"/>
                <w:sz w:val="22"/>
              </w:rPr>
              <w:t>97</w:t>
            </w:r>
          </w:p>
        </w:tc>
      </w:tr>
      <w:tr w:rsidR="00FB106A" w:rsidRPr="00277BC6" w14:paraId="2EAA4A53" w14:textId="77777777" w:rsidTr="00F5441F">
        <w:trPr>
          <w:trHeight w:val="20"/>
          <w:jc w:val="center"/>
        </w:trPr>
        <w:tc>
          <w:tcPr>
            <w:tcW w:w="1088" w:type="pct"/>
            <w:tcBorders>
              <w:top w:val="nil"/>
              <w:bottom w:val="nil"/>
            </w:tcBorders>
            <w:shd w:val="clear" w:color="auto" w:fill="auto"/>
          </w:tcPr>
          <w:p w14:paraId="616DE4F7" w14:textId="77777777" w:rsidR="00FB106A" w:rsidRPr="00277BC6" w:rsidRDefault="00FB106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4FF5BCCF" w14:textId="415BD782"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0.6179(0.6093,0.6265)</w:t>
            </w:r>
          </w:p>
        </w:tc>
        <w:tc>
          <w:tcPr>
            <w:tcW w:w="1034" w:type="pct"/>
            <w:tcBorders>
              <w:top w:val="nil"/>
              <w:bottom w:val="nil"/>
            </w:tcBorders>
            <w:shd w:val="clear" w:color="auto" w:fill="auto"/>
          </w:tcPr>
          <w:p w14:paraId="21592C50" w14:textId="6CA15380"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hint="eastAsia"/>
                <w:sz w:val="22"/>
              </w:rPr>
              <w:t>01110</w:t>
            </w:r>
            <w:r w:rsidRPr="00277BC6">
              <w:rPr>
                <w:rFonts w:ascii="Times New Roman" w:eastAsia="Times New Roman Uni" w:hAnsi="Times New Roman" w:cs="Times New Roman"/>
                <w:sz w:val="22"/>
              </w:rPr>
              <w:t>(-0.011</w:t>
            </w:r>
            <w:r w:rsidR="00836AA4"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77</w:t>
            </w:r>
            <w:r w:rsidRPr="00277BC6">
              <w:rPr>
                <w:rFonts w:ascii="Times New Roman" w:eastAsia="Times New Roman Uni" w:hAnsi="Times New Roman" w:cs="Times New Roman"/>
                <w:sz w:val="22"/>
              </w:rPr>
              <w:t>)</w:t>
            </w:r>
          </w:p>
        </w:tc>
        <w:tc>
          <w:tcPr>
            <w:tcW w:w="371" w:type="pct"/>
            <w:tcBorders>
              <w:top w:val="nil"/>
              <w:bottom w:val="nil"/>
              <w:right w:val="nil"/>
            </w:tcBorders>
          </w:tcPr>
          <w:p w14:paraId="7505CE1A" w14:textId="6C21C842"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c>
          <w:tcPr>
            <w:tcW w:w="94" w:type="pct"/>
            <w:tcBorders>
              <w:top w:val="nil"/>
              <w:left w:val="nil"/>
              <w:bottom w:val="nil"/>
              <w:right w:val="nil"/>
            </w:tcBorders>
          </w:tcPr>
          <w:p w14:paraId="7AC0C1DD" w14:textId="77777777" w:rsidR="00FB106A" w:rsidRPr="00277BC6" w:rsidRDefault="00FB106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FDA3664" w14:textId="5466F08A"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w:t>
            </w:r>
            <w:r w:rsidR="00836AA4" w:rsidRPr="00277BC6">
              <w:rPr>
                <w:rFonts w:ascii="Times New Roman" w:eastAsia="Times New Roman Uni" w:hAnsi="Times New Roman" w:cs="Times New Roman" w:hint="eastAsia"/>
                <w:sz w:val="22"/>
              </w:rPr>
              <w:t>37</w:t>
            </w:r>
            <w:r w:rsidRPr="00277BC6">
              <w:rPr>
                <w:rFonts w:ascii="Times New Roman" w:eastAsia="Times New Roman Uni" w:hAnsi="Times New Roman" w:cs="Times New Roman"/>
                <w:sz w:val="22"/>
              </w:rPr>
              <w:t>(-0.01</w:t>
            </w:r>
            <w:r w:rsidR="00836AA4" w:rsidRPr="00277BC6">
              <w:rPr>
                <w:rFonts w:ascii="Times New Roman" w:eastAsia="Times New Roman Uni" w:hAnsi="Times New Roman" w:cs="Times New Roman" w:hint="eastAsia"/>
                <w:sz w:val="22"/>
              </w:rPr>
              <w:t>71</w:t>
            </w:r>
            <w:r w:rsidRPr="00277BC6">
              <w:rPr>
                <w:rFonts w:ascii="Times New Roman" w:eastAsia="Times New Roman Uni" w:hAnsi="Times New Roman" w:cs="Times New Roman"/>
                <w:sz w:val="22"/>
              </w:rPr>
              <w:t>,-0.0</w:t>
            </w:r>
            <w:r w:rsidR="00836AA4" w:rsidRPr="00277BC6">
              <w:rPr>
                <w:rFonts w:ascii="Times New Roman" w:eastAsia="Times New Roman Uni" w:hAnsi="Times New Roman" w:cs="Times New Roman" w:hint="eastAsia"/>
                <w:sz w:val="22"/>
              </w:rPr>
              <w:t>103</w:t>
            </w:r>
            <w:r w:rsidRPr="00277BC6">
              <w:rPr>
                <w:rFonts w:ascii="Times New Roman" w:eastAsia="Times New Roman Uni" w:hAnsi="Times New Roman" w:cs="Times New Roman"/>
                <w:sz w:val="22"/>
              </w:rPr>
              <w:t>)</w:t>
            </w:r>
          </w:p>
        </w:tc>
        <w:tc>
          <w:tcPr>
            <w:tcW w:w="375" w:type="pct"/>
            <w:tcBorders>
              <w:top w:val="nil"/>
              <w:bottom w:val="nil"/>
            </w:tcBorders>
          </w:tcPr>
          <w:p w14:paraId="016584F5" w14:textId="392582F0"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FB106A" w:rsidRPr="00277BC6" w14:paraId="573E0EB7" w14:textId="77777777" w:rsidTr="00F5441F">
        <w:trPr>
          <w:trHeight w:val="20"/>
          <w:jc w:val="center"/>
        </w:trPr>
        <w:tc>
          <w:tcPr>
            <w:tcW w:w="1088" w:type="pct"/>
            <w:tcBorders>
              <w:top w:val="nil"/>
              <w:bottom w:val="nil"/>
            </w:tcBorders>
            <w:shd w:val="clear" w:color="auto" w:fill="auto"/>
          </w:tcPr>
          <w:p w14:paraId="55F22925" w14:textId="77777777" w:rsidR="00FB106A" w:rsidRPr="00277BC6" w:rsidRDefault="00FB106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4621515C" w14:textId="2ECCA36C"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62</w:t>
            </w:r>
            <w:r w:rsidR="00836AA4" w:rsidRPr="00277BC6">
              <w:rPr>
                <w:rFonts w:ascii="Times New Roman" w:eastAsia="Times New Roman Uni" w:hAnsi="Times New Roman" w:cs="Times New Roman" w:hint="eastAsia"/>
                <w:sz w:val="22"/>
              </w:rPr>
              <w:t>69</w:t>
            </w: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61</w:t>
            </w:r>
            <w:r w:rsidR="00836AA4" w:rsidRPr="00277BC6">
              <w:rPr>
                <w:rFonts w:ascii="Times New Roman" w:eastAsia="Times New Roman Uni" w:hAnsi="Times New Roman" w:cs="Times New Roman" w:hint="eastAsia"/>
                <w:sz w:val="22"/>
              </w:rPr>
              <w:t>86</w:t>
            </w: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sz w:val="22"/>
              </w:rPr>
              <w:t>63</w:t>
            </w:r>
            <w:r w:rsidR="00836AA4" w:rsidRPr="00277BC6">
              <w:rPr>
                <w:rFonts w:ascii="Times New Roman" w:eastAsia="Times New Roman Uni" w:hAnsi="Times New Roman" w:cs="Times New Roman" w:hint="eastAsia"/>
                <w:sz w:val="22"/>
              </w:rPr>
              <w:t>52</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073B2193" w14:textId="679178F9"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20</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7,0.000</w:t>
            </w:r>
            <w:r w:rsidR="00836AA4"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371" w:type="pct"/>
            <w:tcBorders>
              <w:top w:val="nil"/>
              <w:bottom w:val="nil"/>
              <w:right w:val="nil"/>
            </w:tcBorders>
          </w:tcPr>
          <w:p w14:paraId="0283AE24" w14:textId="52DAE3A3"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hint="eastAsia"/>
                <w:sz w:val="22"/>
              </w:rPr>
              <w:t>017</w:t>
            </w:r>
          </w:p>
        </w:tc>
        <w:tc>
          <w:tcPr>
            <w:tcW w:w="94" w:type="pct"/>
            <w:tcBorders>
              <w:top w:val="nil"/>
              <w:left w:val="nil"/>
              <w:bottom w:val="nil"/>
              <w:right w:val="nil"/>
            </w:tcBorders>
          </w:tcPr>
          <w:p w14:paraId="10BC553A" w14:textId="77777777" w:rsidR="00FB106A" w:rsidRPr="00277BC6" w:rsidRDefault="00FB106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41E43C1" w14:textId="4C89D151"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-0.004</w:t>
            </w:r>
            <w:r w:rsidR="00836AA4"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62</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32</w:t>
            </w:r>
            <w:r w:rsidRPr="00277BC6">
              <w:rPr>
                <w:rFonts w:ascii="Times New Roman" w:eastAsia="Times New Roman Uni" w:hAnsi="Times New Roman" w:cs="Times New Roman"/>
                <w:sz w:val="22"/>
              </w:rPr>
              <w:t>)</w:t>
            </w:r>
          </w:p>
        </w:tc>
        <w:tc>
          <w:tcPr>
            <w:tcW w:w="375" w:type="pct"/>
            <w:tcBorders>
              <w:top w:val="nil"/>
              <w:bottom w:val="nil"/>
            </w:tcBorders>
          </w:tcPr>
          <w:p w14:paraId="3819F7A4" w14:textId="766FA1C4" w:rsidR="00FB106A" w:rsidRPr="00277BC6" w:rsidRDefault="00FB106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A3272A" w:rsidRPr="00277BC6" w14:paraId="117B2F78" w14:textId="77777777" w:rsidTr="00F5441F">
        <w:trPr>
          <w:trHeight w:val="20"/>
          <w:jc w:val="center"/>
        </w:trPr>
        <w:tc>
          <w:tcPr>
            <w:tcW w:w="2076" w:type="pct"/>
            <w:gridSpan w:val="2"/>
            <w:tcBorders>
              <w:top w:val="nil"/>
              <w:bottom w:val="nil"/>
            </w:tcBorders>
            <w:shd w:val="clear" w:color="auto" w:fill="auto"/>
            <w:vAlign w:val="center"/>
          </w:tcPr>
          <w:p w14:paraId="3E0B015D" w14:textId="70C454F7" w:rsidR="00A3272A" w:rsidRPr="00735E86" w:rsidRDefault="00A3272A"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hint="eastAsia"/>
                <w:sz w:val="22"/>
              </w:rPr>
              <w:t>Age</w:t>
            </w:r>
            <w:r w:rsidRPr="00735E86">
              <w:rPr>
                <w:rFonts w:ascii="Times New Roman" w:eastAsia="Times New Roman Uni" w:hAnsi="Times New Roman" w:cs="Times New Roman" w:hint="eastAsia"/>
                <w:sz w:val="22"/>
              </w:rPr>
              <w:t>≥</w:t>
            </w:r>
            <w:r w:rsidRPr="00735E86">
              <w:rPr>
                <w:rFonts w:ascii="Times New Roman" w:eastAsia="Times New Roman Uni" w:hAnsi="Times New Roman" w:cs="Times New Roman" w:hint="eastAsia"/>
                <w:sz w:val="22"/>
              </w:rPr>
              <w:t>65</w:t>
            </w:r>
            <w:r w:rsidRPr="00735E86">
              <w:rPr>
                <w:rFonts w:ascii="Times New Roman" w:eastAsia="Times New Roman Uni" w:hAnsi="Times New Roman" w:cs="Times New Roman"/>
                <w:sz w:val="22"/>
              </w:rPr>
              <w:t xml:space="preserve"> years (n= 27403,15.4%)</w:t>
            </w:r>
          </w:p>
        </w:tc>
        <w:tc>
          <w:tcPr>
            <w:tcW w:w="1034" w:type="pct"/>
            <w:tcBorders>
              <w:top w:val="nil"/>
              <w:bottom w:val="nil"/>
            </w:tcBorders>
            <w:shd w:val="clear" w:color="auto" w:fill="auto"/>
          </w:tcPr>
          <w:p w14:paraId="474018EA"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01089178"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40C14E82"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2EDA79F"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02444E44"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A3272A" w:rsidRPr="00277BC6" w14:paraId="4CB5BAA2" w14:textId="77777777" w:rsidTr="00F5441F">
        <w:trPr>
          <w:trHeight w:val="20"/>
          <w:jc w:val="center"/>
        </w:trPr>
        <w:tc>
          <w:tcPr>
            <w:tcW w:w="1088" w:type="pct"/>
            <w:tcBorders>
              <w:top w:val="nil"/>
              <w:bottom w:val="nil"/>
            </w:tcBorders>
            <w:shd w:val="clear" w:color="auto" w:fill="auto"/>
          </w:tcPr>
          <w:p w14:paraId="77179916" w14:textId="7FFD4F20"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5F58D8BA" w14:textId="759BC666"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0.57</w:t>
            </w:r>
            <w:r w:rsidR="00836AA4" w:rsidRPr="00277BC6">
              <w:rPr>
                <w:rFonts w:ascii="Times New Roman" w:eastAsia="Times New Roman Uni" w:hAnsi="Times New Roman" w:cs="Times New Roman" w:hint="eastAsia"/>
                <w:sz w:val="22"/>
              </w:rPr>
              <w:t>99</w:t>
            </w:r>
            <w:r w:rsidRPr="00277BC6">
              <w:rPr>
                <w:rFonts w:ascii="Times New Roman" w:eastAsia="Times New Roman Uni" w:hAnsi="Times New Roman" w:cs="Times New Roman"/>
                <w:sz w:val="22"/>
              </w:rPr>
              <w:t>(0.5</w:t>
            </w:r>
            <w:r w:rsidR="00836AA4" w:rsidRPr="00277BC6">
              <w:rPr>
                <w:rFonts w:ascii="Times New Roman" w:eastAsia="Times New Roman Uni" w:hAnsi="Times New Roman" w:cs="Times New Roman" w:hint="eastAsia"/>
                <w:sz w:val="22"/>
              </w:rPr>
              <w:t>708</w:t>
            </w:r>
            <w:r w:rsidRPr="00277BC6">
              <w:rPr>
                <w:rFonts w:ascii="Times New Roman" w:eastAsia="Times New Roman Uni" w:hAnsi="Times New Roman" w:cs="Times New Roman"/>
                <w:sz w:val="22"/>
              </w:rPr>
              <w:t>,0.58</w:t>
            </w:r>
            <w:r w:rsidR="00836AA4" w:rsidRPr="00277BC6">
              <w:rPr>
                <w:rFonts w:ascii="Times New Roman" w:eastAsia="Times New Roman Uni" w:hAnsi="Times New Roman" w:cs="Times New Roman" w:hint="eastAsia"/>
                <w:sz w:val="22"/>
              </w:rPr>
              <w:t>90</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6E7F3B99" w14:textId="0F0846B8"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221E493B"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7EEC1E97"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35E95F8" w14:textId="164DBF8F"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1EAC228A" w14:textId="6B69DE03"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05F5A049" w14:textId="77777777" w:rsidTr="00F5441F">
        <w:trPr>
          <w:trHeight w:val="20"/>
          <w:jc w:val="center"/>
        </w:trPr>
        <w:tc>
          <w:tcPr>
            <w:tcW w:w="1088" w:type="pct"/>
            <w:tcBorders>
              <w:top w:val="nil"/>
              <w:bottom w:val="nil"/>
            </w:tcBorders>
            <w:shd w:val="clear" w:color="auto" w:fill="auto"/>
          </w:tcPr>
          <w:p w14:paraId="039F3D7A" w14:textId="33D18293"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0F0627A6" w14:textId="36327712"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0.58</w:t>
            </w:r>
            <w:r w:rsidR="00836AA4" w:rsidRPr="00277BC6">
              <w:rPr>
                <w:rFonts w:ascii="Times New Roman" w:eastAsia="Times New Roman Uni" w:hAnsi="Times New Roman" w:cs="Times New Roman" w:hint="eastAsia"/>
                <w:sz w:val="22"/>
              </w:rPr>
              <w:t>82</w:t>
            </w:r>
            <w:r w:rsidRPr="00277BC6">
              <w:rPr>
                <w:rFonts w:ascii="Times New Roman" w:eastAsia="Times New Roman Uni" w:hAnsi="Times New Roman" w:cs="Times New Roman"/>
                <w:sz w:val="22"/>
              </w:rPr>
              <w:t>(0.57</w:t>
            </w:r>
            <w:r w:rsidR="00836AA4" w:rsidRPr="00277BC6">
              <w:rPr>
                <w:rFonts w:ascii="Times New Roman" w:eastAsia="Times New Roman Uni" w:hAnsi="Times New Roman" w:cs="Times New Roman" w:hint="eastAsia"/>
                <w:sz w:val="22"/>
              </w:rPr>
              <w:t>92</w:t>
            </w:r>
            <w:r w:rsidRPr="00277BC6">
              <w:rPr>
                <w:rFonts w:ascii="Times New Roman" w:eastAsia="Times New Roman Uni" w:hAnsi="Times New Roman" w:cs="Times New Roman"/>
                <w:sz w:val="22"/>
              </w:rPr>
              <w:t>,0.59</w:t>
            </w:r>
            <w:r w:rsidR="00836AA4" w:rsidRPr="00277BC6">
              <w:rPr>
                <w:rFonts w:ascii="Times New Roman" w:eastAsia="Times New Roman Uni" w:hAnsi="Times New Roman" w:cs="Times New Roman" w:hint="eastAsia"/>
                <w:sz w:val="22"/>
              </w:rPr>
              <w:t>7</w:t>
            </w:r>
            <w:r w:rsidRPr="00277BC6">
              <w:rPr>
                <w:rFonts w:ascii="Times New Roman" w:eastAsia="Times New Roman Uni" w:hAnsi="Times New Roman" w:cs="Times New Roman"/>
                <w:sz w:val="22"/>
              </w:rPr>
              <w:t>2)</w:t>
            </w:r>
          </w:p>
        </w:tc>
        <w:tc>
          <w:tcPr>
            <w:tcW w:w="1034" w:type="pct"/>
            <w:tcBorders>
              <w:top w:val="nil"/>
              <w:bottom w:val="nil"/>
            </w:tcBorders>
            <w:shd w:val="clear" w:color="auto" w:fill="auto"/>
          </w:tcPr>
          <w:p w14:paraId="7A2BB2DD" w14:textId="4FEC8304"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83</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52</w:t>
            </w:r>
            <w:r w:rsidRPr="00277BC6">
              <w:rPr>
                <w:rFonts w:ascii="Times New Roman" w:eastAsia="Times New Roman Uni" w:hAnsi="Times New Roman" w:cs="Times New Roman"/>
                <w:sz w:val="22"/>
              </w:rPr>
              <w:t>,0.01</w:t>
            </w:r>
            <w:r w:rsidR="00836AA4" w:rsidRPr="00277BC6">
              <w:rPr>
                <w:rFonts w:ascii="Times New Roman" w:eastAsia="Times New Roman Uni" w:hAnsi="Times New Roman" w:cs="Times New Roman" w:hint="eastAsia"/>
                <w:sz w:val="22"/>
              </w:rPr>
              <w:t>14</w:t>
            </w:r>
            <w:r w:rsidRPr="00277BC6">
              <w:rPr>
                <w:rFonts w:ascii="Times New Roman" w:eastAsia="Times New Roman Uni" w:hAnsi="Times New Roman" w:cs="Times New Roman"/>
                <w:sz w:val="22"/>
              </w:rPr>
              <w:t>)</w:t>
            </w:r>
          </w:p>
        </w:tc>
        <w:tc>
          <w:tcPr>
            <w:tcW w:w="371" w:type="pct"/>
            <w:tcBorders>
              <w:top w:val="nil"/>
              <w:bottom w:val="nil"/>
              <w:right w:val="nil"/>
            </w:tcBorders>
          </w:tcPr>
          <w:p w14:paraId="7979C4E3" w14:textId="3AC3858F" w:rsidR="00A3272A" w:rsidRPr="00277BC6" w:rsidRDefault="00034884"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4F833B5D"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78894536" w14:textId="3FBA9775"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45310E12" w14:textId="57771193"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26BE6A4F" w14:textId="77777777" w:rsidTr="00F5441F">
        <w:trPr>
          <w:trHeight w:val="20"/>
          <w:jc w:val="center"/>
        </w:trPr>
        <w:tc>
          <w:tcPr>
            <w:tcW w:w="1088" w:type="pct"/>
            <w:tcBorders>
              <w:top w:val="nil"/>
              <w:bottom w:val="nil"/>
            </w:tcBorders>
            <w:shd w:val="clear" w:color="auto" w:fill="auto"/>
          </w:tcPr>
          <w:p w14:paraId="506B8CAB" w14:textId="0364918A" w:rsidR="00A3272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A3272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4900640C" w14:textId="5A3AB1A2"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0.58</w:t>
            </w:r>
            <w:r w:rsidR="00836AA4" w:rsidRPr="00277BC6">
              <w:rPr>
                <w:rFonts w:ascii="Times New Roman" w:eastAsia="Times New Roman Uni" w:hAnsi="Times New Roman" w:cs="Times New Roman"/>
                <w:sz w:val="22"/>
              </w:rPr>
              <w:t>65</w:t>
            </w:r>
            <w:r w:rsidRPr="00277BC6">
              <w:rPr>
                <w:rFonts w:ascii="Times New Roman" w:eastAsia="Times New Roman Uni" w:hAnsi="Times New Roman" w:cs="Times New Roman"/>
                <w:sz w:val="22"/>
              </w:rPr>
              <w:t>(0.57</w:t>
            </w:r>
            <w:r w:rsidR="00836AA4" w:rsidRPr="00277BC6">
              <w:rPr>
                <w:rFonts w:ascii="Times New Roman" w:eastAsia="Times New Roman Uni" w:hAnsi="Times New Roman" w:cs="Times New Roman"/>
                <w:sz w:val="22"/>
              </w:rPr>
              <w:t>75</w:t>
            </w:r>
            <w:r w:rsidRPr="00277BC6">
              <w:rPr>
                <w:rFonts w:ascii="Times New Roman" w:eastAsia="Times New Roman Uni" w:hAnsi="Times New Roman" w:cs="Times New Roman"/>
                <w:sz w:val="22"/>
              </w:rPr>
              <w:t>,0.59</w:t>
            </w:r>
            <w:r w:rsidR="00836AA4" w:rsidRPr="00277BC6">
              <w:rPr>
                <w:rFonts w:ascii="Times New Roman" w:eastAsia="Times New Roman Uni" w:hAnsi="Times New Roman" w:cs="Times New Roman"/>
                <w:sz w:val="22"/>
              </w:rPr>
              <w:t>56</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2F0AF7BA" w14:textId="19F4F856"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66</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31</w:t>
            </w:r>
            <w:r w:rsidRPr="00277BC6">
              <w:rPr>
                <w:rFonts w:ascii="Times New Roman" w:eastAsia="Times New Roman Uni" w:hAnsi="Times New Roman" w:cs="Times New Roman"/>
                <w:sz w:val="22"/>
              </w:rPr>
              <w:t>,0.0</w:t>
            </w:r>
            <w:r w:rsidR="00836AA4" w:rsidRPr="00277BC6">
              <w:rPr>
                <w:rFonts w:ascii="Times New Roman" w:eastAsia="Times New Roman Uni" w:hAnsi="Times New Roman" w:cs="Times New Roman" w:hint="eastAsia"/>
                <w:sz w:val="22"/>
              </w:rPr>
              <w:t>102</w:t>
            </w:r>
            <w:r w:rsidRPr="00277BC6">
              <w:rPr>
                <w:rFonts w:ascii="Times New Roman" w:eastAsia="Times New Roman Uni" w:hAnsi="Times New Roman" w:cs="Times New Roman"/>
                <w:sz w:val="22"/>
              </w:rPr>
              <w:t>)</w:t>
            </w:r>
          </w:p>
        </w:tc>
        <w:tc>
          <w:tcPr>
            <w:tcW w:w="371" w:type="pct"/>
            <w:tcBorders>
              <w:top w:val="nil"/>
              <w:bottom w:val="nil"/>
              <w:right w:val="nil"/>
            </w:tcBorders>
          </w:tcPr>
          <w:p w14:paraId="52CE6C77" w14:textId="65E7C33F" w:rsidR="00A3272A" w:rsidRPr="00277BC6" w:rsidRDefault="00836AA4"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5423FF86"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40E9FE9" w14:textId="7D893CC0"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17</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40</w:t>
            </w:r>
            <w:r w:rsidRPr="00277BC6">
              <w:rPr>
                <w:rFonts w:ascii="Times New Roman" w:eastAsia="Times New Roman Uni" w:hAnsi="Times New Roman" w:cs="Times New Roman"/>
                <w:sz w:val="22"/>
              </w:rPr>
              <w:t>,-0.000</w:t>
            </w:r>
            <w:r w:rsidR="00836AA4"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w:t>
            </w:r>
          </w:p>
        </w:tc>
        <w:tc>
          <w:tcPr>
            <w:tcW w:w="375" w:type="pct"/>
            <w:tcBorders>
              <w:top w:val="nil"/>
              <w:bottom w:val="nil"/>
            </w:tcBorders>
          </w:tcPr>
          <w:p w14:paraId="40195428" w14:textId="14EC7E06"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hint="eastAsia"/>
                <w:sz w:val="22"/>
              </w:rPr>
              <w:t>156</w:t>
            </w:r>
          </w:p>
        </w:tc>
      </w:tr>
      <w:tr w:rsidR="00A3272A" w:rsidRPr="00277BC6" w14:paraId="4B1F940D" w14:textId="77777777" w:rsidTr="00F5441F">
        <w:trPr>
          <w:trHeight w:val="20"/>
          <w:jc w:val="center"/>
        </w:trPr>
        <w:tc>
          <w:tcPr>
            <w:tcW w:w="1088" w:type="pct"/>
            <w:tcBorders>
              <w:top w:val="nil"/>
              <w:bottom w:val="nil"/>
            </w:tcBorders>
            <w:shd w:val="clear" w:color="auto" w:fill="auto"/>
          </w:tcPr>
          <w:p w14:paraId="2DAE1AEF" w14:textId="7DE333BA"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0B4C07C3" w14:textId="4FAB71CA"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0.5855(0.576</w:t>
            </w:r>
            <w:r w:rsidR="00836AA4" w:rsidRPr="00277BC6">
              <w:rPr>
                <w:rFonts w:ascii="Times New Roman" w:eastAsia="Times New Roman Uni" w:hAnsi="Times New Roman" w:cs="Times New Roman"/>
                <w:sz w:val="22"/>
              </w:rPr>
              <w:t>5</w:t>
            </w:r>
            <w:r w:rsidRPr="00277BC6">
              <w:rPr>
                <w:rFonts w:ascii="Times New Roman" w:eastAsia="Times New Roman Uni" w:hAnsi="Times New Roman" w:cs="Times New Roman"/>
                <w:sz w:val="22"/>
              </w:rPr>
              <w:t>,0.5946)</w:t>
            </w:r>
          </w:p>
        </w:tc>
        <w:tc>
          <w:tcPr>
            <w:tcW w:w="1034" w:type="pct"/>
            <w:tcBorders>
              <w:top w:val="nil"/>
              <w:bottom w:val="nil"/>
            </w:tcBorders>
            <w:shd w:val="clear" w:color="auto" w:fill="auto"/>
          </w:tcPr>
          <w:p w14:paraId="7ED27B82" w14:textId="1CDD2B07"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56</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09</w:t>
            </w:r>
            <w:r w:rsidRPr="00277BC6">
              <w:rPr>
                <w:rFonts w:ascii="Times New Roman" w:eastAsia="Times New Roman Uni" w:hAnsi="Times New Roman" w:cs="Times New Roman"/>
                <w:sz w:val="22"/>
              </w:rPr>
              <w:t>,0.01</w:t>
            </w:r>
            <w:r w:rsidR="00836AA4" w:rsidRPr="00277BC6">
              <w:rPr>
                <w:rFonts w:ascii="Times New Roman" w:eastAsia="Times New Roman Uni" w:hAnsi="Times New Roman" w:cs="Times New Roman" w:hint="eastAsia"/>
                <w:sz w:val="22"/>
              </w:rPr>
              <w:t>03</w:t>
            </w:r>
            <w:r w:rsidRPr="00277BC6">
              <w:rPr>
                <w:rFonts w:ascii="Times New Roman" w:eastAsia="Times New Roman Uni" w:hAnsi="Times New Roman" w:cs="Times New Roman"/>
                <w:sz w:val="22"/>
              </w:rPr>
              <w:t>)</w:t>
            </w:r>
          </w:p>
        </w:tc>
        <w:tc>
          <w:tcPr>
            <w:tcW w:w="371" w:type="pct"/>
            <w:tcBorders>
              <w:top w:val="nil"/>
              <w:bottom w:val="nil"/>
              <w:right w:val="nil"/>
            </w:tcBorders>
          </w:tcPr>
          <w:p w14:paraId="6BD928DA" w14:textId="04648CCA" w:rsidR="00A3272A" w:rsidRPr="00277BC6" w:rsidRDefault="00836AA4"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hint="eastAsia"/>
              </w:rPr>
              <w:t>0.019</w:t>
            </w:r>
          </w:p>
        </w:tc>
        <w:tc>
          <w:tcPr>
            <w:tcW w:w="94" w:type="pct"/>
            <w:tcBorders>
              <w:top w:val="nil"/>
              <w:left w:val="nil"/>
              <w:bottom w:val="nil"/>
              <w:right w:val="nil"/>
            </w:tcBorders>
          </w:tcPr>
          <w:p w14:paraId="05013281"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19FB235B" w14:textId="796D94F3" w:rsidR="00A3272A" w:rsidRPr="00277BC6" w:rsidRDefault="00836AA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w:t>
            </w:r>
            <w:r w:rsidR="00034884" w:rsidRPr="00277BC6">
              <w:rPr>
                <w:rFonts w:ascii="Times New Roman" w:eastAsia="Times New Roman Uni" w:hAnsi="Times New Roman" w:cs="Times New Roman"/>
                <w:sz w:val="22"/>
              </w:rPr>
              <w:t>0.00</w:t>
            </w:r>
            <w:r w:rsidRPr="00277BC6">
              <w:rPr>
                <w:rFonts w:ascii="Times New Roman" w:eastAsia="Times New Roman Uni" w:hAnsi="Times New Roman" w:cs="Times New Roman" w:hint="eastAsia"/>
                <w:sz w:val="22"/>
              </w:rPr>
              <w:t>26</w:t>
            </w:r>
            <w:r w:rsidR="00034884" w:rsidRPr="00277BC6">
              <w:rPr>
                <w:rFonts w:ascii="Times New Roman" w:eastAsia="Times New Roman Uni" w:hAnsi="Times New Roman" w:cs="Times New Roman"/>
                <w:sz w:val="22"/>
              </w:rPr>
              <w:t>(-0.00</w:t>
            </w:r>
            <w:r w:rsidRPr="00277BC6">
              <w:rPr>
                <w:rFonts w:ascii="Times New Roman" w:eastAsia="Times New Roman Uni" w:hAnsi="Times New Roman" w:cs="Times New Roman" w:hint="eastAsia"/>
                <w:sz w:val="22"/>
              </w:rPr>
              <w:t>56</w:t>
            </w:r>
            <w:r w:rsidR="00034884" w:rsidRPr="00277BC6">
              <w:rPr>
                <w:rFonts w:ascii="Times New Roman" w:eastAsia="Times New Roman Uni" w:hAnsi="Times New Roman" w:cs="Times New Roman"/>
                <w:sz w:val="22"/>
              </w:rPr>
              <w:t>,0.00</w:t>
            </w:r>
            <w:r w:rsidRPr="00277BC6">
              <w:rPr>
                <w:rFonts w:ascii="Times New Roman" w:eastAsia="Times New Roman Uni" w:hAnsi="Times New Roman" w:cs="Times New Roman" w:hint="eastAsia"/>
                <w:sz w:val="22"/>
              </w:rPr>
              <w:t>03</w:t>
            </w:r>
            <w:r w:rsidR="00034884" w:rsidRPr="00277BC6">
              <w:rPr>
                <w:rFonts w:ascii="Times New Roman" w:eastAsia="Times New Roman Uni" w:hAnsi="Times New Roman" w:cs="Times New Roman"/>
                <w:sz w:val="22"/>
              </w:rPr>
              <w:t>)</w:t>
            </w:r>
          </w:p>
        </w:tc>
        <w:tc>
          <w:tcPr>
            <w:tcW w:w="375" w:type="pct"/>
            <w:tcBorders>
              <w:top w:val="nil"/>
              <w:bottom w:val="nil"/>
            </w:tcBorders>
          </w:tcPr>
          <w:p w14:paraId="52881F24" w14:textId="7BF8252F"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36AA4" w:rsidRPr="00277BC6">
              <w:rPr>
                <w:rFonts w:ascii="Times New Roman" w:eastAsia="Times New Roman Uni" w:hAnsi="Times New Roman" w:cs="Times New Roman" w:hint="eastAsia"/>
                <w:sz w:val="22"/>
              </w:rPr>
              <w:t>071</w:t>
            </w:r>
          </w:p>
        </w:tc>
      </w:tr>
      <w:tr w:rsidR="00A3272A" w:rsidRPr="00277BC6" w14:paraId="780650E8" w14:textId="77777777" w:rsidTr="00F5441F">
        <w:trPr>
          <w:trHeight w:val="20"/>
          <w:jc w:val="center"/>
        </w:trPr>
        <w:tc>
          <w:tcPr>
            <w:tcW w:w="1088" w:type="pct"/>
            <w:tcBorders>
              <w:top w:val="nil"/>
              <w:bottom w:val="nil"/>
            </w:tcBorders>
            <w:shd w:val="clear" w:color="auto" w:fill="auto"/>
          </w:tcPr>
          <w:p w14:paraId="1D83142F" w14:textId="104469C6"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48A9FF1A" w14:textId="0F09ACB3"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0.58</w:t>
            </w:r>
            <w:r w:rsidR="00836AA4" w:rsidRPr="00277BC6">
              <w:rPr>
                <w:rFonts w:ascii="Times New Roman" w:eastAsia="Times New Roman Uni" w:hAnsi="Times New Roman" w:cs="Times New Roman" w:hint="eastAsia"/>
                <w:sz w:val="22"/>
              </w:rPr>
              <w:t>31</w:t>
            </w:r>
            <w:r w:rsidRPr="00277BC6">
              <w:rPr>
                <w:rFonts w:ascii="Times New Roman" w:eastAsia="Times New Roman Uni" w:hAnsi="Times New Roman" w:cs="Times New Roman"/>
                <w:sz w:val="22"/>
              </w:rPr>
              <w:t>(0.57</w:t>
            </w:r>
            <w:r w:rsidR="00836AA4" w:rsidRPr="00277BC6">
              <w:rPr>
                <w:rFonts w:ascii="Times New Roman" w:eastAsia="Times New Roman Uni" w:hAnsi="Times New Roman" w:cs="Times New Roman" w:hint="eastAsia"/>
                <w:sz w:val="22"/>
              </w:rPr>
              <w:t>42</w:t>
            </w:r>
            <w:r w:rsidRPr="00277BC6">
              <w:rPr>
                <w:rFonts w:ascii="Times New Roman" w:eastAsia="Times New Roman Uni" w:hAnsi="Times New Roman" w:cs="Times New Roman"/>
                <w:sz w:val="22"/>
              </w:rPr>
              <w:t>,0.5</w:t>
            </w:r>
            <w:r w:rsidR="00836AA4" w:rsidRPr="00277BC6">
              <w:rPr>
                <w:rFonts w:ascii="Times New Roman" w:eastAsia="Times New Roman Uni" w:hAnsi="Times New Roman" w:cs="Times New Roman" w:hint="eastAsia"/>
                <w:sz w:val="22"/>
              </w:rPr>
              <w:t>921</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3CAC72D8" w14:textId="4B00D995"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32</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02</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62</w:t>
            </w:r>
            <w:r w:rsidRPr="00277BC6">
              <w:rPr>
                <w:rFonts w:ascii="Times New Roman" w:eastAsia="Times New Roman Uni" w:hAnsi="Times New Roman" w:cs="Times New Roman"/>
                <w:sz w:val="22"/>
              </w:rPr>
              <w:t>)</w:t>
            </w:r>
          </w:p>
        </w:tc>
        <w:tc>
          <w:tcPr>
            <w:tcW w:w="371" w:type="pct"/>
            <w:tcBorders>
              <w:top w:val="nil"/>
              <w:bottom w:val="nil"/>
              <w:right w:val="nil"/>
            </w:tcBorders>
          </w:tcPr>
          <w:p w14:paraId="3EBE9F9C" w14:textId="7AA815F6" w:rsidR="00A3272A" w:rsidRPr="00277BC6" w:rsidRDefault="00034884"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0.0</w:t>
            </w:r>
            <w:r w:rsidR="00836AA4" w:rsidRPr="00277BC6">
              <w:rPr>
                <w:rFonts w:ascii="Times New Roman" w:eastAsia="Times New Roman Uni" w:hAnsi="Times New Roman" w:cs="Times New Roman" w:hint="eastAsia"/>
              </w:rPr>
              <w:t>37</w:t>
            </w:r>
          </w:p>
        </w:tc>
        <w:tc>
          <w:tcPr>
            <w:tcW w:w="94" w:type="pct"/>
            <w:tcBorders>
              <w:top w:val="nil"/>
              <w:left w:val="nil"/>
              <w:bottom w:val="nil"/>
              <w:right w:val="nil"/>
            </w:tcBorders>
          </w:tcPr>
          <w:p w14:paraId="31FE0707"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79606BD6" w14:textId="4B696A88"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51</w:t>
            </w:r>
            <w:r w:rsidRPr="00277BC6">
              <w:rPr>
                <w:rFonts w:ascii="Times New Roman" w:eastAsia="Times New Roman Uni" w:hAnsi="Times New Roman" w:cs="Times New Roman"/>
                <w:sz w:val="22"/>
              </w:rPr>
              <w:t>(-0.00</w:t>
            </w:r>
            <w:r w:rsidR="00836AA4" w:rsidRPr="00277BC6">
              <w:rPr>
                <w:rFonts w:ascii="Times New Roman" w:eastAsia="Times New Roman Uni" w:hAnsi="Times New Roman" w:cs="Times New Roman" w:hint="eastAsia"/>
                <w:sz w:val="22"/>
              </w:rPr>
              <w:t>93</w:t>
            </w:r>
            <w:r w:rsidRPr="00277BC6">
              <w:rPr>
                <w:rFonts w:ascii="Times New Roman" w:eastAsia="Times New Roman Uni" w:hAnsi="Times New Roman" w:cs="Times New Roman"/>
                <w:sz w:val="22"/>
              </w:rPr>
              <w:t>,0.000</w:t>
            </w:r>
            <w:r w:rsidR="00836AA4"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w:t>
            </w:r>
          </w:p>
        </w:tc>
        <w:tc>
          <w:tcPr>
            <w:tcW w:w="375" w:type="pct"/>
            <w:tcBorders>
              <w:top w:val="nil"/>
              <w:bottom w:val="nil"/>
            </w:tcBorders>
          </w:tcPr>
          <w:p w14:paraId="0315D7D9" w14:textId="2628C33E" w:rsidR="00A3272A" w:rsidRPr="00277BC6" w:rsidRDefault="00034884"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w:t>
            </w:r>
            <w:r w:rsidR="00836AA4" w:rsidRPr="00277BC6">
              <w:rPr>
                <w:rFonts w:ascii="Times New Roman" w:eastAsia="Times New Roman Uni" w:hAnsi="Times New Roman" w:cs="Times New Roman" w:hint="eastAsia"/>
                <w:sz w:val="22"/>
              </w:rPr>
              <w:t>18</w:t>
            </w:r>
          </w:p>
        </w:tc>
      </w:tr>
      <w:tr w:rsidR="00A3272A" w:rsidRPr="00277BC6" w14:paraId="1B963AE1" w14:textId="77777777" w:rsidTr="00F5441F">
        <w:trPr>
          <w:trHeight w:val="20"/>
          <w:jc w:val="center"/>
        </w:trPr>
        <w:tc>
          <w:tcPr>
            <w:tcW w:w="5000" w:type="pct"/>
            <w:gridSpan w:val="7"/>
            <w:tcBorders>
              <w:top w:val="nil"/>
              <w:bottom w:val="nil"/>
            </w:tcBorders>
            <w:shd w:val="clear" w:color="auto" w:fill="E7E6E6" w:themeFill="background2"/>
            <w:vAlign w:val="center"/>
          </w:tcPr>
          <w:p w14:paraId="4CE58117" w14:textId="7052CB89" w:rsidR="00A3272A" w:rsidRPr="00277BC6" w:rsidRDefault="00A3272A" w:rsidP="005E6AEB">
            <w:pPr>
              <w:spacing w:line="380" w:lineRule="exact"/>
              <w:rPr>
                <w:rFonts w:ascii="Times New Roman" w:eastAsia="Times New Roman Uni" w:hAnsi="Times New Roman" w:cs="Times New Roman"/>
                <w:i/>
                <w:iCs/>
                <w:sz w:val="22"/>
              </w:rPr>
            </w:pPr>
            <w:r w:rsidRPr="00277BC6">
              <w:rPr>
                <w:rFonts w:ascii="Times New Roman" w:eastAsia="Times New Roman Uni" w:hAnsi="Times New Roman" w:cs="Times New Roman"/>
                <w:i/>
                <w:iCs/>
                <w:sz w:val="22"/>
              </w:rPr>
              <w:t>History of diabetes at baseline</w:t>
            </w:r>
          </w:p>
        </w:tc>
      </w:tr>
      <w:tr w:rsidR="00A3272A" w:rsidRPr="00277BC6" w14:paraId="236DC79A" w14:textId="77777777" w:rsidTr="00F5441F">
        <w:trPr>
          <w:trHeight w:val="20"/>
          <w:jc w:val="center"/>
        </w:trPr>
        <w:tc>
          <w:tcPr>
            <w:tcW w:w="2076" w:type="pct"/>
            <w:gridSpan w:val="2"/>
            <w:tcBorders>
              <w:top w:val="nil"/>
              <w:bottom w:val="nil"/>
            </w:tcBorders>
            <w:shd w:val="clear" w:color="auto" w:fill="auto"/>
            <w:vAlign w:val="center"/>
          </w:tcPr>
          <w:p w14:paraId="7C53979F" w14:textId="0B281CA1" w:rsidR="00A3272A" w:rsidRPr="00277BC6" w:rsidRDefault="00A3272A"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Yes (n=13755,7.7%)</w:t>
            </w:r>
          </w:p>
        </w:tc>
        <w:tc>
          <w:tcPr>
            <w:tcW w:w="1034" w:type="pct"/>
            <w:tcBorders>
              <w:top w:val="nil"/>
              <w:bottom w:val="nil"/>
            </w:tcBorders>
            <w:shd w:val="clear" w:color="auto" w:fill="auto"/>
          </w:tcPr>
          <w:p w14:paraId="2DECAAD8"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6B62F283"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4DFE87D2"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38AD636C"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6ECC01CB"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A3272A" w:rsidRPr="00277BC6" w14:paraId="44615447" w14:textId="77777777" w:rsidTr="00F5441F">
        <w:trPr>
          <w:trHeight w:val="20"/>
          <w:jc w:val="center"/>
        </w:trPr>
        <w:tc>
          <w:tcPr>
            <w:tcW w:w="1088" w:type="pct"/>
            <w:tcBorders>
              <w:top w:val="nil"/>
              <w:bottom w:val="nil"/>
            </w:tcBorders>
            <w:shd w:val="clear" w:color="auto" w:fill="auto"/>
          </w:tcPr>
          <w:p w14:paraId="0306B40F" w14:textId="593E45C3"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33365713" w14:textId="04D6E137" w:rsidR="00A3272A"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0.6684(0.655</w:t>
            </w:r>
            <w:r w:rsidR="00586274" w:rsidRPr="00277BC6">
              <w:rPr>
                <w:rFonts w:ascii="Times New Roman" w:eastAsia="Times New Roman Uni" w:hAnsi="Times New Roman" w:cs="Times New Roman" w:hint="eastAsia"/>
                <w:sz w:val="22"/>
              </w:rPr>
              <w:t>7</w:t>
            </w:r>
            <w:r w:rsidRPr="00277BC6">
              <w:rPr>
                <w:rFonts w:ascii="Times New Roman" w:eastAsia="Times New Roman Uni" w:hAnsi="Times New Roman" w:cs="Times New Roman"/>
                <w:sz w:val="22"/>
              </w:rPr>
              <w:t>,0.6810)</w:t>
            </w:r>
          </w:p>
        </w:tc>
        <w:tc>
          <w:tcPr>
            <w:tcW w:w="1034" w:type="pct"/>
            <w:tcBorders>
              <w:top w:val="nil"/>
              <w:bottom w:val="nil"/>
            </w:tcBorders>
            <w:shd w:val="clear" w:color="auto" w:fill="auto"/>
          </w:tcPr>
          <w:p w14:paraId="46B75383" w14:textId="67DE5F24" w:rsidR="00A3272A"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020BB0BF" w14:textId="58F4E2F6" w:rsidR="00A3272A" w:rsidRPr="00277BC6" w:rsidRDefault="00C50A2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w:t>
            </w:r>
          </w:p>
        </w:tc>
        <w:tc>
          <w:tcPr>
            <w:tcW w:w="94" w:type="pct"/>
            <w:tcBorders>
              <w:top w:val="nil"/>
              <w:left w:val="nil"/>
              <w:bottom w:val="nil"/>
              <w:right w:val="nil"/>
            </w:tcBorders>
          </w:tcPr>
          <w:p w14:paraId="15882EEF"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47D4C5D" w14:textId="45B3CD03" w:rsidR="00A3272A"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75E7457A" w14:textId="601F2E47" w:rsidR="00A3272A"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C50A2C" w:rsidRPr="00277BC6" w14:paraId="1F84BCAF" w14:textId="77777777" w:rsidTr="00F5441F">
        <w:trPr>
          <w:trHeight w:val="20"/>
          <w:jc w:val="center"/>
        </w:trPr>
        <w:tc>
          <w:tcPr>
            <w:tcW w:w="1088" w:type="pct"/>
            <w:tcBorders>
              <w:top w:val="nil"/>
              <w:bottom w:val="nil"/>
            </w:tcBorders>
            <w:shd w:val="clear" w:color="auto" w:fill="auto"/>
          </w:tcPr>
          <w:p w14:paraId="7029F222" w14:textId="450741CD" w:rsidR="00C50A2C" w:rsidRPr="00277BC6" w:rsidRDefault="00C50A2C"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143AEC14" w14:textId="6D5E75A6"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0.666</w:t>
            </w:r>
            <w:r w:rsidR="00586274"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(0.653</w:t>
            </w:r>
            <w:r w:rsidR="00586274" w:rsidRPr="00277BC6">
              <w:rPr>
                <w:rFonts w:ascii="Times New Roman" w:eastAsia="Times New Roman Uni" w:hAnsi="Times New Roman" w:cs="Times New Roman" w:hint="eastAsia"/>
                <w:sz w:val="22"/>
              </w:rPr>
              <w:t>5</w:t>
            </w:r>
            <w:r w:rsidRPr="00277BC6">
              <w:rPr>
                <w:rFonts w:ascii="Times New Roman" w:eastAsia="Times New Roman Uni" w:hAnsi="Times New Roman" w:cs="Times New Roman"/>
                <w:sz w:val="22"/>
              </w:rPr>
              <w:t>,0.67</w:t>
            </w:r>
            <w:r w:rsidR="00586274" w:rsidRPr="00277BC6">
              <w:rPr>
                <w:rFonts w:ascii="Times New Roman" w:eastAsia="Times New Roman Uni" w:hAnsi="Times New Roman" w:cs="Times New Roman" w:hint="eastAsia"/>
                <w:sz w:val="22"/>
              </w:rPr>
              <w:t>88</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337F7A22" w14:textId="3919EE2A"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r w:rsidR="00586274" w:rsidRPr="00277BC6">
              <w:rPr>
                <w:rFonts w:ascii="Times New Roman" w:eastAsia="Times New Roman Uni" w:hAnsi="Times New Roman" w:cs="Times New Roman" w:hint="eastAsia"/>
                <w:sz w:val="22"/>
              </w:rPr>
              <w:t>2</w:t>
            </w:r>
            <w:r w:rsidRPr="00277BC6">
              <w:rPr>
                <w:rFonts w:ascii="Times New Roman" w:eastAsia="Times New Roman Uni" w:hAnsi="Times New Roman" w:cs="Times New Roman"/>
                <w:sz w:val="22"/>
              </w:rPr>
              <w:t>(-0.005</w:t>
            </w:r>
            <w:r w:rsidR="00586274"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w:t>
            </w:r>
            <w:r w:rsidR="00586274" w:rsidRPr="00277BC6">
              <w:rPr>
                <w:rFonts w:ascii="Times New Roman" w:eastAsia="Times New Roman Uni" w:hAnsi="Times New Roman" w:cs="Times New Roman" w:hint="eastAsia"/>
                <w:sz w:val="22"/>
              </w:rPr>
              <w:t>09</w:t>
            </w:r>
            <w:r w:rsidRPr="00277BC6">
              <w:rPr>
                <w:rFonts w:ascii="Times New Roman" w:eastAsia="Times New Roman Uni" w:hAnsi="Times New Roman" w:cs="Times New Roman"/>
                <w:sz w:val="22"/>
              </w:rPr>
              <w:t>)</w:t>
            </w:r>
          </w:p>
        </w:tc>
        <w:tc>
          <w:tcPr>
            <w:tcW w:w="371" w:type="pct"/>
            <w:tcBorders>
              <w:top w:val="nil"/>
              <w:bottom w:val="nil"/>
              <w:right w:val="nil"/>
            </w:tcBorders>
          </w:tcPr>
          <w:p w14:paraId="3C7D2D0A" w14:textId="32D294CE" w:rsidR="00C50A2C" w:rsidRPr="00277BC6" w:rsidRDefault="00C50A2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w:t>
            </w:r>
            <w:r w:rsidR="00586274" w:rsidRPr="00277BC6">
              <w:rPr>
                <w:rFonts w:ascii="Times New Roman" w:eastAsia="Times New Roman Uni" w:hAnsi="Times New Roman" w:cs="Times New Roman" w:hint="eastAsia"/>
              </w:rPr>
              <w:t>165</w:t>
            </w:r>
          </w:p>
        </w:tc>
        <w:tc>
          <w:tcPr>
            <w:tcW w:w="94" w:type="pct"/>
            <w:tcBorders>
              <w:top w:val="nil"/>
              <w:left w:val="nil"/>
              <w:bottom w:val="nil"/>
              <w:right w:val="nil"/>
            </w:tcBorders>
          </w:tcPr>
          <w:p w14:paraId="2935A570" w14:textId="77777777" w:rsidR="00C50A2C" w:rsidRPr="00277BC6" w:rsidRDefault="00C50A2C"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A187423" w14:textId="1DCCB72C"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672C09E6" w14:textId="519BC69C"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C50A2C" w:rsidRPr="00277BC6" w14:paraId="7434E4A2" w14:textId="77777777" w:rsidTr="00F5441F">
        <w:trPr>
          <w:trHeight w:val="20"/>
          <w:jc w:val="center"/>
        </w:trPr>
        <w:tc>
          <w:tcPr>
            <w:tcW w:w="1088" w:type="pct"/>
            <w:tcBorders>
              <w:top w:val="nil"/>
              <w:bottom w:val="nil"/>
            </w:tcBorders>
            <w:shd w:val="clear" w:color="auto" w:fill="auto"/>
          </w:tcPr>
          <w:p w14:paraId="2E300BC9" w14:textId="2181F3AD" w:rsidR="00C50A2C"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C50A2C"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0440EC2C" w14:textId="4A067A0E"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0.67</w:t>
            </w:r>
            <w:r w:rsidR="00586274"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6(0.6</w:t>
            </w:r>
            <w:r w:rsidR="00586274" w:rsidRPr="00277BC6">
              <w:rPr>
                <w:rFonts w:ascii="Times New Roman" w:eastAsia="Times New Roman Uni" w:hAnsi="Times New Roman" w:cs="Times New Roman" w:hint="eastAsia"/>
                <w:sz w:val="22"/>
              </w:rPr>
              <w:t>610</w:t>
            </w:r>
            <w:r w:rsidRPr="00277BC6">
              <w:rPr>
                <w:rFonts w:ascii="Times New Roman" w:eastAsia="Times New Roman Uni" w:hAnsi="Times New Roman" w:cs="Times New Roman"/>
                <w:sz w:val="22"/>
              </w:rPr>
              <w:t>,0.68</w:t>
            </w:r>
            <w:r w:rsidR="00586274" w:rsidRPr="00277BC6">
              <w:rPr>
                <w:rFonts w:ascii="Times New Roman" w:eastAsia="Times New Roman Uni" w:hAnsi="Times New Roman" w:cs="Times New Roman" w:hint="eastAsia"/>
                <w:sz w:val="22"/>
              </w:rPr>
              <w:t>62</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49B118C5" w14:textId="5D9670DC"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586274" w:rsidRPr="00277BC6">
              <w:rPr>
                <w:rFonts w:ascii="Times New Roman" w:eastAsia="Times New Roman Uni" w:hAnsi="Times New Roman" w:cs="Times New Roman" w:hint="eastAsia"/>
                <w:sz w:val="22"/>
              </w:rPr>
              <w:t>53</w:t>
            </w:r>
            <w:r w:rsidRPr="00277BC6">
              <w:rPr>
                <w:rFonts w:ascii="Times New Roman" w:eastAsia="Times New Roman Uni" w:hAnsi="Times New Roman" w:cs="Times New Roman"/>
                <w:sz w:val="22"/>
              </w:rPr>
              <w:t>(0.0016,0.00</w:t>
            </w:r>
            <w:r w:rsidR="00586274" w:rsidRPr="00277BC6">
              <w:rPr>
                <w:rFonts w:ascii="Times New Roman" w:eastAsia="Times New Roman Uni" w:hAnsi="Times New Roman" w:cs="Times New Roman" w:hint="eastAsia"/>
                <w:sz w:val="22"/>
              </w:rPr>
              <w:t>89</w:t>
            </w:r>
            <w:r w:rsidRPr="00277BC6">
              <w:rPr>
                <w:rFonts w:ascii="Times New Roman" w:eastAsia="Times New Roman Uni" w:hAnsi="Times New Roman" w:cs="Times New Roman"/>
                <w:sz w:val="22"/>
              </w:rPr>
              <w:t>)</w:t>
            </w:r>
          </w:p>
        </w:tc>
        <w:tc>
          <w:tcPr>
            <w:tcW w:w="371" w:type="pct"/>
            <w:tcBorders>
              <w:top w:val="nil"/>
              <w:bottom w:val="nil"/>
              <w:right w:val="nil"/>
            </w:tcBorders>
          </w:tcPr>
          <w:p w14:paraId="2A100DAB" w14:textId="681DD3E9" w:rsidR="00C50A2C" w:rsidRPr="00277BC6" w:rsidRDefault="00C50A2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w:t>
            </w:r>
            <w:r w:rsidR="00586274" w:rsidRPr="00277BC6">
              <w:rPr>
                <w:rFonts w:ascii="Times New Roman" w:eastAsia="Times New Roman Uni" w:hAnsi="Times New Roman" w:cs="Times New Roman" w:hint="eastAsia"/>
              </w:rPr>
              <w:t>005</w:t>
            </w:r>
          </w:p>
        </w:tc>
        <w:tc>
          <w:tcPr>
            <w:tcW w:w="94" w:type="pct"/>
            <w:tcBorders>
              <w:top w:val="nil"/>
              <w:left w:val="nil"/>
              <w:bottom w:val="nil"/>
              <w:right w:val="nil"/>
            </w:tcBorders>
          </w:tcPr>
          <w:p w14:paraId="44E91344" w14:textId="77777777" w:rsidR="00C50A2C" w:rsidRPr="00277BC6" w:rsidRDefault="00C50A2C"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3C94EFBF" w14:textId="2E5A08A4"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0.0042(0.0001,0.0083)</w:t>
            </w:r>
          </w:p>
        </w:tc>
        <w:tc>
          <w:tcPr>
            <w:tcW w:w="375" w:type="pct"/>
            <w:tcBorders>
              <w:top w:val="nil"/>
              <w:bottom w:val="nil"/>
            </w:tcBorders>
          </w:tcPr>
          <w:p w14:paraId="38BE3646" w14:textId="26AEC68C"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0.045</w:t>
            </w:r>
          </w:p>
        </w:tc>
      </w:tr>
      <w:tr w:rsidR="00C50A2C" w:rsidRPr="00277BC6" w14:paraId="13416DA0" w14:textId="77777777" w:rsidTr="00F5441F">
        <w:trPr>
          <w:trHeight w:val="20"/>
          <w:jc w:val="center"/>
        </w:trPr>
        <w:tc>
          <w:tcPr>
            <w:tcW w:w="1088" w:type="pct"/>
            <w:tcBorders>
              <w:top w:val="nil"/>
              <w:bottom w:val="nil"/>
            </w:tcBorders>
            <w:shd w:val="clear" w:color="auto" w:fill="auto"/>
          </w:tcPr>
          <w:p w14:paraId="6A02CFF9" w14:textId="7D2B4E89" w:rsidR="00C50A2C" w:rsidRPr="00277BC6" w:rsidRDefault="00C50A2C"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08F1713B" w14:textId="5F15DC7F"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0.6734(0.6608,0.6861)</w:t>
            </w:r>
          </w:p>
        </w:tc>
        <w:tc>
          <w:tcPr>
            <w:tcW w:w="1034" w:type="pct"/>
            <w:tcBorders>
              <w:top w:val="nil"/>
              <w:bottom w:val="nil"/>
            </w:tcBorders>
            <w:shd w:val="clear" w:color="auto" w:fill="auto"/>
          </w:tcPr>
          <w:p w14:paraId="31919BE2" w14:textId="237DCA05"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0.005</w:t>
            </w:r>
            <w:r w:rsidR="00586274"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w:t>
            </w:r>
            <w:r w:rsidR="00586274" w:rsidRPr="00277BC6">
              <w:rPr>
                <w:rFonts w:ascii="Times New Roman" w:eastAsia="Times New Roman Uni" w:hAnsi="Times New Roman" w:cs="Times New Roman" w:hint="eastAsia"/>
                <w:sz w:val="22"/>
              </w:rPr>
              <w:t>-</w:t>
            </w:r>
            <w:r w:rsidRPr="00277BC6">
              <w:rPr>
                <w:rFonts w:ascii="Times New Roman" w:eastAsia="Times New Roman Uni" w:hAnsi="Times New Roman" w:cs="Times New Roman"/>
                <w:sz w:val="22"/>
              </w:rPr>
              <w:t>0.000</w:t>
            </w:r>
            <w:r w:rsidR="00586274"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,0.0</w:t>
            </w:r>
            <w:r w:rsidR="00586274" w:rsidRPr="00277BC6">
              <w:rPr>
                <w:rFonts w:ascii="Times New Roman" w:eastAsia="Times New Roman Uni" w:hAnsi="Times New Roman" w:cs="Times New Roman" w:hint="eastAsia"/>
                <w:sz w:val="22"/>
              </w:rPr>
              <w:t>105</w:t>
            </w:r>
            <w:r w:rsidRPr="00277BC6">
              <w:rPr>
                <w:rFonts w:ascii="Times New Roman" w:eastAsia="Times New Roman Uni" w:hAnsi="Times New Roman" w:cs="Times New Roman"/>
                <w:sz w:val="22"/>
              </w:rPr>
              <w:t>)</w:t>
            </w:r>
          </w:p>
        </w:tc>
        <w:tc>
          <w:tcPr>
            <w:tcW w:w="371" w:type="pct"/>
            <w:tcBorders>
              <w:top w:val="nil"/>
              <w:bottom w:val="nil"/>
              <w:right w:val="nil"/>
            </w:tcBorders>
          </w:tcPr>
          <w:p w14:paraId="3A15F076" w14:textId="2BBBE268" w:rsidR="00C50A2C" w:rsidRPr="00277BC6" w:rsidRDefault="00C50A2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0.0</w:t>
            </w:r>
            <w:r w:rsidR="00586274" w:rsidRPr="00277BC6">
              <w:rPr>
                <w:rFonts w:ascii="Times New Roman" w:eastAsia="Times New Roman Uni" w:hAnsi="Times New Roman" w:cs="Times New Roman" w:hint="eastAsia"/>
              </w:rPr>
              <w:t>67</w:t>
            </w:r>
          </w:p>
        </w:tc>
        <w:tc>
          <w:tcPr>
            <w:tcW w:w="94" w:type="pct"/>
            <w:tcBorders>
              <w:top w:val="nil"/>
              <w:left w:val="nil"/>
              <w:bottom w:val="nil"/>
              <w:right w:val="nil"/>
            </w:tcBorders>
          </w:tcPr>
          <w:p w14:paraId="76B6C404" w14:textId="77777777" w:rsidR="00C50A2C" w:rsidRPr="00277BC6" w:rsidRDefault="00C50A2C"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C8AD5E5" w14:textId="26CF6720"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0.0070(0.0019,0.0121)</w:t>
            </w:r>
          </w:p>
        </w:tc>
        <w:tc>
          <w:tcPr>
            <w:tcW w:w="375" w:type="pct"/>
            <w:tcBorders>
              <w:top w:val="nil"/>
              <w:bottom w:val="nil"/>
            </w:tcBorders>
          </w:tcPr>
          <w:p w14:paraId="553CA98D" w14:textId="6C5AD912"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0.007</w:t>
            </w:r>
          </w:p>
        </w:tc>
      </w:tr>
      <w:tr w:rsidR="00C50A2C" w:rsidRPr="00277BC6" w14:paraId="2B326B56" w14:textId="77777777" w:rsidTr="00F5441F">
        <w:trPr>
          <w:trHeight w:val="20"/>
          <w:jc w:val="center"/>
        </w:trPr>
        <w:tc>
          <w:tcPr>
            <w:tcW w:w="1088" w:type="pct"/>
            <w:tcBorders>
              <w:top w:val="nil"/>
              <w:bottom w:val="nil"/>
            </w:tcBorders>
            <w:shd w:val="clear" w:color="auto" w:fill="auto"/>
          </w:tcPr>
          <w:p w14:paraId="6309E8F4" w14:textId="0170CF84" w:rsidR="00C50A2C" w:rsidRPr="00277BC6" w:rsidRDefault="00C50A2C"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0E3AD5D9" w14:textId="0176D18E"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0.66</w:t>
            </w:r>
            <w:r w:rsidR="00586274" w:rsidRPr="00277BC6">
              <w:rPr>
                <w:rFonts w:ascii="Times New Roman" w:eastAsia="Times New Roman Uni" w:hAnsi="Times New Roman" w:cs="Times New Roman" w:hint="eastAsia"/>
                <w:sz w:val="22"/>
              </w:rPr>
              <w:t>50</w:t>
            </w:r>
            <w:r w:rsidRPr="00277BC6">
              <w:rPr>
                <w:rFonts w:ascii="Times New Roman" w:eastAsia="Times New Roman Uni" w:hAnsi="Times New Roman" w:cs="Times New Roman"/>
                <w:sz w:val="22"/>
              </w:rPr>
              <w:t>(0.65</w:t>
            </w:r>
            <w:r w:rsidR="00586274" w:rsidRPr="00277BC6">
              <w:rPr>
                <w:rFonts w:ascii="Times New Roman" w:eastAsia="Times New Roman Uni" w:hAnsi="Times New Roman" w:cs="Times New Roman" w:hint="eastAsia"/>
                <w:sz w:val="22"/>
              </w:rPr>
              <w:t>25</w:t>
            </w:r>
            <w:r w:rsidRPr="00277BC6">
              <w:rPr>
                <w:rFonts w:ascii="Times New Roman" w:eastAsia="Times New Roman Uni" w:hAnsi="Times New Roman" w:cs="Times New Roman"/>
                <w:sz w:val="22"/>
              </w:rPr>
              <w:t>,0.67</w:t>
            </w:r>
            <w:r w:rsidR="00586274" w:rsidRPr="00277BC6">
              <w:rPr>
                <w:rFonts w:ascii="Times New Roman" w:eastAsia="Times New Roman Uni" w:hAnsi="Times New Roman" w:cs="Times New Roman" w:hint="eastAsia"/>
                <w:sz w:val="22"/>
              </w:rPr>
              <w:t>75</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022AAD51" w14:textId="459E3310"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586274" w:rsidRPr="00277BC6">
              <w:rPr>
                <w:rFonts w:ascii="Times New Roman" w:eastAsia="Times New Roman Uni" w:hAnsi="Times New Roman" w:cs="Times New Roman" w:hint="eastAsia"/>
                <w:sz w:val="22"/>
              </w:rPr>
              <w:t>34</w:t>
            </w:r>
            <w:r w:rsidRPr="00277BC6">
              <w:rPr>
                <w:rFonts w:ascii="Times New Roman" w:eastAsia="Times New Roman Uni" w:hAnsi="Times New Roman" w:cs="Times New Roman"/>
                <w:sz w:val="22"/>
              </w:rPr>
              <w:t>(-0.00</w:t>
            </w:r>
            <w:r w:rsidR="00586274" w:rsidRPr="00277BC6">
              <w:rPr>
                <w:rFonts w:ascii="Times New Roman" w:eastAsia="Times New Roman Uni" w:hAnsi="Times New Roman" w:cs="Times New Roman" w:hint="eastAsia"/>
                <w:sz w:val="22"/>
              </w:rPr>
              <w:t>65</w:t>
            </w:r>
            <w:r w:rsidRPr="00277BC6">
              <w:rPr>
                <w:rFonts w:ascii="Times New Roman" w:eastAsia="Times New Roman Uni" w:hAnsi="Times New Roman" w:cs="Times New Roman"/>
                <w:sz w:val="22"/>
              </w:rPr>
              <w:t>,-0.00</w:t>
            </w:r>
            <w:r w:rsidR="00586274" w:rsidRPr="00277BC6">
              <w:rPr>
                <w:rFonts w:ascii="Times New Roman" w:eastAsia="Times New Roman Uni" w:hAnsi="Times New Roman" w:cs="Times New Roman" w:hint="eastAsia"/>
                <w:sz w:val="22"/>
              </w:rPr>
              <w:t>02</w:t>
            </w:r>
            <w:r w:rsidRPr="00277BC6">
              <w:rPr>
                <w:rFonts w:ascii="Times New Roman" w:eastAsia="Times New Roman Uni" w:hAnsi="Times New Roman" w:cs="Times New Roman"/>
                <w:sz w:val="22"/>
              </w:rPr>
              <w:t>)</w:t>
            </w:r>
          </w:p>
        </w:tc>
        <w:tc>
          <w:tcPr>
            <w:tcW w:w="371" w:type="pct"/>
            <w:tcBorders>
              <w:top w:val="nil"/>
              <w:bottom w:val="nil"/>
              <w:right w:val="nil"/>
            </w:tcBorders>
          </w:tcPr>
          <w:p w14:paraId="3A47BAD7" w14:textId="6119D350" w:rsidR="00C50A2C" w:rsidRPr="00277BC6" w:rsidRDefault="00C50A2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0.0</w:t>
            </w:r>
            <w:r w:rsidR="00586274" w:rsidRPr="00277BC6">
              <w:rPr>
                <w:rFonts w:ascii="Times New Roman" w:eastAsia="Times New Roman Uni" w:hAnsi="Times New Roman" w:cs="Times New Roman" w:hint="eastAsia"/>
              </w:rPr>
              <w:t>35</w:t>
            </w:r>
          </w:p>
        </w:tc>
        <w:tc>
          <w:tcPr>
            <w:tcW w:w="94" w:type="pct"/>
            <w:tcBorders>
              <w:top w:val="nil"/>
              <w:left w:val="nil"/>
              <w:bottom w:val="nil"/>
              <w:right w:val="nil"/>
            </w:tcBorders>
          </w:tcPr>
          <w:p w14:paraId="6CD7AFB5" w14:textId="77777777" w:rsidR="00C50A2C" w:rsidRPr="00277BC6" w:rsidRDefault="00C50A2C"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97CAF49" w14:textId="44E66637"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-0.0033(-0.0074,0.0008)</w:t>
            </w:r>
          </w:p>
        </w:tc>
        <w:tc>
          <w:tcPr>
            <w:tcW w:w="375" w:type="pct"/>
            <w:tcBorders>
              <w:top w:val="nil"/>
              <w:bottom w:val="nil"/>
            </w:tcBorders>
          </w:tcPr>
          <w:p w14:paraId="2F5D592A" w14:textId="0570D4DE" w:rsidR="00C50A2C" w:rsidRPr="00277BC6" w:rsidRDefault="00C50A2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0.114</w:t>
            </w:r>
          </w:p>
        </w:tc>
      </w:tr>
      <w:tr w:rsidR="00A3272A" w:rsidRPr="00277BC6" w14:paraId="5D423A05" w14:textId="77777777" w:rsidTr="00F5441F">
        <w:trPr>
          <w:trHeight w:val="20"/>
          <w:jc w:val="center"/>
        </w:trPr>
        <w:tc>
          <w:tcPr>
            <w:tcW w:w="1088" w:type="pct"/>
            <w:tcBorders>
              <w:top w:val="nil"/>
              <w:bottom w:val="nil"/>
            </w:tcBorders>
            <w:shd w:val="clear" w:color="auto" w:fill="auto"/>
            <w:vAlign w:val="center"/>
          </w:tcPr>
          <w:p w14:paraId="24E6234E" w14:textId="19598E34" w:rsidR="00A3272A" w:rsidRPr="00277BC6" w:rsidRDefault="00A3272A" w:rsidP="005E6AEB">
            <w:pPr>
              <w:spacing w:line="380" w:lineRule="exact"/>
              <w:jc w:val="left"/>
              <w:rPr>
                <w:rFonts w:ascii="Times New Roman" w:eastAsia="Times New Roman Uni" w:hAnsi="Times New Roman" w:cs="Times New Roman"/>
                <w:sz w:val="22"/>
              </w:rPr>
            </w:pPr>
            <w:r w:rsidRPr="00735E86">
              <w:rPr>
                <w:rFonts w:ascii="Times New Roman" w:eastAsia="Times New Roman Uni" w:hAnsi="Times New Roman" w:cs="Times New Roman"/>
                <w:sz w:val="22"/>
              </w:rPr>
              <w:lastRenderedPageBreak/>
              <w:t>No (n=164001,92.26%)</w:t>
            </w:r>
          </w:p>
        </w:tc>
        <w:tc>
          <w:tcPr>
            <w:tcW w:w="988" w:type="pct"/>
            <w:tcBorders>
              <w:top w:val="nil"/>
              <w:bottom w:val="nil"/>
            </w:tcBorders>
            <w:shd w:val="clear" w:color="auto" w:fill="auto"/>
          </w:tcPr>
          <w:p w14:paraId="2BE52441"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34" w:type="pct"/>
            <w:tcBorders>
              <w:top w:val="nil"/>
              <w:bottom w:val="nil"/>
            </w:tcBorders>
            <w:shd w:val="clear" w:color="auto" w:fill="auto"/>
          </w:tcPr>
          <w:p w14:paraId="10AC9EF1"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495A4869"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2798BB37"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952E301"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6BDB75C7"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A3272A" w:rsidRPr="00277BC6" w14:paraId="3413C10B" w14:textId="77777777" w:rsidTr="00F5441F">
        <w:trPr>
          <w:trHeight w:val="20"/>
          <w:jc w:val="center"/>
        </w:trPr>
        <w:tc>
          <w:tcPr>
            <w:tcW w:w="1088" w:type="pct"/>
            <w:tcBorders>
              <w:top w:val="nil"/>
              <w:bottom w:val="nil"/>
            </w:tcBorders>
            <w:shd w:val="clear" w:color="auto" w:fill="auto"/>
          </w:tcPr>
          <w:p w14:paraId="34C495B9" w14:textId="3A510216"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74B09AF1" w14:textId="1BE68722"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w:t>
            </w:r>
            <w:r w:rsidR="00586274" w:rsidRPr="00277BC6">
              <w:rPr>
                <w:rFonts w:ascii="Times New Roman" w:eastAsia="Times New Roman Uni" w:hAnsi="Times New Roman" w:cs="Times New Roman" w:hint="eastAsia"/>
                <w:sz w:val="22"/>
              </w:rPr>
              <w:t>89</w:t>
            </w:r>
            <w:r w:rsidRPr="00277BC6">
              <w:rPr>
                <w:rFonts w:ascii="Times New Roman" w:eastAsia="Times New Roman Uni" w:hAnsi="Times New Roman" w:cs="Times New Roman"/>
                <w:sz w:val="22"/>
              </w:rPr>
              <w:t>(0.72</w:t>
            </w:r>
            <w:r w:rsidR="00E322DB" w:rsidRPr="00277BC6">
              <w:rPr>
                <w:rFonts w:ascii="Times New Roman" w:eastAsia="Times New Roman Uni" w:hAnsi="Times New Roman" w:cs="Times New Roman" w:hint="eastAsia"/>
                <w:sz w:val="22"/>
              </w:rPr>
              <w:t>34</w:t>
            </w:r>
            <w:r w:rsidRPr="00277BC6">
              <w:rPr>
                <w:rFonts w:ascii="Times New Roman" w:eastAsia="Times New Roman Uni" w:hAnsi="Times New Roman" w:cs="Times New Roman"/>
                <w:sz w:val="22"/>
              </w:rPr>
              <w:t>,0.73</w:t>
            </w:r>
            <w:r w:rsidR="00E322DB" w:rsidRPr="00277BC6">
              <w:rPr>
                <w:rFonts w:ascii="Times New Roman" w:eastAsia="Times New Roman Uni" w:hAnsi="Times New Roman" w:cs="Times New Roman" w:hint="eastAsia"/>
                <w:sz w:val="22"/>
              </w:rPr>
              <w:t>44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36350D5B" w14:textId="2395A92B"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2C4E3500" w14:textId="3F87A778" w:rsidR="00A3272A" w:rsidRPr="00277BC6" w:rsidRDefault="0073521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w:t>
            </w:r>
          </w:p>
        </w:tc>
        <w:tc>
          <w:tcPr>
            <w:tcW w:w="94" w:type="pct"/>
            <w:tcBorders>
              <w:top w:val="nil"/>
              <w:left w:val="nil"/>
              <w:bottom w:val="nil"/>
              <w:right w:val="nil"/>
            </w:tcBorders>
          </w:tcPr>
          <w:p w14:paraId="4F540BC7"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654B5C5" w14:textId="5230800F"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5ACE36A8" w14:textId="032C4594"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478D4F6B" w14:textId="77777777" w:rsidTr="00F5441F">
        <w:trPr>
          <w:trHeight w:val="20"/>
          <w:jc w:val="center"/>
        </w:trPr>
        <w:tc>
          <w:tcPr>
            <w:tcW w:w="1088" w:type="pct"/>
            <w:tcBorders>
              <w:top w:val="nil"/>
              <w:bottom w:val="nil"/>
            </w:tcBorders>
            <w:shd w:val="clear" w:color="auto" w:fill="auto"/>
          </w:tcPr>
          <w:p w14:paraId="1C05CA5E" w14:textId="52F2F2B5"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253146D4" w14:textId="2234F8BC"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0.73</w:t>
            </w:r>
            <w:r w:rsidR="00586274" w:rsidRPr="00277BC6">
              <w:rPr>
                <w:rFonts w:ascii="Times New Roman" w:eastAsia="Times New Roman Uni" w:hAnsi="Times New Roman" w:cs="Times New Roman" w:hint="eastAsia"/>
                <w:sz w:val="22"/>
              </w:rPr>
              <w:t>23</w:t>
            </w:r>
            <w:r w:rsidRPr="00277BC6">
              <w:rPr>
                <w:rFonts w:ascii="Times New Roman" w:eastAsia="Times New Roman Uni" w:hAnsi="Times New Roman" w:cs="Times New Roman"/>
                <w:sz w:val="22"/>
              </w:rPr>
              <w:t>(0.72</w:t>
            </w:r>
            <w:r w:rsidR="00E322DB" w:rsidRPr="00277BC6">
              <w:rPr>
                <w:rFonts w:ascii="Times New Roman" w:eastAsia="Times New Roman Uni" w:hAnsi="Times New Roman" w:cs="Times New Roman" w:hint="eastAsia"/>
                <w:sz w:val="22"/>
              </w:rPr>
              <w:t>67</w:t>
            </w:r>
            <w:r w:rsidRPr="00277BC6">
              <w:rPr>
                <w:rFonts w:ascii="Times New Roman" w:eastAsia="Times New Roman Uni" w:hAnsi="Times New Roman" w:cs="Times New Roman"/>
                <w:sz w:val="22"/>
              </w:rPr>
              <w:t>,0.73</w:t>
            </w:r>
            <w:r w:rsidR="00E322DB" w:rsidRPr="00277BC6">
              <w:rPr>
                <w:rFonts w:ascii="Times New Roman" w:eastAsia="Times New Roman Uni" w:hAnsi="Times New Roman" w:cs="Times New Roman" w:hint="eastAsia"/>
                <w:sz w:val="22"/>
              </w:rPr>
              <w:t>79</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6E76F2DA" w14:textId="4A7AC8C4"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0.003</w:t>
            </w:r>
            <w:r w:rsidR="00E322DB"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(0.002</w:t>
            </w:r>
            <w:r w:rsidR="00E322DB" w:rsidRPr="00277BC6">
              <w:rPr>
                <w:rFonts w:ascii="Times New Roman" w:eastAsia="Times New Roman Uni" w:hAnsi="Times New Roman" w:cs="Times New Roman" w:hint="eastAsia"/>
                <w:sz w:val="22"/>
              </w:rPr>
              <w:t>5</w:t>
            </w:r>
            <w:r w:rsidRPr="00277BC6">
              <w:rPr>
                <w:rFonts w:ascii="Times New Roman" w:eastAsia="Times New Roman Uni" w:hAnsi="Times New Roman" w:cs="Times New Roman"/>
                <w:sz w:val="22"/>
              </w:rPr>
              <w:t>,0.004</w:t>
            </w:r>
            <w:r w:rsidR="00E322DB"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w:t>
            </w:r>
          </w:p>
        </w:tc>
        <w:tc>
          <w:tcPr>
            <w:tcW w:w="371" w:type="pct"/>
            <w:tcBorders>
              <w:top w:val="nil"/>
              <w:bottom w:val="nil"/>
              <w:right w:val="nil"/>
            </w:tcBorders>
          </w:tcPr>
          <w:p w14:paraId="644F8C1B" w14:textId="09D6F765" w:rsidR="00A3272A" w:rsidRPr="00277BC6" w:rsidRDefault="0073521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5ABECBD6"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49EBD63" w14:textId="29AD94A5"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38D46757" w14:textId="5475E4C1"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465A8793" w14:textId="77777777" w:rsidTr="00F5441F">
        <w:trPr>
          <w:trHeight w:val="20"/>
          <w:jc w:val="center"/>
        </w:trPr>
        <w:tc>
          <w:tcPr>
            <w:tcW w:w="1088" w:type="pct"/>
            <w:tcBorders>
              <w:top w:val="nil"/>
              <w:bottom w:val="nil"/>
            </w:tcBorders>
            <w:shd w:val="clear" w:color="auto" w:fill="auto"/>
          </w:tcPr>
          <w:p w14:paraId="17A6C72D" w14:textId="674A990A" w:rsidR="00A3272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A3272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7433CD74" w14:textId="56DA4193"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0.73</w:t>
            </w:r>
            <w:r w:rsidR="00E322DB" w:rsidRPr="00277BC6">
              <w:rPr>
                <w:rFonts w:ascii="Times New Roman" w:eastAsia="Times New Roman Uni" w:hAnsi="Times New Roman" w:cs="Times New Roman" w:hint="eastAsia"/>
                <w:sz w:val="22"/>
              </w:rPr>
              <w:t>27</w:t>
            </w:r>
            <w:r w:rsidRPr="00277BC6">
              <w:rPr>
                <w:rFonts w:ascii="Times New Roman" w:eastAsia="Times New Roman Uni" w:hAnsi="Times New Roman" w:cs="Times New Roman"/>
                <w:sz w:val="22"/>
              </w:rPr>
              <w:t>(0.72</w:t>
            </w:r>
            <w:r w:rsidR="00E322DB" w:rsidRPr="00277BC6">
              <w:rPr>
                <w:rFonts w:ascii="Times New Roman" w:eastAsia="Times New Roman Uni" w:hAnsi="Times New Roman" w:cs="Times New Roman" w:hint="eastAsia"/>
                <w:sz w:val="22"/>
              </w:rPr>
              <w:t>71</w:t>
            </w:r>
            <w:r w:rsidRPr="00277BC6">
              <w:rPr>
                <w:rFonts w:ascii="Times New Roman" w:eastAsia="Times New Roman Uni" w:hAnsi="Times New Roman" w:cs="Times New Roman"/>
                <w:sz w:val="22"/>
              </w:rPr>
              <w:t>.0.73</w:t>
            </w:r>
            <w:r w:rsidR="00E322DB" w:rsidRPr="00277BC6">
              <w:rPr>
                <w:rFonts w:ascii="Times New Roman" w:eastAsia="Times New Roman Uni" w:hAnsi="Times New Roman" w:cs="Times New Roman" w:hint="eastAsia"/>
                <w:sz w:val="22"/>
              </w:rPr>
              <w:t>83</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025DDF9E" w14:textId="76C9BEF6"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0.003</w:t>
            </w:r>
            <w:r w:rsidR="00E322DB"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(0.0026,0.005</w:t>
            </w:r>
            <w:r w:rsidR="00E322DB" w:rsidRPr="00277BC6">
              <w:rPr>
                <w:rFonts w:ascii="Times New Roman" w:eastAsia="Times New Roman Uni" w:hAnsi="Times New Roman" w:cs="Times New Roman" w:hint="eastAsia"/>
                <w:sz w:val="22"/>
              </w:rPr>
              <w:t>0</w:t>
            </w:r>
            <w:r w:rsidRPr="00277BC6">
              <w:rPr>
                <w:rFonts w:ascii="Times New Roman" w:eastAsia="Times New Roman Uni" w:hAnsi="Times New Roman" w:cs="Times New Roman"/>
                <w:sz w:val="22"/>
              </w:rPr>
              <w:t>)</w:t>
            </w:r>
          </w:p>
        </w:tc>
        <w:tc>
          <w:tcPr>
            <w:tcW w:w="371" w:type="pct"/>
            <w:tcBorders>
              <w:top w:val="nil"/>
              <w:bottom w:val="nil"/>
              <w:right w:val="nil"/>
            </w:tcBorders>
          </w:tcPr>
          <w:p w14:paraId="66586944" w14:textId="39A7F094" w:rsidR="00A3272A" w:rsidRPr="00277BC6" w:rsidRDefault="0073521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68CB50BC"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AE536E1" w14:textId="6AB31947"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w:t>
            </w:r>
            <w:r w:rsidR="00E322DB"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(-0.000</w:t>
            </w:r>
            <w:r w:rsidR="00E322DB"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,0.001</w:t>
            </w:r>
            <w:r w:rsidR="00E322DB"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375" w:type="pct"/>
            <w:tcBorders>
              <w:top w:val="nil"/>
              <w:bottom w:val="nil"/>
            </w:tcBorders>
          </w:tcPr>
          <w:p w14:paraId="267735E0" w14:textId="73DDB8D8"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E322DB" w:rsidRPr="00277BC6">
              <w:rPr>
                <w:rFonts w:ascii="Times New Roman" w:eastAsia="Times New Roman Uni" w:hAnsi="Times New Roman" w:cs="Times New Roman" w:hint="eastAsia"/>
                <w:sz w:val="22"/>
              </w:rPr>
              <w:t>399</w:t>
            </w:r>
          </w:p>
        </w:tc>
      </w:tr>
      <w:tr w:rsidR="00A3272A" w:rsidRPr="00277BC6" w14:paraId="57186FD8" w14:textId="77777777" w:rsidTr="00F5441F">
        <w:trPr>
          <w:trHeight w:val="20"/>
          <w:jc w:val="center"/>
        </w:trPr>
        <w:tc>
          <w:tcPr>
            <w:tcW w:w="1088" w:type="pct"/>
            <w:tcBorders>
              <w:top w:val="nil"/>
              <w:bottom w:val="nil"/>
            </w:tcBorders>
            <w:shd w:val="clear" w:color="auto" w:fill="auto"/>
          </w:tcPr>
          <w:p w14:paraId="16E39A23" w14:textId="742882F5"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349CED1C" w14:textId="45889B0D"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0.7307(0.7250,0.7364)</w:t>
            </w:r>
          </w:p>
        </w:tc>
        <w:tc>
          <w:tcPr>
            <w:tcW w:w="1034" w:type="pct"/>
            <w:tcBorders>
              <w:top w:val="nil"/>
              <w:bottom w:val="nil"/>
            </w:tcBorders>
            <w:shd w:val="clear" w:color="auto" w:fill="auto"/>
          </w:tcPr>
          <w:p w14:paraId="03410E16" w14:textId="399D702D"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18</w:t>
            </w:r>
            <w:r w:rsidRPr="00277BC6">
              <w:rPr>
                <w:rFonts w:ascii="Times New Roman" w:eastAsia="Times New Roman Uni" w:hAnsi="Times New Roman" w:cs="Times New Roman"/>
                <w:sz w:val="22"/>
              </w:rPr>
              <w:t>(</w:t>
            </w:r>
            <w:r w:rsidR="00E322DB" w:rsidRPr="00277BC6">
              <w:rPr>
                <w:rFonts w:ascii="Times New Roman" w:eastAsia="Times New Roman Uni" w:hAnsi="Times New Roman" w:cs="Times New Roman" w:hint="eastAsia"/>
                <w:sz w:val="22"/>
              </w:rPr>
              <w:t>-</w:t>
            </w: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02</w:t>
            </w: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39</w:t>
            </w:r>
            <w:r w:rsidRPr="00277BC6">
              <w:rPr>
                <w:rFonts w:ascii="Times New Roman" w:eastAsia="Times New Roman Uni" w:hAnsi="Times New Roman" w:cs="Times New Roman"/>
                <w:sz w:val="22"/>
              </w:rPr>
              <w:t>)</w:t>
            </w:r>
          </w:p>
        </w:tc>
        <w:tc>
          <w:tcPr>
            <w:tcW w:w="371" w:type="pct"/>
            <w:tcBorders>
              <w:top w:val="nil"/>
              <w:bottom w:val="nil"/>
              <w:right w:val="nil"/>
            </w:tcBorders>
          </w:tcPr>
          <w:p w14:paraId="71C61D55" w14:textId="67E54124" w:rsidR="00A3272A" w:rsidRPr="00277BC6" w:rsidRDefault="0073521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0.0</w:t>
            </w:r>
            <w:r w:rsidR="00E322DB" w:rsidRPr="00277BC6">
              <w:rPr>
                <w:rFonts w:ascii="Times New Roman" w:eastAsia="Times New Roman Uni" w:hAnsi="Times New Roman" w:cs="Times New Roman" w:hint="eastAsia"/>
              </w:rPr>
              <w:t>79</w:t>
            </w:r>
          </w:p>
        </w:tc>
        <w:tc>
          <w:tcPr>
            <w:tcW w:w="94" w:type="pct"/>
            <w:tcBorders>
              <w:top w:val="nil"/>
              <w:left w:val="nil"/>
              <w:bottom w:val="nil"/>
              <w:right w:val="nil"/>
            </w:tcBorders>
          </w:tcPr>
          <w:p w14:paraId="586040B0"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7F9E859D" w14:textId="0797B17B"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16</w:t>
            </w: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34</w:t>
            </w: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03</w:t>
            </w:r>
            <w:r w:rsidRPr="00277BC6">
              <w:rPr>
                <w:rFonts w:ascii="Times New Roman" w:eastAsia="Times New Roman Uni" w:hAnsi="Times New Roman" w:cs="Times New Roman"/>
                <w:sz w:val="22"/>
              </w:rPr>
              <w:t>)</w:t>
            </w:r>
          </w:p>
        </w:tc>
        <w:tc>
          <w:tcPr>
            <w:tcW w:w="375" w:type="pct"/>
            <w:tcBorders>
              <w:top w:val="nil"/>
              <w:bottom w:val="nil"/>
            </w:tcBorders>
          </w:tcPr>
          <w:p w14:paraId="7F78C487" w14:textId="61807959"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E322DB" w:rsidRPr="00277BC6">
              <w:rPr>
                <w:rFonts w:ascii="Times New Roman" w:eastAsia="Times New Roman Uni" w:hAnsi="Times New Roman" w:cs="Times New Roman" w:hint="eastAsia"/>
                <w:sz w:val="22"/>
              </w:rPr>
              <w:t>095</w:t>
            </w:r>
          </w:p>
        </w:tc>
      </w:tr>
      <w:tr w:rsidR="00A3272A" w:rsidRPr="00277BC6" w14:paraId="71352D02" w14:textId="77777777" w:rsidTr="00F5441F">
        <w:trPr>
          <w:trHeight w:val="20"/>
          <w:jc w:val="center"/>
        </w:trPr>
        <w:tc>
          <w:tcPr>
            <w:tcW w:w="1088" w:type="pct"/>
            <w:tcBorders>
              <w:top w:val="nil"/>
              <w:bottom w:val="nil"/>
            </w:tcBorders>
            <w:shd w:val="clear" w:color="auto" w:fill="auto"/>
          </w:tcPr>
          <w:p w14:paraId="1EE16644" w14:textId="5134D448"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481D00DD" w14:textId="5FDD0AFA"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w:t>
            </w:r>
            <w:r w:rsidR="00E322DB" w:rsidRPr="00277BC6">
              <w:rPr>
                <w:rFonts w:ascii="Times New Roman" w:eastAsia="Times New Roman Uni" w:hAnsi="Times New Roman" w:cs="Times New Roman" w:hint="eastAsia"/>
                <w:sz w:val="22"/>
              </w:rPr>
              <w:t>61</w:t>
            </w:r>
            <w:r w:rsidRPr="00277BC6">
              <w:rPr>
                <w:rFonts w:ascii="Times New Roman" w:eastAsia="Times New Roman Uni" w:hAnsi="Times New Roman" w:cs="Times New Roman"/>
                <w:sz w:val="22"/>
              </w:rPr>
              <w:t>(0.7</w:t>
            </w:r>
            <w:r w:rsidR="00E322DB" w:rsidRPr="00277BC6">
              <w:rPr>
                <w:rFonts w:ascii="Times New Roman" w:eastAsia="Times New Roman Uni" w:hAnsi="Times New Roman" w:cs="Times New Roman" w:hint="eastAsia"/>
                <w:sz w:val="22"/>
              </w:rPr>
              <w:t>205</w:t>
            </w:r>
            <w:r w:rsidRPr="00277BC6">
              <w:rPr>
                <w:rFonts w:ascii="Times New Roman" w:eastAsia="Times New Roman Uni" w:hAnsi="Times New Roman" w:cs="Times New Roman"/>
                <w:sz w:val="22"/>
              </w:rPr>
              <w:t>,0.731</w:t>
            </w:r>
            <w:r w:rsidR="00E322DB"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1BB7070A" w14:textId="5B024841"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r w:rsidR="00E322DB"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(-0.003</w:t>
            </w:r>
            <w:r w:rsidR="00E322DB"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,-0.001</w:t>
            </w:r>
            <w:r w:rsidR="00E322DB"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w:t>
            </w:r>
          </w:p>
        </w:tc>
        <w:tc>
          <w:tcPr>
            <w:tcW w:w="371" w:type="pct"/>
            <w:tcBorders>
              <w:top w:val="nil"/>
              <w:bottom w:val="nil"/>
              <w:right w:val="nil"/>
            </w:tcBorders>
          </w:tcPr>
          <w:p w14:paraId="5795BB8F" w14:textId="0BFBBB66" w:rsidR="00A3272A" w:rsidRPr="00277BC6" w:rsidRDefault="0073521C"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26494E3E"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54B6C93" w14:textId="5F1C945A"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-0.006</w:t>
            </w:r>
            <w:r w:rsidR="00E322DB" w:rsidRPr="00277BC6">
              <w:rPr>
                <w:rFonts w:ascii="Times New Roman" w:eastAsia="Times New Roman Uni" w:hAnsi="Times New Roman" w:cs="Times New Roman" w:hint="eastAsia"/>
                <w:sz w:val="22"/>
              </w:rPr>
              <w:t>2</w:t>
            </w:r>
            <w:r w:rsidRPr="00277BC6">
              <w:rPr>
                <w:rFonts w:ascii="Times New Roman" w:eastAsia="Times New Roman Uni" w:hAnsi="Times New Roman" w:cs="Times New Roman"/>
                <w:sz w:val="22"/>
              </w:rPr>
              <w:t>(-0.007</w:t>
            </w:r>
            <w:r w:rsidR="00E322DB"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,-0.00</w:t>
            </w:r>
            <w:r w:rsidR="00E322DB" w:rsidRPr="00277BC6">
              <w:rPr>
                <w:rFonts w:ascii="Times New Roman" w:eastAsia="Times New Roman Uni" w:hAnsi="Times New Roman" w:cs="Times New Roman" w:hint="eastAsia"/>
                <w:sz w:val="22"/>
              </w:rPr>
              <w:t>50</w:t>
            </w:r>
            <w:r w:rsidRPr="00277BC6">
              <w:rPr>
                <w:rFonts w:ascii="Times New Roman" w:eastAsia="Times New Roman Uni" w:hAnsi="Times New Roman" w:cs="Times New Roman"/>
                <w:sz w:val="22"/>
              </w:rPr>
              <w:t>)</w:t>
            </w:r>
          </w:p>
        </w:tc>
        <w:tc>
          <w:tcPr>
            <w:tcW w:w="375" w:type="pct"/>
            <w:tcBorders>
              <w:top w:val="nil"/>
              <w:bottom w:val="nil"/>
            </w:tcBorders>
          </w:tcPr>
          <w:p w14:paraId="19912B41" w14:textId="433BB17C" w:rsidR="00A3272A" w:rsidRPr="00277BC6" w:rsidRDefault="0073521C"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A3272A" w:rsidRPr="00277BC6" w14:paraId="48D398E3" w14:textId="77777777" w:rsidTr="00F5441F">
        <w:trPr>
          <w:trHeight w:val="20"/>
          <w:jc w:val="center"/>
        </w:trPr>
        <w:tc>
          <w:tcPr>
            <w:tcW w:w="5000" w:type="pct"/>
            <w:gridSpan w:val="7"/>
            <w:tcBorders>
              <w:top w:val="nil"/>
              <w:bottom w:val="nil"/>
            </w:tcBorders>
            <w:shd w:val="clear" w:color="auto" w:fill="E7E6E6" w:themeFill="background2"/>
            <w:vAlign w:val="center"/>
          </w:tcPr>
          <w:p w14:paraId="107DE555" w14:textId="74915D27" w:rsidR="00A3272A" w:rsidRPr="00277BC6" w:rsidRDefault="00A3272A" w:rsidP="005E6AEB">
            <w:pPr>
              <w:spacing w:line="380" w:lineRule="exact"/>
              <w:rPr>
                <w:rFonts w:ascii="Times New Roman" w:eastAsia="Times New Roman Uni" w:hAnsi="Times New Roman" w:cs="Times New Roman"/>
                <w:i/>
                <w:iCs/>
                <w:sz w:val="22"/>
              </w:rPr>
            </w:pPr>
            <w:r w:rsidRPr="00277BC6">
              <w:rPr>
                <w:rFonts w:ascii="Times New Roman" w:eastAsia="Times New Roman Uni" w:hAnsi="Times New Roman" w:cs="Times New Roman"/>
                <w:i/>
                <w:iCs/>
                <w:sz w:val="22"/>
              </w:rPr>
              <w:t>Smoking status at baseline</w:t>
            </w:r>
          </w:p>
        </w:tc>
      </w:tr>
      <w:tr w:rsidR="00A3272A" w:rsidRPr="00277BC6" w14:paraId="2B4FC243" w14:textId="77777777" w:rsidTr="00F5441F">
        <w:trPr>
          <w:trHeight w:val="20"/>
          <w:jc w:val="center"/>
        </w:trPr>
        <w:tc>
          <w:tcPr>
            <w:tcW w:w="2076" w:type="pct"/>
            <w:gridSpan w:val="2"/>
            <w:tcBorders>
              <w:top w:val="nil"/>
              <w:bottom w:val="nil"/>
            </w:tcBorders>
            <w:shd w:val="clear" w:color="auto" w:fill="auto"/>
            <w:vAlign w:val="center"/>
          </w:tcPr>
          <w:p w14:paraId="2A9D7B69" w14:textId="0A0B709C" w:rsidR="00A3272A" w:rsidRPr="00735E86" w:rsidRDefault="00A3272A"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Non</w:t>
            </w:r>
            <w:r w:rsidR="00214769" w:rsidRPr="00735E86">
              <w:rPr>
                <w:rFonts w:ascii="Times New Roman" w:eastAsia="Times New Roman Uni" w:hAnsi="Times New Roman" w:cs="Times New Roman"/>
                <w:sz w:val="22"/>
              </w:rPr>
              <w:t>-</w:t>
            </w:r>
            <w:r w:rsidRPr="00735E86">
              <w:rPr>
                <w:rFonts w:ascii="Times New Roman" w:eastAsia="Times New Roman Uni" w:hAnsi="Times New Roman" w:cs="Times New Roman"/>
                <w:sz w:val="22"/>
              </w:rPr>
              <w:t>smoker (n=143804,80.9%)</w:t>
            </w:r>
          </w:p>
        </w:tc>
        <w:tc>
          <w:tcPr>
            <w:tcW w:w="1034" w:type="pct"/>
            <w:tcBorders>
              <w:top w:val="nil"/>
              <w:bottom w:val="nil"/>
            </w:tcBorders>
            <w:shd w:val="clear" w:color="auto" w:fill="auto"/>
          </w:tcPr>
          <w:p w14:paraId="769422BD"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2C05A452"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6F7DBAC6"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457327BA"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6DC7F6B0"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A3272A" w:rsidRPr="00277BC6" w14:paraId="17C9FA32" w14:textId="77777777" w:rsidTr="00F5441F">
        <w:trPr>
          <w:trHeight w:val="20"/>
          <w:jc w:val="center"/>
        </w:trPr>
        <w:tc>
          <w:tcPr>
            <w:tcW w:w="1088" w:type="pct"/>
            <w:tcBorders>
              <w:top w:val="nil"/>
              <w:bottom w:val="nil"/>
            </w:tcBorders>
            <w:shd w:val="clear" w:color="auto" w:fill="auto"/>
          </w:tcPr>
          <w:p w14:paraId="02978CAD" w14:textId="70D65C8D"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0AFC6B8B" w14:textId="542B1F7F"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0.74</w:t>
            </w:r>
            <w:r w:rsidR="008E2745" w:rsidRPr="00277BC6">
              <w:rPr>
                <w:rFonts w:ascii="Times New Roman" w:eastAsia="Times New Roman Uni" w:hAnsi="Times New Roman" w:cs="Times New Roman" w:hint="eastAsia"/>
                <w:sz w:val="22"/>
              </w:rPr>
              <w:t>63</w:t>
            </w:r>
            <w:r w:rsidRPr="00277BC6">
              <w:rPr>
                <w:rFonts w:ascii="Times New Roman" w:eastAsia="Times New Roman Uni" w:hAnsi="Times New Roman" w:cs="Times New Roman"/>
                <w:sz w:val="22"/>
              </w:rPr>
              <w:t>(0.7</w:t>
            </w:r>
            <w:r w:rsidR="008E2745" w:rsidRPr="00277BC6">
              <w:rPr>
                <w:rFonts w:ascii="Times New Roman" w:eastAsia="Times New Roman Uni" w:hAnsi="Times New Roman" w:cs="Times New Roman" w:hint="eastAsia"/>
                <w:sz w:val="22"/>
              </w:rPr>
              <w:t>410</w:t>
            </w:r>
            <w:r w:rsidRPr="00277BC6">
              <w:rPr>
                <w:rFonts w:ascii="Times New Roman" w:eastAsia="Times New Roman Uni" w:hAnsi="Times New Roman" w:cs="Times New Roman"/>
                <w:sz w:val="22"/>
              </w:rPr>
              <w:t>,0.7</w:t>
            </w:r>
            <w:r w:rsidR="008E2745" w:rsidRPr="00277BC6">
              <w:rPr>
                <w:rFonts w:ascii="Times New Roman" w:eastAsia="Times New Roman Uni" w:hAnsi="Times New Roman" w:cs="Times New Roman" w:hint="eastAsia"/>
                <w:sz w:val="22"/>
              </w:rPr>
              <w:t>516</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10B66ACC" w14:textId="0D621675"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412BE087" w14:textId="78573854" w:rsidR="00A3272A" w:rsidRPr="00277BC6" w:rsidRDefault="00A3272A"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w:t>
            </w:r>
          </w:p>
        </w:tc>
        <w:tc>
          <w:tcPr>
            <w:tcW w:w="94" w:type="pct"/>
            <w:tcBorders>
              <w:top w:val="nil"/>
              <w:left w:val="nil"/>
              <w:bottom w:val="nil"/>
              <w:right w:val="nil"/>
            </w:tcBorders>
          </w:tcPr>
          <w:p w14:paraId="4B517020"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0E474BF4" w14:textId="1C6609E1"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60397853" w14:textId="37901467"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3F7F6F2F" w14:textId="77777777" w:rsidTr="00F5441F">
        <w:trPr>
          <w:trHeight w:val="20"/>
          <w:jc w:val="center"/>
        </w:trPr>
        <w:tc>
          <w:tcPr>
            <w:tcW w:w="1088" w:type="pct"/>
            <w:tcBorders>
              <w:top w:val="nil"/>
              <w:bottom w:val="nil"/>
            </w:tcBorders>
            <w:shd w:val="clear" w:color="auto" w:fill="auto"/>
          </w:tcPr>
          <w:p w14:paraId="14D07441" w14:textId="6AA993A4"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1C08A846" w14:textId="7548B7A4"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0.74</w:t>
            </w:r>
            <w:r w:rsidR="008E2745" w:rsidRPr="00277BC6">
              <w:rPr>
                <w:rFonts w:ascii="Times New Roman" w:eastAsia="Times New Roman Uni" w:hAnsi="Times New Roman" w:cs="Times New Roman" w:hint="eastAsia"/>
                <w:sz w:val="22"/>
              </w:rPr>
              <w:t>84</w:t>
            </w:r>
            <w:r w:rsidRPr="00277BC6">
              <w:rPr>
                <w:rFonts w:ascii="Times New Roman" w:eastAsia="Times New Roman Uni" w:hAnsi="Times New Roman" w:cs="Times New Roman"/>
                <w:sz w:val="22"/>
              </w:rPr>
              <w:t>(0.74</w:t>
            </w:r>
            <w:r w:rsidR="008E2745" w:rsidRPr="00277BC6">
              <w:rPr>
                <w:rFonts w:ascii="Times New Roman" w:eastAsia="Times New Roman Uni" w:hAnsi="Times New Roman" w:cs="Times New Roman" w:hint="eastAsia"/>
                <w:sz w:val="22"/>
              </w:rPr>
              <w:t>30</w:t>
            </w:r>
            <w:r w:rsidRPr="00277BC6">
              <w:rPr>
                <w:rFonts w:ascii="Times New Roman" w:eastAsia="Times New Roman Uni" w:hAnsi="Times New Roman" w:cs="Times New Roman"/>
                <w:sz w:val="22"/>
              </w:rPr>
              <w:t>,0.75</w:t>
            </w:r>
            <w:r w:rsidR="008E2745" w:rsidRPr="00277BC6">
              <w:rPr>
                <w:rFonts w:ascii="Times New Roman" w:eastAsia="Times New Roman Uni" w:hAnsi="Times New Roman" w:cs="Times New Roman" w:hint="eastAsia"/>
                <w:sz w:val="22"/>
              </w:rPr>
              <w:t>37</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132C43EC" w14:textId="5A99579C"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0.0026(0.001</w:t>
            </w:r>
            <w:r w:rsidR="008E2745"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29</w:t>
            </w:r>
            <w:r w:rsidRPr="00277BC6">
              <w:rPr>
                <w:rFonts w:ascii="Times New Roman" w:eastAsia="Times New Roman Uni" w:hAnsi="Times New Roman" w:cs="Times New Roman"/>
                <w:sz w:val="22"/>
              </w:rPr>
              <w:t>)</w:t>
            </w:r>
          </w:p>
        </w:tc>
        <w:tc>
          <w:tcPr>
            <w:tcW w:w="371" w:type="pct"/>
            <w:tcBorders>
              <w:top w:val="nil"/>
              <w:bottom w:val="nil"/>
              <w:right w:val="nil"/>
            </w:tcBorders>
          </w:tcPr>
          <w:p w14:paraId="24367AF2" w14:textId="5736FE55"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591750F5"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6E89A5EF" w14:textId="1195B6BC"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31AFC759" w14:textId="2D6B7F8C"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301886BE" w14:textId="77777777" w:rsidTr="00F5441F">
        <w:trPr>
          <w:trHeight w:val="20"/>
          <w:jc w:val="center"/>
        </w:trPr>
        <w:tc>
          <w:tcPr>
            <w:tcW w:w="1088" w:type="pct"/>
            <w:tcBorders>
              <w:top w:val="nil"/>
              <w:bottom w:val="nil"/>
            </w:tcBorders>
            <w:shd w:val="clear" w:color="auto" w:fill="auto"/>
          </w:tcPr>
          <w:p w14:paraId="0CA39877" w14:textId="7AAF6873" w:rsidR="00A3272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A3272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7B1CB803" w14:textId="2BA4D592" w:rsidR="00A3272A" w:rsidRPr="00277BC6" w:rsidRDefault="00A3272A"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0.74</w:t>
            </w:r>
            <w:r w:rsidR="008E2745" w:rsidRPr="00277BC6">
              <w:rPr>
                <w:rFonts w:ascii="Times New Roman" w:eastAsia="Times New Roman Uni" w:hAnsi="Times New Roman" w:cs="Times New Roman" w:hint="eastAsia"/>
                <w:sz w:val="22"/>
              </w:rPr>
              <w:t>86</w:t>
            </w:r>
            <w:r w:rsidRPr="00277BC6">
              <w:rPr>
                <w:rFonts w:ascii="Times New Roman" w:eastAsia="Times New Roman Uni" w:hAnsi="Times New Roman" w:cs="Times New Roman"/>
                <w:sz w:val="22"/>
              </w:rPr>
              <w:t>(0.7</w:t>
            </w:r>
            <w:r w:rsidR="00214769" w:rsidRPr="00277BC6">
              <w:rPr>
                <w:rFonts w:ascii="Times New Roman" w:eastAsia="Times New Roman Uni" w:hAnsi="Times New Roman" w:cs="Times New Roman"/>
                <w:sz w:val="22"/>
              </w:rPr>
              <w:t>4</w:t>
            </w:r>
            <w:r w:rsidR="008E2745" w:rsidRPr="00277BC6">
              <w:rPr>
                <w:rFonts w:ascii="Times New Roman" w:eastAsia="Times New Roman Uni" w:hAnsi="Times New Roman" w:cs="Times New Roman" w:hint="eastAsia"/>
                <w:sz w:val="22"/>
              </w:rPr>
              <w:t>33</w:t>
            </w:r>
            <w:r w:rsidRPr="00277BC6">
              <w:rPr>
                <w:rFonts w:ascii="Times New Roman" w:eastAsia="Times New Roman Uni" w:hAnsi="Times New Roman" w:cs="Times New Roman"/>
                <w:sz w:val="22"/>
              </w:rPr>
              <w:t>,0.7</w:t>
            </w:r>
            <w:r w:rsidR="00214769" w:rsidRPr="00277BC6">
              <w:rPr>
                <w:rFonts w:ascii="Times New Roman" w:eastAsia="Times New Roman Uni" w:hAnsi="Times New Roman" w:cs="Times New Roman"/>
                <w:sz w:val="22"/>
              </w:rPr>
              <w:t>5</w:t>
            </w:r>
            <w:r w:rsidR="008E2745" w:rsidRPr="00277BC6">
              <w:rPr>
                <w:rFonts w:ascii="Times New Roman" w:eastAsia="Times New Roman Uni" w:hAnsi="Times New Roman" w:cs="Times New Roman" w:hint="eastAsia"/>
                <w:sz w:val="22"/>
              </w:rPr>
              <w:t>39</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17CC406E" w14:textId="32E41118"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23</w:t>
            </w:r>
            <w:r w:rsidRPr="00277BC6">
              <w:rPr>
                <w:rFonts w:ascii="Times New Roman" w:eastAsia="Times New Roman Uni" w:hAnsi="Times New Roman" w:cs="Times New Roman"/>
                <w:sz w:val="22"/>
              </w:rPr>
              <w:t>(0.001</w:t>
            </w:r>
            <w:r w:rsidR="008E2745"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,0.003</w:t>
            </w:r>
            <w:r w:rsidR="008E2745"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371" w:type="pct"/>
            <w:tcBorders>
              <w:top w:val="nil"/>
              <w:bottom w:val="nil"/>
              <w:right w:val="nil"/>
            </w:tcBorders>
          </w:tcPr>
          <w:p w14:paraId="11D080D3" w14:textId="03E74E18"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06EACF5C"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7921B271" w14:textId="65C68984"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w:t>
            </w:r>
            <w:r w:rsidR="008E2745"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06</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12</w:t>
            </w:r>
            <w:r w:rsidRPr="00277BC6">
              <w:rPr>
                <w:rFonts w:ascii="Times New Roman" w:eastAsia="Times New Roman Uni" w:hAnsi="Times New Roman" w:cs="Times New Roman"/>
                <w:sz w:val="22"/>
              </w:rPr>
              <w:t>)</w:t>
            </w:r>
          </w:p>
        </w:tc>
        <w:tc>
          <w:tcPr>
            <w:tcW w:w="375" w:type="pct"/>
            <w:tcBorders>
              <w:top w:val="nil"/>
              <w:bottom w:val="nil"/>
            </w:tcBorders>
          </w:tcPr>
          <w:p w14:paraId="1CC797D5" w14:textId="0C968D29"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w:t>
            </w:r>
            <w:r w:rsidR="008E2745" w:rsidRPr="00277BC6">
              <w:rPr>
                <w:rFonts w:ascii="Times New Roman" w:eastAsia="Times New Roman Uni" w:hAnsi="Times New Roman" w:cs="Times New Roman" w:hint="eastAsia"/>
                <w:sz w:val="22"/>
              </w:rPr>
              <w:t>562</w:t>
            </w:r>
          </w:p>
        </w:tc>
      </w:tr>
      <w:tr w:rsidR="00A3272A" w:rsidRPr="00277BC6" w14:paraId="470A61BE" w14:textId="77777777" w:rsidTr="00F5441F">
        <w:trPr>
          <w:trHeight w:val="20"/>
          <w:jc w:val="center"/>
        </w:trPr>
        <w:tc>
          <w:tcPr>
            <w:tcW w:w="1088" w:type="pct"/>
            <w:tcBorders>
              <w:top w:val="nil"/>
              <w:bottom w:val="nil"/>
            </w:tcBorders>
            <w:shd w:val="clear" w:color="auto" w:fill="auto"/>
          </w:tcPr>
          <w:p w14:paraId="4E7C59BE" w14:textId="288B2520"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138BB9C6" w14:textId="269C3E44"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0.7410(0.7354,0.7465)</w:t>
            </w:r>
          </w:p>
        </w:tc>
        <w:tc>
          <w:tcPr>
            <w:tcW w:w="1034" w:type="pct"/>
            <w:tcBorders>
              <w:top w:val="nil"/>
              <w:bottom w:val="nil"/>
            </w:tcBorders>
            <w:shd w:val="clear" w:color="auto" w:fill="auto"/>
          </w:tcPr>
          <w:p w14:paraId="72629C0C" w14:textId="6B5D3D61"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54</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72</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36</w:t>
            </w:r>
            <w:r w:rsidRPr="00277BC6">
              <w:rPr>
                <w:rFonts w:ascii="Times New Roman" w:eastAsia="Times New Roman Uni" w:hAnsi="Times New Roman" w:cs="Times New Roman"/>
                <w:sz w:val="22"/>
              </w:rPr>
              <w:t>)</w:t>
            </w:r>
          </w:p>
        </w:tc>
        <w:tc>
          <w:tcPr>
            <w:tcW w:w="371" w:type="pct"/>
            <w:tcBorders>
              <w:top w:val="nil"/>
              <w:bottom w:val="nil"/>
              <w:right w:val="nil"/>
            </w:tcBorders>
          </w:tcPr>
          <w:p w14:paraId="4C095E43" w14:textId="7308A45A" w:rsidR="00A3272A" w:rsidRPr="00277BC6" w:rsidRDefault="008E2745"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hint="eastAsia"/>
              </w:rPr>
              <w:t>&lt;0.001</w:t>
            </w:r>
          </w:p>
        </w:tc>
        <w:tc>
          <w:tcPr>
            <w:tcW w:w="94" w:type="pct"/>
            <w:tcBorders>
              <w:top w:val="nil"/>
              <w:left w:val="nil"/>
              <w:bottom w:val="nil"/>
              <w:right w:val="nil"/>
            </w:tcBorders>
          </w:tcPr>
          <w:p w14:paraId="1E720B61"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182B5651" w14:textId="42226373"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74</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90</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58</w:t>
            </w:r>
            <w:r w:rsidRPr="00277BC6">
              <w:rPr>
                <w:rFonts w:ascii="Times New Roman" w:eastAsia="Times New Roman Uni" w:hAnsi="Times New Roman" w:cs="Times New Roman"/>
                <w:sz w:val="22"/>
              </w:rPr>
              <w:t>)</w:t>
            </w:r>
          </w:p>
        </w:tc>
        <w:tc>
          <w:tcPr>
            <w:tcW w:w="375" w:type="pct"/>
            <w:tcBorders>
              <w:top w:val="nil"/>
              <w:bottom w:val="nil"/>
            </w:tcBorders>
          </w:tcPr>
          <w:p w14:paraId="519B1F3E" w14:textId="0D06DD6D"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A3272A" w:rsidRPr="00277BC6" w14:paraId="0F71F462" w14:textId="77777777" w:rsidTr="00F5441F">
        <w:trPr>
          <w:trHeight w:val="20"/>
          <w:jc w:val="center"/>
        </w:trPr>
        <w:tc>
          <w:tcPr>
            <w:tcW w:w="1088" w:type="pct"/>
            <w:tcBorders>
              <w:top w:val="nil"/>
              <w:bottom w:val="nil"/>
            </w:tcBorders>
            <w:shd w:val="clear" w:color="auto" w:fill="auto"/>
          </w:tcPr>
          <w:p w14:paraId="67EA542F" w14:textId="7D1BFB56"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nil"/>
            </w:tcBorders>
            <w:shd w:val="clear" w:color="auto" w:fill="auto"/>
          </w:tcPr>
          <w:p w14:paraId="23AC6F5C" w14:textId="01B4164E"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0.74</w:t>
            </w:r>
            <w:r w:rsidR="008E2745" w:rsidRPr="00277BC6">
              <w:rPr>
                <w:rFonts w:ascii="Times New Roman" w:eastAsia="Times New Roman Uni" w:hAnsi="Times New Roman" w:cs="Times New Roman" w:hint="eastAsia"/>
                <w:sz w:val="22"/>
              </w:rPr>
              <w:t>60</w:t>
            </w:r>
            <w:r w:rsidRPr="00277BC6">
              <w:rPr>
                <w:rFonts w:ascii="Times New Roman" w:eastAsia="Times New Roman Uni" w:hAnsi="Times New Roman" w:cs="Times New Roman"/>
                <w:sz w:val="22"/>
              </w:rPr>
              <w:t>(0.</w:t>
            </w:r>
            <w:r w:rsidR="008E2745" w:rsidRPr="00277BC6">
              <w:rPr>
                <w:rFonts w:ascii="Times New Roman" w:eastAsia="Times New Roman Uni" w:hAnsi="Times New Roman" w:cs="Times New Roman"/>
                <w:sz w:val="22"/>
              </w:rPr>
              <w:t>7</w:t>
            </w:r>
            <w:r w:rsidR="008E2745" w:rsidRPr="00277BC6">
              <w:rPr>
                <w:rFonts w:ascii="Times New Roman" w:eastAsia="Times New Roman Uni" w:hAnsi="Times New Roman" w:cs="Times New Roman" w:hint="eastAsia"/>
                <w:sz w:val="22"/>
              </w:rPr>
              <w:t>406</w:t>
            </w:r>
            <w:r w:rsidRPr="00277BC6">
              <w:rPr>
                <w:rFonts w:ascii="Times New Roman" w:eastAsia="Times New Roman Uni" w:hAnsi="Times New Roman" w:cs="Times New Roman"/>
                <w:sz w:val="22"/>
              </w:rPr>
              <w:t>,0.</w:t>
            </w:r>
            <w:r w:rsidR="008E2745" w:rsidRPr="00277BC6">
              <w:rPr>
                <w:rFonts w:ascii="Times New Roman" w:eastAsia="Times New Roman Uni" w:hAnsi="Times New Roman" w:cs="Times New Roman"/>
                <w:sz w:val="22"/>
              </w:rPr>
              <w:t>7</w:t>
            </w:r>
            <w:r w:rsidR="008E2745" w:rsidRPr="00277BC6">
              <w:rPr>
                <w:rFonts w:ascii="Times New Roman" w:eastAsia="Times New Roman Uni" w:hAnsi="Times New Roman" w:cs="Times New Roman" w:hint="eastAsia"/>
                <w:sz w:val="22"/>
              </w:rPr>
              <w:t>514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2938DF8F" w14:textId="4ABA9403"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w:t>
            </w:r>
            <w:r w:rsidR="008E2745"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15</w:t>
            </w:r>
            <w:r w:rsidRPr="00277BC6">
              <w:rPr>
                <w:rFonts w:ascii="Times New Roman" w:eastAsia="Times New Roman Uni" w:hAnsi="Times New Roman" w:cs="Times New Roman"/>
                <w:sz w:val="22"/>
              </w:rPr>
              <w:t>,0.00</w:t>
            </w:r>
            <w:r w:rsidR="008E2745" w:rsidRPr="00277BC6">
              <w:rPr>
                <w:rFonts w:ascii="Times New Roman" w:eastAsia="Times New Roman Uni" w:hAnsi="Times New Roman" w:cs="Times New Roman" w:hint="eastAsia"/>
                <w:sz w:val="22"/>
              </w:rPr>
              <w:t>07</w:t>
            </w:r>
            <w:r w:rsidRPr="00277BC6">
              <w:rPr>
                <w:rFonts w:ascii="Times New Roman" w:eastAsia="Times New Roman Uni" w:hAnsi="Times New Roman" w:cs="Times New Roman"/>
                <w:sz w:val="22"/>
              </w:rPr>
              <w:t>)</w:t>
            </w:r>
          </w:p>
        </w:tc>
        <w:tc>
          <w:tcPr>
            <w:tcW w:w="371" w:type="pct"/>
            <w:tcBorders>
              <w:top w:val="nil"/>
              <w:bottom w:val="nil"/>
              <w:right w:val="nil"/>
            </w:tcBorders>
          </w:tcPr>
          <w:p w14:paraId="05E54134" w14:textId="72CD0BE8"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w:t>
            </w:r>
            <w:r w:rsidR="008E2745" w:rsidRPr="00277BC6">
              <w:rPr>
                <w:rFonts w:ascii="Times New Roman" w:eastAsia="Times New Roman Uni" w:hAnsi="Times New Roman" w:cs="Times New Roman" w:hint="eastAsia"/>
              </w:rPr>
              <w:t>516</w:t>
            </w:r>
          </w:p>
        </w:tc>
        <w:tc>
          <w:tcPr>
            <w:tcW w:w="94" w:type="pct"/>
            <w:tcBorders>
              <w:top w:val="nil"/>
              <w:left w:val="nil"/>
              <w:bottom w:val="nil"/>
              <w:right w:val="nil"/>
            </w:tcBorders>
          </w:tcPr>
          <w:p w14:paraId="4703099C"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A947578" w14:textId="497AD724"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r w:rsidR="008E2745"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(-0.003</w:t>
            </w:r>
            <w:r w:rsidR="008E2745" w:rsidRPr="00277BC6">
              <w:rPr>
                <w:rFonts w:ascii="Times New Roman" w:eastAsia="Times New Roman Uni" w:hAnsi="Times New Roman" w:cs="Times New Roman" w:hint="eastAsia"/>
                <w:sz w:val="22"/>
              </w:rPr>
              <w:t>5</w:t>
            </w:r>
            <w:r w:rsidRPr="00277BC6">
              <w:rPr>
                <w:rFonts w:ascii="Times New Roman" w:eastAsia="Times New Roman Uni" w:hAnsi="Times New Roman" w:cs="Times New Roman"/>
                <w:sz w:val="22"/>
              </w:rPr>
              <w:t>,-0.0013)</w:t>
            </w:r>
          </w:p>
        </w:tc>
        <w:tc>
          <w:tcPr>
            <w:tcW w:w="375" w:type="pct"/>
            <w:tcBorders>
              <w:top w:val="nil"/>
              <w:bottom w:val="nil"/>
            </w:tcBorders>
          </w:tcPr>
          <w:p w14:paraId="0C6B6798" w14:textId="3D600D32"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&lt;0.001</w:t>
            </w:r>
          </w:p>
        </w:tc>
      </w:tr>
      <w:tr w:rsidR="00A3272A" w:rsidRPr="00277BC6" w14:paraId="33AC8C43" w14:textId="77777777" w:rsidTr="00F5441F">
        <w:trPr>
          <w:trHeight w:val="20"/>
          <w:jc w:val="center"/>
        </w:trPr>
        <w:tc>
          <w:tcPr>
            <w:tcW w:w="2076" w:type="pct"/>
            <w:gridSpan w:val="2"/>
            <w:tcBorders>
              <w:top w:val="nil"/>
              <w:bottom w:val="nil"/>
            </w:tcBorders>
            <w:shd w:val="clear" w:color="auto" w:fill="auto"/>
            <w:vAlign w:val="center"/>
          </w:tcPr>
          <w:p w14:paraId="1D446A51" w14:textId="0E4538AA" w:rsidR="00A3272A" w:rsidRPr="00735E86" w:rsidRDefault="00A3272A" w:rsidP="005E6AEB">
            <w:pPr>
              <w:spacing w:line="38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Ever/Current smoker (n=33952,19.1%)</w:t>
            </w:r>
          </w:p>
        </w:tc>
        <w:tc>
          <w:tcPr>
            <w:tcW w:w="1034" w:type="pct"/>
            <w:tcBorders>
              <w:top w:val="nil"/>
              <w:bottom w:val="nil"/>
            </w:tcBorders>
            <w:shd w:val="clear" w:color="auto" w:fill="auto"/>
          </w:tcPr>
          <w:p w14:paraId="64AF5993"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1" w:type="pct"/>
            <w:tcBorders>
              <w:top w:val="nil"/>
              <w:bottom w:val="nil"/>
              <w:right w:val="nil"/>
            </w:tcBorders>
          </w:tcPr>
          <w:p w14:paraId="360C51EE" w14:textId="77777777" w:rsidR="00A3272A" w:rsidRPr="00277BC6" w:rsidRDefault="00A3272A" w:rsidP="005E6AEB">
            <w:pPr>
              <w:spacing w:line="380" w:lineRule="exact"/>
              <w:jc w:val="center"/>
              <w:rPr>
                <w:rFonts w:ascii="Times New Roman" w:eastAsia="Times New Roman Uni" w:hAnsi="Times New Roman" w:cs="Times New Roman"/>
              </w:rPr>
            </w:pPr>
          </w:p>
        </w:tc>
        <w:tc>
          <w:tcPr>
            <w:tcW w:w="94" w:type="pct"/>
            <w:tcBorders>
              <w:top w:val="nil"/>
              <w:left w:val="nil"/>
              <w:bottom w:val="nil"/>
              <w:right w:val="nil"/>
            </w:tcBorders>
          </w:tcPr>
          <w:p w14:paraId="11AFDA73"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225C3017"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375" w:type="pct"/>
            <w:tcBorders>
              <w:top w:val="nil"/>
              <w:bottom w:val="nil"/>
            </w:tcBorders>
          </w:tcPr>
          <w:p w14:paraId="45ADB2AE" w14:textId="77777777" w:rsidR="00A3272A" w:rsidRPr="00277BC6" w:rsidRDefault="00A3272A" w:rsidP="005E6AEB">
            <w:pPr>
              <w:spacing w:line="380" w:lineRule="exact"/>
              <w:jc w:val="center"/>
              <w:rPr>
                <w:rFonts w:ascii="Times New Roman" w:eastAsia="Times New Roman Uni" w:hAnsi="Times New Roman" w:cs="Times New Roman"/>
                <w:sz w:val="22"/>
              </w:rPr>
            </w:pPr>
          </w:p>
        </w:tc>
      </w:tr>
      <w:tr w:rsidR="00A3272A" w:rsidRPr="00277BC6" w14:paraId="7824C1CB" w14:textId="77777777" w:rsidTr="00F5441F">
        <w:trPr>
          <w:trHeight w:val="20"/>
          <w:jc w:val="center"/>
        </w:trPr>
        <w:tc>
          <w:tcPr>
            <w:tcW w:w="1088" w:type="pct"/>
            <w:tcBorders>
              <w:top w:val="nil"/>
              <w:bottom w:val="nil"/>
            </w:tcBorders>
            <w:shd w:val="clear" w:color="auto" w:fill="auto"/>
          </w:tcPr>
          <w:p w14:paraId="21EFE910" w14:textId="0A0B08E0"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Simple Cox</w:t>
            </w:r>
          </w:p>
        </w:tc>
        <w:tc>
          <w:tcPr>
            <w:tcW w:w="988" w:type="pct"/>
            <w:tcBorders>
              <w:top w:val="nil"/>
              <w:bottom w:val="nil"/>
            </w:tcBorders>
            <w:shd w:val="clear" w:color="auto" w:fill="auto"/>
          </w:tcPr>
          <w:p w14:paraId="0BCCC064" w14:textId="3DF036D0"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0.721</w:t>
            </w:r>
            <w:r w:rsidR="00A63B86" w:rsidRPr="00277BC6">
              <w:rPr>
                <w:rFonts w:ascii="Times New Roman" w:eastAsia="Times New Roman Uni" w:hAnsi="Times New Roman" w:cs="Times New Roman" w:hint="eastAsia"/>
                <w:sz w:val="22"/>
              </w:rPr>
              <w:t>7</w:t>
            </w:r>
            <w:r w:rsidRPr="00277BC6">
              <w:rPr>
                <w:rFonts w:ascii="Times New Roman" w:eastAsia="Times New Roman Uni" w:hAnsi="Times New Roman" w:cs="Times New Roman"/>
                <w:sz w:val="22"/>
              </w:rPr>
              <w:t>(0.708</w:t>
            </w:r>
            <w:r w:rsidR="00A63B86"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,0.73</w:t>
            </w:r>
            <w:r w:rsidR="00A63B86" w:rsidRPr="00277BC6">
              <w:rPr>
                <w:rFonts w:ascii="Times New Roman" w:eastAsia="Times New Roman Uni" w:hAnsi="Times New Roman" w:cs="Times New Roman" w:hint="eastAsia"/>
                <w:sz w:val="22"/>
              </w:rPr>
              <w:t>44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48FD6AEF" w14:textId="1FB46D4C"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1" w:type="pct"/>
            <w:tcBorders>
              <w:top w:val="nil"/>
              <w:bottom w:val="nil"/>
              <w:right w:val="nil"/>
            </w:tcBorders>
          </w:tcPr>
          <w:p w14:paraId="3CFC2BEA" w14:textId="67D1D253"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w:t>
            </w:r>
          </w:p>
        </w:tc>
        <w:tc>
          <w:tcPr>
            <w:tcW w:w="94" w:type="pct"/>
            <w:tcBorders>
              <w:top w:val="nil"/>
              <w:left w:val="nil"/>
              <w:bottom w:val="nil"/>
              <w:right w:val="nil"/>
            </w:tcBorders>
          </w:tcPr>
          <w:p w14:paraId="312D88B9"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3AE2FD72" w14:textId="3801618B"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3121C8E5" w14:textId="5482A0E7"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1EA782C7" w14:textId="77777777" w:rsidTr="00F5441F">
        <w:trPr>
          <w:trHeight w:val="20"/>
          <w:jc w:val="center"/>
        </w:trPr>
        <w:tc>
          <w:tcPr>
            <w:tcW w:w="1088" w:type="pct"/>
            <w:tcBorders>
              <w:top w:val="nil"/>
              <w:bottom w:val="nil"/>
            </w:tcBorders>
            <w:shd w:val="clear" w:color="auto" w:fill="auto"/>
          </w:tcPr>
          <w:p w14:paraId="5BFA384D" w14:textId="59F009FE"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Cox with age interactions</w:t>
            </w:r>
          </w:p>
        </w:tc>
        <w:tc>
          <w:tcPr>
            <w:tcW w:w="988" w:type="pct"/>
            <w:tcBorders>
              <w:top w:val="nil"/>
              <w:bottom w:val="nil"/>
            </w:tcBorders>
            <w:shd w:val="clear" w:color="auto" w:fill="auto"/>
          </w:tcPr>
          <w:p w14:paraId="294ECCE6" w14:textId="76CDD5CD"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w:t>
            </w:r>
            <w:r w:rsidR="00A63B86" w:rsidRPr="00277BC6">
              <w:rPr>
                <w:rFonts w:ascii="Times New Roman" w:eastAsia="Times New Roman Uni" w:hAnsi="Times New Roman" w:cs="Times New Roman" w:hint="eastAsia"/>
                <w:sz w:val="22"/>
              </w:rPr>
              <w:t>51</w:t>
            </w:r>
            <w:r w:rsidRPr="00277BC6">
              <w:rPr>
                <w:rFonts w:ascii="Times New Roman" w:eastAsia="Times New Roman Uni" w:hAnsi="Times New Roman" w:cs="Times New Roman"/>
                <w:sz w:val="22"/>
              </w:rPr>
              <w:t>(0.71</w:t>
            </w:r>
            <w:r w:rsidR="00A63B86" w:rsidRPr="00277BC6">
              <w:rPr>
                <w:rFonts w:ascii="Times New Roman" w:eastAsia="Times New Roman Uni" w:hAnsi="Times New Roman" w:cs="Times New Roman" w:hint="eastAsia"/>
                <w:sz w:val="22"/>
              </w:rPr>
              <w:t>23</w:t>
            </w:r>
            <w:r w:rsidRPr="00277BC6">
              <w:rPr>
                <w:rFonts w:ascii="Times New Roman" w:eastAsia="Times New Roman Uni" w:hAnsi="Times New Roman" w:cs="Times New Roman"/>
                <w:sz w:val="22"/>
              </w:rPr>
              <w:t>,0.737</w:t>
            </w:r>
            <w:r w:rsidR="00A63B86"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4F174EBF" w14:textId="7517D7F8"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0.0034(0.0008,0.0060)</w:t>
            </w:r>
          </w:p>
        </w:tc>
        <w:tc>
          <w:tcPr>
            <w:tcW w:w="371" w:type="pct"/>
            <w:tcBorders>
              <w:top w:val="nil"/>
              <w:bottom w:val="nil"/>
              <w:right w:val="nil"/>
            </w:tcBorders>
          </w:tcPr>
          <w:p w14:paraId="4C34E242" w14:textId="519011F5"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0.0</w:t>
            </w:r>
            <w:r w:rsidR="00A63B86" w:rsidRPr="00277BC6">
              <w:rPr>
                <w:rFonts w:ascii="Times New Roman" w:eastAsia="Times New Roman Uni" w:hAnsi="Times New Roman" w:cs="Times New Roman" w:hint="eastAsia"/>
              </w:rPr>
              <w:t>09</w:t>
            </w:r>
          </w:p>
        </w:tc>
        <w:tc>
          <w:tcPr>
            <w:tcW w:w="94" w:type="pct"/>
            <w:tcBorders>
              <w:top w:val="nil"/>
              <w:left w:val="nil"/>
              <w:bottom w:val="nil"/>
              <w:right w:val="nil"/>
            </w:tcBorders>
          </w:tcPr>
          <w:p w14:paraId="23D8D4E5"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06C23A4" w14:textId="2807F65A"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c>
          <w:tcPr>
            <w:tcW w:w="375" w:type="pct"/>
            <w:tcBorders>
              <w:top w:val="nil"/>
              <w:bottom w:val="nil"/>
            </w:tcBorders>
          </w:tcPr>
          <w:p w14:paraId="5FA02B3C" w14:textId="32639F53"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w:t>
            </w:r>
          </w:p>
        </w:tc>
      </w:tr>
      <w:tr w:rsidR="00A3272A" w:rsidRPr="00277BC6" w14:paraId="05728D3B" w14:textId="77777777" w:rsidTr="00F5441F">
        <w:trPr>
          <w:trHeight w:val="20"/>
          <w:jc w:val="center"/>
        </w:trPr>
        <w:tc>
          <w:tcPr>
            <w:tcW w:w="1088" w:type="pct"/>
            <w:tcBorders>
              <w:top w:val="nil"/>
              <w:bottom w:val="nil"/>
            </w:tcBorders>
            <w:shd w:val="clear" w:color="auto" w:fill="auto"/>
          </w:tcPr>
          <w:p w14:paraId="3C3AE5BC" w14:textId="63715284" w:rsidR="00A3272A" w:rsidRPr="00277BC6" w:rsidRDefault="005B6081"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hint="eastAsia"/>
                <w:sz w:val="22"/>
              </w:rPr>
              <w:t xml:space="preserve">Traditional </w:t>
            </w:r>
            <w:proofErr w:type="spellStart"/>
            <w:r w:rsidR="00A3272A"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3A8C309E" w14:textId="73EF9F17"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0.727</w:t>
            </w:r>
            <w:r w:rsidR="00A63B86" w:rsidRPr="00277BC6">
              <w:rPr>
                <w:rFonts w:ascii="Times New Roman" w:eastAsia="Times New Roman Uni" w:hAnsi="Times New Roman" w:cs="Times New Roman" w:hint="eastAsia"/>
                <w:sz w:val="22"/>
              </w:rPr>
              <w:t>7</w:t>
            </w:r>
            <w:r w:rsidRPr="00277BC6">
              <w:rPr>
                <w:rFonts w:ascii="Times New Roman" w:eastAsia="Times New Roman Uni" w:hAnsi="Times New Roman" w:cs="Times New Roman"/>
                <w:sz w:val="22"/>
              </w:rPr>
              <w:t>(0.714</w:t>
            </w:r>
            <w:r w:rsidR="00A63B86"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,0.740</w:t>
            </w:r>
            <w:r w:rsidR="00A63B86"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1034" w:type="pct"/>
            <w:tcBorders>
              <w:top w:val="nil"/>
              <w:bottom w:val="nil"/>
            </w:tcBorders>
            <w:shd w:val="clear" w:color="auto" w:fill="auto"/>
          </w:tcPr>
          <w:p w14:paraId="2F31F6A4" w14:textId="7212BABF"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0.006</w:t>
            </w:r>
            <w:r w:rsidR="00A63B86" w:rsidRPr="00277BC6">
              <w:rPr>
                <w:rFonts w:ascii="Times New Roman" w:eastAsia="Times New Roman Uni" w:hAnsi="Times New Roman" w:cs="Times New Roman" w:hint="eastAsia"/>
                <w:sz w:val="22"/>
              </w:rPr>
              <w:t>0</w:t>
            </w:r>
            <w:r w:rsidRPr="00277BC6">
              <w:rPr>
                <w:rFonts w:ascii="Times New Roman" w:eastAsia="Times New Roman Uni" w:hAnsi="Times New Roman" w:cs="Times New Roman"/>
                <w:sz w:val="22"/>
              </w:rPr>
              <w:t>(0.002</w:t>
            </w:r>
            <w:r w:rsidR="00A63B86"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,0.0092)</w:t>
            </w:r>
          </w:p>
        </w:tc>
        <w:tc>
          <w:tcPr>
            <w:tcW w:w="371" w:type="pct"/>
            <w:tcBorders>
              <w:top w:val="nil"/>
              <w:bottom w:val="nil"/>
              <w:right w:val="nil"/>
            </w:tcBorders>
          </w:tcPr>
          <w:p w14:paraId="2ACFB1DE" w14:textId="3F698948"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7CE765A4"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5433362B" w14:textId="4C72D29C"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0.002</w:t>
            </w:r>
            <w:r w:rsidR="00A63B86"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(-0.000</w:t>
            </w:r>
            <w:r w:rsidR="00A63B86" w:rsidRPr="00277BC6">
              <w:rPr>
                <w:rFonts w:ascii="Times New Roman" w:eastAsia="Times New Roman Uni" w:hAnsi="Times New Roman" w:cs="Times New Roman" w:hint="eastAsia"/>
                <w:sz w:val="22"/>
              </w:rPr>
              <w:t>7</w:t>
            </w:r>
            <w:r w:rsidRPr="00277BC6">
              <w:rPr>
                <w:rFonts w:ascii="Times New Roman" w:eastAsia="Times New Roman Uni" w:hAnsi="Times New Roman" w:cs="Times New Roman"/>
                <w:sz w:val="22"/>
              </w:rPr>
              <w:t>,0.0059)</w:t>
            </w:r>
          </w:p>
        </w:tc>
        <w:tc>
          <w:tcPr>
            <w:tcW w:w="375" w:type="pct"/>
            <w:tcBorders>
              <w:top w:val="nil"/>
              <w:bottom w:val="nil"/>
            </w:tcBorders>
          </w:tcPr>
          <w:p w14:paraId="4BB1F78C" w14:textId="6C06949E"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0.1</w:t>
            </w:r>
            <w:r w:rsidR="00A63B86" w:rsidRPr="00277BC6">
              <w:rPr>
                <w:rFonts w:ascii="Times New Roman" w:eastAsia="Times New Roman Uni" w:hAnsi="Times New Roman" w:cs="Times New Roman" w:hint="eastAsia"/>
                <w:sz w:val="22"/>
              </w:rPr>
              <w:t>21</w:t>
            </w:r>
          </w:p>
        </w:tc>
      </w:tr>
      <w:tr w:rsidR="00A3272A" w:rsidRPr="00277BC6" w14:paraId="7AE47060" w14:textId="77777777" w:rsidTr="00F5441F">
        <w:trPr>
          <w:trHeight w:val="20"/>
          <w:jc w:val="center"/>
        </w:trPr>
        <w:tc>
          <w:tcPr>
            <w:tcW w:w="1088" w:type="pct"/>
            <w:tcBorders>
              <w:top w:val="nil"/>
              <w:bottom w:val="nil"/>
            </w:tcBorders>
            <w:shd w:val="clear" w:color="auto" w:fill="auto"/>
          </w:tcPr>
          <w:p w14:paraId="4602A4F2" w14:textId="4771A111"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r w:rsidRPr="00277BC6">
              <w:rPr>
                <w:rFonts w:ascii="Times New Roman" w:eastAsia="Times New Roman Uni" w:hAnsi="Times New Roman" w:cs="Times New Roman"/>
                <w:sz w:val="22"/>
              </w:rPr>
              <w:t xml:space="preserve">Age-specific </w:t>
            </w:r>
            <w:proofErr w:type="spellStart"/>
            <w:r w:rsidRPr="00277BC6">
              <w:rPr>
                <w:rFonts w:ascii="Times New Roman" w:eastAsia="Times New Roman Uni" w:hAnsi="Times New Roman" w:cs="Times New Roman"/>
                <w:sz w:val="22"/>
              </w:rPr>
              <w:t>DeepSurv</w:t>
            </w:r>
            <w:proofErr w:type="spellEnd"/>
          </w:p>
        </w:tc>
        <w:tc>
          <w:tcPr>
            <w:tcW w:w="988" w:type="pct"/>
            <w:tcBorders>
              <w:top w:val="nil"/>
              <w:bottom w:val="nil"/>
            </w:tcBorders>
            <w:shd w:val="clear" w:color="auto" w:fill="auto"/>
          </w:tcPr>
          <w:p w14:paraId="6E7EC3A9" w14:textId="38EFB3BA"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0.7322(0.7196,0.7448)</w:t>
            </w:r>
          </w:p>
        </w:tc>
        <w:tc>
          <w:tcPr>
            <w:tcW w:w="1034" w:type="pct"/>
            <w:tcBorders>
              <w:top w:val="nil"/>
              <w:bottom w:val="nil"/>
            </w:tcBorders>
            <w:shd w:val="clear" w:color="auto" w:fill="auto"/>
          </w:tcPr>
          <w:p w14:paraId="10250BE1" w14:textId="2AE765A0"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0.01</w:t>
            </w:r>
            <w:r w:rsidR="00A63B86" w:rsidRPr="00277BC6">
              <w:rPr>
                <w:rFonts w:ascii="Times New Roman" w:eastAsia="Times New Roman Uni" w:hAnsi="Times New Roman" w:cs="Times New Roman" w:hint="eastAsia"/>
                <w:sz w:val="22"/>
              </w:rPr>
              <w:t>06</w:t>
            </w:r>
            <w:r w:rsidRPr="00277BC6">
              <w:rPr>
                <w:rFonts w:ascii="Times New Roman" w:eastAsia="Times New Roman Uni" w:hAnsi="Times New Roman" w:cs="Times New Roman"/>
                <w:sz w:val="22"/>
              </w:rPr>
              <w:t>(0.00</w:t>
            </w:r>
            <w:r w:rsidR="00A63B86" w:rsidRPr="00277BC6">
              <w:rPr>
                <w:rFonts w:ascii="Times New Roman" w:eastAsia="Times New Roman Uni" w:hAnsi="Times New Roman" w:cs="Times New Roman" w:hint="eastAsia"/>
                <w:sz w:val="22"/>
              </w:rPr>
              <w:t>66</w:t>
            </w:r>
            <w:r w:rsidRPr="00277BC6">
              <w:rPr>
                <w:rFonts w:ascii="Times New Roman" w:eastAsia="Times New Roman Uni" w:hAnsi="Times New Roman" w:cs="Times New Roman"/>
                <w:sz w:val="22"/>
              </w:rPr>
              <w:t>,0.01</w:t>
            </w:r>
            <w:r w:rsidR="00A63B86" w:rsidRPr="00277BC6">
              <w:rPr>
                <w:rFonts w:ascii="Times New Roman" w:eastAsia="Times New Roman Uni" w:hAnsi="Times New Roman" w:cs="Times New Roman" w:hint="eastAsia"/>
                <w:sz w:val="22"/>
              </w:rPr>
              <w:t>46</w:t>
            </w:r>
            <w:r w:rsidRPr="00277BC6">
              <w:rPr>
                <w:rFonts w:ascii="Times New Roman" w:eastAsia="Times New Roman Uni" w:hAnsi="Times New Roman" w:cs="Times New Roman"/>
                <w:sz w:val="22"/>
              </w:rPr>
              <w:t>)</w:t>
            </w:r>
          </w:p>
        </w:tc>
        <w:tc>
          <w:tcPr>
            <w:tcW w:w="371" w:type="pct"/>
            <w:tcBorders>
              <w:top w:val="nil"/>
              <w:bottom w:val="nil"/>
              <w:right w:val="nil"/>
            </w:tcBorders>
          </w:tcPr>
          <w:p w14:paraId="78457659" w14:textId="4AF6A875"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&lt;0.001</w:t>
            </w:r>
          </w:p>
        </w:tc>
        <w:tc>
          <w:tcPr>
            <w:tcW w:w="94" w:type="pct"/>
            <w:tcBorders>
              <w:top w:val="nil"/>
              <w:left w:val="nil"/>
              <w:bottom w:val="nil"/>
              <w:right w:val="nil"/>
            </w:tcBorders>
          </w:tcPr>
          <w:p w14:paraId="1BDA3CB4"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nil"/>
            </w:tcBorders>
            <w:shd w:val="clear" w:color="auto" w:fill="auto"/>
          </w:tcPr>
          <w:p w14:paraId="1E578F59" w14:textId="26F6DDC4"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0.007</w:t>
            </w:r>
            <w:r w:rsidR="00A63B86" w:rsidRPr="00277BC6">
              <w:rPr>
                <w:rFonts w:ascii="Times New Roman" w:eastAsia="Times New Roman Uni" w:hAnsi="Times New Roman" w:cs="Times New Roman" w:hint="eastAsia"/>
                <w:sz w:val="22"/>
              </w:rPr>
              <w:t>1</w:t>
            </w:r>
            <w:r w:rsidRPr="00277BC6">
              <w:rPr>
                <w:rFonts w:ascii="Times New Roman" w:eastAsia="Times New Roman Uni" w:hAnsi="Times New Roman" w:cs="Times New Roman"/>
                <w:sz w:val="22"/>
              </w:rPr>
              <w:t>(0.00</w:t>
            </w:r>
            <w:r w:rsidR="00A63B86" w:rsidRPr="00277BC6">
              <w:rPr>
                <w:rFonts w:ascii="Times New Roman" w:eastAsia="Times New Roman Uni" w:hAnsi="Times New Roman" w:cs="Times New Roman" w:hint="eastAsia"/>
                <w:sz w:val="22"/>
              </w:rPr>
              <w:t>29</w:t>
            </w:r>
            <w:r w:rsidRPr="00277BC6">
              <w:rPr>
                <w:rFonts w:ascii="Times New Roman" w:eastAsia="Times New Roman Uni" w:hAnsi="Times New Roman" w:cs="Times New Roman"/>
                <w:sz w:val="22"/>
              </w:rPr>
              <w:t>,0.011</w:t>
            </w:r>
            <w:r w:rsidR="00A63B86"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375" w:type="pct"/>
            <w:tcBorders>
              <w:top w:val="nil"/>
              <w:bottom w:val="nil"/>
            </w:tcBorders>
          </w:tcPr>
          <w:p w14:paraId="20230786" w14:textId="67A674C7"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0.001</w:t>
            </w:r>
          </w:p>
        </w:tc>
      </w:tr>
      <w:tr w:rsidR="00A3272A" w:rsidRPr="00277BC6" w14:paraId="00643B54" w14:textId="77777777" w:rsidTr="00F5441F">
        <w:trPr>
          <w:trHeight w:val="50"/>
          <w:jc w:val="center"/>
        </w:trPr>
        <w:tc>
          <w:tcPr>
            <w:tcW w:w="1088" w:type="pct"/>
            <w:tcBorders>
              <w:top w:val="nil"/>
              <w:bottom w:val="single" w:sz="4" w:space="0" w:color="auto"/>
            </w:tcBorders>
            <w:shd w:val="clear" w:color="auto" w:fill="auto"/>
          </w:tcPr>
          <w:p w14:paraId="24E533B9" w14:textId="52B5CF72" w:rsidR="00A3272A" w:rsidRPr="00277BC6" w:rsidRDefault="00A3272A" w:rsidP="005E6AEB">
            <w:pPr>
              <w:spacing w:line="380" w:lineRule="exact"/>
              <w:ind w:firstLineChars="50" w:firstLine="110"/>
              <w:jc w:val="left"/>
              <w:rPr>
                <w:rFonts w:ascii="Times New Roman" w:eastAsia="Times New Roman Uni" w:hAnsi="Times New Roman" w:cs="Times New Roman"/>
                <w:sz w:val="22"/>
              </w:rPr>
            </w:pPr>
            <w:proofErr w:type="spellStart"/>
            <w:r w:rsidRPr="00277BC6">
              <w:rPr>
                <w:rFonts w:ascii="Times New Roman" w:eastAsia="Times New Roman Uni" w:hAnsi="Times New Roman" w:cs="Times New Roman"/>
                <w:sz w:val="22"/>
              </w:rPr>
              <w:t>DeepHit</w:t>
            </w:r>
            <w:proofErr w:type="spellEnd"/>
          </w:p>
        </w:tc>
        <w:tc>
          <w:tcPr>
            <w:tcW w:w="988" w:type="pct"/>
            <w:tcBorders>
              <w:top w:val="nil"/>
              <w:bottom w:val="single" w:sz="4" w:space="0" w:color="auto"/>
            </w:tcBorders>
            <w:shd w:val="clear" w:color="auto" w:fill="auto"/>
          </w:tcPr>
          <w:p w14:paraId="07FE0E5C" w14:textId="5D53E9ED"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0.720</w:t>
            </w:r>
            <w:r w:rsidR="00A63B86" w:rsidRPr="00277BC6">
              <w:rPr>
                <w:rFonts w:ascii="Times New Roman" w:eastAsia="Times New Roman Uni" w:hAnsi="Times New Roman" w:cs="Times New Roman" w:hint="eastAsia"/>
                <w:sz w:val="22"/>
              </w:rPr>
              <w:t>8</w:t>
            </w:r>
            <w:r w:rsidRPr="00277BC6">
              <w:rPr>
                <w:rFonts w:ascii="Times New Roman" w:eastAsia="Times New Roman Uni" w:hAnsi="Times New Roman" w:cs="Times New Roman"/>
                <w:sz w:val="22"/>
              </w:rPr>
              <w:t>(0.70</w:t>
            </w:r>
            <w:r w:rsidR="00A63B86" w:rsidRPr="00277BC6">
              <w:rPr>
                <w:rFonts w:ascii="Times New Roman" w:eastAsia="Times New Roman Uni" w:hAnsi="Times New Roman" w:cs="Times New Roman" w:hint="eastAsia"/>
                <w:sz w:val="22"/>
              </w:rPr>
              <w:t>80</w:t>
            </w:r>
            <w:r w:rsidRPr="00277BC6">
              <w:rPr>
                <w:rFonts w:ascii="Times New Roman" w:eastAsia="Times New Roman Uni" w:hAnsi="Times New Roman" w:cs="Times New Roman"/>
                <w:sz w:val="22"/>
              </w:rPr>
              <w:t>,0.733</w:t>
            </w:r>
            <w:r w:rsidR="00A63B86" w:rsidRPr="00277BC6">
              <w:rPr>
                <w:rFonts w:ascii="Times New Roman" w:eastAsia="Times New Roman Uni" w:hAnsi="Times New Roman" w:cs="Times New Roman" w:hint="eastAsia"/>
                <w:sz w:val="22"/>
              </w:rPr>
              <w:t>6</w:t>
            </w:r>
            <w:r w:rsidRPr="00277BC6">
              <w:rPr>
                <w:rFonts w:ascii="Times New Roman" w:eastAsia="Times New Roman Uni" w:hAnsi="Times New Roman" w:cs="Times New Roman"/>
                <w:sz w:val="22"/>
              </w:rPr>
              <w:t>)</w:t>
            </w:r>
          </w:p>
        </w:tc>
        <w:tc>
          <w:tcPr>
            <w:tcW w:w="1034" w:type="pct"/>
            <w:tcBorders>
              <w:top w:val="nil"/>
              <w:bottom w:val="single" w:sz="4" w:space="0" w:color="auto"/>
            </w:tcBorders>
            <w:shd w:val="clear" w:color="auto" w:fill="auto"/>
          </w:tcPr>
          <w:p w14:paraId="3879A435" w14:textId="4F1CD00E"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-0.000</w:t>
            </w:r>
            <w:r w:rsidR="00A63B86" w:rsidRPr="00277BC6">
              <w:rPr>
                <w:rFonts w:ascii="Times New Roman" w:eastAsia="Times New Roman Uni" w:hAnsi="Times New Roman" w:cs="Times New Roman" w:hint="eastAsia"/>
                <w:sz w:val="22"/>
              </w:rPr>
              <w:t>9</w:t>
            </w:r>
            <w:r w:rsidRPr="00277BC6">
              <w:rPr>
                <w:rFonts w:ascii="Times New Roman" w:eastAsia="Times New Roman Uni" w:hAnsi="Times New Roman" w:cs="Times New Roman"/>
                <w:sz w:val="22"/>
              </w:rPr>
              <w:t>(-0.00</w:t>
            </w:r>
            <w:r w:rsidR="00A63B86" w:rsidRPr="00277BC6">
              <w:rPr>
                <w:rFonts w:ascii="Times New Roman" w:eastAsia="Times New Roman Uni" w:hAnsi="Times New Roman" w:cs="Times New Roman" w:hint="eastAsia"/>
                <w:sz w:val="22"/>
              </w:rPr>
              <w:t>23</w:t>
            </w:r>
            <w:r w:rsidRPr="00277BC6">
              <w:rPr>
                <w:rFonts w:ascii="Times New Roman" w:eastAsia="Times New Roman Uni" w:hAnsi="Times New Roman" w:cs="Times New Roman"/>
                <w:sz w:val="22"/>
              </w:rPr>
              <w:t>,0.000</w:t>
            </w:r>
            <w:r w:rsidR="00A63B86" w:rsidRPr="00277BC6">
              <w:rPr>
                <w:rFonts w:ascii="Times New Roman" w:eastAsia="Times New Roman Uni" w:hAnsi="Times New Roman" w:cs="Times New Roman" w:hint="eastAsia"/>
                <w:sz w:val="22"/>
              </w:rPr>
              <w:t>5</w:t>
            </w:r>
            <w:r w:rsidRPr="00277BC6">
              <w:rPr>
                <w:rFonts w:ascii="Times New Roman" w:eastAsia="Times New Roman Uni" w:hAnsi="Times New Roman" w:cs="Times New Roman"/>
                <w:sz w:val="22"/>
              </w:rPr>
              <w:t>)</w:t>
            </w:r>
          </w:p>
        </w:tc>
        <w:tc>
          <w:tcPr>
            <w:tcW w:w="371" w:type="pct"/>
            <w:tcBorders>
              <w:top w:val="nil"/>
              <w:bottom w:val="single" w:sz="4" w:space="0" w:color="auto"/>
              <w:right w:val="nil"/>
            </w:tcBorders>
          </w:tcPr>
          <w:p w14:paraId="2D9D555B" w14:textId="1F668DCB" w:rsidR="00A3272A" w:rsidRPr="00277BC6" w:rsidRDefault="00214769" w:rsidP="005E6AEB">
            <w:pPr>
              <w:spacing w:line="380" w:lineRule="exact"/>
              <w:jc w:val="center"/>
              <w:rPr>
                <w:rFonts w:ascii="Times New Roman" w:eastAsia="Times New Roman Uni" w:hAnsi="Times New Roman" w:cs="Times New Roman"/>
              </w:rPr>
            </w:pPr>
            <w:r w:rsidRPr="00277BC6">
              <w:rPr>
                <w:rFonts w:ascii="Times New Roman" w:eastAsia="Times New Roman Uni" w:hAnsi="Times New Roman" w:cs="Times New Roman"/>
              </w:rPr>
              <w:t>0.</w:t>
            </w:r>
            <w:r w:rsidR="00A63B86" w:rsidRPr="00277BC6">
              <w:rPr>
                <w:rFonts w:ascii="Times New Roman" w:eastAsia="Times New Roman Uni" w:hAnsi="Times New Roman" w:cs="Times New Roman" w:hint="eastAsia"/>
              </w:rPr>
              <w:t>213</w:t>
            </w:r>
          </w:p>
        </w:tc>
        <w:tc>
          <w:tcPr>
            <w:tcW w:w="94" w:type="pct"/>
            <w:tcBorders>
              <w:top w:val="nil"/>
              <w:left w:val="nil"/>
              <w:bottom w:val="single" w:sz="4" w:space="0" w:color="auto"/>
              <w:right w:val="nil"/>
            </w:tcBorders>
          </w:tcPr>
          <w:p w14:paraId="07E03E35" w14:textId="77777777" w:rsidR="00A3272A" w:rsidRPr="00277BC6" w:rsidRDefault="00A3272A" w:rsidP="005E6AEB">
            <w:pPr>
              <w:spacing w:line="380" w:lineRule="exact"/>
              <w:jc w:val="center"/>
              <w:rPr>
                <w:rFonts w:ascii="Times New Roman" w:eastAsia="Times New Roman Uni" w:hAnsi="Times New Roman" w:cs="Times New Roman"/>
                <w:sz w:val="22"/>
              </w:rPr>
            </w:pPr>
          </w:p>
        </w:tc>
        <w:tc>
          <w:tcPr>
            <w:tcW w:w="1050" w:type="pct"/>
            <w:tcBorders>
              <w:top w:val="nil"/>
              <w:left w:val="nil"/>
              <w:bottom w:val="single" w:sz="4" w:space="0" w:color="auto"/>
            </w:tcBorders>
            <w:shd w:val="clear" w:color="auto" w:fill="auto"/>
          </w:tcPr>
          <w:p w14:paraId="40BF28EF" w14:textId="6D075FA1"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-0.004</w:t>
            </w:r>
            <w:r w:rsidR="00A63B86" w:rsidRPr="00277BC6">
              <w:rPr>
                <w:rFonts w:ascii="Times New Roman" w:eastAsia="Times New Roman Uni" w:hAnsi="Times New Roman" w:cs="Times New Roman" w:hint="eastAsia"/>
                <w:sz w:val="22"/>
              </w:rPr>
              <w:t>3</w:t>
            </w:r>
            <w:r w:rsidRPr="00277BC6">
              <w:rPr>
                <w:rFonts w:ascii="Times New Roman" w:eastAsia="Times New Roman Uni" w:hAnsi="Times New Roman" w:cs="Times New Roman"/>
                <w:sz w:val="22"/>
              </w:rPr>
              <w:t>(-0.007</w:t>
            </w:r>
            <w:r w:rsidR="00A63B86" w:rsidRPr="00277BC6">
              <w:rPr>
                <w:rFonts w:ascii="Times New Roman" w:eastAsia="Times New Roman Uni" w:hAnsi="Times New Roman" w:cs="Times New Roman" w:hint="eastAsia"/>
                <w:sz w:val="22"/>
              </w:rPr>
              <w:t>2</w:t>
            </w:r>
            <w:r w:rsidRPr="00277BC6">
              <w:rPr>
                <w:rFonts w:ascii="Times New Roman" w:eastAsia="Times New Roman Uni" w:hAnsi="Times New Roman" w:cs="Times New Roman"/>
                <w:sz w:val="22"/>
              </w:rPr>
              <w:t>,-0.001</w:t>
            </w:r>
            <w:r w:rsidR="00A63B86" w:rsidRPr="00277BC6">
              <w:rPr>
                <w:rFonts w:ascii="Times New Roman" w:eastAsia="Times New Roman Uni" w:hAnsi="Times New Roman" w:cs="Times New Roman" w:hint="eastAsia"/>
                <w:sz w:val="22"/>
              </w:rPr>
              <w:t>4</w:t>
            </w:r>
            <w:r w:rsidRPr="00277BC6">
              <w:rPr>
                <w:rFonts w:ascii="Times New Roman" w:eastAsia="Times New Roman Uni" w:hAnsi="Times New Roman" w:cs="Times New Roman"/>
                <w:sz w:val="22"/>
              </w:rPr>
              <w:t>)</w:t>
            </w:r>
          </w:p>
        </w:tc>
        <w:tc>
          <w:tcPr>
            <w:tcW w:w="375" w:type="pct"/>
            <w:tcBorders>
              <w:top w:val="nil"/>
              <w:bottom w:val="single" w:sz="4" w:space="0" w:color="auto"/>
            </w:tcBorders>
          </w:tcPr>
          <w:p w14:paraId="00921CB7" w14:textId="4EEC89C4" w:rsidR="00A3272A" w:rsidRPr="00277BC6" w:rsidRDefault="00214769" w:rsidP="005E6AEB">
            <w:pPr>
              <w:spacing w:line="380" w:lineRule="exact"/>
              <w:jc w:val="center"/>
              <w:rPr>
                <w:rFonts w:ascii="Times New Roman" w:eastAsia="Times New Roman Uni" w:hAnsi="Times New Roman" w:cs="Times New Roman"/>
                <w:sz w:val="22"/>
              </w:rPr>
            </w:pPr>
            <w:r w:rsidRPr="00277BC6">
              <w:rPr>
                <w:rFonts w:ascii="Times New Roman" w:eastAsia="Times New Roman Uni" w:hAnsi="Times New Roman" w:cs="Times New Roman"/>
                <w:sz w:val="22"/>
              </w:rPr>
              <w:t>0.00</w:t>
            </w:r>
            <w:r w:rsidR="00A63B86" w:rsidRPr="00277BC6">
              <w:rPr>
                <w:rFonts w:ascii="Times New Roman" w:eastAsia="Times New Roman Uni" w:hAnsi="Times New Roman" w:cs="Times New Roman" w:hint="eastAsia"/>
                <w:sz w:val="22"/>
              </w:rPr>
              <w:t>3</w:t>
            </w:r>
          </w:p>
        </w:tc>
      </w:tr>
      <w:bookmarkEnd w:id="21"/>
    </w:tbl>
    <w:p w14:paraId="56CED95B" w14:textId="77777777" w:rsidR="00991AEF" w:rsidRPr="005E2ED1" w:rsidRDefault="00114426">
      <w:pPr>
        <w:widowControl/>
        <w:jc w:val="left"/>
        <w:rPr>
          <w:rFonts w:ascii="Times New Roman" w:eastAsia="Times New Roman Uni" w:hAnsi="Times New Roman" w:cs="Times New Roman"/>
        </w:rPr>
        <w:sectPr w:rsidR="00991AEF" w:rsidRPr="005E2ED1" w:rsidSect="004773B5">
          <w:pgSz w:w="16838" w:h="11906" w:orient="landscape"/>
          <w:pgMar w:top="1800" w:right="1440" w:bottom="1800" w:left="1440" w:header="851" w:footer="992" w:gutter="0"/>
          <w:lnNumType w:countBy="1" w:restart="continuous"/>
          <w:cols w:space="425"/>
          <w:docGrid w:type="lines" w:linePitch="312"/>
        </w:sectPr>
      </w:pPr>
      <w:r w:rsidRPr="005E2ED1">
        <w:rPr>
          <w:rFonts w:ascii="Times New Roman" w:eastAsia="Times New Roman Uni" w:hAnsi="Times New Roman" w:cs="Times New Roman"/>
        </w:rPr>
        <w:br w:type="page"/>
      </w:r>
    </w:p>
    <w:p w14:paraId="2A47C22B" w14:textId="39BCE14B" w:rsidR="008611C4" w:rsidRPr="00DB65FD" w:rsidRDefault="00417DE6" w:rsidP="00583506">
      <w:pPr>
        <w:pStyle w:val="ad"/>
      </w:pPr>
      <w:bookmarkStart w:id="24" w:name="_Toc201139257"/>
      <w:r w:rsidRPr="00417DE6">
        <w:rPr>
          <w:rFonts w:hint="eastAsia"/>
        </w:rPr>
        <w:lastRenderedPageBreak/>
        <w:t>Supplementary</w:t>
      </w:r>
      <w:r w:rsidRPr="00417DE6" w:rsidDel="00417DE6">
        <w:t xml:space="preserve"> </w:t>
      </w:r>
      <w:r w:rsidR="008611C4" w:rsidRPr="00DB65FD">
        <w:t xml:space="preserve">Table </w:t>
      </w:r>
      <w:r w:rsidR="003C2C5F">
        <w:rPr>
          <w:rFonts w:hint="eastAsia"/>
        </w:rPr>
        <w:t>8</w:t>
      </w:r>
      <w:r w:rsidR="008611C4" w:rsidRPr="00DB65FD">
        <w:t xml:space="preserve">. </w:t>
      </w:r>
      <w:r w:rsidR="002A3E28">
        <w:rPr>
          <w:rFonts w:hint="eastAsia"/>
        </w:rPr>
        <w:t xml:space="preserve">Observed: </w:t>
      </w:r>
      <w:r w:rsidR="008611C4" w:rsidRPr="00DB65FD">
        <w:t>Expected ratio of the models in UKB and CHERRY validation sets.</w:t>
      </w:r>
      <w:bookmarkEnd w:id="24"/>
      <w:r w:rsidR="008611C4" w:rsidRPr="00DB65FD">
        <w:t xml:space="preserve"> </w:t>
      </w:r>
    </w:p>
    <w:tbl>
      <w:tblPr>
        <w:tblStyle w:val="af"/>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1673"/>
        <w:gridCol w:w="1568"/>
        <w:gridCol w:w="1704"/>
      </w:tblGrid>
      <w:tr w:rsidR="008611C4" w:rsidRPr="005E2ED1" w14:paraId="712414FB" w14:textId="77777777" w:rsidTr="003A1FFD">
        <w:trPr>
          <w:jc w:val="center"/>
        </w:trPr>
        <w:tc>
          <w:tcPr>
            <w:tcW w:w="2023" w:type="pct"/>
            <w:tcBorders>
              <w:top w:val="single" w:sz="4" w:space="0" w:color="auto"/>
              <w:bottom w:val="single" w:sz="4" w:space="0" w:color="auto"/>
            </w:tcBorders>
          </w:tcPr>
          <w:p w14:paraId="1DF0AA0A" w14:textId="77777777" w:rsidR="008611C4" w:rsidRPr="005E2ED1" w:rsidRDefault="008611C4" w:rsidP="00A61E59">
            <w:pPr>
              <w:spacing w:line="360" w:lineRule="exact"/>
              <w:rPr>
                <w:rFonts w:ascii="Times New Roman" w:eastAsia="Times New Roman Uni" w:hAnsi="Times New Roman" w:cs="Times New Roman"/>
                <w:sz w:val="22"/>
              </w:rPr>
            </w:pPr>
          </w:p>
        </w:tc>
        <w:tc>
          <w:tcPr>
            <w:tcW w:w="1007" w:type="pct"/>
            <w:tcBorders>
              <w:top w:val="single" w:sz="4" w:space="0" w:color="auto"/>
              <w:bottom w:val="single" w:sz="4" w:space="0" w:color="auto"/>
            </w:tcBorders>
          </w:tcPr>
          <w:p w14:paraId="34B800E0" w14:textId="77777777" w:rsidR="008611C4" w:rsidRPr="005E2ED1" w:rsidRDefault="008611C4" w:rsidP="00A61E59">
            <w:pPr>
              <w:spacing w:line="360" w:lineRule="exact"/>
              <w:jc w:val="center"/>
              <w:rPr>
                <w:rFonts w:ascii="Times New Roman" w:eastAsia="Times New Roman Uni" w:hAnsi="Times New Roman" w:cs="Times New Roman"/>
                <w:sz w:val="22"/>
              </w:rPr>
            </w:pPr>
            <w:r w:rsidRPr="005E2ED1">
              <w:rPr>
                <w:rFonts w:ascii="Times New Roman" w:eastAsia="Times New Roman Uni" w:hAnsi="Times New Roman" w:cs="Times New Roman"/>
                <w:sz w:val="22"/>
              </w:rPr>
              <w:t>Overall</w:t>
            </w:r>
          </w:p>
        </w:tc>
        <w:tc>
          <w:tcPr>
            <w:tcW w:w="944" w:type="pct"/>
            <w:tcBorders>
              <w:top w:val="single" w:sz="4" w:space="0" w:color="auto"/>
              <w:bottom w:val="single" w:sz="4" w:space="0" w:color="auto"/>
            </w:tcBorders>
          </w:tcPr>
          <w:p w14:paraId="1206508B" w14:textId="77777777" w:rsidR="008611C4" w:rsidRPr="005E2ED1" w:rsidRDefault="008611C4" w:rsidP="00A61E59">
            <w:pPr>
              <w:spacing w:line="360" w:lineRule="exact"/>
              <w:jc w:val="center"/>
              <w:rPr>
                <w:rFonts w:ascii="Times New Roman" w:eastAsia="Times New Roman Uni" w:hAnsi="Times New Roman" w:cs="Times New Roman"/>
                <w:sz w:val="22"/>
              </w:rPr>
            </w:pPr>
            <w:r w:rsidRPr="005E2ED1">
              <w:rPr>
                <w:rFonts w:ascii="Times New Roman" w:eastAsia="Times New Roman Uni" w:hAnsi="Times New Roman" w:cs="Times New Roman"/>
                <w:sz w:val="22"/>
              </w:rPr>
              <w:t>Men</w:t>
            </w:r>
          </w:p>
        </w:tc>
        <w:tc>
          <w:tcPr>
            <w:tcW w:w="1026" w:type="pct"/>
            <w:tcBorders>
              <w:top w:val="single" w:sz="4" w:space="0" w:color="auto"/>
              <w:bottom w:val="single" w:sz="4" w:space="0" w:color="auto"/>
            </w:tcBorders>
          </w:tcPr>
          <w:p w14:paraId="174C9CB2" w14:textId="77777777" w:rsidR="008611C4" w:rsidRPr="005E2ED1" w:rsidRDefault="008611C4" w:rsidP="00A61E59">
            <w:pPr>
              <w:spacing w:line="360" w:lineRule="exact"/>
              <w:jc w:val="center"/>
              <w:rPr>
                <w:rFonts w:ascii="Times New Roman" w:eastAsia="Times New Roman Uni" w:hAnsi="Times New Roman" w:cs="Times New Roman"/>
                <w:sz w:val="22"/>
              </w:rPr>
            </w:pPr>
            <w:r w:rsidRPr="005E2ED1">
              <w:rPr>
                <w:rFonts w:ascii="Times New Roman" w:eastAsia="Times New Roman Uni" w:hAnsi="Times New Roman" w:cs="Times New Roman"/>
                <w:sz w:val="22"/>
              </w:rPr>
              <w:t>Women</w:t>
            </w:r>
          </w:p>
        </w:tc>
      </w:tr>
      <w:tr w:rsidR="008611C4" w:rsidRPr="005E2ED1" w14:paraId="5F69783C" w14:textId="77777777" w:rsidTr="00D1406E">
        <w:trPr>
          <w:jc w:val="center"/>
        </w:trPr>
        <w:tc>
          <w:tcPr>
            <w:tcW w:w="5000" w:type="pct"/>
            <w:gridSpan w:val="4"/>
            <w:tcBorders>
              <w:top w:val="single" w:sz="4" w:space="0" w:color="auto"/>
              <w:bottom w:val="nil"/>
            </w:tcBorders>
            <w:shd w:val="clear" w:color="auto" w:fill="E7E6E6" w:themeFill="background2"/>
          </w:tcPr>
          <w:p w14:paraId="1045C37E" w14:textId="77777777" w:rsidR="008611C4" w:rsidRPr="005E2ED1" w:rsidRDefault="008611C4" w:rsidP="00A61E59">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i/>
                <w:iCs/>
                <w:sz w:val="22"/>
              </w:rPr>
              <w:t>UKB internal validation</w:t>
            </w:r>
          </w:p>
        </w:tc>
      </w:tr>
      <w:tr w:rsidR="002A3E28" w:rsidRPr="005E2ED1" w14:paraId="1F24672E" w14:textId="77777777" w:rsidTr="003765A9">
        <w:trPr>
          <w:jc w:val="center"/>
        </w:trPr>
        <w:tc>
          <w:tcPr>
            <w:tcW w:w="2023" w:type="pct"/>
            <w:tcBorders>
              <w:top w:val="nil"/>
              <w:bottom w:val="nil"/>
            </w:tcBorders>
          </w:tcPr>
          <w:p w14:paraId="6C36903A" w14:textId="5067C8F9" w:rsidR="002A3E28" w:rsidRPr="005E2ED1" w:rsidRDefault="002A3E28" w:rsidP="002A3E28">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Simple Cox</w:t>
            </w:r>
          </w:p>
        </w:tc>
        <w:tc>
          <w:tcPr>
            <w:tcW w:w="1007" w:type="pct"/>
            <w:tcBorders>
              <w:top w:val="nil"/>
              <w:bottom w:val="nil"/>
            </w:tcBorders>
            <w:vAlign w:val="center"/>
          </w:tcPr>
          <w:p w14:paraId="0447F9A2" w14:textId="1E1BBE5C"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1.027</w:t>
            </w:r>
          </w:p>
        </w:tc>
        <w:tc>
          <w:tcPr>
            <w:tcW w:w="944" w:type="pct"/>
            <w:tcBorders>
              <w:top w:val="nil"/>
              <w:bottom w:val="nil"/>
            </w:tcBorders>
            <w:vAlign w:val="center"/>
          </w:tcPr>
          <w:p w14:paraId="5840795E" w14:textId="2962872C"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1.030</w:t>
            </w:r>
          </w:p>
        </w:tc>
        <w:tc>
          <w:tcPr>
            <w:tcW w:w="1026" w:type="pct"/>
            <w:tcBorders>
              <w:top w:val="nil"/>
              <w:bottom w:val="nil"/>
            </w:tcBorders>
            <w:vAlign w:val="center"/>
          </w:tcPr>
          <w:p w14:paraId="3C7CE9DC" w14:textId="43E85BDB"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1.027</w:t>
            </w:r>
          </w:p>
        </w:tc>
      </w:tr>
      <w:tr w:rsidR="002A3E28" w:rsidRPr="005E2ED1" w14:paraId="61C8BEFE" w14:textId="77777777" w:rsidTr="003765A9">
        <w:trPr>
          <w:jc w:val="center"/>
        </w:trPr>
        <w:tc>
          <w:tcPr>
            <w:tcW w:w="2023" w:type="pct"/>
            <w:tcBorders>
              <w:top w:val="nil"/>
              <w:bottom w:val="nil"/>
            </w:tcBorders>
          </w:tcPr>
          <w:p w14:paraId="52970369" w14:textId="677AB63A" w:rsidR="002A3E28" w:rsidRPr="005E2ED1" w:rsidRDefault="002A3E28" w:rsidP="002A3E28">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Cox with age interactions</w:t>
            </w:r>
          </w:p>
        </w:tc>
        <w:tc>
          <w:tcPr>
            <w:tcW w:w="1007" w:type="pct"/>
            <w:tcBorders>
              <w:top w:val="nil"/>
              <w:bottom w:val="nil"/>
            </w:tcBorders>
            <w:vAlign w:val="center"/>
          </w:tcPr>
          <w:p w14:paraId="066AB9BA" w14:textId="4418B53A"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1.028</w:t>
            </w:r>
          </w:p>
        </w:tc>
        <w:tc>
          <w:tcPr>
            <w:tcW w:w="944" w:type="pct"/>
            <w:tcBorders>
              <w:top w:val="nil"/>
              <w:bottom w:val="nil"/>
            </w:tcBorders>
            <w:vAlign w:val="center"/>
          </w:tcPr>
          <w:p w14:paraId="4763BB3C" w14:textId="02ED55A7"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1.030</w:t>
            </w:r>
          </w:p>
        </w:tc>
        <w:tc>
          <w:tcPr>
            <w:tcW w:w="1026" w:type="pct"/>
            <w:tcBorders>
              <w:top w:val="nil"/>
              <w:bottom w:val="nil"/>
            </w:tcBorders>
            <w:vAlign w:val="center"/>
          </w:tcPr>
          <w:p w14:paraId="5812BC25" w14:textId="65FBAA81"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1.028</w:t>
            </w:r>
          </w:p>
        </w:tc>
      </w:tr>
      <w:tr w:rsidR="002A3E28" w:rsidRPr="005E2ED1" w14:paraId="4E62C88A" w14:textId="77777777" w:rsidTr="003765A9">
        <w:trPr>
          <w:jc w:val="center"/>
        </w:trPr>
        <w:tc>
          <w:tcPr>
            <w:tcW w:w="2023" w:type="pct"/>
            <w:tcBorders>
              <w:top w:val="nil"/>
              <w:bottom w:val="nil"/>
            </w:tcBorders>
          </w:tcPr>
          <w:p w14:paraId="6D53F129" w14:textId="147CCB87" w:rsidR="002A3E28" w:rsidRPr="005E2ED1" w:rsidRDefault="002A3E28" w:rsidP="002A3E28">
            <w:pPr>
              <w:spacing w:line="360" w:lineRule="exact"/>
              <w:jc w:val="left"/>
              <w:rPr>
                <w:rFonts w:ascii="Times New Roman" w:eastAsia="Times New Roman Uni" w:hAnsi="Times New Roman" w:cs="Times New Roman"/>
                <w:sz w:val="22"/>
              </w:rPr>
            </w:pPr>
            <w:r>
              <w:rPr>
                <w:rFonts w:ascii="Times New Roman" w:eastAsia="Times New Roman Uni" w:hAnsi="Times New Roman" w:cs="Times New Roman" w:hint="eastAsia"/>
                <w:sz w:val="22"/>
              </w:rPr>
              <w:t xml:space="preserve">Traditional </w:t>
            </w:r>
            <w:proofErr w:type="spellStart"/>
            <w:r w:rsidRPr="005E2ED1">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48579865" w14:textId="02C8F19C"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1.027</w:t>
            </w:r>
          </w:p>
        </w:tc>
        <w:tc>
          <w:tcPr>
            <w:tcW w:w="944" w:type="pct"/>
            <w:tcBorders>
              <w:top w:val="nil"/>
              <w:bottom w:val="nil"/>
            </w:tcBorders>
            <w:vAlign w:val="center"/>
          </w:tcPr>
          <w:p w14:paraId="637E471C" w14:textId="71E99083"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1.067</w:t>
            </w:r>
          </w:p>
        </w:tc>
        <w:tc>
          <w:tcPr>
            <w:tcW w:w="1026" w:type="pct"/>
            <w:tcBorders>
              <w:top w:val="nil"/>
              <w:bottom w:val="nil"/>
            </w:tcBorders>
            <w:vAlign w:val="center"/>
          </w:tcPr>
          <w:p w14:paraId="7E7AF700" w14:textId="2859DD31"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0.968</w:t>
            </w:r>
          </w:p>
        </w:tc>
      </w:tr>
      <w:tr w:rsidR="002A3E28" w:rsidRPr="005E2ED1" w14:paraId="26F7CCD1" w14:textId="77777777" w:rsidTr="003765A9">
        <w:trPr>
          <w:jc w:val="center"/>
        </w:trPr>
        <w:tc>
          <w:tcPr>
            <w:tcW w:w="2023" w:type="pct"/>
            <w:tcBorders>
              <w:top w:val="nil"/>
              <w:bottom w:val="nil"/>
            </w:tcBorders>
          </w:tcPr>
          <w:p w14:paraId="5255EE9D" w14:textId="79BC7692" w:rsidR="002A3E28" w:rsidRPr="005E2ED1" w:rsidRDefault="002A3E28" w:rsidP="002A3E28">
            <w:pPr>
              <w:spacing w:line="360" w:lineRule="exact"/>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Age-specific </w:t>
            </w:r>
            <w:proofErr w:type="spellStart"/>
            <w:r w:rsidRPr="005E2ED1">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45AFE82F" w14:textId="1A876510"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1.028</w:t>
            </w:r>
          </w:p>
        </w:tc>
        <w:tc>
          <w:tcPr>
            <w:tcW w:w="944" w:type="pct"/>
            <w:tcBorders>
              <w:top w:val="nil"/>
              <w:bottom w:val="nil"/>
            </w:tcBorders>
            <w:vAlign w:val="center"/>
          </w:tcPr>
          <w:p w14:paraId="086B232D" w14:textId="573CDC7F" w:rsidR="002A3E28" w:rsidRPr="005E2ED1" w:rsidRDefault="002A3E28" w:rsidP="002A3E28">
            <w:pPr>
              <w:spacing w:line="360" w:lineRule="exact"/>
              <w:jc w:val="center"/>
              <w:rPr>
                <w:rFonts w:ascii="Times New Roman" w:eastAsia="Times New Roman Uni" w:hAnsi="Times New Roman" w:cs="Times New Roman"/>
                <w:noProof/>
                <w:sz w:val="22"/>
              </w:rPr>
            </w:pPr>
            <w:r>
              <w:rPr>
                <w:rFonts w:ascii="Times New Roman" w:eastAsia="等线" w:hAnsi="Times New Roman" w:cs="Times New Roman"/>
                <w:color w:val="000000"/>
                <w:sz w:val="22"/>
              </w:rPr>
              <w:t>1.041</w:t>
            </w:r>
          </w:p>
        </w:tc>
        <w:tc>
          <w:tcPr>
            <w:tcW w:w="1026" w:type="pct"/>
            <w:tcBorders>
              <w:top w:val="nil"/>
              <w:bottom w:val="nil"/>
            </w:tcBorders>
            <w:vAlign w:val="center"/>
          </w:tcPr>
          <w:p w14:paraId="11312F7F" w14:textId="54E3CB21" w:rsidR="002A3E28" w:rsidRPr="005E2ED1" w:rsidRDefault="002A3E28" w:rsidP="002A3E28">
            <w:pPr>
              <w:spacing w:line="360" w:lineRule="exact"/>
              <w:jc w:val="center"/>
              <w:rPr>
                <w:rFonts w:ascii="Times New Roman" w:eastAsia="Times New Roman Uni" w:hAnsi="Times New Roman" w:cs="Times New Roman"/>
                <w:noProof/>
                <w:sz w:val="22"/>
              </w:rPr>
            </w:pPr>
            <w:r>
              <w:rPr>
                <w:rFonts w:ascii="Times New Roman" w:eastAsia="等线" w:hAnsi="Times New Roman" w:cs="Times New Roman"/>
                <w:color w:val="000000"/>
                <w:sz w:val="22"/>
              </w:rPr>
              <w:t>1.010</w:t>
            </w:r>
          </w:p>
        </w:tc>
      </w:tr>
      <w:tr w:rsidR="002A3E28" w:rsidRPr="005E2ED1" w14:paraId="4C90E90B" w14:textId="77777777" w:rsidTr="003765A9">
        <w:trPr>
          <w:jc w:val="center"/>
        </w:trPr>
        <w:tc>
          <w:tcPr>
            <w:tcW w:w="2023" w:type="pct"/>
            <w:tcBorders>
              <w:top w:val="nil"/>
              <w:bottom w:val="nil"/>
            </w:tcBorders>
          </w:tcPr>
          <w:p w14:paraId="2ABC6808" w14:textId="4E1DC0D0" w:rsidR="002A3E28" w:rsidRPr="005E2ED1" w:rsidRDefault="002A3E28" w:rsidP="002A3E28">
            <w:pPr>
              <w:spacing w:line="360" w:lineRule="exact"/>
              <w:jc w:val="left"/>
              <w:rPr>
                <w:rFonts w:ascii="Times New Roman" w:eastAsia="Times New Roman Uni" w:hAnsi="Times New Roman" w:cs="Times New Roman"/>
                <w:sz w:val="22"/>
              </w:rPr>
            </w:pPr>
            <w:proofErr w:type="spellStart"/>
            <w:r w:rsidRPr="005E2ED1">
              <w:rPr>
                <w:rFonts w:ascii="Times New Roman" w:eastAsia="Times New Roman Uni" w:hAnsi="Times New Roman" w:cs="Times New Roman"/>
                <w:sz w:val="22"/>
              </w:rPr>
              <w:t>DeepHit</w:t>
            </w:r>
            <w:proofErr w:type="spellEnd"/>
          </w:p>
        </w:tc>
        <w:tc>
          <w:tcPr>
            <w:tcW w:w="1007" w:type="pct"/>
            <w:tcBorders>
              <w:top w:val="nil"/>
              <w:bottom w:val="nil"/>
            </w:tcBorders>
            <w:vAlign w:val="center"/>
          </w:tcPr>
          <w:p w14:paraId="18EFC22A" w14:textId="41F48668"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1.026</w:t>
            </w:r>
          </w:p>
        </w:tc>
        <w:tc>
          <w:tcPr>
            <w:tcW w:w="944" w:type="pct"/>
            <w:tcBorders>
              <w:top w:val="nil"/>
              <w:bottom w:val="nil"/>
            </w:tcBorders>
            <w:vAlign w:val="center"/>
          </w:tcPr>
          <w:p w14:paraId="40F89522" w14:textId="5CD52051" w:rsidR="002A3E28" w:rsidRPr="005E2ED1" w:rsidRDefault="002A3E28" w:rsidP="002A3E28">
            <w:pPr>
              <w:spacing w:line="360" w:lineRule="exact"/>
              <w:jc w:val="center"/>
              <w:rPr>
                <w:rFonts w:ascii="Times New Roman" w:eastAsia="Times New Roman Uni" w:hAnsi="Times New Roman" w:cs="Times New Roman"/>
                <w:noProof/>
                <w:sz w:val="22"/>
              </w:rPr>
            </w:pPr>
            <w:r>
              <w:rPr>
                <w:rFonts w:ascii="Times New Roman" w:eastAsia="等线" w:hAnsi="Times New Roman" w:cs="Times New Roman"/>
                <w:color w:val="000000"/>
                <w:sz w:val="22"/>
              </w:rPr>
              <w:t>1.029</w:t>
            </w:r>
          </w:p>
        </w:tc>
        <w:tc>
          <w:tcPr>
            <w:tcW w:w="1026" w:type="pct"/>
            <w:tcBorders>
              <w:top w:val="nil"/>
              <w:bottom w:val="nil"/>
            </w:tcBorders>
            <w:vAlign w:val="center"/>
          </w:tcPr>
          <w:p w14:paraId="1B7E04F5" w14:textId="7745A9C6" w:rsidR="002A3E28" w:rsidRPr="005E2ED1" w:rsidRDefault="002A3E28" w:rsidP="002A3E28">
            <w:pPr>
              <w:spacing w:line="360" w:lineRule="exact"/>
              <w:jc w:val="center"/>
              <w:rPr>
                <w:rFonts w:ascii="Times New Roman" w:eastAsia="Times New Roman Uni" w:hAnsi="Times New Roman" w:cs="Times New Roman"/>
                <w:noProof/>
                <w:sz w:val="22"/>
              </w:rPr>
            </w:pPr>
            <w:r>
              <w:rPr>
                <w:rFonts w:ascii="Times New Roman" w:eastAsia="等线" w:hAnsi="Times New Roman" w:cs="Times New Roman"/>
                <w:color w:val="000000"/>
                <w:sz w:val="22"/>
              </w:rPr>
              <w:t>1.026</w:t>
            </w:r>
          </w:p>
        </w:tc>
      </w:tr>
      <w:tr w:rsidR="008B2C04" w:rsidRPr="005E2ED1" w14:paraId="22536D1D" w14:textId="77777777" w:rsidTr="00D1406E">
        <w:trPr>
          <w:jc w:val="center"/>
        </w:trPr>
        <w:tc>
          <w:tcPr>
            <w:tcW w:w="5000" w:type="pct"/>
            <w:gridSpan w:val="4"/>
            <w:tcBorders>
              <w:top w:val="nil"/>
              <w:bottom w:val="nil"/>
            </w:tcBorders>
            <w:shd w:val="clear" w:color="auto" w:fill="E7E6E6" w:themeFill="background2"/>
          </w:tcPr>
          <w:p w14:paraId="3EB4349E" w14:textId="77777777" w:rsidR="008B2C04" w:rsidRPr="005E2ED1" w:rsidRDefault="008B2C04" w:rsidP="008B2C04">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i/>
                <w:iCs/>
                <w:sz w:val="22"/>
              </w:rPr>
              <w:t>CHERRY external validation</w:t>
            </w:r>
          </w:p>
        </w:tc>
      </w:tr>
      <w:tr w:rsidR="008B2C04" w:rsidRPr="005E2ED1" w14:paraId="1A6F2E78" w14:textId="77777777" w:rsidTr="00B0101B">
        <w:trPr>
          <w:jc w:val="center"/>
        </w:trPr>
        <w:tc>
          <w:tcPr>
            <w:tcW w:w="5000" w:type="pct"/>
            <w:gridSpan w:val="4"/>
            <w:tcBorders>
              <w:top w:val="nil"/>
              <w:bottom w:val="nil"/>
            </w:tcBorders>
            <w:shd w:val="clear" w:color="auto" w:fill="auto"/>
            <w:vAlign w:val="center"/>
          </w:tcPr>
          <w:p w14:paraId="3F50D103" w14:textId="7231EE62" w:rsidR="008B2C04" w:rsidRPr="00735E86" w:rsidRDefault="008B2C04" w:rsidP="008B2C04">
            <w:pPr>
              <w:spacing w:line="36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Original models</w:t>
            </w:r>
          </w:p>
        </w:tc>
      </w:tr>
      <w:tr w:rsidR="002A3E28" w:rsidRPr="005E2ED1" w14:paraId="0D8561A9" w14:textId="77777777" w:rsidTr="003765A9">
        <w:trPr>
          <w:jc w:val="center"/>
        </w:trPr>
        <w:tc>
          <w:tcPr>
            <w:tcW w:w="2023" w:type="pct"/>
            <w:tcBorders>
              <w:top w:val="nil"/>
              <w:bottom w:val="nil"/>
            </w:tcBorders>
          </w:tcPr>
          <w:p w14:paraId="365664EC" w14:textId="2EEDED19"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Simple Cox</w:t>
            </w:r>
          </w:p>
        </w:tc>
        <w:tc>
          <w:tcPr>
            <w:tcW w:w="1007" w:type="pct"/>
            <w:tcBorders>
              <w:top w:val="nil"/>
              <w:bottom w:val="nil"/>
            </w:tcBorders>
            <w:vAlign w:val="center"/>
          </w:tcPr>
          <w:p w14:paraId="2B6A7579" w14:textId="468F15C7"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2.463</w:t>
            </w:r>
          </w:p>
        </w:tc>
        <w:tc>
          <w:tcPr>
            <w:tcW w:w="944" w:type="pct"/>
            <w:tcBorders>
              <w:top w:val="nil"/>
              <w:bottom w:val="nil"/>
            </w:tcBorders>
            <w:vAlign w:val="center"/>
          </w:tcPr>
          <w:p w14:paraId="2E295E3A" w14:textId="7A434F14"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1.980</w:t>
            </w:r>
          </w:p>
        </w:tc>
        <w:tc>
          <w:tcPr>
            <w:tcW w:w="1026" w:type="pct"/>
            <w:tcBorders>
              <w:top w:val="nil"/>
              <w:bottom w:val="nil"/>
            </w:tcBorders>
            <w:vAlign w:val="center"/>
          </w:tcPr>
          <w:p w14:paraId="0410A48D" w14:textId="033D9FAA"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3.367</w:t>
            </w:r>
          </w:p>
        </w:tc>
      </w:tr>
      <w:tr w:rsidR="002A3E28" w:rsidRPr="005E2ED1" w14:paraId="61DEC583" w14:textId="77777777" w:rsidTr="003765A9">
        <w:trPr>
          <w:trHeight w:val="57"/>
          <w:jc w:val="center"/>
        </w:trPr>
        <w:tc>
          <w:tcPr>
            <w:tcW w:w="2023" w:type="pct"/>
            <w:tcBorders>
              <w:top w:val="nil"/>
              <w:bottom w:val="nil"/>
            </w:tcBorders>
          </w:tcPr>
          <w:p w14:paraId="510038DB" w14:textId="39700957"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Cox with age interactions</w:t>
            </w:r>
          </w:p>
        </w:tc>
        <w:tc>
          <w:tcPr>
            <w:tcW w:w="1007" w:type="pct"/>
            <w:tcBorders>
              <w:top w:val="nil"/>
              <w:bottom w:val="nil"/>
            </w:tcBorders>
            <w:vAlign w:val="center"/>
          </w:tcPr>
          <w:p w14:paraId="109206B3" w14:textId="6E22F7B9"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2.415</w:t>
            </w:r>
          </w:p>
        </w:tc>
        <w:tc>
          <w:tcPr>
            <w:tcW w:w="944" w:type="pct"/>
            <w:tcBorders>
              <w:top w:val="nil"/>
              <w:bottom w:val="nil"/>
            </w:tcBorders>
            <w:vAlign w:val="center"/>
          </w:tcPr>
          <w:p w14:paraId="4D17AC09" w14:textId="4E86728A"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1.961</w:t>
            </w:r>
          </w:p>
        </w:tc>
        <w:tc>
          <w:tcPr>
            <w:tcW w:w="1026" w:type="pct"/>
            <w:tcBorders>
              <w:top w:val="nil"/>
              <w:bottom w:val="nil"/>
            </w:tcBorders>
            <w:vAlign w:val="center"/>
          </w:tcPr>
          <w:p w14:paraId="202FB927" w14:textId="16E4EC21"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3.247</w:t>
            </w:r>
          </w:p>
        </w:tc>
      </w:tr>
      <w:tr w:rsidR="002A3E28" w:rsidRPr="005E2ED1" w14:paraId="452A76AD" w14:textId="77777777" w:rsidTr="003765A9">
        <w:trPr>
          <w:trHeight w:val="57"/>
          <w:jc w:val="center"/>
        </w:trPr>
        <w:tc>
          <w:tcPr>
            <w:tcW w:w="2023" w:type="pct"/>
            <w:tcBorders>
              <w:top w:val="nil"/>
              <w:bottom w:val="nil"/>
            </w:tcBorders>
          </w:tcPr>
          <w:p w14:paraId="3A4C2335" w14:textId="263C83BA"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hint="eastAsia"/>
                <w:sz w:val="22"/>
              </w:rPr>
              <w:t xml:space="preserve">Traditional </w:t>
            </w:r>
            <w:proofErr w:type="spellStart"/>
            <w:r w:rsidRPr="004A1124">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15EF8252" w14:textId="67437937"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2.331</w:t>
            </w:r>
          </w:p>
        </w:tc>
        <w:tc>
          <w:tcPr>
            <w:tcW w:w="944" w:type="pct"/>
            <w:tcBorders>
              <w:top w:val="nil"/>
              <w:bottom w:val="nil"/>
            </w:tcBorders>
            <w:vAlign w:val="center"/>
          </w:tcPr>
          <w:p w14:paraId="20674401" w14:textId="228E1AE8"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1.919</w:t>
            </w:r>
          </w:p>
        </w:tc>
        <w:tc>
          <w:tcPr>
            <w:tcW w:w="1026" w:type="pct"/>
            <w:tcBorders>
              <w:top w:val="nil"/>
              <w:bottom w:val="nil"/>
            </w:tcBorders>
            <w:vAlign w:val="center"/>
          </w:tcPr>
          <w:p w14:paraId="34A8A764" w14:textId="40AB0DA6"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3.058</w:t>
            </w:r>
          </w:p>
        </w:tc>
      </w:tr>
      <w:tr w:rsidR="002A3E28" w:rsidRPr="005E2ED1" w14:paraId="0F58DC96" w14:textId="77777777" w:rsidTr="003765A9">
        <w:trPr>
          <w:trHeight w:val="57"/>
          <w:jc w:val="center"/>
        </w:trPr>
        <w:tc>
          <w:tcPr>
            <w:tcW w:w="2023" w:type="pct"/>
            <w:tcBorders>
              <w:top w:val="nil"/>
              <w:bottom w:val="nil"/>
            </w:tcBorders>
          </w:tcPr>
          <w:p w14:paraId="15EC562C" w14:textId="21F13741"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 xml:space="preserve">Age-specific </w:t>
            </w:r>
            <w:proofErr w:type="spellStart"/>
            <w:r w:rsidRPr="004A1124">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26B29BD2" w14:textId="7D376B33"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2.725</w:t>
            </w:r>
          </w:p>
        </w:tc>
        <w:tc>
          <w:tcPr>
            <w:tcW w:w="944" w:type="pct"/>
            <w:tcBorders>
              <w:top w:val="nil"/>
              <w:bottom w:val="nil"/>
            </w:tcBorders>
            <w:vAlign w:val="center"/>
          </w:tcPr>
          <w:p w14:paraId="2D1085DB" w14:textId="521871D2"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2.427</w:t>
            </w:r>
          </w:p>
        </w:tc>
        <w:tc>
          <w:tcPr>
            <w:tcW w:w="1026" w:type="pct"/>
            <w:tcBorders>
              <w:top w:val="nil"/>
              <w:bottom w:val="nil"/>
            </w:tcBorders>
            <w:vAlign w:val="center"/>
          </w:tcPr>
          <w:p w14:paraId="6DEBEFBB" w14:textId="0ED36D85"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3.155</w:t>
            </w:r>
          </w:p>
        </w:tc>
      </w:tr>
      <w:tr w:rsidR="002A3E28" w:rsidRPr="005E2ED1" w14:paraId="332959CB" w14:textId="77777777" w:rsidTr="003765A9">
        <w:trPr>
          <w:trHeight w:val="57"/>
          <w:jc w:val="center"/>
        </w:trPr>
        <w:tc>
          <w:tcPr>
            <w:tcW w:w="2023" w:type="pct"/>
            <w:tcBorders>
              <w:top w:val="nil"/>
              <w:bottom w:val="nil"/>
            </w:tcBorders>
          </w:tcPr>
          <w:p w14:paraId="58C12FE1" w14:textId="3DE17A40"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proofErr w:type="spellStart"/>
            <w:r w:rsidRPr="004A1124">
              <w:rPr>
                <w:rFonts w:ascii="Times New Roman" w:eastAsia="Times New Roman Uni" w:hAnsi="Times New Roman" w:cs="Times New Roman"/>
                <w:sz w:val="22"/>
              </w:rPr>
              <w:t>DeepHit</w:t>
            </w:r>
            <w:proofErr w:type="spellEnd"/>
          </w:p>
        </w:tc>
        <w:tc>
          <w:tcPr>
            <w:tcW w:w="1007" w:type="pct"/>
            <w:tcBorders>
              <w:top w:val="nil"/>
              <w:bottom w:val="nil"/>
            </w:tcBorders>
            <w:vAlign w:val="center"/>
          </w:tcPr>
          <w:p w14:paraId="0656A747" w14:textId="601D2DD4"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2.457</w:t>
            </w:r>
          </w:p>
        </w:tc>
        <w:tc>
          <w:tcPr>
            <w:tcW w:w="944" w:type="pct"/>
            <w:tcBorders>
              <w:top w:val="nil"/>
              <w:bottom w:val="nil"/>
            </w:tcBorders>
            <w:vAlign w:val="center"/>
          </w:tcPr>
          <w:p w14:paraId="455C0EC8" w14:textId="5A7405CA"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1.938</w:t>
            </w:r>
          </w:p>
        </w:tc>
        <w:tc>
          <w:tcPr>
            <w:tcW w:w="1026" w:type="pct"/>
            <w:tcBorders>
              <w:top w:val="nil"/>
              <w:bottom w:val="nil"/>
            </w:tcBorders>
            <w:vAlign w:val="center"/>
          </w:tcPr>
          <w:p w14:paraId="77AFED23" w14:textId="300F062D"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3.497</w:t>
            </w:r>
          </w:p>
        </w:tc>
      </w:tr>
      <w:tr w:rsidR="008B2C04" w:rsidRPr="005E2ED1" w14:paraId="69AB1F02" w14:textId="77777777" w:rsidTr="00B0101B">
        <w:trPr>
          <w:trHeight w:val="57"/>
          <w:jc w:val="center"/>
        </w:trPr>
        <w:tc>
          <w:tcPr>
            <w:tcW w:w="5000" w:type="pct"/>
            <w:gridSpan w:val="4"/>
            <w:tcBorders>
              <w:top w:val="nil"/>
              <w:bottom w:val="nil"/>
            </w:tcBorders>
            <w:vAlign w:val="center"/>
          </w:tcPr>
          <w:p w14:paraId="3F38308B" w14:textId="421ABC9F" w:rsidR="008B2C04" w:rsidRPr="00735E86" w:rsidRDefault="00F5441F" w:rsidP="008B2C04">
            <w:pPr>
              <w:spacing w:line="360" w:lineRule="exact"/>
              <w:rPr>
                <w:rFonts w:ascii="Times New Roman" w:eastAsia="Times New Roman Uni" w:hAnsi="Times New Roman" w:cs="Times New Roman"/>
                <w:noProof/>
                <w:sz w:val="22"/>
              </w:rPr>
            </w:pPr>
            <w:r w:rsidRPr="00735E86">
              <w:rPr>
                <w:rFonts w:ascii="Times New Roman" w:eastAsia="Times New Roman Uni" w:hAnsi="Times New Roman" w:cs="Times New Roman"/>
                <w:sz w:val="22"/>
              </w:rPr>
              <w:t>Population-based r</w:t>
            </w:r>
            <w:r w:rsidR="008B2C04" w:rsidRPr="00735E86">
              <w:rPr>
                <w:rFonts w:ascii="Times New Roman" w:eastAsia="Times New Roman Uni" w:hAnsi="Times New Roman" w:cs="Times New Roman"/>
                <w:sz w:val="22"/>
              </w:rPr>
              <w:t>ecalibrated models</w:t>
            </w:r>
          </w:p>
        </w:tc>
      </w:tr>
      <w:tr w:rsidR="002A3E28" w:rsidRPr="005E2ED1" w14:paraId="217AFE90" w14:textId="77777777" w:rsidTr="003765A9">
        <w:trPr>
          <w:trHeight w:val="57"/>
          <w:jc w:val="center"/>
        </w:trPr>
        <w:tc>
          <w:tcPr>
            <w:tcW w:w="2023" w:type="pct"/>
            <w:tcBorders>
              <w:top w:val="nil"/>
              <w:bottom w:val="nil"/>
            </w:tcBorders>
          </w:tcPr>
          <w:p w14:paraId="32A67CA2" w14:textId="4ADB0D6F"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Simple Cox</w:t>
            </w:r>
          </w:p>
        </w:tc>
        <w:tc>
          <w:tcPr>
            <w:tcW w:w="1007" w:type="pct"/>
            <w:tcBorders>
              <w:top w:val="nil"/>
              <w:bottom w:val="nil"/>
            </w:tcBorders>
            <w:vAlign w:val="center"/>
          </w:tcPr>
          <w:p w14:paraId="38081F34" w14:textId="27077098"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1.148</w:t>
            </w:r>
          </w:p>
        </w:tc>
        <w:tc>
          <w:tcPr>
            <w:tcW w:w="944" w:type="pct"/>
            <w:tcBorders>
              <w:top w:val="nil"/>
              <w:bottom w:val="nil"/>
            </w:tcBorders>
            <w:vAlign w:val="center"/>
          </w:tcPr>
          <w:p w14:paraId="2AA1EB41" w14:textId="70E3DB59"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1.144</w:t>
            </w:r>
          </w:p>
        </w:tc>
        <w:tc>
          <w:tcPr>
            <w:tcW w:w="1026" w:type="pct"/>
            <w:tcBorders>
              <w:top w:val="nil"/>
              <w:bottom w:val="nil"/>
            </w:tcBorders>
            <w:vAlign w:val="center"/>
          </w:tcPr>
          <w:p w14:paraId="20CADC88" w14:textId="7062C95C"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1.160</w:t>
            </w:r>
          </w:p>
        </w:tc>
      </w:tr>
      <w:tr w:rsidR="002A3E28" w:rsidRPr="005E2ED1" w14:paraId="1ED7C748" w14:textId="77777777" w:rsidTr="003765A9">
        <w:trPr>
          <w:trHeight w:val="57"/>
          <w:jc w:val="center"/>
        </w:trPr>
        <w:tc>
          <w:tcPr>
            <w:tcW w:w="2023" w:type="pct"/>
            <w:tcBorders>
              <w:top w:val="nil"/>
              <w:bottom w:val="nil"/>
            </w:tcBorders>
          </w:tcPr>
          <w:p w14:paraId="2ACB57F4" w14:textId="509F3550"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Cox with age interactions</w:t>
            </w:r>
          </w:p>
        </w:tc>
        <w:tc>
          <w:tcPr>
            <w:tcW w:w="1007" w:type="pct"/>
            <w:tcBorders>
              <w:top w:val="nil"/>
              <w:bottom w:val="nil"/>
            </w:tcBorders>
            <w:vAlign w:val="center"/>
          </w:tcPr>
          <w:p w14:paraId="55F9FCB6" w14:textId="0DBF4380"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1.126</w:t>
            </w:r>
          </w:p>
        </w:tc>
        <w:tc>
          <w:tcPr>
            <w:tcW w:w="944" w:type="pct"/>
            <w:tcBorders>
              <w:top w:val="nil"/>
              <w:bottom w:val="nil"/>
            </w:tcBorders>
            <w:vAlign w:val="center"/>
          </w:tcPr>
          <w:p w14:paraId="7260C07C" w14:textId="2E6239E6"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1.134</w:t>
            </w:r>
          </w:p>
        </w:tc>
        <w:tc>
          <w:tcPr>
            <w:tcW w:w="1026" w:type="pct"/>
            <w:tcBorders>
              <w:top w:val="nil"/>
              <w:bottom w:val="nil"/>
            </w:tcBorders>
            <w:vAlign w:val="center"/>
          </w:tcPr>
          <w:p w14:paraId="04C5443F" w14:textId="0953F3AA"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1.125</w:t>
            </w:r>
          </w:p>
        </w:tc>
      </w:tr>
      <w:tr w:rsidR="002A3E28" w:rsidRPr="005E2ED1" w14:paraId="559FF754" w14:textId="77777777" w:rsidTr="003765A9">
        <w:trPr>
          <w:trHeight w:val="57"/>
          <w:jc w:val="center"/>
        </w:trPr>
        <w:tc>
          <w:tcPr>
            <w:tcW w:w="2023" w:type="pct"/>
            <w:tcBorders>
              <w:top w:val="nil"/>
              <w:bottom w:val="nil"/>
            </w:tcBorders>
          </w:tcPr>
          <w:p w14:paraId="3BCB9725" w14:textId="2A044C64"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hint="eastAsia"/>
                <w:sz w:val="22"/>
              </w:rPr>
              <w:t xml:space="preserve">Traditional </w:t>
            </w:r>
            <w:proofErr w:type="spellStart"/>
            <w:r w:rsidRPr="004A1124">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0C723E30" w14:textId="3F1DBA82"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1.080</w:t>
            </w:r>
          </w:p>
        </w:tc>
        <w:tc>
          <w:tcPr>
            <w:tcW w:w="944" w:type="pct"/>
            <w:tcBorders>
              <w:top w:val="nil"/>
              <w:bottom w:val="nil"/>
            </w:tcBorders>
            <w:vAlign w:val="center"/>
          </w:tcPr>
          <w:p w14:paraId="15C85F74" w14:textId="0A90B7C8"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1.109</w:t>
            </w:r>
          </w:p>
        </w:tc>
        <w:tc>
          <w:tcPr>
            <w:tcW w:w="1026" w:type="pct"/>
            <w:tcBorders>
              <w:top w:val="nil"/>
              <w:bottom w:val="nil"/>
            </w:tcBorders>
            <w:vAlign w:val="center"/>
          </w:tcPr>
          <w:p w14:paraId="43029877" w14:textId="6CE71FF0"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1.058</w:t>
            </w:r>
          </w:p>
        </w:tc>
      </w:tr>
      <w:tr w:rsidR="002A3E28" w:rsidRPr="005E2ED1" w14:paraId="1D72A949" w14:textId="77777777" w:rsidTr="003765A9">
        <w:trPr>
          <w:trHeight w:val="57"/>
          <w:jc w:val="center"/>
        </w:trPr>
        <w:tc>
          <w:tcPr>
            <w:tcW w:w="2023" w:type="pct"/>
            <w:tcBorders>
              <w:top w:val="nil"/>
              <w:bottom w:val="nil"/>
            </w:tcBorders>
          </w:tcPr>
          <w:p w14:paraId="1D683E5D" w14:textId="05F820A3"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r w:rsidRPr="004A1124">
              <w:rPr>
                <w:rFonts w:ascii="Times New Roman" w:eastAsia="Times New Roman Uni" w:hAnsi="Times New Roman" w:cs="Times New Roman"/>
                <w:sz w:val="22"/>
              </w:rPr>
              <w:t xml:space="preserve">Age-specific </w:t>
            </w:r>
            <w:proofErr w:type="spellStart"/>
            <w:r w:rsidRPr="004A1124">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432D43A3" w14:textId="79C1216F"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1.115</w:t>
            </w:r>
          </w:p>
        </w:tc>
        <w:tc>
          <w:tcPr>
            <w:tcW w:w="944" w:type="pct"/>
            <w:tcBorders>
              <w:top w:val="nil"/>
              <w:bottom w:val="nil"/>
            </w:tcBorders>
            <w:vAlign w:val="center"/>
          </w:tcPr>
          <w:p w14:paraId="3A88937D" w14:textId="012CAB38"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1.294</w:t>
            </w:r>
          </w:p>
        </w:tc>
        <w:tc>
          <w:tcPr>
            <w:tcW w:w="1026" w:type="pct"/>
            <w:tcBorders>
              <w:top w:val="nil"/>
              <w:bottom w:val="nil"/>
            </w:tcBorders>
            <w:vAlign w:val="center"/>
          </w:tcPr>
          <w:p w14:paraId="248F02FF" w14:textId="29B13B9E"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0.977</w:t>
            </w:r>
          </w:p>
        </w:tc>
      </w:tr>
      <w:tr w:rsidR="002A3E28" w:rsidRPr="005E2ED1" w14:paraId="7D7373D9" w14:textId="77777777" w:rsidTr="003765A9">
        <w:trPr>
          <w:trHeight w:val="57"/>
          <w:jc w:val="center"/>
        </w:trPr>
        <w:tc>
          <w:tcPr>
            <w:tcW w:w="2023" w:type="pct"/>
            <w:tcBorders>
              <w:top w:val="nil"/>
              <w:bottom w:val="nil"/>
            </w:tcBorders>
          </w:tcPr>
          <w:p w14:paraId="748F4F9D" w14:textId="1B08B5D4" w:rsidR="002A3E28" w:rsidRPr="004A1124" w:rsidRDefault="002A3E28" w:rsidP="002A3E28">
            <w:pPr>
              <w:spacing w:line="360" w:lineRule="exact"/>
              <w:ind w:firstLineChars="50" w:firstLine="110"/>
              <w:jc w:val="left"/>
              <w:rPr>
                <w:rFonts w:ascii="Times New Roman" w:eastAsia="Times New Roman Uni" w:hAnsi="Times New Roman" w:cs="Times New Roman"/>
                <w:sz w:val="22"/>
              </w:rPr>
            </w:pPr>
            <w:proofErr w:type="spellStart"/>
            <w:r w:rsidRPr="004A1124">
              <w:rPr>
                <w:rFonts w:ascii="Times New Roman" w:eastAsia="Times New Roman Uni" w:hAnsi="Times New Roman" w:cs="Times New Roman"/>
                <w:sz w:val="22"/>
              </w:rPr>
              <w:t>DeepHit</w:t>
            </w:r>
            <w:proofErr w:type="spellEnd"/>
          </w:p>
        </w:tc>
        <w:tc>
          <w:tcPr>
            <w:tcW w:w="1007" w:type="pct"/>
            <w:tcBorders>
              <w:top w:val="nil"/>
              <w:bottom w:val="nil"/>
            </w:tcBorders>
            <w:vAlign w:val="center"/>
          </w:tcPr>
          <w:p w14:paraId="38EE23C2" w14:textId="79BA2642" w:rsidR="002A3E28" w:rsidRPr="004A1124" w:rsidRDefault="002A3E28" w:rsidP="002A3E28">
            <w:pPr>
              <w:spacing w:line="360" w:lineRule="exact"/>
              <w:jc w:val="center"/>
              <w:rPr>
                <w:rFonts w:ascii="Times New Roman" w:eastAsia="Times New Roman Uni" w:hAnsi="Times New Roman" w:cs="Times New Roman"/>
                <w:sz w:val="22"/>
              </w:rPr>
            </w:pPr>
            <w:r w:rsidRPr="004A1124">
              <w:rPr>
                <w:rFonts w:ascii="Times New Roman" w:eastAsia="等线" w:hAnsi="Times New Roman" w:cs="Times New Roman"/>
                <w:color w:val="000000"/>
                <w:sz w:val="22"/>
              </w:rPr>
              <w:t>1.153</w:t>
            </w:r>
          </w:p>
        </w:tc>
        <w:tc>
          <w:tcPr>
            <w:tcW w:w="944" w:type="pct"/>
            <w:tcBorders>
              <w:top w:val="nil"/>
              <w:bottom w:val="nil"/>
            </w:tcBorders>
            <w:vAlign w:val="center"/>
          </w:tcPr>
          <w:p w14:paraId="22DEAEB5" w14:textId="31BEE404"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1.121</w:t>
            </w:r>
          </w:p>
        </w:tc>
        <w:tc>
          <w:tcPr>
            <w:tcW w:w="1026" w:type="pct"/>
            <w:tcBorders>
              <w:top w:val="nil"/>
              <w:bottom w:val="nil"/>
            </w:tcBorders>
            <w:vAlign w:val="center"/>
          </w:tcPr>
          <w:p w14:paraId="53E11870" w14:textId="033E2E92" w:rsidR="002A3E28" w:rsidRPr="004A1124" w:rsidRDefault="002A3E28" w:rsidP="002A3E28">
            <w:pPr>
              <w:spacing w:line="360" w:lineRule="exact"/>
              <w:jc w:val="center"/>
              <w:rPr>
                <w:rFonts w:ascii="Times New Roman" w:eastAsia="Times New Roman Uni" w:hAnsi="Times New Roman" w:cs="Times New Roman"/>
                <w:noProof/>
                <w:sz w:val="22"/>
              </w:rPr>
            </w:pPr>
            <w:r w:rsidRPr="004A1124">
              <w:rPr>
                <w:rFonts w:ascii="Times New Roman" w:eastAsia="等线" w:hAnsi="Times New Roman" w:cs="Times New Roman"/>
                <w:color w:val="000000"/>
                <w:sz w:val="22"/>
              </w:rPr>
              <w:t>1.200</w:t>
            </w:r>
          </w:p>
        </w:tc>
      </w:tr>
      <w:tr w:rsidR="00D7763C" w:rsidRPr="005E2ED1" w14:paraId="54EA4825" w14:textId="77777777" w:rsidTr="00B0101B">
        <w:trPr>
          <w:trHeight w:val="57"/>
          <w:jc w:val="center"/>
        </w:trPr>
        <w:tc>
          <w:tcPr>
            <w:tcW w:w="5000" w:type="pct"/>
            <w:gridSpan w:val="4"/>
            <w:tcBorders>
              <w:top w:val="nil"/>
              <w:bottom w:val="nil"/>
            </w:tcBorders>
            <w:vAlign w:val="center"/>
          </w:tcPr>
          <w:p w14:paraId="11A07D0E" w14:textId="6D18280B" w:rsidR="00D7763C" w:rsidRPr="00735E86" w:rsidRDefault="00F5441F" w:rsidP="00D7763C">
            <w:pPr>
              <w:spacing w:line="360" w:lineRule="exact"/>
              <w:rPr>
                <w:rFonts w:ascii="Times New Roman" w:eastAsia="Times New Roman Uni" w:hAnsi="Times New Roman" w:cs="Times New Roman"/>
                <w:sz w:val="22"/>
              </w:rPr>
            </w:pPr>
            <w:r w:rsidRPr="00735E86">
              <w:rPr>
                <w:rFonts w:ascii="Times New Roman" w:eastAsia="Times New Roman Uni" w:hAnsi="Times New Roman" w:cs="Times New Roman"/>
                <w:sz w:val="22"/>
              </w:rPr>
              <w:t>Individual-based r</w:t>
            </w:r>
            <w:r w:rsidR="00D7763C" w:rsidRPr="00735E86">
              <w:rPr>
                <w:rFonts w:ascii="Times New Roman" w:eastAsia="Times New Roman Uni" w:hAnsi="Times New Roman" w:cs="Times New Roman"/>
                <w:sz w:val="22"/>
              </w:rPr>
              <w:t>ecalibrated models</w:t>
            </w:r>
          </w:p>
        </w:tc>
      </w:tr>
      <w:tr w:rsidR="002A3E28" w:rsidRPr="005E2ED1" w14:paraId="14761C1E" w14:textId="77777777" w:rsidTr="003765A9">
        <w:trPr>
          <w:trHeight w:val="57"/>
          <w:jc w:val="center"/>
        </w:trPr>
        <w:tc>
          <w:tcPr>
            <w:tcW w:w="2023" w:type="pct"/>
            <w:tcBorders>
              <w:top w:val="nil"/>
              <w:bottom w:val="nil"/>
            </w:tcBorders>
          </w:tcPr>
          <w:p w14:paraId="3ADE86EA" w14:textId="5971385B" w:rsidR="002A3E28" w:rsidRPr="005E2ED1" w:rsidRDefault="002A3E28" w:rsidP="002A3E28">
            <w:pPr>
              <w:spacing w:line="360" w:lineRule="exact"/>
              <w:ind w:firstLineChars="50" w:firstLine="110"/>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Simple Cox</w:t>
            </w:r>
          </w:p>
        </w:tc>
        <w:tc>
          <w:tcPr>
            <w:tcW w:w="1007" w:type="pct"/>
            <w:tcBorders>
              <w:top w:val="nil"/>
              <w:bottom w:val="nil"/>
            </w:tcBorders>
            <w:vAlign w:val="center"/>
          </w:tcPr>
          <w:p w14:paraId="05EA7FD3" w14:textId="038D4499"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1.055</w:t>
            </w:r>
          </w:p>
        </w:tc>
        <w:tc>
          <w:tcPr>
            <w:tcW w:w="944" w:type="pct"/>
            <w:tcBorders>
              <w:top w:val="nil"/>
              <w:bottom w:val="nil"/>
            </w:tcBorders>
            <w:vAlign w:val="center"/>
          </w:tcPr>
          <w:p w14:paraId="103679B4" w14:textId="5D8D65D8"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1.026</w:t>
            </w:r>
          </w:p>
        </w:tc>
        <w:tc>
          <w:tcPr>
            <w:tcW w:w="1026" w:type="pct"/>
            <w:tcBorders>
              <w:top w:val="nil"/>
              <w:bottom w:val="nil"/>
            </w:tcBorders>
            <w:vAlign w:val="center"/>
          </w:tcPr>
          <w:p w14:paraId="14E79CC6" w14:textId="1488EC26"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1.095</w:t>
            </w:r>
          </w:p>
        </w:tc>
      </w:tr>
      <w:tr w:rsidR="002A3E28" w:rsidRPr="005E2ED1" w14:paraId="38C92C6C" w14:textId="77777777" w:rsidTr="003765A9">
        <w:trPr>
          <w:trHeight w:val="57"/>
          <w:jc w:val="center"/>
        </w:trPr>
        <w:tc>
          <w:tcPr>
            <w:tcW w:w="2023" w:type="pct"/>
            <w:tcBorders>
              <w:top w:val="nil"/>
              <w:bottom w:val="nil"/>
            </w:tcBorders>
          </w:tcPr>
          <w:p w14:paraId="1221699E" w14:textId="7C2279D3" w:rsidR="002A3E28" w:rsidRPr="005E2ED1" w:rsidRDefault="002A3E28" w:rsidP="002A3E28">
            <w:pPr>
              <w:spacing w:line="360" w:lineRule="exact"/>
              <w:ind w:firstLineChars="50" w:firstLine="110"/>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Cox with age interactions</w:t>
            </w:r>
          </w:p>
        </w:tc>
        <w:tc>
          <w:tcPr>
            <w:tcW w:w="1007" w:type="pct"/>
            <w:tcBorders>
              <w:top w:val="nil"/>
              <w:bottom w:val="nil"/>
            </w:tcBorders>
            <w:vAlign w:val="center"/>
          </w:tcPr>
          <w:p w14:paraId="26DD8726" w14:textId="63D82C71"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1.026</w:t>
            </w:r>
          </w:p>
        </w:tc>
        <w:tc>
          <w:tcPr>
            <w:tcW w:w="944" w:type="pct"/>
            <w:tcBorders>
              <w:top w:val="nil"/>
              <w:bottom w:val="nil"/>
            </w:tcBorders>
            <w:vAlign w:val="center"/>
          </w:tcPr>
          <w:p w14:paraId="1B9691DA" w14:textId="772DE58E"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1.022</w:t>
            </w:r>
          </w:p>
        </w:tc>
        <w:tc>
          <w:tcPr>
            <w:tcW w:w="1026" w:type="pct"/>
            <w:tcBorders>
              <w:top w:val="nil"/>
              <w:bottom w:val="nil"/>
            </w:tcBorders>
            <w:vAlign w:val="center"/>
          </w:tcPr>
          <w:p w14:paraId="7A6611E3" w14:textId="36CC781D"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1.036</w:t>
            </w:r>
          </w:p>
        </w:tc>
      </w:tr>
      <w:tr w:rsidR="002A3E28" w:rsidRPr="005E2ED1" w14:paraId="09CCFBFD" w14:textId="77777777" w:rsidTr="003765A9">
        <w:trPr>
          <w:trHeight w:val="57"/>
          <w:jc w:val="center"/>
        </w:trPr>
        <w:tc>
          <w:tcPr>
            <w:tcW w:w="2023" w:type="pct"/>
            <w:tcBorders>
              <w:top w:val="nil"/>
              <w:bottom w:val="nil"/>
            </w:tcBorders>
          </w:tcPr>
          <w:p w14:paraId="627F78C1" w14:textId="3709EF9D" w:rsidR="002A3E28" w:rsidRPr="005E2ED1" w:rsidRDefault="002A3E28" w:rsidP="002A3E28">
            <w:pPr>
              <w:spacing w:line="360" w:lineRule="exact"/>
              <w:ind w:firstLineChars="50" w:firstLine="110"/>
              <w:jc w:val="left"/>
              <w:rPr>
                <w:rFonts w:ascii="Times New Roman" w:eastAsia="Times New Roman Uni" w:hAnsi="Times New Roman" w:cs="Times New Roman"/>
                <w:sz w:val="22"/>
              </w:rPr>
            </w:pPr>
            <w:r>
              <w:rPr>
                <w:rFonts w:ascii="Times New Roman" w:eastAsia="Times New Roman Uni" w:hAnsi="Times New Roman" w:cs="Times New Roman" w:hint="eastAsia"/>
                <w:sz w:val="22"/>
              </w:rPr>
              <w:t xml:space="preserve">Traditional </w:t>
            </w:r>
            <w:proofErr w:type="spellStart"/>
            <w:r w:rsidRPr="005E2ED1">
              <w:rPr>
                <w:rFonts w:ascii="Times New Roman" w:eastAsia="Times New Roman Uni" w:hAnsi="Times New Roman" w:cs="Times New Roman"/>
                <w:sz w:val="22"/>
              </w:rPr>
              <w:t>DeepSurv</w:t>
            </w:r>
            <w:proofErr w:type="spellEnd"/>
          </w:p>
        </w:tc>
        <w:tc>
          <w:tcPr>
            <w:tcW w:w="1007" w:type="pct"/>
            <w:tcBorders>
              <w:top w:val="nil"/>
              <w:bottom w:val="nil"/>
            </w:tcBorders>
            <w:vAlign w:val="center"/>
          </w:tcPr>
          <w:p w14:paraId="4F487986" w14:textId="5D28D05E"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1.040</w:t>
            </w:r>
          </w:p>
        </w:tc>
        <w:tc>
          <w:tcPr>
            <w:tcW w:w="944" w:type="pct"/>
            <w:tcBorders>
              <w:top w:val="nil"/>
              <w:bottom w:val="nil"/>
            </w:tcBorders>
            <w:vAlign w:val="center"/>
          </w:tcPr>
          <w:p w14:paraId="2A6AFBB9" w14:textId="01CE8C34"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1.034</w:t>
            </w:r>
          </w:p>
        </w:tc>
        <w:tc>
          <w:tcPr>
            <w:tcW w:w="1026" w:type="pct"/>
            <w:tcBorders>
              <w:top w:val="nil"/>
              <w:bottom w:val="nil"/>
            </w:tcBorders>
            <w:vAlign w:val="center"/>
          </w:tcPr>
          <w:p w14:paraId="6547AD37" w14:textId="6BE56980"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1.052</w:t>
            </w:r>
          </w:p>
        </w:tc>
      </w:tr>
      <w:tr w:rsidR="002A3E28" w:rsidRPr="005E2ED1" w14:paraId="783C674B" w14:textId="77777777" w:rsidTr="003765A9">
        <w:trPr>
          <w:trHeight w:val="57"/>
          <w:jc w:val="center"/>
        </w:trPr>
        <w:tc>
          <w:tcPr>
            <w:tcW w:w="2023" w:type="pct"/>
            <w:tcBorders>
              <w:top w:val="nil"/>
              <w:bottom w:val="single" w:sz="4" w:space="0" w:color="auto"/>
            </w:tcBorders>
          </w:tcPr>
          <w:p w14:paraId="0A37B11D" w14:textId="4A851295" w:rsidR="002A3E28" w:rsidRPr="005E2ED1" w:rsidRDefault="002A3E28" w:rsidP="002A3E28">
            <w:pPr>
              <w:spacing w:line="360" w:lineRule="exact"/>
              <w:ind w:firstLineChars="50" w:firstLine="110"/>
              <w:jc w:val="lef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Age-specific </w:t>
            </w:r>
            <w:proofErr w:type="spellStart"/>
            <w:r w:rsidRPr="005E2ED1">
              <w:rPr>
                <w:rFonts w:ascii="Times New Roman" w:eastAsia="Times New Roman Uni" w:hAnsi="Times New Roman" w:cs="Times New Roman"/>
                <w:sz w:val="22"/>
              </w:rPr>
              <w:t>DeepSurv</w:t>
            </w:r>
            <w:proofErr w:type="spellEnd"/>
          </w:p>
        </w:tc>
        <w:tc>
          <w:tcPr>
            <w:tcW w:w="1007" w:type="pct"/>
            <w:tcBorders>
              <w:top w:val="nil"/>
              <w:bottom w:val="single" w:sz="4" w:space="0" w:color="auto"/>
            </w:tcBorders>
            <w:vAlign w:val="center"/>
          </w:tcPr>
          <w:p w14:paraId="159249BA" w14:textId="5B0D3FB3"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1.054</w:t>
            </w:r>
          </w:p>
        </w:tc>
        <w:tc>
          <w:tcPr>
            <w:tcW w:w="944" w:type="pct"/>
            <w:tcBorders>
              <w:top w:val="nil"/>
              <w:bottom w:val="single" w:sz="4" w:space="0" w:color="auto"/>
            </w:tcBorders>
            <w:vAlign w:val="center"/>
          </w:tcPr>
          <w:p w14:paraId="28233425" w14:textId="26518BAC"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1.014</w:t>
            </w:r>
          </w:p>
        </w:tc>
        <w:tc>
          <w:tcPr>
            <w:tcW w:w="1026" w:type="pct"/>
            <w:tcBorders>
              <w:top w:val="nil"/>
              <w:bottom w:val="single" w:sz="4" w:space="0" w:color="auto"/>
            </w:tcBorders>
            <w:vAlign w:val="center"/>
          </w:tcPr>
          <w:p w14:paraId="69944588" w14:textId="21681091" w:rsidR="002A3E28" w:rsidRPr="005E2ED1" w:rsidRDefault="002A3E28" w:rsidP="002A3E28">
            <w:pPr>
              <w:spacing w:line="360" w:lineRule="exact"/>
              <w:jc w:val="center"/>
              <w:rPr>
                <w:rFonts w:ascii="Times New Roman" w:eastAsia="Times New Roman Uni" w:hAnsi="Times New Roman" w:cs="Times New Roman"/>
                <w:sz w:val="22"/>
              </w:rPr>
            </w:pPr>
            <w:r>
              <w:rPr>
                <w:rFonts w:ascii="Times New Roman" w:eastAsia="等线" w:hAnsi="Times New Roman" w:cs="Times New Roman"/>
                <w:color w:val="000000"/>
                <w:sz w:val="22"/>
              </w:rPr>
              <w:t>1.107</w:t>
            </w:r>
          </w:p>
        </w:tc>
      </w:tr>
      <w:bookmarkEnd w:id="22"/>
    </w:tbl>
    <w:p w14:paraId="46107CF8" w14:textId="77777777" w:rsidR="008611C4" w:rsidRPr="005E2ED1" w:rsidRDefault="008611C4" w:rsidP="008611C4">
      <w:pPr>
        <w:widowControl/>
        <w:spacing w:line="360" w:lineRule="exact"/>
        <w:jc w:val="left"/>
        <w:rPr>
          <w:rFonts w:ascii="Times New Roman" w:eastAsia="Times New Roman Uni" w:hAnsi="Times New Roman" w:cs="Times New Roman"/>
          <w:b/>
          <w:bCs/>
          <w:sz w:val="22"/>
        </w:rPr>
        <w:sectPr w:rsidR="008611C4" w:rsidRPr="005E2ED1" w:rsidSect="004773B5">
          <w:pgSz w:w="11906" w:h="16838"/>
          <w:pgMar w:top="1440" w:right="1800" w:bottom="1440" w:left="1800" w:header="851" w:footer="992" w:gutter="0"/>
          <w:lnNumType w:countBy="1" w:restart="continuous"/>
          <w:cols w:space="425"/>
          <w:docGrid w:type="lines" w:linePitch="312"/>
        </w:sectPr>
      </w:pPr>
      <w:r w:rsidRPr="005E2ED1">
        <w:rPr>
          <w:rFonts w:ascii="Times New Roman" w:eastAsia="Times New Roman Uni" w:hAnsi="Times New Roman" w:cs="Times New Roman"/>
          <w:b/>
          <w:bCs/>
          <w:sz w:val="22"/>
        </w:rPr>
        <w:br w:type="page"/>
      </w:r>
    </w:p>
    <w:p w14:paraId="0197200C" w14:textId="61A64994" w:rsidR="008611C4" w:rsidRPr="00DB65FD" w:rsidRDefault="00417DE6" w:rsidP="00583506">
      <w:pPr>
        <w:pStyle w:val="ad"/>
      </w:pPr>
      <w:bookmarkStart w:id="25" w:name="_Toc120816672"/>
      <w:bookmarkStart w:id="26" w:name="_Toc201139258"/>
      <w:r w:rsidRPr="00417DE6">
        <w:rPr>
          <w:rFonts w:hint="eastAsia"/>
        </w:rPr>
        <w:lastRenderedPageBreak/>
        <w:t>Supplementary</w:t>
      </w:r>
      <w:r w:rsidRPr="00417DE6" w:rsidDel="00417DE6">
        <w:t xml:space="preserve"> </w:t>
      </w:r>
      <w:r w:rsidR="008611C4" w:rsidRPr="00DB65FD">
        <w:t xml:space="preserve">Table </w:t>
      </w:r>
      <w:r w:rsidR="00222A58">
        <w:rPr>
          <w:rFonts w:hint="eastAsia"/>
        </w:rPr>
        <w:t>9</w:t>
      </w:r>
      <w:r w:rsidR="008611C4" w:rsidRPr="00DB65FD">
        <w:t xml:space="preserve">. Net reclassification index </w:t>
      </w:r>
      <w:r w:rsidR="00A6036D">
        <w:rPr>
          <w:rFonts w:hint="eastAsia"/>
        </w:rPr>
        <w:t xml:space="preserve">for binary outcome </w:t>
      </w:r>
      <w:r w:rsidR="008611C4" w:rsidRPr="00DB65FD">
        <w:t xml:space="preserve">by the </w:t>
      </w:r>
      <w:r w:rsidR="00222A58">
        <w:rPr>
          <w:rFonts w:hint="eastAsia"/>
        </w:rPr>
        <w:t xml:space="preserve">population-based recalibrated </w:t>
      </w:r>
      <w:r w:rsidR="00A6036D">
        <w:rPr>
          <w:rFonts w:hint="eastAsia"/>
        </w:rPr>
        <w:t>SNN</w:t>
      </w:r>
      <w:r w:rsidR="006C2FC8" w:rsidRPr="00DB65FD">
        <w:t>s</w:t>
      </w:r>
      <w:r w:rsidR="008611C4" w:rsidRPr="00DB65FD">
        <w:t xml:space="preserve"> versus </w:t>
      </w:r>
      <w:r w:rsidR="009F370F" w:rsidRPr="00DB65FD">
        <w:t xml:space="preserve">the simple </w:t>
      </w:r>
      <w:r w:rsidR="008611C4" w:rsidRPr="00DB65FD">
        <w:t>Cox model</w:t>
      </w:r>
      <w:bookmarkEnd w:id="25"/>
      <w:r w:rsidR="008611C4" w:rsidRPr="00DB65FD">
        <w:t>.</w:t>
      </w:r>
      <w:bookmarkEnd w:id="26"/>
    </w:p>
    <w:tbl>
      <w:tblPr>
        <w:tblW w:w="5001" w:type="pct"/>
        <w:tblBorders>
          <w:top w:val="single" w:sz="4" w:space="0" w:color="auto"/>
          <w:bottom w:val="single" w:sz="4" w:space="0" w:color="auto"/>
        </w:tblBorders>
        <w:tblLook w:val="04A0" w:firstRow="1" w:lastRow="0" w:firstColumn="1" w:lastColumn="0" w:noHBand="0" w:noVBand="1"/>
      </w:tblPr>
      <w:tblGrid>
        <w:gridCol w:w="2553"/>
        <w:gridCol w:w="1917"/>
        <w:gridCol w:w="1919"/>
        <w:gridCol w:w="1919"/>
      </w:tblGrid>
      <w:tr w:rsidR="003C2C5F" w:rsidRPr="005E2ED1" w14:paraId="307808EB" w14:textId="77777777" w:rsidTr="00E6372D">
        <w:trPr>
          <w:trHeight w:val="265"/>
        </w:trPr>
        <w:tc>
          <w:tcPr>
            <w:tcW w:w="1536" w:type="pct"/>
            <w:tcBorders>
              <w:top w:val="single" w:sz="4" w:space="0" w:color="auto"/>
              <w:bottom w:val="single" w:sz="4" w:space="0" w:color="auto"/>
            </w:tcBorders>
            <w:shd w:val="clear" w:color="auto" w:fill="auto"/>
            <w:noWrap/>
            <w:vAlign w:val="center"/>
          </w:tcPr>
          <w:p w14:paraId="0C93E4BA" w14:textId="77777777" w:rsidR="003C2C5F" w:rsidRPr="005E2ED1" w:rsidRDefault="003C2C5F" w:rsidP="00E6372D">
            <w:pPr>
              <w:widowControl/>
              <w:spacing w:line="440" w:lineRule="exact"/>
              <w:ind w:firstLineChars="100" w:firstLine="220"/>
              <w:jc w:val="left"/>
              <w:rPr>
                <w:rFonts w:ascii="Times New Roman" w:eastAsia="Times New Roman Uni" w:hAnsi="Times New Roman" w:cs="Times New Roman"/>
                <w:kern w:val="0"/>
                <w:sz w:val="22"/>
              </w:rPr>
            </w:pPr>
          </w:p>
        </w:tc>
        <w:tc>
          <w:tcPr>
            <w:tcW w:w="1154" w:type="pct"/>
            <w:tcBorders>
              <w:top w:val="single" w:sz="4" w:space="0" w:color="auto"/>
              <w:bottom w:val="single" w:sz="4" w:space="0" w:color="auto"/>
            </w:tcBorders>
            <w:shd w:val="clear" w:color="auto" w:fill="auto"/>
            <w:noWrap/>
            <w:vAlign w:val="center"/>
          </w:tcPr>
          <w:p w14:paraId="20BA5909" w14:textId="77777777" w:rsidR="003C2C5F" w:rsidRPr="005E2ED1" w:rsidRDefault="003C2C5F" w:rsidP="00E6372D">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Overall</w:t>
            </w:r>
          </w:p>
        </w:tc>
        <w:tc>
          <w:tcPr>
            <w:tcW w:w="1155" w:type="pct"/>
            <w:tcBorders>
              <w:top w:val="single" w:sz="4" w:space="0" w:color="auto"/>
              <w:bottom w:val="single" w:sz="4" w:space="0" w:color="auto"/>
            </w:tcBorders>
            <w:shd w:val="clear" w:color="auto" w:fill="auto"/>
            <w:noWrap/>
            <w:vAlign w:val="center"/>
          </w:tcPr>
          <w:p w14:paraId="27F68138" w14:textId="77777777" w:rsidR="003C2C5F" w:rsidRPr="005E2ED1" w:rsidRDefault="003C2C5F" w:rsidP="00E6372D">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Men</w:t>
            </w:r>
          </w:p>
        </w:tc>
        <w:tc>
          <w:tcPr>
            <w:tcW w:w="1155" w:type="pct"/>
            <w:tcBorders>
              <w:top w:val="single" w:sz="4" w:space="0" w:color="auto"/>
              <w:bottom w:val="single" w:sz="4" w:space="0" w:color="auto"/>
            </w:tcBorders>
            <w:shd w:val="clear" w:color="auto" w:fill="auto"/>
            <w:noWrap/>
            <w:vAlign w:val="center"/>
          </w:tcPr>
          <w:p w14:paraId="36C7F7BE" w14:textId="77777777" w:rsidR="003C2C5F" w:rsidRPr="005E2ED1" w:rsidRDefault="003C2C5F" w:rsidP="00E6372D">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Women</w:t>
            </w:r>
          </w:p>
        </w:tc>
      </w:tr>
      <w:tr w:rsidR="003C2C5F" w:rsidRPr="005E2ED1" w14:paraId="410F4B9C" w14:textId="77777777" w:rsidTr="00E6372D">
        <w:trPr>
          <w:trHeight w:val="265"/>
        </w:trPr>
        <w:tc>
          <w:tcPr>
            <w:tcW w:w="5000" w:type="pct"/>
            <w:gridSpan w:val="4"/>
            <w:tcBorders>
              <w:top w:val="single" w:sz="4" w:space="0" w:color="auto"/>
            </w:tcBorders>
            <w:shd w:val="clear" w:color="auto" w:fill="auto"/>
            <w:noWrap/>
            <w:vAlign w:val="center"/>
          </w:tcPr>
          <w:p w14:paraId="07FAF17F" w14:textId="77777777" w:rsidR="003C2C5F" w:rsidRPr="005E2ED1" w:rsidRDefault="003C2C5F" w:rsidP="00E6372D">
            <w:pPr>
              <w:widowControl/>
              <w:spacing w:line="440" w:lineRule="exact"/>
              <w:jc w:val="lef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sz w:val="22"/>
              </w:rPr>
              <w:t xml:space="preserve">Traditional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t xml:space="preserve"> vs. Simple Cox</w:t>
            </w:r>
          </w:p>
        </w:tc>
      </w:tr>
      <w:tr w:rsidR="003C2C5F" w:rsidRPr="005E2ED1" w14:paraId="5CF866E8" w14:textId="77777777" w:rsidTr="00E6372D">
        <w:trPr>
          <w:trHeight w:val="265"/>
        </w:trPr>
        <w:tc>
          <w:tcPr>
            <w:tcW w:w="1536" w:type="pct"/>
            <w:shd w:val="clear" w:color="auto" w:fill="auto"/>
            <w:noWrap/>
            <w:vAlign w:val="center"/>
          </w:tcPr>
          <w:p w14:paraId="02D47B8A" w14:textId="6D145AAC" w:rsidR="003C2C5F" w:rsidRPr="005E2ED1" w:rsidRDefault="003C2C5F" w:rsidP="003C2C5F">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NRI, %</w:t>
            </w:r>
            <w:r w:rsidR="006369E5">
              <w:rPr>
                <w:rFonts w:ascii="Times New Roman" w:eastAsia="Times New Roman Uni" w:hAnsi="Times New Roman" w:cs="Times New Roman" w:hint="eastAsia"/>
                <w:color w:val="000000"/>
                <w:kern w:val="0"/>
                <w:sz w:val="22"/>
              </w:rPr>
              <w:t xml:space="preserve"> (95% CI)</w:t>
            </w:r>
          </w:p>
        </w:tc>
        <w:tc>
          <w:tcPr>
            <w:tcW w:w="1154" w:type="pct"/>
            <w:shd w:val="clear" w:color="auto" w:fill="auto"/>
            <w:noWrap/>
            <w:vAlign w:val="center"/>
          </w:tcPr>
          <w:p w14:paraId="2C9404C5" w14:textId="0803561A" w:rsidR="003C2C5F"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3.11(2.48,3.73)</w:t>
            </w:r>
          </w:p>
        </w:tc>
        <w:tc>
          <w:tcPr>
            <w:tcW w:w="1155" w:type="pct"/>
            <w:shd w:val="clear" w:color="auto" w:fill="auto"/>
            <w:noWrap/>
            <w:vAlign w:val="center"/>
          </w:tcPr>
          <w:p w14:paraId="4587D6C8" w14:textId="53D25729" w:rsidR="003C2C5F"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4.19(3.25,5.13)</w:t>
            </w:r>
          </w:p>
        </w:tc>
        <w:tc>
          <w:tcPr>
            <w:tcW w:w="1155" w:type="pct"/>
            <w:shd w:val="clear" w:color="auto" w:fill="auto"/>
            <w:noWrap/>
            <w:vAlign w:val="center"/>
          </w:tcPr>
          <w:p w14:paraId="07477FA4" w14:textId="4915C817" w:rsidR="003C2C5F"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1.97(1.14,2.81)</w:t>
            </w:r>
          </w:p>
        </w:tc>
      </w:tr>
      <w:tr w:rsidR="003C2C5F" w:rsidRPr="005E2ED1" w14:paraId="1FF571E6" w14:textId="77777777" w:rsidTr="00E6372D">
        <w:trPr>
          <w:trHeight w:val="265"/>
        </w:trPr>
        <w:tc>
          <w:tcPr>
            <w:tcW w:w="1536" w:type="pct"/>
            <w:shd w:val="clear" w:color="auto" w:fill="auto"/>
            <w:noWrap/>
            <w:vAlign w:val="center"/>
          </w:tcPr>
          <w:p w14:paraId="4090B231"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0A10C876" w14:textId="07C82DD6"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5.92(5.36,6.48)</w:t>
            </w:r>
          </w:p>
        </w:tc>
        <w:tc>
          <w:tcPr>
            <w:tcW w:w="1155" w:type="pct"/>
            <w:shd w:val="clear" w:color="auto" w:fill="auto"/>
            <w:noWrap/>
            <w:vAlign w:val="center"/>
          </w:tcPr>
          <w:p w14:paraId="40E7155C" w14:textId="159117D3"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7.00(6.17,7.82)</w:t>
            </w:r>
          </w:p>
        </w:tc>
        <w:tc>
          <w:tcPr>
            <w:tcW w:w="1155" w:type="pct"/>
            <w:shd w:val="clear" w:color="auto" w:fill="auto"/>
            <w:noWrap/>
            <w:vAlign w:val="center"/>
          </w:tcPr>
          <w:p w14:paraId="7C2B30A0" w14:textId="44B93719"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4.79(4.03,5.55)</w:t>
            </w:r>
          </w:p>
        </w:tc>
      </w:tr>
      <w:tr w:rsidR="003C2C5F" w:rsidRPr="005E2ED1" w14:paraId="57157A52" w14:textId="77777777" w:rsidTr="00E6372D">
        <w:trPr>
          <w:trHeight w:val="265"/>
        </w:trPr>
        <w:tc>
          <w:tcPr>
            <w:tcW w:w="1536" w:type="pct"/>
            <w:shd w:val="clear" w:color="auto" w:fill="auto"/>
            <w:noWrap/>
            <w:vAlign w:val="center"/>
          </w:tcPr>
          <w:p w14:paraId="261F3D21"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1778D3C9" w14:textId="24F0BDD6"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-2.81(-3.08,-2.54)</w:t>
            </w:r>
          </w:p>
        </w:tc>
        <w:tc>
          <w:tcPr>
            <w:tcW w:w="1155" w:type="pct"/>
            <w:shd w:val="clear" w:color="auto" w:fill="auto"/>
            <w:noWrap/>
            <w:vAlign w:val="center"/>
          </w:tcPr>
          <w:p w14:paraId="116193B9" w14:textId="627705BC"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-2.80(-3.26,-2.35)</w:t>
            </w:r>
          </w:p>
        </w:tc>
        <w:tc>
          <w:tcPr>
            <w:tcW w:w="1155" w:type="pct"/>
            <w:shd w:val="clear" w:color="auto" w:fill="auto"/>
            <w:noWrap/>
            <w:vAlign w:val="center"/>
          </w:tcPr>
          <w:p w14:paraId="676CE18B" w14:textId="7A1ADEB6"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-2.82(-3.16,-2.48)</w:t>
            </w:r>
          </w:p>
        </w:tc>
      </w:tr>
      <w:tr w:rsidR="003C2C5F" w:rsidRPr="005E2ED1" w14:paraId="70110B87" w14:textId="77777777" w:rsidTr="00E6372D">
        <w:trPr>
          <w:trHeight w:val="265"/>
        </w:trPr>
        <w:tc>
          <w:tcPr>
            <w:tcW w:w="5000" w:type="pct"/>
            <w:gridSpan w:val="4"/>
            <w:shd w:val="clear" w:color="auto" w:fill="auto"/>
            <w:noWrap/>
            <w:vAlign w:val="center"/>
          </w:tcPr>
          <w:p w14:paraId="6E027A0C" w14:textId="77777777" w:rsidR="003C2C5F" w:rsidRPr="005E2ED1" w:rsidRDefault="003C2C5F" w:rsidP="00E6372D">
            <w:pPr>
              <w:widowControl/>
              <w:spacing w:line="44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Age-specific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t xml:space="preserve"> vs. Simple Cox</w:t>
            </w:r>
          </w:p>
        </w:tc>
      </w:tr>
      <w:tr w:rsidR="003C2C5F" w:rsidRPr="005E2ED1" w14:paraId="39FDC5BB" w14:textId="77777777" w:rsidTr="00E6372D">
        <w:trPr>
          <w:trHeight w:val="265"/>
        </w:trPr>
        <w:tc>
          <w:tcPr>
            <w:tcW w:w="1536" w:type="pct"/>
            <w:shd w:val="clear" w:color="auto" w:fill="auto"/>
            <w:noWrap/>
            <w:vAlign w:val="center"/>
          </w:tcPr>
          <w:p w14:paraId="58F42CE8" w14:textId="2E21C569" w:rsidR="003C2C5F" w:rsidRPr="005E2ED1" w:rsidRDefault="003C2C5F" w:rsidP="003C2C5F">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NRI, </w:t>
            </w:r>
            <w:r w:rsidR="006369E5" w:rsidRPr="005E2ED1">
              <w:rPr>
                <w:rFonts w:ascii="Times New Roman" w:eastAsia="Times New Roman Uni" w:hAnsi="Times New Roman" w:cs="Times New Roman"/>
                <w:color w:val="000000"/>
                <w:kern w:val="0"/>
                <w:sz w:val="22"/>
              </w:rPr>
              <w:t>%</w:t>
            </w:r>
            <w:r w:rsidR="006369E5">
              <w:rPr>
                <w:rFonts w:ascii="Times New Roman" w:eastAsia="Times New Roman Uni" w:hAnsi="Times New Roman" w:cs="Times New Roman" w:hint="eastAsia"/>
                <w:color w:val="000000"/>
                <w:kern w:val="0"/>
                <w:sz w:val="22"/>
              </w:rPr>
              <w:t xml:space="preserve"> (95% CI)</w:t>
            </w:r>
          </w:p>
        </w:tc>
        <w:tc>
          <w:tcPr>
            <w:tcW w:w="1154" w:type="pct"/>
            <w:shd w:val="clear" w:color="auto" w:fill="auto"/>
            <w:noWrap/>
            <w:vAlign w:val="center"/>
          </w:tcPr>
          <w:p w14:paraId="2A6BABA8" w14:textId="14420BD7"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1.38</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0.62,2.14</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7FA50AAB" w14:textId="0510BF24"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3.54</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2.28,4.81</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79973CA0" w14:textId="773A3618"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0.52(-0.35,1.38)</w:t>
            </w:r>
          </w:p>
        </w:tc>
      </w:tr>
      <w:tr w:rsidR="003C2C5F" w:rsidRPr="005E2ED1" w14:paraId="4F7900E3" w14:textId="77777777" w:rsidTr="00E6372D">
        <w:trPr>
          <w:trHeight w:val="265"/>
        </w:trPr>
        <w:tc>
          <w:tcPr>
            <w:tcW w:w="1536" w:type="pct"/>
            <w:shd w:val="clear" w:color="auto" w:fill="auto"/>
            <w:noWrap/>
            <w:vAlign w:val="center"/>
            <w:hideMark/>
          </w:tcPr>
          <w:p w14:paraId="5797574C"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63FCD992" w14:textId="4462EFA0"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0.93</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0.26,1.61</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7633A382" w14:textId="79506291"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-0.85</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-1.92,0.23</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36149A87" w14:textId="5429F58F"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2.81(2.03,3.59)</w:t>
            </w:r>
          </w:p>
        </w:tc>
      </w:tr>
      <w:tr w:rsidR="003C2C5F" w:rsidRPr="005E2ED1" w14:paraId="2F62CD9C" w14:textId="77777777" w:rsidTr="00E6372D">
        <w:trPr>
          <w:trHeight w:val="265"/>
        </w:trPr>
        <w:tc>
          <w:tcPr>
            <w:tcW w:w="1536" w:type="pct"/>
            <w:shd w:val="clear" w:color="auto" w:fill="auto"/>
            <w:noWrap/>
            <w:vAlign w:val="center"/>
            <w:hideMark/>
          </w:tcPr>
          <w:p w14:paraId="7023E81E"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2C8CB711" w14:textId="6593EF38"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0.44</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0.09,0.80</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2D57DDDF" w14:textId="64FD4E33"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4.40</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3.74,5.05</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1EE76D8F" w14:textId="7C59E493"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-2.29(-2.67,-1.91)</w:t>
            </w:r>
          </w:p>
        </w:tc>
      </w:tr>
      <w:tr w:rsidR="003C2C5F" w:rsidRPr="005E2ED1" w14:paraId="6CB84977" w14:textId="77777777" w:rsidTr="00E6372D">
        <w:trPr>
          <w:trHeight w:val="265"/>
        </w:trPr>
        <w:tc>
          <w:tcPr>
            <w:tcW w:w="5000" w:type="pct"/>
            <w:gridSpan w:val="4"/>
            <w:shd w:val="clear" w:color="auto" w:fill="auto"/>
            <w:noWrap/>
            <w:vAlign w:val="center"/>
          </w:tcPr>
          <w:p w14:paraId="7C769829" w14:textId="77777777" w:rsidR="003C2C5F" w:rsidRPr="005E2ED1" w:rsidRDefault="003C2C5F" w:rsidP="00E6372D">
            <w:pPr>
              <w:widowControl/>
              <w:spacing w:line="440" w:lineRule="exact"/>
              <w:jc w:val="left"/>
              <w:rPr>
                <w:rFonts w:ascii="Times New Roman" w:eastAsia="Times New Roman Uni" w:hAnsi="Times New Roman" w:cs="Times New Roman"/>
                <w:color w:val="000000"/>
                <w:kern w:val="0"/>
                <w:sz w:val="22"/>
              </w:rPr>
            </w:pPr>
            <w:proofErr w:type="spellStart"/>
            <w:r w:rsidRPr="005E2ED1">
              <w:rPr>
                <w:rFonts w:ascii="Times New Roman" w:eastAsia="Times New Roman Uni" w:hAnsi="Times New Roman" w:cs="Times New Roman"/>
                <w:color w:val="000000"/>
                <w:kern w:val="0"/>
                <w:sz w:val="22"/>
              </w:rPr>
              <w:t>DeepHit</w:t>
            </w:r>
            <w:proofErr w:type="spellEnd"/>
            <w:r w:rsidRPr="005E2ED1">
              <w:rPr>
                <w:rFonts w:ascii="Times New Roman" w:eastAsia="Times New Roman Uni" w:hAnsi="Times New Roman" w:cs="Times New Roman"/>
                <w:color w:val="000000"/>
                <w:kern w:val="0"/>
                <w:sz w:val="22"/>
              </w:rPr>
              <w:t xml:space="preserve"> vs. Simple Cox</w:t>
            </w:r>
          </w:p>
        </w:tc>
      </w:tr>
      <w:tr w:rsidR="003C2C5F" w:rsidRPr="005E2ED1" w14:paraId="67F1991F" w14:textId="77777777" w:rsidTr="00E6372D">
        <w:trPr>
          <w:trHeight w:val="265"/>
        </w:trPr>
        <w:tc>
          <w:tcPr>
            <w:tcW w:w="1536" w:type="pct"/>
            <w:shd w:val="clear" w:color="auto" w:fill="auto"/>
            <w:noWrap/>
            <w:vAlign w:val="center"/>
          </w:tcPr>
          <w:p w14:paraId="74E73BB6" w14:textId="39D28937" w:rsidR="003C2C5F" w:rsidRPr="005E2ED1" w:rsidRDefault="003C2C5F" w:rsidP="003C2C5F">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NRI, </w:t>
            </w:r>
            <w:r w:rsidR="006369E5" w:rsidRPr="005E2ED1">
              <w:rPr>
                <w:rFonts w:ascii="Times New Roman" w:eastAsia="Times New Roman Uni" w:hAnsi="Times New Roman" w:cs="Times New Roman"/>
                <w:color w:val="000000"/>
                <w:kern w:val="0"/>
                <w:sz w:val="22"/>
              </w:rPr>
              <w:t>%</w:t>
            </w:r>
            <w:r w:rsidR="006369E5">
              <w:rPr>
                <w:rFonts w:ascii="Times New Roman" w:eastAsia="Times New Roman Uni" w:hAnsi="Times New Roman" w:cs="Times New Roman" w:hint="eastAsia"/>
                <w:color w:val="000000"/>
                <w:kern w:val="0"/>
                <w:sz w:val="22"/>
              </w:rPr>
              <w:t xml:space="preserve"> (95% CI)</w:t>
            </w:r>
          </w:p>
        </w:tc>
        <w:tc>
          <w:tcPr>
            <w:tcW w:w="1154" w:type="pct"/>
            <w:shd w:val="clear" w:color="auto" w:fill="auto"/>
            <w:noWrap/>
            <w:vAlign w:val="center"/>
          </w:tcPr>
          <w:p w14:paraId="65EA9B18" w14:textId="2CEF0435"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98318B">
              <w:rPr>
                <w:rFonts w:ascii="Times New Roman" w:eastAsia="Times New Roman Uni" w:hAnsi="Times New Roman" w:cs="Times New Roman" w:hint="eastAsia"/>
                <w:color w:val="000000"/>
                <w:kern w:val="0"/>
                <w:sz w:val="22"/>
              </w:rPr>
              <w:t>0.52(-0.04,1.08)</w:t>
            </w:r>
          </w:p>
        </w:tc>
        <w:tc>
          <w:tcPr>
            <w:tcW w:w="1155" w:type="pct"/>
            <w:shd w:val="clear" w:color="auto" w:fill="auto"/>
            <w:noWrap/>
            <w:vAlign w:val="center"/>
          </w:tcPr>
          <w:p w14:paraId="744CC9CC" w14:textId="3EBACBC8"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1.82</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0.95,2.68</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40E68E65" w14:textId="73B8976A"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-2.32(-3.06,-1.59)</w:t>
            </w:r>
          </w:p>
        </w:tc>
      </w:tr>
      <w:tr w:rsidR="003C2C5F" w:rsidRPr="005E2ED1" w14:paraId="03337CAF" w14:textId="77777777" w:rsidTr="00E6372D">
        <w:trPr>
          <w:trHeight w:val="265"/>
        </w:trPr>
        <w:tc>
          <w:tcPr>
            <w:tcW w:w="1536" w:type="pct"/>
            <w:shd w:val="clear" w:color="auto" w:fill="auto"/>
            <w:noWrap/>
            <w:vAlign w:val="center"/>
          </w:tcPr>
          <w:p w14:paraId="3A8C31B3"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2F5B6809" w14:textId="0BC99337"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1.38</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0.88,1.88</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60B2EA19" w14:textId="4B9F0572"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6.81</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6.08,7.55</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4ACBB033" w14:textId="67F3AFAC"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-4.32(-4.99,-3.65)</w:t>
            </w:r>
          </w:p>
        </w:tc>
      </w:tr>
      <w:tr w:rsidR="003C2C5F" w:rsidRPr="005E2ED1" w14:paraId="3DA71198" w14:textId="77777777" w:rsidTr="00E6372D">
        <w:trPr>
          <w:trHeight w:val="265"/>
        </w:trPr>
        <w:tc>
          <w:tcPr>
            <w:tcW w:w="1536" w:type="pct"/>
            <w:shd w:val="clear" w:color="auto" w:fill="auto"/>
            <w:noWrap/>
            <w:vAlign w:val="center"/>
          </w:tcPr>
          <w:p w14:paraId="6942E51E" w14:textId="77777777" w:rsidR="003C2C5F" w:rsidRPr="005E2ED1" w:rsidRDefault="003C2C5F" w:rsidP="003C2C5F">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465C9BCC" w14:textId="4D31D443"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0.86</w:t>
            </w:r>
            <w:r w:rsidRPr="005E2ED1">
              <w:rPr>
                <w:rFonts w:ascii="Times New Roman" w:eastAsia="Times New Roman Uni" w:hAnsi="Times New Roman" w:cs="Times New Roman"/>
                <w:color w:val="000000"/>
                <w:kern w:val="0"/>
                <w:sz w:val="22"/>
              </w:rPr>
              <w:t>(-1.</w:t>
            </w:r>
            <w:r>
              <w:rPr>
                <w:rFonts w:ascii="Times New Roman" w:eastAsia="Times New Roman Uni" w:hAnsi="Times New Roman" w:cs="Times New Roman" w:hint="eastAsia"/>
                <w:color w:val="000000"/>
                <w:kern w:val="0"/>
                <w:sz w:val="22"/>
              </w:rPr>
              <w:t>12</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0.61</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69D1C12A" w14:textId="6958E475"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-5.00</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5.45</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4.54</w:t>
            </w:r>
            <w:r w:rsidRPr="005E2ED1">
              <w:rPr>
                <w:rFonts w:ascii="Times New Roman" w:eastAsia="Times New Roman Uni" w:hAnsi="Times New Roman" w:cs="Times New Roman"/>
                <w:color w:val="000000"/>
                <w:kern w:val="0"/>
                <w:sz w:val="22"/>
              </w:rPr>
              <w:t>)</w:t>
            </w:r>
          </w:p>
        </w:tc>
        <w:tc>
          <w:tcPr>
            <w:tcW w:w="1155" w:type="pct"/>
            <w:shd w:val="clear" w:color="auto" w:fill="auto"/>
            <w:noWrap/>
            <w:vAlign w:val="center"/>
          </w:tcPr>
          <w:p w14:paraId="2EEC6337" w14:textId="70C4FAF7" w:rsidR="003C2C5F" w:rsidRPr="005E2ED1" w:rsidRDefault="003C2C5F" w:rsidP="003C2C5F">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2.00(1.70,2.30)</w:t>
            </w:r>
          </w:p>
        </w:tc>
      </w:tr>
    </w:tbl>
    <w:p w14:paraId="7F99AD6F" w14:textId="2E1972FE" w:rsidR="008611C4" w:rsidRPr="005E2ED1" w:rsidRDefault="008611C4" w:rsidP="008611C4">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The results are given based on the subjects who were not censored for 10-year duration from </w:t>
      </w:r>
      <w:r w:rsidR="003C2C5F">
        <w:rPr>
          <w:rFonts w:ascii="Times New Roman" w:eastAsia="Times New Roman Uni" w:hAnsi="Times New Roman" w:cs="Times New Roman" w:hint="eastAsia"/>
          <w:sz w:val="22"/>
        </w:rPr>
        <w:t>CHERRY</w:t>
      </w:r>
      <w:r w:rsidR="003C2C5F" w:rsidRPr="005E2ED1">
        <w:rPr>
          <w:rFonts w:ascii="Times New Roman" w:eastAsia="Times New Roman Uni" w:hAnsi="Times New Roman" w:cs="Times New Roman"/>
          <w:sz w:val="22"/>
        </w:rPr>
        <w:t xml:space="preserve"> </w:t>
      </w:r>
      <w:r w:rsidRPr="005E2ED1">
        <w:rPr>
          <w:rFonts w:ascii="Times New Roman" w:eastAsia="Times New Roman Uni" w:hAnsi="Times New Roman" w:cs="Times New Roman"/>
          <w:sz w:val="22"/>
        </w:rPr>
        <w:t xml:space="preserve">validation set </w:t>
      </w:r>
      <w:r w:rsidR="003C2C5F" w:rsidRPr="003C2C5F">
        <w:rPr>
          <w:rFonts w:ascii="Times New Roman" w:eastAsia="Times New Roman Uni" w:hAnsi="Times New Roman" w:cs="Times New Roman" w:hint="eastAsia"/>
          <w:sz w:val="22"/>
        </w:rPr>
        <w:t>(n=33,250)</w:t>
      </w:r>
      <w:r w:rsidR="003C2C5F">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using 10% as the cut-offs of risk groups.</w:t>
      </w:r>
    </w:p>
    <w:p w14:paraId="77A4DFC8" w14:textId="77777777" w:rsidR="006C2FC8" w:rsidRDefault="006C2FC8" w:rsidP="008611C4">
      <w:pPr>
        <w:spacing w:line="360" w:lineRule="exact"/>
        <w:rPr>
          <w:rFonts w:ascii="Times New Roman" w:eastAsia="Times New Roman Uni" w:hAnsi="Times New Roman" w:cs="Times New Roman"/>
          <w:sz w:val="22"/>
        </w:rPr>
      </w:pPr>
    </w:p>
    <w:p w14:paraId="256ADFE9" w14:textId="77777777" w:rsidR="00C02CAE" w:rsidRDefault="00C02CAE" w:rsidP="008611C4">
      <w:pPr>
        <w:spacing w:line="360" w:lineRule="exact"/>
        <w:rPr>
          <w:rFonts w:ascii="Times New Roman" w:eastAsia="Times New Roman Uni" w:hAnsi="Times New Roman" w:cs="Times New Roman"/>
          <w:sz w:val="22"/>
        </w:rPr>
      </w:pPr>
    </w:p>
    <w:p w14:paraId="39ADC246" w14:textId="77777777" w:rsidR="00C02CAE" w:rsidRPr="005E2ED1" w:rsidRDefault="00C02CAE" w:rsidP="008611C4">
      <w:pPr>
        <w:spacing w:line="360" w:lineRule="exact"/>
        <w:rPr>
          <w:rFonts w:ascii="Times New Roman" w:eastAsia="Times New Roman Uni" w:hAnsi="Times New Roman" w:cs="Times New Roman"/>
          <w:sz w:val="22"/>
        </w:rPr>
      </w:pPr>
    </w:p>
    <w:p w14:paraId="4134B94F" w14:textId="05A5A3D9" w:rsidR="008611C4" w:rsidRPr="005E2ED1" w:rsidRDefault="008611C4" w:rsidP="00583506">
      <w:pPr>
        <w:pStyle w:val="ad"/>
        <w:rPr>
          <w:bCs/>
        </w:rPr>
      </w:pPr>
      <w:r w:rsidRPr="005E2ED1">
        <w:br w:type="page"/>
      </w:r>
      <w:bookmarkStart w:id="27" w:name="_Toc201139259"/>
      <w:r w:rsidR="003C2C5F" w:rsidRPr="00417DE6">
        <w:rPr>
          <w:rFonts w:hint="eastAsia"/>
        </w:rPr>
        <w:lastRenderedPageBreak/>
        <w:t>Supplementary</w:t>
      </w:r>
      <w:r w:rsidR="003C2C5F" w:rsidRPr="00417DE6" w:rsidDel="00417DE6">
        <w:t xml:space="preserve"> </w:t>
      </w:r>
      <w:r w:rsidR="003C2C5F" w:rsidRPr="00DB65FD">
        <w:t>Table 1</w:t>
      </w:r>
      <w:r w:rsidR="00222A58">
        <w:rPr>
          <w:rFonts w:hint="eastAsia"/>
        </w:rPr>
        <w:t>0</w:t>
      </w:r>
      <w:r w:rsidR="003C2C5F" w:rsidRPr="00DB65FD">
        <w:t>. Absolute reclassification counts by the recalibrated SNN</w:t>
      </w:r>
      <w:r w:rsidR="003C2C5F">
        <w:rPr>
          <w:rFonts w:hint="eastAsia"/>
        </w:rPr>
        <w:t xml:space="preserve">s </w:t>
      </w:r>
      <w:r w:rsidR="003C2C5F" w:rsidRPr="00DB65FD">
        <w:t>versus simple Cox</w:t>
      </w:r>
      <w:r w:rsidR="00222A58">
        <w:rPr>
          <w:rFonts w:hint="eastAsia"/>
        </w:rPr>
        <w:t>.</w:t>
      </w:r>
      <w:bookmarkEnd w:id="27"/>
    </w:p>
    <w:tbl>
      <w:tblPr>
        <w:tblW w:w="8789" w:type="dxa"/>
        <w:tblLook w:val="04A0" w:firstRow="1" w:lastRow="0" w:firstColumn="1" w:lastColumn="0" w:noHBand="0" w:noVBand="1"/>
      </w:tblPr>
      <w:tblGrid>
        <w:gridCol w:w="1020"/>
        <w:gridCol w:w="1820"/>
        <w:gridCol w:w="959"/>
        <w:gridCol w:w="1127"/>
        <w:gridCol w:w="959"/>
        <w:gridCol w:w="2904"/>
      </w:tblGrid>
      <w:tr w:rsidR="008611C4" w:rsidRPr="005E2ED1" w14:paraId="7372B7BF" w14:textId="77777777" w:rsidTr="00CB214A">
        <w:trPr>
          <w:trHeight w:val="248"/>
        </w:trPr>
        <w:tc>
          <w:tcPr>
            <w:tcW w:w="1020" w:type="dxa"/>
            <w:tcBorders>
              <w:top w:val="single" w:sz="4" w:space="0" w:color="auto"/>
              <w:left w:val="nil"/>
              <w:bottom w:val="nil"/>
              <w:right w:val="nil"/>
            </w:tcBorders>
            <w:shd w:val="clear" w:color="auto" w:fill="auto"/>
            <w:noWrap/>
            <w:vAlign w:val="center"/>
            <w:hideMark/>
          </w:tcPr>
          <w:p w14:paraId="418A43F2"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single" w:sz="4" w:space="0" w:color="auto"/>
              <w:left w:val="nil"/>
              <w:bottom w:val="nil"/>
              <w:right w:val="nil"/>
            </w:tcBorders>
            <w:shd w:val="clear" w:color="auto" w:fill="auto"/>
            <w:noWrap/>
            <w:vAlign w:val="center"/>
            <w:hideMark/>
          </w:tcPr>
          <w:p w14:paraId="705D7068"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5949" w:type="dxa"/>
            <w:gridSpan w:val="4"/>
            <w:tcBorders>
              <w:top w:val="single" w:sz="4" w:space="0" w:color="auto"/>
              <w:left w:val="nil"/>
              <w:bottom w:val="single" w:sz="4" w:space="0" w:color="auto"/>
              <w:right w:val="nil"/>
            </w:tcBorders>
            <w:shd w:val="clear" w:color="auto" w:fill="auto"/>
            <w:noWrap/>
            <w:vAlign w:val="center"/>
            <w:hideMark/>
          </w:tcPr>
          <w:p w14:paraId="4BAE2949" w14:textId="3EBABC3A" w:rsidR="008611C4" w:rsidRPr="005E2ED1" w:rsidRDefault="00A6036D" w:rsidP="00A61E59">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008611C4" w:rsidRPr="005E2ED1">
              <w:rPr>
                <w:rFonts w:ascii="Times New Roman" w:eastAsia="Times New Roman Uni" w:hAnsi="Times New Roman" w:cs="Times New Roman"/>
                <w:color w:val="000000"/>
                <w:kern w:val="0"/>
                <w:sz w:val="22"/>
              </w:rPr>
              <w:t xml:space="preserve">ecalibrated </w:t>
            </w:r>
            <w:r w:rsidR="005B6081">
              <w:rPr>
                <w:rFonts w:ascii="Times New Roman" w:eastAsia="Times New Roman Uni" w:hAnsi="Times New Roman" w:cs="Times New Roman" w:hint="eastAsia"/>
                <w:color w:val="000000"/>
                <w:kern w:val="0"/>
                <w:sz w:val="22"/>
              </w:rPr>
              <w:t>t</w:t>
            </w:r>
            <w:r w:rsidR="005B6081">
              <w:rPr>
                <w:rFonts w:ascii="Times New Roman" w:eastAsia="Times New Roman Uni" w:hAnsi="Times New Roman" w:cs="Times New Roman" w:hint="eastAsia"/>
                <w:sz w:val="22"/>
              </w:rPr>
              <w:t xml:space="preserve">raditional </w:t>
            </w:r>
            <w:proofErr w:type="spellStart"/>
            <w:r w:rsidR="008611C4" w:rsidRPr="005E2ED1">
              <w:rPr>
                <w:rFonts w:ascii="Times New Roman" w:eastAsia="Times New Roman Uni" w:hAnsi="Times New Roman" w:cs="Times New Roman"/>
                <w:color w:val="000000"/>
                <w:kern w:val="0"/>
                <w:sz w:val="22"/>
              </w:rPr>
              <w:t>DeepSurv</w:t>
            </w:r>
            <w:proofErr w:type="spellEnd"/>
          </w:p>
        </w:tc>
      </w:tr>
      <w:tr w:rsidR="008611C4" w:rsidRPr="005E2ED1" w14:paraId="7664A20B" w14:textId="77777777" w:rsidTr="00CB214A">
        <w:trPr>
          <w:trHeight w:val="248"/>
        </w:trPr>
        <w:tc>
          <w:tcPr>
            <w:tcW w:w="1020" w:type="dxa"/>
            <w:tcBorders>
              <w:top w:val="nil"/>
              <w:left w:val="nil"/>
              <w:bottom w:val="single" w:sz="4" w:space="0" w:color="auto"/>
              <w:right w:val="nil"/>
            </w:tcBorders>
            <w:shd w:val="clear" w:color="auto" w:fill="auto"/>
            <w:noWrap/>
            <w:vAlign w:val="center"/>
            <w:hideMark/>
          </w:tcPr>
          <w:p w14:paraId="13001F9D"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vAlign w:val="center"/>
            <w:hideMark/>
          </w:tcPr>
          <w:p w14:paraId="06C97C04"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959" w:type="dxa"/>
            <w:tcBorders>
              <w:top w:val="nil"/>
              <w:left w:val="nil"/>
              <w:bottom w:val="single" w:sz="4" w:space="0" w:color="auto"/>
              <w:right w:val="nil"/>
            </w:tcBorders>
            <w:shd w:val="clear" w:color="auto" w:fill="auto"/>
            <w:noWrap/>
            <w:vAlign w:val="center"/>
            <w:hideMark/>
          </w:tcPr>
          <w:p w14:paraId="7AA75ED8"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1127" w:type="dxa"/>
            <w:tcBorders>
              <w:top w:val="nil"/>
              <w:left w:val="nil"/>
              <w:bottom w:val="single" w:sz="4" w:space="0" w:color="auto"/>
              <w:right w:val="nil"/>
            </w:tcBorders>
            <w:shd w:val="clear" w:color="auto" w:fill="auto"/>
            <w:noWrap/>
            <w:vAlign w:val="center"/>
            <w:hideMark/>
          </w:tcPr>
          <w:p w14:paraId="01EE89EC"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single" w:sz="4" w:space="0" w:color="auto"/>
              <w:right w:val="nil"/>
            </w:tcBorders>
            <w:shd w:val="clear" w:color="auto" w:fill="auto"/>
            <w:noWrap/>
            <w:vAlign w:val="center"/>
            <w:hideMark/>
          </w:tcPr>
          <w:p w14:paraId="372DC32E"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2904" w:type="dxa"/>
            <w:tcBorders>
              <w:top w:val="nil"/>
              <w:left w:val="nil"/>
              <w:bottom w:val="single" w:sz="4" w:space="0" w:color="auto"/>
              <w:right w:val="nil"/>
            </w:tcBorders>
            <w:shd w:val="clear" w:color="auto" w:fill="auto"/>
            <w:noWrap/>
            <w:vAlign w:val="center"/>
            <w:hideMark/>
          </w:tcPr>
          <w:p w14:paraId="71A58823"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NRI,%(95%CI)</w:t>
            </w:r>
          </w:p>
        </w:tc>
      </w:tr>
      <w:tr w:rsidR="00CB214A" w:rsidRPr="005E2ED1" w14:paraId="67C93EE5" w14:textId="77777777" w:rsidTr="00CB214A">
        <w:trPr>
          <w:trHeight w:val="248"/>
        </w:trPr>
        <w:tc>
          <w:tcPr>
            <w:tcW w:w="2840" w:type="dxa"/>
            <w:gridSpan w:val="2"/>
            <w:tcBorders>
              <w:top w:val="nil"/>
              <w:left w:val="nil"/>
              <w:bottom w:val="nil"/>
              <w:right w:val="nil"/>
            </w:tcBorders>
            <w:shd w:val="clear" w:color="auto" w:fill="auto"/>
            <w:noWrap/>
            <w:vAlign w:val="center"/>
            <w:hideMark/>
          </w:tcPr>
          <w:p w14:paraId="3A90F74F" w14:textId="1CD3CC0C" w:rsidR="00CB214A" w:rsidRPr="005E2ED1" w:rsidRDefault="00A6036D" w:rsidP="003765A9">
            <w:pPr>
              <w:widowControl/>
              <w:spacing w:line="360" w:lineRule="exact"/>
              <w:jc w:val="lef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Pr="005E2ED1">
              <w:rPr>
                <w:rFonts w:ascii="Times New Roman" w:eastAsia="Times New Roman Uni" w:hAnsi="Times New Roman" w:cs="Times New Roman"/>
                <w:color w:val="000000"/>
                <w:kern w:val="0"/>
                <w:sz w:val="22"/>
              </w:rPr>
              <w:t>ecalibrated simple Cox</w:t>
            </w:r>
          </w:p>
        </w:tc>
        <w:tc>
          <w:tcPr>
            <w:tcW w:w="959" w:type="dxa"/>
            <w:tcBorders>
              <w:top w:val="nil"/>
              <w:left w:val="nil"/>
              <w:bottom w:val="nil"/>
              <w:right w:val="nil"/>
            </w:tcBorders>
            <w:shd w:val="clear" w:color="auto" w:fill="auto"/>
            <w:noWrap/>
            <w:vAlign w:val="center"/>
            <w:hideMark/>
          </w:tcPr>
          <w:p w14:paraId="666C6CA9" w14:textId="77777777" w:rsidR="00CB214A" w:rsidRPr="005E2ED1" w:rsidRDefault="00CB214A" w:rsidP="00A61E59">
            <w:pPr>
              <w:widowControl/>
              <w:spacing w:line="360" w:lineRule="exact"/>
              <w:jc w:val="left"/>
              <w:rPr>
                <w:rFonts w:ascii="Times New Roman" w:eastAsia="Times New Roman Uni" w:hAnsi="Times New Roman" w:cs="Times New Roman"/>
                <w:color w:val="000000"/>
                <w:kern w:val="0"/>
                <w:sz w:val="22"/>
              </w:rPr>
            </w:pPr>
          </w:p>
        </w:tc>
        <w:tc>
          <w:tcPr>
            <w:tcW w:w="1127" w:type="dxa"/>
            <w:tcBorders>
              <w:top w:val="nil"/>
              <w:left w:val="nil"/>
              <w:bottom w:val="nil"/>
              <w:right w:val="nil"/>
            </w:tcBorders>
            <w:shd w:val="clear" w:color="auto" w:fill="auto"/>
            <w:noWrap/>
            <w:vAlign w:val="center"/>
            <w:hideMark/>
          </w:tcPr>
          <w:p w14:paraId="68917CDD"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959" w:type="dxa"/>
            <w:tcBorders>
              <w:top w:val="nil"/>
              <w:left w:val="nil"/>
              <w:bottom w:val="nil"/>
              <w:right w:val="nil"/>
            </w:tcBorders>
            <w:shd w:val="clear" w:color="auto" w:fill="auto"/>
            <w:noWrap/>
            <w:vAlign w:val="center"/>
            <w:hideMark/>
          </w:tcPr>
          <w:p w14:paraId="30701296"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2904" w:type="dxa"/>
            <w:tcBorders>
              <w:top w:val="nil"/>
              <w:left w:val="nil"/>
              <w:bottom w:val="nil"/>
              <w:right w:val="nil"/>
            </w:tcBorders>
            <w:shd w:val="clear" w:color="auto" w:fill="auto"/>
            <w:noWrap/>
            <w:vAlign w:val="center"/>
            <w:hideMark/>
          </w:tcPr>
          <w:p w14:paraId="5685D856" w14:textId="42AC632F" w:rsidR="00CB214A" w:rsidRPr="005E2ED1" w:rsidRDefault="0037183E" w:rsidP="00A61E59">
            <w:pPr>
              <w:widowControl/>
              <w:spacing w:line="360" w:lineRule="exact"/>
              <w:jc w:val="center"/>
              <w:rPr>
                <w:rFonts w:ascii="Times New Roman" w:eastAsia="Times New Roman Uni" w:hAnsi="Times New Roman" w:cs="Times New Roman"/>
                <w:color w:val="000000"/>
                <w:kern w:val="0"/>
                <w:sz w:val="22"/>
              </w:rPr>
            </w:pPr>
            <w:r w:rsidRPr="0037183E">
              <w:rPr>
                <w:rFonts w:ascii="Times New Roman" w:eastAsia="Times New Roman Uni" w:hAnsi="Times New Roman" w:cs="Times New Roman" w:hint="eastAsia"/>
                <w:color w:val="000000"/>
                <w:kern w:val="0"/>
                <w:sz w:val="22"/>
              </w:rPr>
              <w:t>3.</w:t>
            </w:r>
            <w:r w:rsidR="0098318B">
              <w:rPr>
                <w:rFonts w:ascii="Times New Roman" w:eastAsia="Times New Roman Uni" w:hAnsi="Times New Roman" w:cs="Times New Roman" w:hint="eastAsia"/>
                <w:color w:val="000000"/>
                <w:kern w:val="0"/>
                <w:sz w:val="22"/>
              </w:rPr>
              <w:t>11</w:t>
            </w:r>
            <w:r w:rsidRPr="0037183E">
              <w:rPr>
                <w:rFonts w:ascii="Times New Roman" w:eastAsia="Times New Roman Uni" w:hAnsi="Times New Roman" w:cs="Times New Roman" w:hint="eastAsia"/>
                <w:color w:val="000000"/>
                <w:kern w:val="0"/>
                <w:sz w:val="22"/>
              </w:rPr>
              <w:t>(</w:t>
            </w:r>
            <w:r w:rsidR="0098318B">
              <w:rPr>
                <w:rFonts w:ascii="Times New Roman" w:eastAsia="Times New Roman Uni" w:hAnsi="Times New Roman" w:cs="Times New Roman" w:hint="eastAsia"/>
                <w:color w:val="000000"/>
                <w:kern w:val="0"/>
                <w:sz w:val="22"/>
              </w:rPr>
              <w:t>2</w:t>
            </w:r>
            <w:r w:rsidRPr="0037183E">
              <w:rPr>
                <w:rFonts w:ascii="Times New Roman" w:eastAsia="Times New Roman Uni" w:hAnsi="Times New Roman" w:cs="Times New Roman" w:hint="eastAsia"/>
                <w:color w:val="000000"/>
                <w:kern w:val="0"/>
                <w:sz w:val="22"/>
              </w:rPr>
              <w:t>.</w:t>
            </w:r>
            <w:r w:rsidR="0098318B">
              <w:rPr>
                <w:rFonts w:ascii="Times New Roman" w:eastAsia="Times New Roman Uni" w:hAnsi="Times New Roman" w:cs="Times New Roman" w:hint="eastAsia"/>
                <w:color w:val="000000"/>
                <w:kern w:val="0"/>
                <w:sz w:val="22"/>
              </w:rPr>
              <w:t>48</w:t>
            </w:r>
            <w:r w:rsidRPr="0037183E">
              <w:rPr>
                <w:rFonts w:ascii="Times New Roman" w:eastAsia="Times New Roman Uni" w:hAnsi="Times New Roman" w:cs="Times New Roman" w:hint="eastAsia"/>
                <w:color w:val="000000"/>
                <w:kern w:val="0"/>
                <w:sz w:val="22"/>
              </w:rPr>
              <w:t>,</w:t>
            </w:r>
            <w:r w:rsidR="0098318B">
              <w:rPr>
                <w:rFonts w:ascii="Times New Roman" w:eastAsia="Times New Roman Uni" w:hAnsi="Times New Roman" w:cs="Times New Roman" w:hint="eastAsia"/>
                <w:color w:val="000000"/>
                <w:kern w:val="0"/>
                <w:sz w:val="22"/>
              </w:rPr>
              <w:t>3.73</w:t>
            </w:r>
            <w:r w:rsidRPr="0037183E">
              <w:rPr>
                <w:rFonts w:ascii="Times New Roman" w:eastAsia="Times New Roman Uni" w:hAnsi="Times New Roman" w:cs="Times New Roman" w:hint="eastAsia"/>
                <w:color w:val="000000"/>
                <w:kern w:val="0"/>
                <w:sz w:val="22"/>
              </w:rPr>
              <w:t>)</w:t>
            </w:r>
          </w:p>
        </w:tc>
      </w:tr>
      <w:tr w:rsidR="0037183E" w:rsidRPr="005E2ED1" w14:paraId="21E553D7" w14:textId="77777777" w:rsidTr="00BE4D56">
        <w:trPr>
          <w:trHeight w:val="248"/>
        </w:trPr>
        <w:tc>
          <w:tcPr>
            <w:tcW w:w="1020" w:type="dxa"/>
            <w:tcBorders>
              <w:top w:val="nil"/>
              <w:left w:val="nil"/>
              <w:bottom w:val="nil"/>
              <w:right w:val="nil"/>
            </w:tcBorders>
            <w:shd w:val="clear" w:color="auto" w:fill="auto"/>
            <w:noWrap/>
            <w:vAlign w:val="center"/>
            <w:hideMark/>
          </w:tcPr>
          <w:p w14:paraId="2E7EC75C" w14:textId="77777777" w:rsidR="0037183E" w:rsidRPr="005E2ED1" w:rsidRDefault="0037183E" w:rsidP="0037183E">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820" w:type="dxa"/>
            <w:tcBorders>
              <w:top w:val="nil"/>
              <w:left w:val="nil"/>
              <w:bottom w:val="nil"/>
              <w:right w:val="nil"/>
            </w:tcBorders>
            <w:shd w:val="clear" w:color="auto" w:fill="auto"/>
            <w:noWrap/>
            <w:vAlign w:val="center"/>
            <w:hideMark/>
          </w:tcPr>
          <w:p w14:paraId="50B2EB0A" w14:textId="77777777" w:rsidR="0037183E" w:rsidRPr="005E2ED1" w:rsidRDefault="0037183E" w:rsidP="0037183E">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tcPr>
          <w:p w14:paraId="7AEFB792" w14:textId="6A65E02F"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17165</w:t>
            </w:r>
          </w:p>
        </w:tc>
        <w:tc>
          <w:tcPr>
            <w:tcW w:w="1127" w:type="dxa"/>
            <w:tcBorders>
              <w:top w:val="nil"/>
              <w:left w:val="nil"/>
              <w:bottom w:val="nil"/>
              <w:right w:val="nil"/>
            </w:tcBorders>
            <w:shd w:val="clear" w:color="auto" w:fill="auto"/>
            <w:noWrap/>
            <w:vAlign w:val="center"/>
          </w:tcPr>
          <w:p w14:paraId="59624D2E" w14:textId="61564A4E"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875</w:t>
            </w:r>
          </w:p>
        </w:tc>
        <w:tc>
          <w:tcPr>
            <w:tcW w:w="959" w:type="dxa"/>
            <w:tcBorders>
              <w:top w:val="nil"/>
              <w:left w:val="nil"/>
              <w:bottom w:val="nil"/>
              <w:right w:val="nil"/>
            </w:tcBorders>
            <w:shd w:val="clear" w:color="auto" w:fill="auto"/>
            <w:noWrap/>
            <w:vAlign w:val="center"/>
          </w:tcPr>
          <w:p w14:paraId="2B37C257" w14:textId="466D8D5E"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18040</w:t>
            </w:r>
          </w:p>
        </w:tc>
        <w:tc>
          <w:tcPr>
            <w:tcW w:w="2904" w:type="dxa"/>
            <w:tcBorders>
              <w:top w:val="nil"/>
              <w:left w:val="nil"/>
              <w:bottom w:val="nil"/>
              <w:right w:val="nil"/>
            </w:tcBorders>
            <w:shd w:val="clear" w:color="auto" w:fill="auto"/>
            <w:noWrap/>
            <w:vAlign w:val="center"/>
            <w:hideMark/>
          </w:tcPr>
          <w:p w14:paraId="15275B46"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37183E" w:rsidRPr="005E2ED1" w14:paraId="04ADD88F" w14:textId="77777777" w:rsidTr="00BE4D56">
        <w:trPr>
          <w:trHeight w:val="248"/>
        </w:trPr>
        <w:tc>
          <w:tcPr>
            <w:tcW w:w="1020" w:type="dxa"/>
            <w:tcBorders>
              <w:top w:val="nil"/>
              <w:left w:val="nil"/>
              <w:bottom w:val="nil"/>
              <w:right w:val="nil"/>
            </w:tcBorders>
            <w:shd w:val="clear" w:color="auto" w:fill="auto"/>
            <w:noWrap/>
            <w:vAlign w:val="center"/>
            <w:hideMark/>
          </w:tcPr>
          <w:p w14:paraId="75CE168D" w14:textId="77777777" w:rsidR="0037183E" w:rsidRPr="005E2ED1" w:rsidRDefault="0037183E" w:rsidP="0037183E">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7E4408F1" w14:textId="77777777" w:rsidR="0037183E" w:rsidRPr="005E2ED1" w:rsidRDefault="0037183E" w:rsidP="0037183E">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tcPr>
          <w:p w14:paraId="13181125" w14:textId="73D532BA"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211</w:t>
            </w:r>
          </w:p>
        </w:tc>
        <w:tc>
          <w:tcPr>
            <w:tcW w:w="1127" w:type="dxa"/>
            <w:tcBorders>
              <w:top w:val="nil"/>
              <w:left w:val="nil"/>
              <w:bottom w:val="nil"/>
              <w:right w:val="nil"/>
            </w:tcBorders>
            <w:shd w:val="clear" w:color="auto" w:fill="auto"/>
            <w:noWrap/>
            <w:vAlign w:val="center"/>
          </w:tcPr>
          <w:p w14:paraId="1D567B34" w14:textId="5507F2C5"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5370</w:t>
            </w:r>
          </w:p>
        </w:tc>
        <w:tc>
          <w:tcPr>
            <w:tcW w:w="959" w:type="dxa"/>
            <w:tcBorders>
              <w:top w:val="nil"/>
              <w:left w:val="nil"/>
              <w:bottom w:val="nil"/>
              <w:right w:val="nil"/>
            </w:tcBorders>
            <w:shd w:val="clear" w:color="auto" w:fill="auto"/>
            <w:noWrap/>
            <w:vAlign w:val="center"/>
          </w:tcPr>
          <w:p w14:paraId="19C14DAA" w14:textId="2CF94A4E"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5581</w:t>
            </w:r>
          </w:p>
        </w:tc>
        <w:tc>
          <w:tcPr>
            <w:tcW w:w="2904" w:type="dxa"/>
            <w:tcBorders>
              <w:top w:val="nil"/>
              <w:left w:val="nil"/>
              <w:bottom w:val="nil"/>
              <w:right w:val="nil"/>
            </w:tcBorders>
            <w:shd w:val="clear" w:color="auto" w:fill="auto"/>
            <w:noWrap/>
            <w:vAlign w:val="center"/>
            <w:hideMark/>
          </w:tcPr>
          <w:p w14:paraId="27CD2915"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37183E" w:rsidRPr="005E2ED1" w14:paraId="3AF88C7A" w14:textId="77777777" w:rsidTr="00BE4D56">
        <w:trPr>
          <w:trHeight w:val="248"/>
        </w:trPr>
        <w:tc>
          <w:tcPr>
            <w:tcW w:w="1020" w:type="dxa"/>
            <w:tcBorders>
              <w:top w:val="nil"/>
              <w:left w:val="nil"/>
              <w:bottom w:val="nil"/>
              <w:right w:val="nil"/>
            </w:tcBorders>
            <w:shd w:val="clear" w:color="auto" w:fill="auto"/>
            <w:noWrap/>
            <w:vAlign w:val="center"/>
            <w:hideMark/>
          </w:tcPr>
          <w:p w14:paraId="1C5995D5" w14:textId="77777777" w:rsidR="0037183E" w:rsidRPr="005E2ED1" w:rsidRDefault="0037183E" w:rsidP="0037183E">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33D5C27A" w14:textId="77777777" w:rsidR="0037183E" w:rsidRPr="005E2ED1" w:rsidRDefault="0037183E" w:rsidP="0037183E">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959" w:type="dxa"/>
            <w:tcBorders>
              <w:top w:val="nil"/>
              <w:left w:val="nil"/>
              <w:bottom w:val="nil"/>
              <w:right w:val="nil"/>
            </w:tcBorders>
            <w:shd w:val="clear" w:color="auto" w:fill="auto"/>
            <w:noWrap/>
            <w:vAlign w:val="center"/>
          </w:tcPr>
          <w:p w14:paraId="2A92A1B5" w14:textId="72A46AE6"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17376</w:t>
            </w:r>
          </w:p>
        </w:tc>
        <w:tc>
          <w:tcPr>
            <w:tcW w:w="1127" w:type="dxa"/>
            <w:tcBorders>
              <w:top w:val="nil"/>
              <w:left w:val="nil"/>
              <w:bottom w:val="nil"/>
              <w:right w:val="nil"/>
            </w:tcBorders>
            <w:shd w:val="clear" w:color="auto" w:fill="auto"/>
            <w:noWrap/>
            <w:vAlign w:val="center"/>
          </w:tcPr>
          <w:p w14:paraId="565258FF" w14:textId="28A5EE38"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6245</w:t>
            </w:r>
          </w:p>
        </w:tc>
        <w:tc>
          <w:tcPr>
            <w:tcW w:w="959" w:type="dxa"/>
            <w:tcBorders>
              <w:top w:val="nil"/>
              <w:left w:val="nil"/>
              <w:bottom w:val="nil"/>
              <w:right w:val="nil"/>
            </w:tcBorders>
            <w:shd w:val="clear" w:color="auto" w:fill="auto"/>
            <w:noWrap/>
            <w:vAlign w:val="center"/>
          </w:tcPr>
          <w:p w14:paraId="302D09FA" w14:textId="330F9922"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23621</w:t>
            </w:r>
          </w:p>
        </w:tc>
        <w:tc>
          <w:tcPr>
            <w:tcW w:w="2904" w:type="dxa"/>
            <w:tcBorders>
              <w:top w:val="nil"/>
              <w:left w:val="nil"/>
              <w:bottom w:val="nil"/>
              <w:right w:val="nil"/>
            </w:tcBorders>
            <w:shd w:val="clear" w:color="auto" w:fill="auto"/>
            <w:noWrap/>
            <w:vAlign w:val="center"/>
            <w:hideMark/>
          </w:tcPr>
          <w:p w14:paraId="4AE47F68"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37183E" w:rsidRPr="005E2ED1" w14:paraId="043B8CE9" w14:textId="77777777" w:rsidTr="00BE4D56">
        <w:trPr>
          <w:trHeight w:val="248"/>
        </w:trPr>
        <w:tc>
          <w:tcPr>
            <w:tcW w:w="1020" w:type="dxa"/>
            <w:tcBorders>
              <w:top w:val="nil"/>
              <w:left w:val="nil"/>
              <w:bottom w:val="nil"/>
              <w:right w:val="nil"/>
            </w:tcBorders>
            <w:shd w:val="clear" w:color="auto" w:fill="auto"/>
            <w:noWrap/>
            <w:vAlign w:val="center"/>
            <w:hideMark/>
          </w:tcPr>
          <w:p w14:paraId="6C31FA09" w14:textId="77777777" w:rsidR="0037183E" w:rsidRPr="005E2ED1" w:rsidRDefault="0037183E" w:rsidP="0037183E">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Cases </w:t>
            </w:r>
          </w:p>
        </w:tc>
        <w:tc>
          <w:tcPr>
            <w:tcW w:w="1820" w:type="dxa"/>
            <w:tcBorders>
              <w:top w:val="nil"/>
              <w:left w:val="nil"/>
              <w:bottom w:val="nil"/>
              <w:right w:val="nil"/>
            </w:tcBorders>
            <w:shd w:val="clear" w:color="auto" w:fill="auto"/>
            <w:noWrap/>
            <w:vAlign w:val="center"/>
            <w:hideMark/>
          </w:tcPr>
          <w:p w14:paraId="545223AE" w14:textId="77777777" w:rsidR="0037183E" w:rsidRPr="005E2ED1" w:rsidRDefault="0037183E" w:rsidP="0037183E">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tcPr>
          <w:p w14:paraId="6E2FA027" w14:textId="00B0AD25"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3816</w:t>
            </w:r>
          </w:p>
        </w:tc>
        <w:tc>
          <w:tcPr>
            <w:tcW w:w="1127" w:type="dxa"/>
            <w:tcBorders>
              <w:top w:val="nil"/>
              <w:left w:val="nil"/>
              <w:bottom w:val="nil"/>
              <w:right w:val="nil"/>
            </w:tcBorders>
            <w:shd w:val="clear" w:color="auto" w:fill="auto"/>
            <w:noWrap/>
            <w:vAlign w:val="center"/>
          </w:tcPr>
          <w:p w14:paraId="341FDF1F" w14:textId="14EF0CE8"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666</w:t>
            </w:r>
          </w:p>
        </w:tc>
        <w:tc>
          <w:tcPr>
            <w:tcW w:w="959" w:type="dxa"/>
            <w:tcBorders>
              <w:top w:val="nil"/>
              <w:left w:val="nil"/>
              <w:bottom w:val="nil"/>
              <w:right w:val="nil"/>
            </w:tcBorders>
            <w:shd w:val="clear" w:color="auto" w:fill="auto"/>
            <w:noWrap/>
            <w:vAlign w:val="center"/>
          </w:tcPr>
          <w:p w14:paraId="45BF71EB" w14:textId="31CED70E"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4482</w:t>
            </w:r>
          </w:p>
        </w:tc>
        <w:tc>
          <w:tcPr>
            <w:tcW w:w="2904" w:type="dxa"/>
            <w:tcBorders>
              <w:top w:val="nil"/>
              <w:left w:val="nil"/>
              <w:bottom w:val="nil"/>
              <w:right w:val="nil"/>
            </w:tcBorders>
            <w:shd w:val="clear" w:color="auto" w:fill="auto"/>
            <w:noWrap/>
            <w:vAlign w:val="center"/>
            <w:hideMark/>
          </w:tcPr>
          <w:p w14:paraId="5C820D0D"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37183E" w:rsidRPr="005E2ED1" w14:paraId="2BAA9C0E" w14:textId="77777777" w:rsidTr="00BE4D56">
        <w:trPr>
          <w:trHeight w:val="248"/>
        </w:trPr>
        <w:tc>
          <w:tcPr>
            <w:tcW w:w="1020" w:type="dxa"/>
            <w:tcBorders>
              <w:top w:val="nil"/>
              <w:left w:val="nil"/>
              <w:bottom w:val="nil"/>
              <w:right w:val="nil"/>
            </w:tcBorders>
            <w:shd w:val="clear" w:color="auto" w:fill="auto"/>
            <w:noWrap/>
            <w:vAlign w:val="center"/>
            <w:hideMark/>
          </w:tcPr>
          <w:p w14:paraId="7B996A4F" w14:textId="77777777" w:rsidR="0037183E" w:rsidRPr="005E2ED1" w:rsidRDefault="0037183E" w:rsidP="0037183E">
            <w:pPr>
              <w:widowControl/>
              <w:spacing w:line="360" w:lineRule="exact"/>
              <w:jc w:val="left"/>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47904439" w14:textId="77777777" w:rsidR="0037183E" w:rsidRPr="005E2ED1" w:rsidRDefault="0037183E" w:rsidP="0037183E">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tcPr>
          <w:p w14:paraId="04960B5D" w14:textId="671D10F5"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96</w:t>
            </w:r>
          </w:p>
        </w:tc>
        <w:tc>
          <w:tcPr>
            <w:tcW w:w="1127" w:type="dxa"/>
            <w:tcBorders>
              <w:top w:val="nil"/>
              <w:left w:val="nil"/>
              <w:bottom w:val="nil"/>
              <w:right w:val="nil"/>
            </w:tcBorders>
            <w:shd w:val="clear" w:color="auto" w:fill="auto"/>
            <w:noWrap/>
            <w:vAlign w:val="center"/>
          </w:tcPr>
          <w:p w14:paraId="0B3E9B4C" w14:textId="61207988"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5051</w:t>
            </w:r>
          </w:p>
        </w:tc>
        <w:tc>
          <w:tcPr>
            <w:tcW w:w="959" w:type="dxa"/>
            <w:tcBorders>
              <w:top w:val="nil"/>
              <w:left w:val="nil"/>
              <w:bottom w:val="nil"/>
              <w:right w:val="nil"/>
            </w:tcBorders>
            <w:shd w:val="clear" w:color="auto" w:fill="auto"/>
            <w:noWrap/>
            <w:vAlign w:val="center"/>
          </w:tcPr>
          <w:p w14:paraId="7BD86209" w14:textId="35E33591"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5147</w:t>
            </w:r>
          </w:p>
        </w:tc>
        <w:tc>
          <w:tcPr>
            <w:tcW w:w="2904" w:type="dxa"/>
            <w:tcBorders>
              <w:top w:val="nil"/>
              <w:left w:val="nil"/>
              <w:bottom w:val="nil"/>
              <w:right w:val="nil"/>
            </w:tcBorders>
            <w:shd w:val="clear" w:color="auto" w:fill="auto"/>
            <w:noWrap/>
            <w:vAlign w:val="center"/>
            <w:hideMark/>
          </w:tcPr>
          <w:p w14:paraId="3735F2A6"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37183E" w:rsidRPr="005E2ED1" w14:paraId="6C7A1BBE" w14:textId="77777777" w:rsidTr="00BE4D56">
        <w:trPr>
          <w:trHeight w:val="248"/>
        </w:trPr>
        <w:tc>
          <w:tcPr>
            <w:tcW w:w="1020" w:type="dxa"/>
            <w:tcBorders>
              <w:top w:val="nil"/>
              <w:left w:val="nil"/>
              <w:bottom w:val="single" w:sz="4" w:space="0" w:color="auto"/>
              <w:right w:val="nil"/>
            </w:tcBorders>
            <w:shd w:val="clear" w:color="auto" w:fill="auto"/>
            <w:noWrap/>
            <w:vAlign w:val="center"/>
            <w:hideMark/>
          </w:tcPr>
          <w:p w14:paraId="4B317F15" w14:textId="77777777" w:rsidR="0037183E" w:rsidRPr="005E2ED1" w:rsidRDefault="0037183E" w:rsidP="0037183E">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noWrap/>
            <w:vAlign w:val="center"/>
            <w:hideMark/>
          </w:tcPr>
          <w:p w14:paraId="44E512BC" w14:textId="77777777" w:rsidR="0037183E" w:rsidRPr="005E2ED1" w:rsidRDefault="0037183E" w:rsidP="0037183E">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  Total</w:t>
            </w:r>
          </w:p>
        </w:tc>
        <w:tc>
          <w:tcPr>
            <w:tcW w:w="959" w:type="dxa"/>
            <w:tcBorders>
              <w:top w:val="nil"/>
              <w:left w:val="nil"/>
              <w:bottom w:val="single" w:sz="4" w:space="0" w:color="auto"/>
              <w:right w:val="nil"/>
            </w:tcBorders>
            <w:shd w:val="clear" w:color="auto" w:fill="auto"/>
            <w:noWrap/>
            <w:vAlign w:val="center"/>
          </w:tcPr>
          <w:p w14:paraId="230C826D" w14:textId="688AC960"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3912</w:t>
            </w:r>
          </w:p>
        </w:tc>
        <w:tc>
          <w:tcPr>
            <w:tcW w:w="1127" w:type="dxa"/>
            <w:tcBorders>
              <w:top w:val="nil"/>
              <w:left w:val="nil"/>
              <w:bottom w:val="single" w:sz="4" w:space="0" w:color="auto"/>
              <w:right w:val="nil"/>
            </w:tcBorders>
            <w:shd w:val="clear" w:color="auto" w:fill="auto"/>
            <w:noWrap/>
            <w:vAlign w:val="center"/>
          </w:tcPr>
          <w:p w14:paraId="31F4580E" w14:textId="2F5C4F94" w:rsidR="0037183E" w:rsidRPr="005E2ED1" w:rsidRDefault="0098318B"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5717</w:t>
            </w:r>
          </w:p>
        </w:tc>
        <w:tc>
          <w:tcPr>
            <w:tcW w:w="959" w:type="dxa"/>
            <w:tcBorders>
              <w:top w:val="nil"/>
              <w:left w:val="nil"/>
              <w:bottom w:val="single" w:sz="4" w:space="0" w:color="auto"/>
              <w:right w:val="nil"/>
            </w:tcBorders>
            <w:shd w:val="clear" w:color="auto" w:fill="auto"/>
            <w:noWrap/>
            <w:vAlign w:val="center"/>
          </w:tcPr>
          <w:p w14:paraId="05E2DD5E" w14:textId="4ACC8D1E"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9629</w:t>
            </w:r>
          </w:p>
        </w:tc>
        <w:tc>
          <w:tcPr>
            <w:tcW w:w="2904" w:type="dxa"/>
            <w:tcBorders>
              <w:top w:val="nil"/>
              <w:left w:val="nil"/>
              <w:bottom w:val="single" w:sz="4" w:space="0" w:color="auto"/>
              <w:right w:val="nil"/>
            </w:tcBorders>
            <w:shd w:val="clear" w:color="auto" w:fill="auto"/>
            <w:noWrap/>
            <w:vAlign w:val="center"/>
            <w:hideMark/>
          </w:tcPr>
          <w:p w14:paraId="6B530F2D" w14:textId="77777777" w:rsidR="0037183E" w:rsidRPr="005E2ED1" w:rsidRDefault="0037183E" w:rsidP="0037183E">
            <w:pPr>
              <w:widowControl/>
              <w:spacing w:line="360" w:lineRule="exact"/>
              <w:jc w:val="center"/>
              <w:rPr>
                <w:rFonts w:ascii="Times New Roman" w:eastAsia="Times New Roman Uni" w:hAnsi="Times New Roman" w:cs="Times New Roman"/>
                <w:color w:val="000000"/>
                <w:kern w:val="0"/>
                <w:sz w:val="22"/>
              </w:rPr>
            </w:pPr>
          </w:p>
        </w:tc>
      </w:tr>
      <w:tr w:rsidR="008611C4" w:rsidRPr="005E2ED1" w14:paraId="6F981752" w14:textId="77777777" w:rsidTr="00CB214A">
        <w:trPr>
          <w:trHeight w:val="278"/>
        </w:trPr>
        <w:tc>
          <w:tcPr>
            <w:tcW w:w="1020" w:type="dxa"/>
            <w:tcBorders>
              <w:top w:val="nil"/>
              <w:left w:val="nil"/>
              <w:bottom w:val="nil"/>
              <w:right w:val="nil"/>
            </w:tcBorders>
            <w:shd w:val="clear" w:color="auto" w:fill="auto"/>
            <w:noWrap/>
            <w:vAlign w:val="center"/>
            <w:hideMark/>
          </w:tcPr>
          <w:p w14:paraId="23874588"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nil"/>
              <w:right w:val="nil"/>
            </w:tcBorders>
            <w:shd w:val="clear" w:color="auto" w:fill="auto"/>
            <w:noWrap/>
            <w:vAlign w:val="center"/>
            <w:hideMark/>
          </w:tcPr>
          <w:p w14:paraId="17832F7A"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5949" w:type="dxa"/>
            <w:gridSpan w:val="4"/>
            <w:tcBorders>
              <w:top w:val="single" w:sz="4" w:space="0" w:color="auto"/>
              <w:left w:val="nil"/>
              <w:bottom w:val="single" w:sz="4" w:space="0" w:color="auto"/>
              <w:right w:val="nil"/>
            </w:tcBorders>
            <w:shd w:val="clear" w:color="auto" w:fill="auto"/>
            <w:noWrap/>
            <w:vAlign w:val="center"/>
            <w:hideMark/>
          </w:tcPr>
          <w:p w14:paraId="1EC11039" w14:textId="0447AD13" w:rsidR="008611C4" w:rsidRPr="005E2ED1" w:rsidRDefault="00A6036D" w:rsidP="00A61E59">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00BE4D56" w:rsidRPr="005E2ED1">
              <w:rPr>
                <w:rFonts w:ascii="Times New Roman" w:eastAsia="Times New Roman Uni" w:hAnsi="Times New Roman" w:cs="Times New Roman"/>
                <w:color w:val="000000"/>
                <w:kern w:val="0"/>
                <w:sz w:val="22"/>
              </w:rPr>
              <w:t xml:space="preserve">ecalibrated age-specific </w:t>
            </w:r>
            <w:proofErr w:type="spellStart"/>
            <w:r w:rsidR="00BE4D56" w:rsidRPr="005E2ED1">
              <w:rPr>
                <w:rFonts w:ascii="Times New Roman" w:eastAsia="Times New Roman Uni" w:hAnsi="Times New Roman" w:cs="Times New Roman"/>
                <w:color w:val="000000"/>
                <w:kern w:val="0"/>
                <w:sz w:val="22"/>
              </w:rPr>
              <w:t>DeepSurv</w:t>
            </w:r>
            <w:proofErr w:type="spellEnd"/>
          </w:p>
        </w:tc>
      </w:tr>
      <w:tr w:rsidR="008611C4" w:rsidRPr="005E2ED1" w14:paraId="51C240F4" w14:textId="77777777" w:rsidTr="00CB214A">
        <w:trPr>
          <w:trHeight w:val="278"/>
        </w:trPr>
        <w:tc>
          <w:tcPr>
            <w:tcW w:w="1020" w:type="dxa"/>
            <w:tcBorders>
              <w:top w:val="nil"/>
              <w:left w:val="nil"/>
              <w:bottom w:val="single" w:sz="4" w:space="0" w:color="auto"/>
              <w:right w:val="nil"/>
            </w:tcBorders>
            <w:shd w:val="clear" w:color="auto" w:fill="auto"/>
            <w:noWrap/>
            <w:vAlign w:val="center"/>
            <w:hideMark/>
          </w:tcPr>
          <w:p w14:paraId="38C3A2F8"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vAlign w:val="center"/>
            <w:hideMark/>
          </w:tcPr>
          <w:p w14:paraId="444FD970"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959" w:type="dxa"/>
            <w:tcBorders>
              <w:top w:val="nil"/>
              <w:left w:val="nil"/>
              <w:bottom w:val="single" w:sz="4" w:space="0" w:color="auto"/>
              <w:right w:val="nil"/>
            </w:tcBorders>
            <w:shd w:val="clear" w:color="auto" w:fill="auto"/>
            <w:noWrap/>
            <w:vAlign w:val="center"/>
            <w:hideMark/>
          </w:tcPr>
          <w:p w14:paraId="46557341"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1127" w:type="dxa"/>
            <w:tcBorders>
              <w:top w:val="nil"/>
              <w:left w:val="nil"/>
              <w:bottom w:val="single" w:sz="4" w:space="0" w:color="auto"/>
              <w:right w:val="nil"/>
            </w:tcBorders>
            <w:shd w:val="clear" w:color="auto" w:fill="auto"/>
            <w:noWrap/>
            <w:vAlign w:val="center"/>
            <w:hideMark/>
          </w:tcPr>
          <w:p w14:paraId="57336F16"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single" w:sz="4" w:space="0" w:color="auto"/>
              <w:right w:val="nil"/>
            </w:tcBorders>
            <w:shd w:val="clear" w:color="auto" w:fill="auto"/>
            <w:noWrap/>
            <w:vAlign w:val="center"/>
            <w:hideMark/>
          </w:tcPr>
          <w:p w14:paraId="6B397D1A"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2904" w:type="dxa"/>
            <w:tcBorders>
              <w:top w:val="nil"/>
              <w:left w:val="nil"/>
              <w:bottom w:val="single" w:sz="4" w:space="0" w:color="auto"/>
              <w:right w:val="nil"/>
            </w:tcBorders>
            <w:shd w:val="clear" w:color="auto" w:fill="auto"/>
            <w:noWrap/>
            <w:vAlign w:val="center"/>
            <w:hideMark/>
          </w:tcPr>
          <w:p w14:paraId="17812DAF"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NRI, %(95%CI)</w:t>
            </w:r>
          </w:p>
        </w:tc>
      </w:tr>
      <w:tr w:rsidR="00CB214A" w:rsidRPr="005E2ED1" w14:paraId="2DD400B4" w14:textId="77777777" w:rsidTr="00CB214A">
        <w:trPr>
          <w:trHeight w:val="555"/>
        </w:trPr>
        <w:tc>
          <w:tcPr>
            <w:tcW w:w="2840" w:type="dxa"/>
            <w:gridSpan w:val="2"/>
            <w:tcBorders>
              <w:top w:val="nil"/>
              <w:left w:val="nil"/>
              <w:bottom w:val="nil"/>
              <w:right w:val="nil"/>
            </w:tcBorders>
            <w:shd w:val="clear" w:color="auto" w:fill="auto"/>
            <w:noWrap/>
            <w:vAlign w:val="center"/>
            <w:hideMark/>
          </w:tcPr>
          <w:p w14:paraId="2F140584" w14:textId="4CC754AB" w:rsidR="00CB214A" w:rsidRPr="005E2ED1" w:rsidRDefault="00A6036D" w:rsidP="003765A9">
            <w:pPr>
              <w:widowControl/>
              <w:spacing w:line="360" w:lineRule="exact"/>
              <w:jc w:val="lef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00CB214A" w:rsidRPr="005E2ED1">
              <w:rPr>
                <w:rFonts w:ascii="Times New Roman" w:eastAsia="Times New Roman Uni" w:hAnsi="Times New Roman" w:cs="Times New Roman"/>
                <w:color w:val="000000"/>
                <w:kern w:val="0"/>
                <w:sz w:val="22"/>
              </w:rPr>
              <w:t>ecalibrated simple Cox</w:t>
            </w:r>
          </w:p>
        </w:tc>
        <w:tc>
          <w:tcPr>
            <w:tcW w:w="959" w:type="dxa"/>
            <w:tcBorders>
              <w:top w:val="nil"/>
              <w:left w:val="nil"/>
              <w:bottom w:val="nil"/>
              <w:right w:val="nil"/>
            </w:tcBorders>
            <w:shd w:val="clear" w:color="auto" w:fill="auto"/>
            <w:noWrap/>
            <w:vAlign w:val="center"/>
            <w:hideMark/>
          </w:tcPr>
          <w:p w14:paraId="2E247411" w14:textId="77777777" w:rsidR="00CB214A" w:rsidRPr="005E2ED1" w:rsidRDefault="00CB214A" w:rsidP="00A61E59">
            <w:pPr>
              <w:widowControl/>
              <w:spacing w:line="360" w:lineRule="exact"/>
              <w:jc w:val="left"/>
              <w:rPr>
                <w:rFonts w:ascii="Times New Roman" w:eastAsia="Times New Roman Uni" w:hAnsi="Times New Roman" w:cs="Times New Roman"/>
                <w:color w:val="000000"/>
                <w:kern w:val="0"/>
                <w:sz w:val="22"/>
              </w:rPr>
            </w:pPr>
          </w:p>
        </w:tc>
        <w:tc>
          <w:tcPr>
            <w:tcW w:w="1127" w:type="dxa"/>
            <w:tcBorders>
              <w:top w:val="nil"/>
              <w:left w:val="nil"/>
              <w:bottom w:val="nil"/>
              <w:right w:val="nil"/>
            </w:tcBorders>
            <w:shd w:val="clear" w:color="auto" w:fill="auto"/>
            <w:noWrap/>
            <w:vAlign w:val="center"/>
            <w:hideMark/>
          </w:tcPr>
          <w:p w14:paraId="47858538"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959" w:type="dxa"/>
            <w:tcBorders>
              <w:top w:val="nil"/>
              <w:left w:val="nil"/>
              <w:bottom w:val="nil"/>
              <w:right w:val="nil"/>
            </w:tcBorders>
            <w:shd w:val="clear" w:color="auto" w:fill="auto"/>
            <w:noWrap/>
            <w:vAlign w:val="center"/>
            <w:hideMark/>
          </w:tcPr>
          <w:p w14:paraId="68549566"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2904" w:type="dxa"/>
            <w:tcBorders>
              <w:top w:val="nil"/>
              <w:left w:val="nil"/>
              <w:bottom w:val="nil"/>
              <w:right w:val="nil"/>
            </w:tcBorders>
            <w:shd w:val="clear" w:color="auto" w:fill="auto"/>
            <w:noWrap/>
            <w:vAlign w:val="center"/>
            <w:hideMark/>
          </w:tcPr>
          <w:p w14:paraId="0FF46504" w14:textId="0365A33B" w:rsidR="00CB214A" w:rsidRPr="005E2ED1" w:rsidRDefault="0098318B" w:rsidP="00A61E59">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1.38</w:t>
            </w:r>
            <w:r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0.62,2.14</w:t>
            </w:r>
            <w:r w:rsidRPr="005E2ED1">
              <w:rPr>
                <w:rFonts w:ascii="Times New Roman" w:eastAsia="Times New Roman Uni" w:hAnsi="Times New Roman" w:cs="Times New Roman"/>
                <w:color w:val="000000"/>
                <w:kern w:val="0"/>
                <w:sz w:val="22"/>
              </w:rPr>
              <w:t>)</w:t>
            </w:r>
          </w:p>
        </w:tc>
      </w:tr>
      <w:tr w:rsidR="00BE4D56" w:rsidRPr="005E2ED1" w14:paraId="75F4723B" w14:textId="77777777" w:rsidTr="00CB214A">
        <w:trPr>
          <w:trHeight w:val="278"/>
        </w:trPr>
        <w:tc>
          <w:tcPr>
            <w:tcW w:w="1020" w:type="dxa"/>
            <w:tcBorders>
              <w:top w:val="nil"/>
              <w:left w:val="nil"/>
              <w:bottom w:val="nil"/>
              <w:right w:val="nil"/>
            </w:tcBorders>
            <w:shd w:val="clear" w:color="auto" w:fill="auto"/>
            <w:noWrap/>
            <w:vAlign w:val="center"/>
            <w:hideMark/>
          </w:tcPr>
          <w:p w14:paraId="392BC059"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820" w:type="dxa"/>
            <w:tcBorders>
              <w:top w:val="nil"/>
              <w:left w:val="nil"/>
              <w:bottom w:val="nil"/>
              <w:right w:val="nil"/>
            </w:tcBorders>
            <w:shd w:val="clear" w:color="auto" w:fill="auto"/>
            <w:noWrap/>
            <w:vAlign w:val="center"/>
            <w:hideMark/>
          </w:tcPr>
          <w:p w14:paraId="5E7EF0B2"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hideMark/>
          </w:tcPr>
          <w:p w14:paraId="46E4B8C0" w14:textId="6D33C654"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17200</w:t>
            </w:r>
          </w:p>
        </w:tc>
        <w:tc>
          <w:tcPr>
            <w:tcW w:w="1127" w:type="dxa"/>
            <w:tcBorders>
              <w:top w:val="nil"/>
              <w:left w:val="nil"/>
              <w:bottom w:val="nil"/>
              <w:right w:val="nil"/>
            </w:tcBorders>
            <w:shd w:val="clear" w:color="auto" w:fill="auto"/>
            <w:noWrap/>
            <w:vAlign w:val="center"/>
            <w:hideMark/>
          </w:tcPr>
          <w:p w14:paraId="4F9080A8" w14:textId="764C71AF"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840</w:t>
            </w:r>
          </w:p>
        </w:tc>
        <w:tc>
          <w:tcPr>
            <w:tcW w:w="959" w:type="dxa"/>
            <w:tcBorders>
              <w:top w:val="nil"/>
              <w:left w:val="nil"/>
              <w:bottom w:val="nil"/>
              <w:right w:val="nil"/>
            </w:tcBorders>
            <w:shd w:val="clear" w:color="auto" w:fill="auto"/>
            <w:noWrap/>
            <w:vAlign w:val="center"/>
            <w:hideMark/>
          </w:tcPr>
          <w:p w14:paraId="75A47DE0" w14:textId="6DB23970"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18040</w:t>
            </w:r>
          </w:p>
        </w:tc>
        <w:tc>
          <w:tcPr>
            <w:tcW w:w="2904" w:type="dxa"/>
            <w:tcBorders>
              <w:top w:val="nil"/>
              <w:left w:val="nil"/>
              <w:bottom w:val="nil"/>
              <w:right w:val="nil"/>
            </w:tcBorders>
            <w:shd w:val="clear" w:color="auto" w:fill="auto"/>
            <w:noWrap/>
            <w:vAlign w:val="center"/>
            <w:hideMark/>
          </w:tcPr>
          <w:p w14:paraId="427DFA34"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2F880810" w14:textId="77777777" w:rsidTr="00CB214A">
        <w:trPr>
          <w:trHeight w:val="278"/>
        </w:trPr>
        <w:tc>
          <w:tcPr>
            <w:tcW w:w="1020" w:type="dxa"/>
            <w:tcBorders>
              <w:top w:val="nil"/>
              <w:left w:val="nil"/>
              <w:bottom w:val="nil"/>
              <w:right w:val="nil"/>
            </w:tcBorders>
            <w:shd w:val="clear" w:color="auto" w:fill="auto"/>
            <w:noWrap/>
            <w:vAlign w:val="center"/>
            <w:hideMark/>
          </w:tcPr>
          <w:p w14:paraId="3DCF3D5E" w14:textId="77777777" w:rsidR="00BE4D56" w:rsidRPr="005E2ED1" w:rsidRDefault="00BE4D56" w:rsidP="00BE4D56">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52720368"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hideMark/>
          </w:tcPr>
          <w:p w14:paraId="7AF998D3" w14:textId="6952690F"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945</w:t>
            </w:r>
          </w:p>
        </w:tc>
        <w:tc>
          <w:tcPr>
            <w:tcW w:w="1127" w:type="dxa"/>
            <w:tcBorders>
              <w:top w:val="nil"/>
              <w:left w:val="nil"/>
              <w:bottom w:val="nil"/>
              <w:right w:val="nil"/>
            </w:tcBorders>
            <w:shd w:val="clear" w:color="auto" w:fill="auto"/>
            <w:noWrap/>
            <w:vAlign w:val="center"/>
            <w:hideMark/>
          </w:tcPr>
          <w:p w14:paraId="5468D402" w14:textId="19954988"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4636</w:t>
            </w:r>
          </w:p>
        </w:tc>
        <w:tc>
          <w:tcPr>
            <w:tcW w:w="959" w:type="dxa"/>
            <w:tcBorders>
              <w:top w:val="nil"/>
              <w:left w:val="nil"/>
              <w:bottom w:val="nil"/>
              <w:right w:val="nil"/>
            </w:tcBorders>
            <w:shd w:val="clear" w:color="auto" w:fill="auto"/>
            <w:noWrap/>
            <w:vAlign w:val="center"/>
            <w:hideMark/>
          </w:tcPr>
          <w:p w14:paraId="549A2638" w14:textId="0F329B29"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5581</w:t>
            </w:r>
          </w:p>
        </w:tc>
        <w:tc>
          <w:tcPr>
            <w:tcW w:w="2904" w:type="dxa"/>
            <w:tcBorders>
              <w:top w:val="nil"/>
              <w:left w:val="nil"/>
              <w:bottom w:val="nil"/>
              <w:right w:val="nil"/>
            </w:tcBorders>
            <w:shd w:val="clear" w:color="auto" w:fill="auto"/>
            <w:noWrap/>
            <w:vAlign w:val="center"/>
            <w:hideMark/>
          </w:tcPr>
          <w:p w14:paraId="38B915D9"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70DFA1A4" w14:textId="77777777" w:rsidTr="00CB214A">
        <w:trPr>
          <w:trHeight w:val="278"/>
        </w:trPr>
        <w:tc>
          <w:tcPr>
            <w:tcW w:w="1020" w:type="dxa"/>
            <w:tcBorders>
              <w:top w:val="nil"/>
              <w:left w:val="nil"/>
              <w:bottom w:val="nil"/>
              <w:right w:val="nil"/>
            </w:tcBorders>
            <w:shd w:val="clear" w:color="auto" w:fill="auto"/>
            <w:noWrap/>
            <w:vAlign w:val="center"/>
            <w:hideMark/>
          </w:tcPr>
          <w:p w14:paraId="10AA2CAD" w14:textId="77777777" w:rsidR="00BE4D56" w:rsidRPr="005E2ED1" w:rsidRDefault="00BE4D56" w:rsidP="00BE4D56">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6B809AAC"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959" w:type="dxa"/>
            <w:tcBorders>
              <w:top w:val="nil"/>
              <w:left w:val="nil"/>
              <w:bottom w:val="nil"/>
              <w:right w:val="nil"/>
            </w:tcBorders>
            <w:shd w:val="clear" w:color="auto" w:fill="auto"/>
            <w:noWrap/>
            <w:vAlign w:val="center"/>
            <w:hideMark/>
          </w:tcPr>
          <w:p w14:paraId="3FBAB0AB" w14:textId="1C0DA81B"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18145</w:t>
            </w:r>
          </w:p>
        </w:tc>
        <w:tc>
          <w:tcPr>
            <w:tcW w:w="1127" w:type="dxa"/>
            <w:tcBorders>
              <w:top w:val="nil"/>
              <w:left w:val="nil"/>
              <w:bottom w:val="nil"/>
              <w:right w:val="nil"/>
            </w:tcBorders>
            <w:shd w:val="clear" w:color="auto" w:fill="auto"/>
            <w:noWrap/>
            <w:vAlign w:val="center"/>
            <w:hideMark/>
          </w:tcPr>
          <w:p w14:paraId="78187772" w14:textId="63D46453"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5476</w:t>
            </w:r>
          </w:p>
        </w:tc>
        <w:tc>
          <w:tcPr>
            <w:tcW w:w="959" w:type="dxa"/>
            <w:tcBorders>
              <w:top w:val="nil"/>
              <w:left w:val="nil"/>
              <w:bottom w:val="nil"/>
              <w:right w:val="nil"/>
            </w:tcBorders>
            <w:shd w:val="clear" w:color="auto" w:fill="auto"/>
            <w:noWrap/>
            <w:vAlign w:val="center"/>
            <w:hideMark/>
          </w:tcPr>
          <w:p w14:paraId="5DAB3CC2" w14:textId="000E281B"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23621</w:t>
            </w:r>
          </w:p>
        </w:tc>
        <w:tc>
          <w:tcPr>
            <w:tcW w:w="2904" w:type="dxa"/>
            <w:tcBorders>
              <w:top w:val="nil"/>
              <w:left w:val="nil"/>
              <w:bottom w:val="nil"/>
              <w:right w:val="nil"/>
            </w:tcBorders>
            <w:shd w:val="clear" w:color="auto" w:fill="auto"/>
            <w:noWrap/>
            <w:vAlign w:val="center"/>
            <w:hideMark/>
          </w:tcPr>
          <w:p w14:paraId="0D46D17F"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1885E658" w14:textId="77777777" w:rsidTr="00CB214A">
        <w:trPr>
          <w:trHeight w:val="278"/>
        </w:trPr>
        <w:tc>
          <w:tcPr>
            <w:tcW w:w="1020" w:type="dxa"/>
            <w:tcBorders>
              <w:top w:val="nil"/>
              <w:left w:val="nil"/>
              <w:bottom w:val="nil"/>
              <w:right w:val="nil"/>
            </w:tcBorders>
            <w:shd w:val="clear" w:color="auto" w:fill="auto"/>
            <w:noWrap/>
            <w:vAlign w:val="center"/>
            <w:hideMark/>
          </w:tcPr>
          <w:p w14:paraId="4E490CBC"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Cases </w:t>
            </w:r>
          </w:p>
        </w:tc>
        <w:tc>
          <w:tcPr>
            <w:tcW w:w="1820" w:type="dxa"/>
            <w:tcBorders>
              <w:top w:val="nil"/>
              <w:left w:val="nil"/>
              <w:bottom w:val="nil"/>
              <w:right w:val="nil"/>
            </w:tcBorders>
            <w:shd w:val="clear" w:color="auto" w:fill="auto"/>
            <w:noWrap/>
            <w:vAlign w:val="center"/>
            <w:hideMark/>
          </w:tcPr>
          <w:p w14:paraId="637A6163"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hideMark/>
          </w:tcPr>
          <w:p w14:paraId="68F6EBAE" w14:textId="23772294"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3892</w:t>
            </w:r>
          </w:p>
        </w:tc>
        <w:tc>
          <w:tcPr>
            <w:tcW w:w="1127" w:type="dxa"/>
            <w:tcBorders>
              <w:top w:val="nil"/>
              <w:left w:val="nil"/>
              <w:bottom w:val="nil"/>
              <w:right w:val="nil"/>
            </w:tcBorders>
            <w:shd w:val="clear" w:color="auto" w:fill="auto"/>
            <w:noWrap/>
            <w:vAlign w:val="center"/>
            <w:hideMark/>
          </w:tcPr>
          <w:p w14:paraId="63BC4E72" w14:textId="2C764176"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590</w:t>
            </w:r>
          </w:p>
        </w:tc>
        <w:tc>
          <w:tcPr>
            <w:tcW w:w="959" w:type="dxa"/>
            <w:tcBorders>
              <w:top w:val="nil"/>
              <w:left w:val="nil"/>
              <w:bottom w:val="nil"/>
              <w:right w:val="nil"/>
            </w:tcBorders>
            <w:shd w:val="clear" w:color="auto" w:fill="auto"/>
            <w:noWrap/>
            <w:vAlign w:val="center"/>
            <w:hideMark/>
          </w:tcPr>
          <w:p w14:paraId="4A1A5C41" w14:textId="4FBA2076"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4482</w:t>
            </w:r>
          </w:p>
        </w:tc>
        <w:tc>
          <w:tcPr>
            <w:tcW w:w="2904" w:type="dxa"/>
            <w:tcBorders>
              <w:top w:val="nil"/>
              <w:left w:val="nil"/>
              <w:bottom w:val="nil"/>
              <w:right w:val="nil"/>
            </w:tcBorders>
            <w:shd w:val="clear" w:color="auto" w:fill="auto"/>
            <w:noWrap/>
            <w:vAlign w:val="center"/>
            <w:hideMark/>
          </w:tcPr>
          <w:p w14:paraId="70521894"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5A31F35D" w14:textId="77777777" w:rsidTr="00CB214A">
        <w:trPr>
          <w:trHeight w:val="278"/>
        </w:trPr>
        <w:tc>
          <w:tcPr>
            <w:tcW w:w="1020" w:type="dxa"/>
            <w:tcBorders>
              <w:top w:val="nil"/>
              <w:left w:val="nil"/>
              <w:bottom w:val="nil"/>
              <w:right w:val="nil"/>
            </w:tcBorders>
            <w:shd w:val="clear" w:color="auto" w:fill="auto"/>
            <w:noWrap/>
            <w:vAlign w:val="center"/>
            <w:hideMark/>
          </w:tcPr>
          <w:p w14:paraId="63E28C1E" w14:textId="77777777" w:rsidR="00BE4D56" w:rsidRPr="005E2ED1" w:rsidRDefault="00BE4D56" w:rsidP="00BE4D56">
            <w:pPr>
              <w:widowControl/>
              <w:spacing w:line="360" w:lineRule="exact"/>
              <w:jc w:val="left"/>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0526460D"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hideMark/>
          </w:tcPr>
          <w:p w14:paraId="285A0A76" w14:textId="327C2B7B"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500</w:t>
            </w:r>
          </w:p>
        </w:tc>
        <w:tc>
          <w:tcPr>
            <w:tcW w:w="1127" w:type="dxa"/>
            <w:tcBorders>
              <w:top w:val="nil"/>
              <w:left w:val="nil"/>
              <w:bottom w:val="nil"/>
              <w:right w:val="nil"/>
            </w:tcBorders>
            <w:shd w:val="clear" w:color="auto" w:fill="auto"/>
            <w:noWrap/>
            <w:vAlign w:val="center"/>
            <w:hideMark/>
          </w:tcPr>
          <w:p w14:paraId="21500B04" w14:textId="609CD4A4"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4647</w:t>
            </w:r>
          </w:p>
        </w:tc>
        <w:tc>
          <w:tcPr>
            <w:tcW w:w="959" w:type="dxa"/>
            <w:tcBorders>
              <w:top w:val="nil"/>
              <w:left w:val="nil"/>
              <w:bottom w:val="nil"/>
              <w:right w:val="nil"/>
            </w:tcBorders>
            <w:shd w:val="clear" w:color="auto" w:fill="auto"/>
            <w:noWrap/>
            <w:vAlign w:val="center"/>
            <w:hideMark/>
          </w:tcPr>
          <w:p w14:paraId="16C34A22" w14:textId="7B9671F0"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5147</w:t>
            </w:r>
          </w:p>
        </w:tc>
        <w:tc>
          <w:tcPr>
            <w:tcW w:w="2904" w:type="dxa"/>
            <w:tcBorders>
              <w:top w:val="nil"/>
              <w:left w:val="nil"/>
              <w:bottom w:val="nil"/>
              <w:right w:val="nil"/>
            </w:tcBorders>
            <w:shd w:val="clear" w:color="auto" w:fill="auto"/>
            <w:noWrap/>
            <w:vAlign w:val="center"/>
            <w:hideMark/>
          </w:tcPr>
          <w:p w14:paraId="5CFFBE3C"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1E472CE3" w14:textId="77777777" w:rsidTr="00CB214A">
        <w:trPr>
          <w:trHeight w:val="278"/>
        </w:trPr>
        <w:tc>
          <w:tcPr>
            <w:tcW w:w="1020" w:type="dxa"/>
            <w:tcBorders>
              <w:top w:val="nil"/>
              <w:left w:val="nil"/>
              <w:bottom w:val="single" w:sz="4" w:space="0" w:color="auto"/>
              <w:right w:val="nil"/>
            </w:tcBorders>
            <w:shd w:val="clear" w:color="auto" w:fill="auto"/>
            <w:noWrap/>
            <w:vAlign w:val="center"/>
            <w:hideMark/>
          </w:tcPr>
          <w:p w14:paraId="49522262"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noWrap/>
            <w:vAlign w:val="center"/>
            <w:hideMark/>
          </w:tcPr>
          <w:p w14:paraId="6EFDDD25"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  Total</w:t>
            </w:r>
          </w:p>
        </w:tc>
        <w:tc>
          <w:tcPr>
            <w:tcW w:w="959" w:type="dxa"/>
            <w:tcBorders>
              <w:top w:val="nil"/>
              <w:left w:val="nil"/>
              <w:bottom w:val="single" w:sz="4" w:space="0" w:color="auto"/>
              <w:right w:val="nil"/>
            </w:tcBorders>
            <w:shd w:val="clear" w:color="auto" w:fill="auto"/>
            <w:noWrap/>
            <w:vAlign w:val="center"/>
            <w:hideMark/>
          </w:tcPr>
          <w:p w14:paraId="1C19C297" w14:textId="63B83DE3"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4392</w:t>
            </w:r>
          </w:p>
        </w:tc>
        <w:tc>
          <w:tcPr>
            <w:tcW w:w="1127" w:type="dxa"/>
            <w:tcBorders>
              <w:top w:val="nil"/>
              <w:left w:val="nil"/>
              <w:bottom w:val="single" w:sz="4" w:space="0" w:color="auto"/>
              <w:right w:val="nil"/>
            </w:tcBorders>
            <w:shd w:val="clear" w:color="auto" w:fill="auto"/>
            <w:noWrap/>
            <w:vAlign w:val="center"/>
            <w:hideMark/>
          </w:tcPr>
          <w:p w14:paraId="234ACEEF" w14:textId="4536DC53"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5237</w:t>
            </w:r>
          </w:p>
        </w:tc>
        <w:tc>
          <w:tcPr>
            <w:tcW w:w="959" w:type="dxa"/>
            <w:tcBorders>
              <w:top w:val="nil"/>
              <w:left w:val="nil"/>
              <w:bottom w:val="single" w:sz="4" w:space="0" w:color="auto"/>
              <w:right w:val="nil"/>
            </w:tcBorders>
            <w:shd w:val="clear" w:color="auto" w:fill="auto"/>
            <w:noWrap/>
            <w:vAlign w:val="center"/>
            <w:hideMark/>
          </w:tcPr>
          <w:p w14:paraId="07F16385" w14:textId="3177BA48"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9629</w:t>
            </w:r>
          </w:p>
        </w:tc>
        <w:tc>
          <w:tcPr>
            <w:tcW w:w="2904" w:type="dxa"/>
            <w:tcBorders>
              <w:top w:val="nil"/>
              <w:left w:val="nil"/>
              <w:bottom w:val="single" w:sz="4" w:space="0" w:color="auto"/>
              <w:right w:val="nil"/>
            </w:tcBorders>
            <w:shd w:val="clear" w:color="auto" w:fill="auto"/>
            <w:noWrap/>
            <w:vAlign w:val="center"/>
            <w:hideMark/>
          </w:tcPr>
          <w:p w14:paraId="52839DBD"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8611C4" w:rsidRPr="005E2ED1" w14:paraId="74BCBCC3" w14:textId="77777777" w:rsidTr="00CB214A">
        <w:trPr>
          <w:trHeight w:val="278"/>
        </w:trPr>
        <w:tc>
          <w:tcPr>
            <w:tcW w:w="1020" w:type="dxa"/>
            <w:tcBorders>
              <w:top w:val="nil"/>
              <w:left w:val="nil"/>
              <w:bottom w:val="nil"/>
              <w:right w:val="nil"/>
            </w:tcBorders>
            <w:shd w:val="clear" w:color="auto" w:fill="auto"/>
            <w:noWrap/>
            <w:vAlign w:val="center"/>
            <w:hideMark/>
          </w:tcPr>
          <w:p w14:paraId="2B91B00C"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nil"/>
              <w:right w:val="nil"/>
            </w:tcBorders>
            <w:shd w:val="clear" w:color="auto" w:fill="auto"/>
            <w:noWrap/>
            <w:vAlign w:val="center"/>
            <w:hideMark/>
          </w:tcPr>
          <w:p w14:paraId="0F1B7CF3"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5949" w:type="dxa"/>
            <w:gridSpan w:val="4"/>
            <w:tcBorders>
              <w:top w:val="single" w:sz="4" w:space="0" w:color="auto"/>
              <w:left w:val="nil"/>
              <w:bottom w:val="single" w:sz="4" w:space="0" w:color="auto"/>
              <w:right w:val="nil"/>
            </w:tcBorders>
            <w:shd w:val="clear" w:color="auto" w:fill="auto"/>
            <w:noWrap/>
            <w:vAlign w:val="center"/>
            <w:hideMark/>
          </w:tcPr>
          <w:p w14:paraId="2C953FC9" w14:textId="160808C1" w:rsidR="008611C4" w:rsidRPr="005E2ED1" w:rsidRDefault="00A6036D" w:rsidP="00A61E59">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00BE4D56" w:rsidRPr="005E2ED1">
              <w:rPr>
                <w:rFonts w:ascii="Times New Roman" w:eastAsia="Times New Roman Uni" w:hAnsi="Times New Roman" w:cs="Times New Roman"/>
                <w:color w:val="000000"/>
                <w:kern w:val="0"/>
                <w:sz w:val="22"/>
              </w:rPr>
              <w:t xml:space="preserve">ecalibrated </w:t>
            </w:r>
            <w:proofErr w:type="spellStart"/>
            <w:r w:rsidR="00BE4D56" w:rsidRPr="005E2ED1">
              <w:rPr>
                <w:rFonts w:ascii="Times New Roman" w:eastAsia="Times New Roman Uni" w:hAnsi="Times New Roman" w:cs="Times New Roman"/>
                <w:color w:val="000000"/>
                <w:kern w:val="0"/>
                <w:sz w:val="22"/>
              </w:rPr>
              <w:t>DeepHit</w:t>
            </w:r>
            <w:proofErr w:type="spellEnd"/>
          </w:p>
        </w:tc>
      </w:tr>
      <w:tr w:rsidR="008611C4" w:rsidRPr="005E2ED1" w14:paraId="7FDCAAAC" w14:textId="77777777" w:rsidTr="00CB214A">
        <w:trPr>
          <w:trHeight w:val="278"/>
        </w:trPr>
        <w:tc>
          <w:tcPr>
            <w:tcW w:w="1020" w:type="dxa"/>
            <w:tcBorders>
              <w:top w:val="nil"/>
              <w:left w:val="nil"/>
              <w:bottom w:val="single" w:sz="4" w:space="0" w:color="auto"/>
              <w:right w:val="nil"/>
            </w:tcBorders>
            <w:shd w:val="clear" w:color="auto" w:fill="auto"/>
            <w:noWrap/>
            <w:vAlign w:val="center"/>
            <w:hideMark/>
          </w:tcPr>
          <w:p w14:paraId="07A26E45"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vAlign w:val="center"/>
            <w:hideMark/>
          </w:tcPr>
          <w:p w14:paraId="7D6CF00E"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959" w:type="dxa"/>
            <w:tcBorders>
              <w:top w:val="nil"/>
              <w:left w:val="nil"/>
              <w:bottom w:val="single" w:sz="4" w:space="0" w:color="auto"/>
              <w:right w:val="nil"/>
            </w:tcBorders>
            <w:shd w:val="clear" w:color="auto" w:fill="auto"/>
            <w:noWrap/>
            <w:vAlign w:val="center"/>
            <w:hideMark/>
          </w:tcPr>
          <w:p w14:paraId="5742429E"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1127" w:type="dxa"/>
            <w:tcBorders>
              <w:top w:val="nil"/>
              <w:left w:val="nil"/>
              <w:bottom w:val="single" w:sz="4" w:space="0" w:color="auto"/>
              <w:right w:val="nil"/>
            </w:tcBorders>
            <w:shd w:val="clear" w:color="auto" w:fill="auto"/>
            <w:noWrap/>
            <w:vAlign w:val="center"/>
            <w:hideMark/>
          </w:tcPr>
          <w:p w14:paraId="24029937"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single" w:sz="4" w:space="0" w:color="auto"/>
              <w:right w:val="nil"/>
            </w:tcBorders>
            <w:shd w:val="clear" w:color="auto" w:fill="auto"/>
            <w:noWrap/>
            <w:vAlign w:val="center"/>
            <w:hideMark/>
          </w:tcPr>
          <w:p w14:paraId="12BCA973"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2904" w:type="dxa"/>
            <w:tcBorders>
              <w:top w:val="nil"/>
              <w:left w:val="nil"/>
              <w:bottom w:val="single" w:sz="4" w:space="0" w:color="auto"/>
              <w:right w:val="nil"/>
            </w:tcBorders>
            <w:shd w:val="clear" w:color="auto" w:fill="auto"/>
            <w:noWrap/>
            <w:vAlign w:val="center"/>
            <w:hideMark/>
          </w:tcPr>
          <w:p w14:paraId="6ABD6BC7"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NRI,%(95%CI)</w:t>
            </w:r>
          </w:p>
        </w:tc>
      </w:tr>
      <w:tr w:rsidR="00CB214A" w:rsidRPr="005E2ED1" w14:paraId="2224B8CE" w14:textId="77777777" w:rsidTr="00CB214A">
        <w:trPr>
          <w:trHeight w:val="555"/>
        </w:trPr>
        <w:tc>
          <w:tcPr>
            <w:tcW w:w="2840" w:type="dxa"/>
            <w:gridSpan w:val="2"/>
            <w:tcBorders>
              <w:top w:val="nil"/>
              <w:left w:val="nil"/>
              <w:bottom w:val="nil"/>
              <w:right w:val="nil"/>
            </w:tcBorders>
            <w:shd w:val="clear" w:color="auto" w:fill="auto"/>
            <w:noWrap/>
            <w:vAlign w:val="center"/>
            <w:hideMark/>
          </w:tcPr>
          <w:p w14:paraId="5EE0089D" w14:textId="4D44856A" w:rsidR="00CB214A" w:rsidRPr="005E2ED1" w:rsidRDefault="00A6036D" w:rsidP="003765A9">
            <w:pPr>
              <w:widowControl/>
              <w:spacing w:line="360" w:lineRule="exact"/>
              <w:jc w:val="lef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Population-based r</w:t>
            </w:r>
            <w:r w:rsidRPr="005E2ED1">
              <w:rPr>
                <w:rFonts w:ascii="Times New Roman" w:eastAsia="Times New Roman Uni" w:hAnsi="Times New Roman" w:cs="Times New Roman"/>
                <w:color w:val="000000"/>
                <w:kern w:val="0"/>
                <w:sz w:val="22"/>
              </w:rPr>
              <w:t>ecalibrated simple Cox</w:t>
            </w:r>
          </w:p>
        </w:tc>
        <w:tc>
          <w:tcPr>
            <w:tcW w:w="959" w:type="dxa"/>
            <w:tcBorders>
              <w:top w:val="nil"/>
              <w:left w:val="nil"/>
              <w:bottom w:val="nil"/>
              <w:right w:val="nil"/>
            </w:tcBorders>
            <w:shd w:val="clear" w:color="auto" w:fill="auto"/>
            <w:noWrap/>
            <w:vAlign w:val="center"/>
            <w:hideMark/>
          </w:tcPr>
          <w:p w14:paraId="53B74880" w14:textId="77777777" w:rsidR="00CB214A" w:rsidRPr="005E2ED1" w:rsidRDefault="00CB214A" w:rsidP="00A61E59">
            <w:pPr>
              <w:widowControl/>
              <w:spacing w:line="360" w:lineRule="exact"/>
              <w:jc w:val="left"/>
              <w:rPr>
                <w:rFonts w:ascii="Times New Roman" w:eastAsia="Times New Roman Uni" w:hAnsi="Times New Roman" w:cs="Times New Roman"/>
                <w:color w:val="000000"/>
                <w:kern w:val="0"/>
                <w:sz w:val="22"/>
              </w:rPr>
            </w:pPr>
          </w:p>
        </w:tc>
        <w:tc>
          <w:tcPr>
            <w:tcW w:w="1127" w:type="dxa"/>
            <w:tcBorders>
              <w:top w:val="nil"/>
              <w:left w:val="nil"/>
              <w:bottom w:val="nil"/>
              <w:right w:val="nil"/>
            </w:tcBorders>
            <w:shd w:val="clear" w:color="auto" w:fill="auto"/>
            <w:noWrap/>
            <w:vAlign w:val="center"/>
            <w:hideMark/>
          </w:tcPr>
          <w:p w14:paraId="39652BB2"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959" w:type="dxa"/>
            <w:tcBorders>
              <w:top w:val="nil"/>
              <w:left w:val="nil"/>
              <w:bottom w:val="nil"/>
              <w:right w:val="nil"/>
            </w:tcBorders>
            <w:shd w:val="clear" w:color="auto" w:fill="auto"/>
            <w:noWrap/>
            <w:vAlign w:val="center"/>
            <w:hideMark/>
          </w:tcPr>
          <w:p w14:paraId="794A134B" w14:textId="77777777" w:rsidR="00CB214A" w:rsidRPr="005E2ED1" w:rsidRDefault="00CB214A" w:rsidP="00A61E59">
            <w:pPr>
              <w:widowControl/>
              <w:spacing w:line="360" w:lineRule="exact"/>
              <w:jc w:val="left"/>
              <w:rPr>
                <w:rFonts w:ascii="Times New Roman" w:eastAsia="Times New Roman Uni" w:hAnsi="Times New Roman" w:cs="Times New Roman"/>
                <w:kern w:val="0"/>
                <w:sz w:val="20"/>
                <w:szCs w:val="20"/>
              </w:rPr>
            </w:pPr>
          </w:p>
        </w:tc>
        <w:tc>
          <w:tcPr>
            <w:tcW w:w="2904" w:type="dxa"/>
            <w:tcBorders>
              <w:top w:val="nil"/>
              <w:left w:val="nil"/>
              <w:bottom w:val="nil"/>
              <w:right w:val="nil"/>
            </w:tcBorders>
            <w:shd w:val="clear" w:color="auto" w:fill="auto"/>
            <w:noWrap/>
            <w:vAlign w:val="center"/>
            <w:hideMark/>
          </w:tcPr>
          <w:p w14:paraId="29D316F7" w14:textId="5F031BFA" w:rsidR="00CB214A" w:rsidRPr="005E2ED1" w:rsidRDefault="0098318B" w:rsidP="00A61E59">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0.52</w:t>
            </w:r>
            <w:r w:rsidR="00BE4D56" w:rsidRPr="005E2ED1">
              <w:rPr>
                <w:rFonts w:ascii="Times New Roman" w:eastAsia="Times New Roman Uni" w:hAnsi="Times New Roman" w:cs="Times New Roman"/>
                <w:color w:val="000000"/>
                <w:kern w:val="0"/>
                <w:sz w:val="22"/>
              </w:rPr>
              <w:t>(</w:t>
            </w:r>
            <w:r>
              <w:rPr>
                <w:rFonts w:ascii="Times New Roman" w:eastAsia="Times New Roman Uni" w:hAnsi="Times New Roman" w:cs="Times New Roman" w:hint="eastAsia"/>
                <w:color w:val="000000"/>
                <w:kern w:val="0"/>
                <w:sz w:val="22"/>
              </w:rPr>
              <w:t>-0.04</w:t>
            </w:r>
            <w:r w:rsidR="00BE4D56" w:rsidRPr="005E2ED1">
              <w:rPr>
                <w:rFonts w:ascii="Times New Roman" w:eastAsia="Times New Roman Uni" w:hAnsi="Times New Roman" w:cs="Times New Roman"/>
                <w:color w:val="000000"/>
                <w:kern w:val="0"/>
                <w:sz w:val="22"/>
              </w:rPr>
              <w:t>,1.</w:t>
            </w:r>
            <w:r>
              <w:rPr>
                <w:rFonts w:ascii="Times New Roman" w:eastAsia="Times New Roman Uni" w:hAnsi="Times New Roman" w:cs="Times New Roman" w:hint="eastAsia"/>
                <w:color w:val="000000"/>
                <w:kern w:val="0"/>
                <w:sz w:val="22"/>
              </w:rPr>
              <w:t>08</w:t>
            </w:r>
            <w:r w:rsidR="00BE4D56" w:rsidRPr="005E2ED1">
              <w:rPr>
                <w:rFonts w:ascii="Times New Roman" w:eastAsia="Times New Roman Uni" w:hAnsi="Times New Roman" w:cs="Times New Roman"/>
                <w:color w:val="000000"/>
                <w:kern w:val="0"/>
                <w:sz w:val="22"/>
              </w:rPr>
              <w:t>)</w:t>
            </w:r>
          </w:p>
        </w:tc>
      </w:tr>
      <w:tr w:rsidR="00BE4D56" w:rsidRPr="005E2ED1" w14:paraId="2BEFA96F" w14:textId="77777777" w:rsidTr="00CB214A">
        <w:trPr>
          <w:trHeight w:val="278"/>
        </w:trPr>
        <w:tc>
          <w:tcPr>
            <w:tcW w:w="1020" w:type="dxa"/>
            <w:tcBorders>
              <w:top w:val="nil"/>
              <w:left w:val="nil"/>
              <w:bottom w:val="nil"/>
              <w:right w:val="nil"/>
            </w:tcBorders>
            <w:shd w:val="clear" w:color="auto" w:fill="auto"/>
            <w:noWrap/>
            <w:vAlign w:val="center"/>
            <w:hideMark/>
          </w:tcPr>
          <w:p w14:paraId="75D27DB7"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820" w:type="dxa"/>
            <w:tcBorders>
              <w:top w:val="nil"/>
              <w:left w:val="nil"/>
              <w:bottom w:val="nil"/>
              <w:right w:val="nil"/>
            </w:tcBorders>
            <w:shd w:val="clear" w:color="auto" w:fill="auto"/>
            <w:noWrap/>
            <w:vAlign w:val="center"/>
            <w:hideMark/>
          </w:tcPr>
          <w:p w14:paraId="272DCF3E"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hideMark/>
          </w:tcPr>
          <w:p w14:paraId="23743772" w14:textId="15554188"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1</w:t>
            </w:r>
            <w:r>
              <w:rPr>
                <w:rFonts w:ascii="Times New Roman" w:eastAsia="Times New Roman Uni" w:hAnsi="Times New Roman" w:cs="Times New Roman" w:hint="eastAsia"/>
                <w:color w:val="000000"/>
                <w:kern w:val="0"/>
                <w:sz w:val="22"/>
              </w:rPr>
              <w:t>7461</w:t>
            </w:r>
          </w:p>
        </w:tc>
        <w:tc>
          <w:tcPr>
            <w:tcW w:w="1127" w:type="dxa"/>
            <w:tcBorders>
              <w:top w:val="nil"/>
              <w:left w:val="nil"/>
              <w:bottom w:val="nil"/>
              <w:right w:val="nil"/>
            </w:tcBorders>
            <w:shd w:val="clear" w:color="auto" w:fill="auto"/>
            <w:noWrap/>
            <w:vAlign w:val="center"/>
            <w:hideMark/>
          </w:tcPr>
          <w:p w14:paraId="3C7FD38D" w14:textId="02BFAD9D"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579</w:t>
            </w:r>
          </w:p>
        </w:tc>
        <w:tc>
          <w:tcPr>
            <w:tcW w:w="959" w:type="dxa"/>
            <w:tcBorders>
              <w:top w:val="nil"/>
              <w:left w:val="nil"/>
              <w:bottom w:val="nil"/>
              <w:right w:val="nil"/>
            </w:tcBorders>
            <w:shd w:val="clear" w:color="auto" w:fill="auto"/>
            <w:noWrap/>
            <w:vAlign w:val="center"/>
            <w:hideMark/>
          </w:tcPr>
          <w:p w14:paraId="0EE39879" w14:textId="0E742426"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1</w:t>
            </w:r>
            <w:r>
              <w:rPr>
                <w:rFonts w:ascii="Times New Roman" w:eastAsia="Times New Roman Uni" w:hAnsi="Times New Roman" w:cs="Times New Roman" w:hint="eastAsia"/>
                <w:color w:val="000000"/>
                <w:kern w:val="0"/>
                <w:sz w:val="22"/>
              </w:rPr>
              <w:t>8040</w:t>
            </w:r>
          </w:p>
        </w:tc>
        <w:tc>
          <w:tcPr>
            <w:tcW w:w="2904" w:type="dxa"/>
            <w:tcBorders>
              <w:top w:val="nil"/>
              <w:left w:val="nil"/>
              <w:bottom w:val="nil"/>
              <w:right w:val="nil"/>
            </w:tcBorders>
            <w:shd w:val="clear" w:color="auto" w:fill="auto"/>
            <w:noWrap/>
            <w:vAlign w:val="center"/>
            <w:hideMark/>
          </w:tcPr>
          <w:p w14:paraId="4C5D220A"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4047B9A3" w14:textId="77777777" w:rsidTr="00CB214A">
        <w:trPr>
          <w:trHeight w:val="278"/>
        </w:trPr>
        <w:tc>
          <w:tcPr>
            <w:tcW w:w="1020" w:type="dxa"/>
            <w:tcBorders>
              <w:top w:val="nil"/>
              <w:left w:val="nil"/>
              <w:bottom w:val="nil"/>
              <w:right w:val="nil"/>
            </w:tcBorders>
            <w:shd w:val="clear" w:color="auto" w:fill="auto"/>
            <w:noWrap/>
            <w:vAlign w:val="center"/>
            <w:hideMark/>
          </w:tcPr>
          <w:p w14:paraId="2443CBF6" w14:textId="77777777" w:rsidR="00BE4D56" w:rsidRPr="005E2ED1" w:rsidRDefault="00BE4D56" w:rsidP="00BE4D56">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57F45E87"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hideMark/>
          </w:tcPr>
          <w:p w14:paraId="54DB49CB" w14:textId="189B7D8E"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375</w:t>
            </w:r>
          </w:p>
        </w:tc>
        <w:tc>
          <w:tcPr>
            <w:tcW w:w="1127" w:type="dxa"/>
            <w:tcBorders>
              <w:top w:val="nil"/>
              <w:left w:val="nil"/>
              <w:bottom w:val="nil"/>
              <w:right w:val="nil"/>
            </w:tcBorders>
            <w:shd w:val="clear" w:color="auto" w:fill="auto"/>
            <w:noWrap/>
            <w:vAlign w:val="center"/>
            <w:hideMark/>
          </w:tcPr>
          <w:p w14:paraId="7BAAC809" w14:textId="202C8076"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5206</w:t>
            </w:r>
          </w:p>
        </w:tc>
        <w:tc>
          <w:tcPr>
            <w:tcW w:w="959" w:type="dxa"/>
            <w:tcBorders>
              <w:top w:val="nil"/>
              <w:left w:val="nil"/>
              <w:bottom w:val="nil"/>
              <w:right w:val="nil"/>
            </w:tcBorders>
            <w:shd w:val="clear" w:color="auto" w:fill="auto"/>
            <w:noWrap/>
            <w:vAlign w:val="center"/>
            <w:hideMark/>
          </w:tcPr>
          <w:p w14:paraId="61C8F28F" w14:textId="6648FA78"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5581</w:t>
            </w:r>
          </w:p>
        </w:tc>
        <w:tc>
          <w:tcPr>
            <w:tcW w:w="2904" w:type="dxa"/>
            <w:tcBorders>
              <w:top w:val="nil"/>
              <w:left w:val="nil"/>
              <w:bottom w:val="nil"/>
              <w:right w:val="nil"/>
            </w:tcBorders>
            <w:shd w:val="clear" w:color="auto" w:fill="auto"/>
            <w:noWrap/>
            <w:vAlign w:val="center"/>
            <w:hideMark/>
          </w:tcPr>
          <w:p w14:paraId="750E4A5D"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7BB0C2A9" w14:textId="77777777" w:rsidTr="00CB214A">
        <w:trPr>
          <w:trHeight w:val="278"/>
        </w:trPr>
        <w:tc>
          <w:tcPr>
            <w:tcW w:w="1020" w:type="dxa"/>
            <w:tcBorders>
              <w:top w:val="nil"/>
              <w:left w:val="nil"/>
              <w:bottom w:val="nil"/>
              <w:right w:val="nil"/>
            </w:tcBorders>
            <w:shd w:val="clear" w:color="auto" w:fill="auto"/>
            <w:noWrap/>
            <w:vAlign w:val="center"/>
            <w:hideMark/>
          </w:tcPr>
          <w:p w14:paraId="1AA972C4" w14:textId="77777777" w:rsidR="00BE4D56" w:rsidRPr="005E2ED1" w:rsidRDefault="00BE4D56" w:rsidP="00BE4D56">
            <w:pPr>
              <w:widowControl/>
              <w:spacing w:line="360" w:lineRule="exact"/>
              <w:jc w:val="center"/>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71A486CB"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Total</w:t>
            </w:r>
          </w:p>
        </w:tc>
        <w:tc>
          <w:tcPr>
            <w:tcW w:w="959" w:type="dxa"/>
            <w:tcBorders>
              <w:top w:val="nil"/>
              <w:left w:val="nil"/>
              <w:bottom w:val="nil"/>
              <w:right w:val="nil"/>
            </w:tcBorders>
            <w:shd w:val="clear" w:color="auto" w:fill="auto"/>
            <w:noWrap/>
            <w:vAlign w:val="center"/>
            <w:hideMark/>
          </w:tcPr>
          <w:p w14:paraId="4FD3FF6C" w14:textId="18BDB200"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17836</w:t>
            </w:r>
          </w:p>
        </w:tc>
        <w:tc>
          <w:tcPr>
            <w:tcW w:w="1127" w:type="dxa"/>
            <w:tcBorders>
              <w:top w:val="nil"/>
              <w:left w:val="nil"/>
              <w:bottom w:val="nil"/>
              <w:right w:val="nil"/>
            </w:tcBorders>
            <w:shd w:val="clear" w:color="auto" w:fill="auto"/>
            <w:noWrap/>
            <w:vAlign w:val="center"/>
            <w:hideMark/>
          </w:tcPr>
          <w:p w14:paraId="12FABECF" w14:textId="40626CC3"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5785</w:t>
            </w:r>
          </w:p>
        </w:tc>
        <w:tc>
          <w:tcPr>
            <w:tcW w:w="959" w:type="dxa"/>
            <w:tcBorders>
              <w:top w:val="nil"/>
              <w:left w:val="nil"/>
              <w:bottom w:val="nil"/>
              <w:right w:val="nil"/>
            </w:tcBorders>
            <w:shd w:val="clear" w:color="auto" w:fill="auto"/>
            <w:noWrap/>
            <w:vAlign w:val="center"/>
            <w:hideMark/>
          </w:tcPr>
          <w:p w14:paraId="3876C63E" w14:textId="2E4046B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23621</w:t>
            </w:r>
          </w:p>
        </w:tc>
        <w:tc>
          <w:tcPr>
            <w:tcW w:w="2904" w:type="dxa"/>
            <w:tcBorders>
              <w:top w:val="nil"/>
              <w:left w:val="nil"/>
              <w:bottom w:val="nil"/>
              <w:right w:val="nil"/>
            </w:tcBorders>
            <w:shd w:val="clear" w:color="auto" w:fill="auto"/>
            <w:noWrap/>
            <w:vAlign w:val="center"/>
            <w:hideMark/>
          </w:tcPr>
          <w:p w14:paraId="3FA01775"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2C3F3320" w14:textId="77777777" w:rsidTr="00CB214A">
        <w:trPr>
          <w:trHeight w:val="278"/>
        </w:trPr>
        <w:tc>
          <w:tcPr>
            <w:tcW w:w="1020" w:type="dxa"/>
            <w:tcBorders>
              <w:top w:val="nil"/>
              <w:left w:val="nil"/>
              <w:bottom w:val="nil"/>
              <w:right w:val="nil"/>
            </w:tcBorders>
            <w:shd w:val="clear" w:color="auto" w:fill="auto"/>
            <w:noWrap/>
            <w:vAlign w:val="center"/>
            <w:hideMark/>
          </w:tcPr>
          <w:p w14:paraId="4728C175"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Cases </w:t>
            </w:r>
          </w:p>
        </w:tc>
        <w:tc>
          <w:tcPr>
            <w:tcW w:w="1820" w:type="dxa"/>
            <w:tcBorders>
              <w:top w:val="nil"/>
              <w:left w:val="nil"/>
              <w:bottom w:val="nil"/>
              <w:right w:val="nil"/>
            </w:tcBorders>
            <w:shd w:val="clear" w:color="auto" w:fill="auto"/>
            <w:noWrap/>
            <w:vAlign w:val="center"/>
            <w:hideMark/>
          </w:tcPr>
          <w:p w14:paraId="01928D49"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&lt;10%</w:t>
            </w:r>
          </w:p>
        </w:tc>
        <w:tc>
          <w:tcPr>
            <w:tcW w:w="959" w:type="dxa"/>
            <w:tcBorders>
              <w:top w:val="nil"/>
              <w:left w:val="nil"/>
              <w:bottom w:val="nil"/>
              <w:right w:val="nil"/>
            </w:tcBorders>
            <w:shd w:val="clear" w:color="auto" w:fill="auto"/>
            <w:noWrap/>
            <w:vAlign w:val="center"/>
            <w:hideMark/>
          </w:tcPr>
          <w:p w14:paraId="6E42CC95" w14:textId="1AF3489D"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4115</w:t>
            </w:r>
          </w:p>
        </w:tc>
        <w:tc>
          <w:tcPr>
            <w:tcW w:w="1127" w:type="dxa"/>
            <w:tcBorders>
              <w:top w:val="nil"/>
              <w:left w:val="nil"/>
              <w:bottom w:val="nil"/>
              <w:right w:val="nil"/>
            </w:tcBorders>
            <w:shd w:val="clear" w:color="auto" w:fill="auto"/>
            <w:noWrap/>
            <w:vAlign w:val="center"/>
            <w:hideMark/>
          </w:tcPr>
          <w:p w14:paraId="13AF70A3" w14:textId="0235655D"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367</w:t>
            </w:r>
          </w:p>
        </w:tc>
        <w:tc>
          <w:tcPr>
            <w:tcW w:w="959" w:type="dxa"/>
            <w:tcBorders>
              <w:top w:val="nil"/>
              <w:left w:val="nil"/>
              <w:bottom w:val="nil"/>
              <w:right w:val="nil"/>
            </w:tcBorders>
            <w:shd w:val="clear" w:color="auto" w:fill="auto"/>
            <w:noWrap/>
            <w:vAlign w:val="center"/>
            <w:hideMark/>
          </w:tcPr>
          <w:p w14:paraId="4C80C9A6" w14:textId="557E4859"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4482</w:t>
            </w:r>
          </w:p>
        </w:tc>
        <w:tc>
          <w:tcPr>
            <w:tcW w:w="2904" w:type="dxa"/>
            <w:tcBorders>
              <w:top w:val="nil"/>
              <w:left w:val="nil"/>
              <w:bottom w:val="nil"/>
              <w:right w:val="nil"/>
            </w:tcBorders>
            <w:shd w:val="clear" w:color="auto" w:fill="auto"/>
            <w:noWrap/>
            <w:vAlign w:val="center"/>
            <w:hideMark/>
          </w:tcPr>
          <w:p w14:paraId="03C4B422"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04355B79" w14:textId="77777777" w:rsidTr="00CB214A">
        <w:trPr>
          <w:trHeight w:val="278"/>
        </w:trPr>
        <w:tc>
          <w:tcPr>
            <w:tcW w:w="1020" w:type="dxa"/>
            <w:tcBorders>
              <w:top w:val="nil"/>
              <w:left w:val="nil"/>
              <w:bottom w:val="nil"/>
              <w:right w:val="nil"/>
            </w:tcBorders>
            <w:shd w:val="clear" w:color="auto" w:fill="auto"/>
            <w:noWrap/>
            <w:vAlign w:val="center"/>
            <w:hideMark/>
          </w:tcPr>
          <w:p w14:paraId="0F992400" w14:textId="77777777" w:rsidR="00BE4D56" w:rsidRPr="005E2ED1" w:rsidRDefault="00BE4D56" w:rsidP="00BE4D56">
            <w:pPr>
              <w:widowControl/>
              <w:spacing w:line="360" w:lineRule="exact"/>
              <w:jc w:val="left"/>
              <w:rPr>
                <w:rFonts w:ascii="Times New Roman" w:eastAsia="Times New Roman Uni" w:hAnsi="Times New Roman" w:cs="Times New Roman"/>
                <w:kern w:val="0"/>
                <w:sz w:val="20"/>
                <w:szCs w:val="20"/>
              </w:rPr>
            </w:pPr>
          </w:p>
        </w:tc>
        <w:tc>
          <w:tcPr>
            <w:tcW w:w="1820" w:type="dxa"/>
            <w:tcBorders>
              <w:top w:val="nil"/>
              <w:left w:val="nil"/>
              <w:bottom w:val="nil"/>
              <w:right w:val="nil"/>
            </w:tcBorders>
            <w:shd w:val="clear" w:color="auto" w:fill="auto"/>
            <w:noWrap/>
            <w:vAlign w:val="center"/>
            <w:hideMark/>
          </w:tcPr>
          <w:p w14:paraId="0106D185" w14:textId="77777777" w:rsidR="00BE4D56" w:rsidRPr="005E2ED1" w:rsidRDefault="00BE4D56" w:rsidP="00BE4D56">
            <w:pPr>
              <w:widowControl/>
              <w:spacing w:line="360" w:lineRule="exact"/>
              <w:ind w:firstLineChars="100" w:firstLine="22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&gt;=10%</w:t>
            </w:r>
          </w:p>
        </w:tc>
        <w:tc>
          <w:tcPr>
            <w:tcW w:w="959" w:type="dxa"/>
            <w:tcBorders>
              <w:top w:val="nil"/>
              <w:left w:val="nil"/>
              <w:bottom w:val="nil"/>
              <w:right w:val="nil"/>
            </w:tcBorders>
            <w:shd w:val="clear" w:color="auto" w:fill="auto"/>
            <w:noWrap/>
            <w:vAlign w:val="center"/>
            <w:hideMark/>
          </w:tcPr>
          <w:p w14:paraId="7DA093A9" w14:textId="5A6EE37B"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234</w:t>
            </w:r>
          </w:p>
        </w:tc>
        <w:tc>
          <w:tcPr>
            <w:tcW w:w="1127" w:type="dxa"/>
            <w:tcBorders>
              <w:top w:val="nil"/>
              <w:left w:val="nil"/>
              <w:bottom w:val="nil"/>
              <w:right w:val="nil"/>
            </w:tcBorders>
            <w:shd w:val="clear" w:color="auto" w:fill="auto"/>
            <w:noWrap/>
            <w:vAlign w:val="center"/>
            <w:hideMark/>
          </w:tcPr>
          <w:p w14:paraId="144DAB04" w14:textId="68AA5493"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4913</w:t>
            </w:r>
          </w:p>
        </w:tc>
        <w:tc>
          <w:tcPr>
            <w:tcW w:w="959" w:type="dxa"/>
            <w:tcBorders>
              <w:top w:val="nil"/>
              <w:left w:val="nil"/>
              <w:bottom w:val="nil"/>
              <w:right w:val="nil"/>
            </w:tcBorders>
            <w:shd w:val="clear" w:color="auto" w:fill="auto"/>
            <w:noWrap/>
            <w:vAlign w:val="center"/>
            <w:hideMark/>
          </w:tcPr>
          <w:p w14:paraId="02A677C6" w14:textId="697B7EDD"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5147</w:t>
            </w:r>
          </w:p>
        </w:tc>
        <w:tc>
          <w:tcPr>
            <w:tcW w:w="2904" w:type="dxa"/>
            <w:tcBorders>
              <w:top w:val="nil"/>
              <w:left w:val="nil"/>
              <w:bottom w:val="nil"/>
              <w:right w:val="nil"/>
            </w:tcBorders>
            <w:shd w:val="clear" w:color="auto" w:fill="auto"/>
            <w:noWrap/>
            <w:vAlign w:val="center"/>
            <w:hideMark/>
          </w:tcPr>
          <w:p w14:paraId="474D86B3"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r w:rsidR="00BE4D56" w:rsidRPr="005E2ED1" w14:paraId="18BAFA6C" w14:textId="77777777" w:rsidTr="00CB214A">
        <w:trPr>
          <w:trHeight w:val="278"/>
        </w:trPr>
        <w:tc>
          <w:tcPr>
            <w:tcW w:w="1020" w:type="dxa"/>
            <w:tcBorders>
              <w:top w:val="nil"/>
              <w:left w:val="nil"/>
              <w:bottom w:val="single" w:sz="4" w:space="0" w:color="auto"/>
              <w:right w:val="nil"/>
            </w:tcBorders>
            <w:shd w:val="clear" w:color="auto" w:fill="auto"/>
            <w:noWrap/>
            <w:vAlign w:val="center"/>
            <w:hideMark/>
          </w:tcPr>
          <w:p w14:paraId="0E02DE4B"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p>
        </w:tc>
        <w:tc>
          <w:tcPr>
            <w:tcW w:w="1820" w:type="dxa"/>
            <w:tcBorders>
              <w:top w:val="nil"/>
              <w:left w:val="nil"/>
              <w:bottom w:val="single" w:sz="4" w:space="0" w:color="auto"/>
              <w:right w:val="nil"/>
            </w:tcBorders>
            <w:shd w:val="clear" w:color="auto" w:fill="auto"/>
            <w:noWrap/>
            <w:vAlign w:val="center"/>
            <w:hideMark/>
          </w:tcPr>
          <w:p w14:paraId="1F16929A" w14:textId="77777777" w:rsidR="00BE4D56" w:rsidRPr="005E2ED1" w:rsidRDefault="00BE4D56" w:rsidP="00BE4D56">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  Total</w:t>
            </w:r>
          </w:p>
        </w:tc>
        <w:tc>
          <w:tcPr>
            <w:tcW w:w="959" w:type="dxa"/>
            <w:tcBorders>
              <w:top w:val="nil"/>
              <w:left w:val="nil"/>
              <w:bottom w:val="single" w:sz="4" w:space="0" w:color="auto"/>
              <w:right w:val="nil"/>
            </w:tcBorders>
            <w:shd w:val="clear" w:color="auto" w:fill="auto"/>
            <w:noWrap/>
            <w:vAlign w:val="center"/>
            <w:hideMark/>
          </w:tcPr>
          <w:p w14:paraId="4002EFFE" w14:textId="41BEE0F7"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4349</w:t>
            </w:r>
          </w:p>
        </w:tc>
        <w:tc>
          <w:tcPr>
            <w:tcW w:w="1127" w:type="dxa"/>
            <w:tcBorders>
              <w:top w:val="nil"/>
              <w:left w:val="nil"/>
              <w:bottom w:val="single" w:sz="4" w:space="0" w:color="auto"/>
              <w:right w:val="nil"/>
            </w:tcBorders>
            <w:shd w:val="clear" w:color="auto" w:fill="auto"/>
            <w:noWrap/>
            <w:vAlign w:val="center"/>
            <w:hideMark/>
          </w:tcPr>
          <w:p w14:paraId="4BBDB924" w14:textId="52C94729" w:rsidR="00BE4D56" w:rsidRPr="005E2ED1" w:rsidRDefault="0098318B" w:rsidP="00BE4D56">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5280</w:t>
            </w:r>
          </w:p>
        </w:tc>
        <w:tc>
          <w:tcPr>
            <w:tcW w:w="959" w:type="dxa"/>
            <w:tcBorders>
              <w:top w:val="nil"/>
              <w:left w:val="nil"/>
              <w:bottom w:val="single" w:sz="4" w:space="0" w:color="auto"/>
              <w:right w:val="nil"/>
            </w:tcBorders>
            <w:shd w:val="clear" w:color="auto" w:fill="auto"/>
            <w:noWrap/>
            <w:vAlign w:val="center"/>
            <w:hideMark/>
          </w:tcPr>
          <w:p w14:paraId="48747A10" w14:textId="40988CF9"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9629</w:t>
            </w:r>
          </w:p>
        </w:tc>
        <w:tc>
          <w:tcPr>
            <w:tcW w:w="2904" w:type="dxa"/>
            <w:tcBorders>
              <w:top w:val="nil"/>
              <w:left w:val="nil"/>
              <w:bottom w:val="single" w:sz="4" w:space="0" w:color="auto"/>
              <w:right w:val="nil"/>
            </w:tcBorders>
            <w:shd w:val="clear" w:color="auto" w:fill="auto"/>
            <w:noWrap/>
            <w:vAlign w:val="center"/>
            <w:hideMark/>
          </w:tcPr>
          <w:p w14:paraId="377B8570" w14:textId="77777777" w:rsidR="00BE4D56" w:rsidRPr="005E2ED1" w:rsidRDefault="00BE4D56" w:rsidP="00BE4D56">
            <w:pPr>
              <w:widowControl/>
              <w:spacing w:line="360" w:lineRule="exact"/>
              <w:jc w:val="center"/>
              <w:rPr>
                <w:rFonts w:ascii="Times New Roman" w:eastAsia="Times New Roman Uni" w:hAnsi="Times New Roman" w:cs="Times New Roman"/>
                <w:color w:val="000000"/>
                <w:kern w:val="0"/>
                <w:sz w:val="22"/>
              </w:rPr>
            </w:pPr>
          </w:p>
        </w:tc>
      </w:tr>
    </w:tbl>
    <w:p w14:paraId="601FA6AE" w14:textId="627B890A" w:rsidR="00222A58" w:rsidRDefault="00222A58" w:rsidP="00222A58">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 xml:space="preserve">The results are given based on the subjects who were not censored for 10-year duration from </w:t>
      </w:r>
      <w:r>
        <w:rPr>
          <w:rFonts w:ascii="Times New Roman" w:eastAsia="Times New Roman Uni" w:hAnsi="Times New Roman" w:cs="Times New Roman" w:hint="eastAsia"/>
          <w:sz w:val="22"/>
        </w:rPr>
        <w:t>CHERRY</w:t>
      </w:r>
      <w:r w:rsidRPr="005E2ED1">
        <w:rPr>
          <w:rFonts w:ascii="Times New Roman" w:eastAsia="Times New Roman Uni" w:hAnsi="Times New Roman" w:cs="Times New Roman"/>
          <w:sz w:val="22"/>
        </w:rPr>
        <w:t xml:space="preserve"> validation set </w:t>
      </w:r>
      <w:r w:rsidRPr="003C2C5F">
        <w:rPr>
          <w:rFonts w:ascii="Times New Roman" w:eastAsia="Times New Roman Uni" w:hAnsi="Times New Roman" w:cs="Times New Roman" w:hint="eastAsia"/>
          <w:sz w:val="22"/>
        </w:rPr>
        <w:t>(n=33,250)</w:t>
      </w:r>
      <w:r>
        <w:rPr>
          <w:rFonts w:ascii="Times New Roman" w:eastAsia="Times New Roman Uni" w:hAnsi="Times New Roman" w:cs="Times New Roman" w:hint="eastAsia"/>
          <w:sz w:val="22"/>
        </w:rPr>
        <w:t xml:space="preserve"> </w:t>
      </w:r>
      <w:r w:rsidRPr="005E2ED1">
        <w:rPr>
          <w:rFonts w:ascii="Times New Roman" w:eastAsia="Times New Roman Uni" w:hAnsi="Times New Roman" w:cs="Times New Roman"/>
          <w:sz w:val="22"/>
        </w:rPr>
        <w:t>using 10% as the cut-offs of risk groups.</w:t>
      </w:r>
    </w:p>
    <w:p w14:paraId="0B45A632" w14:textId="5841C3AB" w:rsidR="00A6036D" w:rsidRDefault="00A6036D">
      <w:pPr>
        <w:widowControl/>
        <w:jc w:val="left"/>
        <w:rPr>
          <w:rFonts w:ascii="Times New Roman" w:eastAsia="Times New Roman Uni" w:hAnsi="Times New Roman" w:cs="Times New Roman"/>
          <w:sz w:val="22"/>
        </w:rPr>
      </w:pPr>
      <w:r>
        <w:rPr>
          <w:rFonts w:ascii="Times New Roman" w:eastAsia="Times New Roman Uni" w:hAnsi="Times New Roman" w:cs="Times New Roman"/>
          <w:sz w:val="22"/>
        </w:rPr>
        <w:br w:type="page"/>
      </w:r>
    </w:p>
    <w:p w14:paraId="1BF36287" w14:textId="03CEC0C7" w:rsidR="00A6036D" w:rsidRPr="00222A58" w:rsidRDefault="00A6036D" w:rsidP="00583506">
      <w:pPr>
        <w:pStyle w:val="ad"/>
      </w:pPr>
      <w:bookmarkStart w:id="28" w:name="_Toc201139260"/>
      <w:r w:rsidRPr="00417DE6">
        <w:rPr>
          <w:rFonts w:hint="eastAsia"/>
        </w:rPr>
        <w:lastRenderedPageBreak/>
        <w:t>Supplementary</w:t>
      </w:r>
      <w:r w:rsidRPr="00417DE6" w:rsidDel="00417DE6">
        <w:t xml:space="preserve"> </w:t>
      </w:r>
      <w:r w:rsidRPr="00DB65FD">
        <w:t xml:space="preserve">Table </w:t>
      </w:r>
      <w:r>
        <w:rPr>
          <w:rFonts w:hint="eastAsia"/>
        </w:rPr>
        <w:t>1</w:t>
      </w:r>
      <w:r w:rsidR="006369E5">
        <w:rPr>
          <w:rFonts w:hint="eastAsia"/>
        </w:rPr>
        <w:t>1</w:t>
      </w:r>
      <w:r w:rsidRPr="00DB65FD">
        <w:t xml:space="preserve">. Net reclassification index </w:t>
      </w:r>
      <w:r w:rsidRPr="00A6036D">
        <w:rPr>
          <w:rFonts w:hint="eastAsia"/>
        </w:rPr>
        <w:t>accounted for censoring</w:t>
      </w:r>
      <w:r w:rsidR="00222A58">
        <w:rPr>
          <w:rFonts w:hint="eastAsia"/>
        </w:rPr>
        <w:t xml:space="preserve"> </w:t>
      </w:r>
      <w:r w:rsidR="00222A58" w:rsidRPr="00DB65FD">
        <w:t xml:space="preserve">by the </w:t>
      </w:r>
      <w:r w:rsidR="00222A58">
        <w:rPr>
          <w:rFonts w:hint="eastAsia"/>
        </w:rPr>
        <w:t>population-based recalibrated SNN</w:t>
      </w:r>
      <w:r w:rsidR="00222A58" w:rsidRPr="00DB65FD">
        <w:t>s versus the simple Cox model.</w:t>
      </w:r>
      <w:bookmarkEnd w:id="28"/>
    </w:p>
    <w:tbl>
      <w:tblPr>
        <w:tblW w:w="5001" w:type="pct"/>
        <w:tblBorders>
          <w:top w:val="single" w:sz="4" w:space="0" w:color="auto"/>
          <w:bottom w:val="single" w:sz="4" w:space="0" w:color="auto"/>
        </w:tblBorders>
        <w:tblLook w:val="04A0" w:firstRow="1" w:lastRow="0" w:firstColumn="1" w:lastColumn="0" w:noHBand="0" w:noVBand="1"/>
      </w:tblPr>
      <w:tblGrid>
        <w:gridCol w:w="2553"/>
        <w:gridCol w:w="1917"/>
        <w:gridCol w:w="1919"/>
        <w:gridCol w:w="1919"/>
      </w:tblGrid>
      <w:tr w:rsidR="0015521F" w:rsidRPr="005E2ED1" w14:paraId="09F77FC4" w14:textId="77777777" w:rsidTr="0015521F">
        <w:trPr>
          <w:trHeight w:val="265"/>
        </w:trPr>
        <w:tc>
          <w:tcPr>
            <w:tcW w:w="1536" w:type="pct"/>
            <w:tcBorders>
              <w:top w:val="single" w:sz="4" w:space="0" w:color="auto"/>
              <w:bottom w:val="single" w:sz="4" w:space="0" w:color="auto"/>
            </w:tcBorders>
            <w:shd w:val="clear" w:color="auto" w:fill="auto"/>
            <w:noWrap/>
            <w:vAlign w:val="center"/>
          </w:tcPr>
          <w:p w14:paraId="6703AC74" w14:textId="77777777" w:rsidR="00A6036D" w:rsidRPr="005E2ED1" w:rsidRDefault="00A6036D" w:rsidP="003765A9">
            <w:pPr>
              <w:widowControl/>
              <w:spacing w:line="440" w:lineRule="exact"/>
              <w:ind w:firstLineChars="100" w:firstLine="220"/>
              <w:jc w:val="left"/>
              <w:rPr>
                <w:rFonts w:ascii="Times New Roman" w:eastAsia="Times New Roman Uni" w:hAnsi="Times New Roman" w:cs="Times New Roman"/>
                <w:kern w:val="0"/>
                <w:sz w:val="22"/>
              </w:rPr>
            </w:pPr>
          </w:p>
        </w:tc>
        <w:tc>
          <w:tcPr>
            <w:tcW w:w="1154" w:type="pct"/>
            <w:tcBorders>
              <w:top w:val="single" w:sz="4" w:space="0" w:color="auto"/>
              <w:bottom w:val="single" w:sz="4" w:space="0" w:color="auto"/>
            </w:tcBorders>
            <w:shd w:val="clear" w:color="auto" w:fill="auto"/>
            <w:noWrap/>
            <w:vAlign w:val="center"/>
          </w:tcPr>
          <w:p w14:paraId="12FBB98E" w14:textId="77777777" w:rsidR="00A6036D" w:rsidRPr="005E2ED1" w:rsidRDefault="00A6036D" w:rsidP="003765A9">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Overall</w:t>
            </w:r>
          </w:p>
        </w:tc>
        <w:tc>
          <w:tcPr>
            <w:tcW w:w="1155" w:type="pct"/>
            <w:tcBorders>
              <w:top w:val="single" w:sz="4" w:space="0" w:color="auto"/>
              <w:bottom w:val="single" w:sz="4" w:space="0" w:color="auto"/>
            </w:tcBorders>
            <w:shd w:val="clear" w:color="auto" w:fill="auto"/>
            <w:noWrap/>
            <w:vAlign w:val="center"/>
          </w:tcPr>
          <w:p w14:paraId="5E0A4723" w14:textId="77777777" w:rsidR="00A6036D" w:rsidRPr="005E2ED1" w:rsidRDefault="00A6036D" w:rsidP="003765A9">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Men</w:t>
            </w:r>
          </w:p>
        </w:tc>
        <w:tc>
          <w:tcPr>
            <w:tcW w:w="1155" w:type="pct"/>
            <w:tcBorders>
              <w:top w:val="single" w:sz="4" w:space="0" w:color="auto"/>
              <w:bottom w:val="single" w:sz="4" w:space="0" w:color="auto"/>
            </w:tcBorders>
            <w:shd w:val="clear" w:color="auto" w:fill="auto"/>
            <w:noWrap/>
            <w:vAlign w:val="center"/>
          </w:tcPr>
          <w:p w14:paraId="4B57FFA7" w14:textId="77777777" w:rsidR="00A6036D" w:rsidRPr="005E2ED1" w:rsidRDefault="00A6036D" w:rsidP="003765A9">
            <w:pPr>
              <w:widowControl/>
              <w:spacing w:line="44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Women</w:t>
            </w:r>
          </w:p>
        </w:tc>
      </w:tr>
      <w:tr w:rsidR="0015521F" w:rsidRPr="005E2ED1" w14:paraId="523A217A" w14:textId="77777777" w:rsidTr="003765A9">
        <w:trPr>
          <w:trHeight w:val="265"/>
        </w:trPr>
        <w:tc>
          <w:tcPr>
            <w:tcW w:w="5000" w:type="pct"/>
            <w:gridSpan w:val="4"/>
            <w:tcBorders>
              <w:top w:val="single" w:sz="4" w:space="0" w:color="auto"/>
            </w:tcBorders>
            <w:shd w:val="clear" w:color="auto" w:fill="auto"/>
            <w:noWrap/>
            <w:vAlign w:val="center"/>
          </w:tcPr>
          <w:p w14:paraId="02CECA78" w14:textId="509536D2" w:rsidR="0015521F" w:rsidRPr="005E2ED1" w:rsidRDefault="0015521F" w:rsidP="003765A9">
            <w:pPr>
              <w:widowControl/>
              <w:spacing w:line="440" w:lineRule="exact"/>
              <w:jc w:val="lef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sz w:val="22"/>
              </w:rPr>
              <w:t xml:space="preserve">Traditional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t xml:space="preserve"> vs. Simple Cox</w:t>
            </w:r>
          </w:p>
        </w:tc>
      </w:tr>
      <w:tr w:rsidR="0015521F" w:rsidRPr="005E2ED1" w14:paraId="60633A83" w14:textId="77777777" w:rsidTr="0015521F">
        <w:trPr>
          <w:trHeight w:val="265"/>
        </w:trPr>
        <w:tc>
          <w:tcPr>
            <w:tcW w:w="1536" w:type="pct"/>
            <w:shd w:val="clear" w:color="auto" w:fill="auto"/>
            <w:noWrap/>
            <w:vAlign w:val="center"/>
          </w:tcPr>
          <w:p w14:paraId="48CBDD2C" w14:textId="17A457C8" w:rsidR="0015521F" w:rsidRPr="005E2ED1" w:rsidRDefault="0015521F" w:rsidP="003765A9">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NRI, </w:t>
            </w:r>
            <w:r w:rsidR="006369E5" w:rsidRPr="005E2ED1">
              <w:rPr>
                <w:rFonts w:ascii="Times New Roman" w:eastAsia="Times New Roman Uni" w:hAnsi="Times New Roman" w:cs="Times New Roman"/>
                <w:color w:val="000000"/>
                <w:kern w:val="0"/>
                <w:sz w:val="22"/>
              </w:rPr>
              <w:t>%</w:t>
            </w:r>
            <w:r w:rsidR="006369E5" w:rsidRPr="003765A9">
              <w:rPr>
                <w:rFonts w:ascii="Times New Roman" w:eastAsia="Times New Roman Uni" w:hAnsi="Times New Roman" w:cs="Times New Roman"/>
                <w:kern w:val="0"/>
                <w:sz w:val="22"/>
              </w:rPr>
              <w:t xml:space="preserve"> (95% CI)</w:t>
            </w:r>
          </w:p>
        </w:tc>
        <w:tc>
          <w:tcPr>
            <w:tcW w:w="1154" w:type="pct"/>
            <w:shd w:val="clear" w:color="auto" w:fill="auto"/>
            <w:noWrap/>
            <w:vAlign w:val="center"/>
          </w:tcPr>
          <w:p w14:paraId="4FF0B534" w14:textId="3BF298BF" w:rsidR="0015521F"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2.64</w:t>
            </w:r>
            <w:r w:rsidR="00FE1BD8">
              <w:rPr>
                <w:rFonts w:ascii="Times New Roman" w:eastAsia="Times New Roman Uni" w:hAnsi="Times New Roman" w:cs="Times New Roman" w:hint="eastAsia"/>
                <w:color w:val="000000"/>
                <w:kern w:val="0"/>
                <w:sz w:val="22"/>
              </w:rPr>
              <w:t>(1.78, 3.49)</w:t>
            </w:r>
          </w:p>
        </w:tc>
        <w:tc>
          <w:tcPr>
            <w:tcW w:w="1155" w:type="pct"/>
            <w:shd w:val="clear" w:color="auto" w:fill="auto"/>
            <w:noWrap/>
            <w:vAlign w:val="center"/>
          </w:tcPr>
          <w:p w14:paraId="60646C06" w14:textId="267562B4" w:rsidR="0015521F"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3.41</w:t>
            </w:r>
            <w:r w:rsidR="00547415">
              <w:rPr>
                <w:rFonts w:ascii="Times New Roman" w:eastAsia="Times New Roman Uni" w:hAnsi="Times New Roman" w:cs="Times New Roman" w:hint="eastAsia"/>
                <w:color w:val="000000"/>
                <w:kern w:val="0"/>
                <w:sz w:val="22"/>
              </w:rPr>
              <w:t>(2.35, 4.47)</w:t>
            </w:r>
          </w:p>
        </w:tc>
        <w:tc>
          <w:tcPr>
            <w:tcW w:w="1155" w:type="pct"/>
            <w:shd w:val="clear" w:color="auto" w:fill="auto"/>
            <w:noWrap/>
            <w:vAlign w:val="center"/>
          </w:tcPr>
          <w:p w14:paraId="0790FDBF" w14:textId="6B6F0D88" w:rsidR="0015521F"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1.74</w:t>
            </w:r>
            <w:r w:rsidR="00FE1BD8">
              <w:rPr>
                <w:rFonts w:ascii="Times New Roman" w:eastAsia="Times New Roman Uni" w:hAnsi="Times New Roman" w:cs="Times New Roman" w:hint="eastAsia"/>
                <w:color w:val="000000"/>
                <w:kern w:val="0"/>
                <w:sz w:val="22"/>
              </w:rPr>
              <w:t>(1.02, 2.46)</w:t>
            </w:r>
          </w:p>
        </w:tc>
      </w:tr>
      <w:tr w:rsidR="0015521F" w:rsidRPr="005E2ED1" w14:paraId="31E2656E" w14:textId="77777777" w:rsidTr="0015521F">
        <w:trPr>
          <w:trHeight w:val="265"/>
        </w:trPr>
        <w:tc>
          <w:tcPr>
            <w:tcW w:w="1536" w:type="pct"/>
            <w:shd w:val="clear" w:color="auto" w:fill="auto"/>
            <w:noWrap/>
            <w:vAlign w:val="center"/>
          </w:tcPr>
          <w:p w14:paraId="1B2334E5"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30B0EB11" w14:textId="24CBB77B"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5.78</w:t>
            </w:r>
            <w:r w:rsidR="00FE1BD8">
              <w:rPr>
                <w:rFonts w:ascii="Times New Roman" w:eastAsia="Times New Roman Uni" w:hAnsi="Times New Roman" w:cs="Times New Roman" w:hint="eastAsia"/>
                <w:color w:val="000000"/>
                <w:kern w:val="0"/>
                <w:sz w:val="22"/>
              </w:rPr>
              <w:t>(4.97, 6.59)</w:t>
            </w:r>
          </w:p>
        </w:tc>
        <w:tc>
          <w:tcPr>
            <w:tcW w:w="1155" w:type="pct"/>
            <w:shd w:val="clear" w:color="auto" w:fill="auto"/>
            <w:noWrap/>
            <w:vAlign w:val="center"/>
          </w:tcPr>
          <w:p w14:paraId="0E36B5A8" w14:textId="63DEA955"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7.15</w:t>
            </w:r>
            <w:r w:rsidR="00547415">
              <w:rPr>
                <w:rFonts w:ascii="Times New Roman" w:eastAsia="Times New Roman Uni" w:hAnsi="Times New Roman" w:cs="Times New Roman" w:hint="eastAsia"/>
                <w:color w:val="000000"/>
                <w:kern w:val="0"/>
                <w:sz w:val="22"/>
              </w:rPr>
              <w:t>(6.16, 8.12)</w:t>
            </w:r>
          </w:p>
        </w:tc>
        <w:tc>
          <w:tcPr>
            <w:tcW w:w="1155" w:type="pct"/>
            <w:shd w:val="clear" w:color="auto" w:fill="auto"/>
            <w:noWrap/>
            <w:vAlign w:val="center"/>
          </w:tcPr>
          <w:p w14:paraId="63E3B6A3" w14:textId="1724E707"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4.38</w:t>
            </w:r>
            <w:r w:rsidR="00FE1BD8">
              <w:rPr>
                <w:rFonts w:ascii="Times New Roman" w:eastAsia="Times New Roman Uni" w:hAnsi="Times New Roman" w:cs="Times New Roman" w:hint="eastAsia"/>
                <w:color w:val="000000"/>
                <w:kern w:val="0"/>
                <w:sz w:val="22"/>
              </w:rPr>
              <w:t>(3.68, 5.07)</w:t>
            </w:r>
          </w:p>
        </w:tc>
      </w:tr>
      <w:tr w:rsidR="0015521F" w:rsidRPr="005E2ED1" w14:paraId="75AFF95E" w14:textId="77777777" w:rsidTr="0015521F">
        <w:trPr>
          <w:trHeight w:val="265"/>
        </w:trPr>
        <w:tc>
          <w:tcPr>
            <w:tcW w:w="1536" w:type="pct"/>
            <w:shd w:val="clear" w:color="auto" w:fill="auto"/>
            <w:noWrap/>
            <w:vAlign w:val="center"/>
          </w:tcPr>
          <w:p w14:paraId="5559FB1C"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78034C51" w14:textId="64506ED7"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-3.14</w:t>
            </w:r>
            <w:r w:rsidR="00FE1BD8">
              <w:rPr>
                <w:rFonts w:ascii="Times New Roman" w:eastAsia="Times New Roman Uni" w:hAnsi="Times New Roman" w:cs="Times New Roman" w:hint="eastAsia"/>
                <w:color w:val="000000"/>
                <w:kern w:val="0"/>
                <w:sz w:val="22"/>
              </w:rPr>
              <w:t>(-3.30, -2.99)</w:t>
            </w:r>
          </w:p>
        </w:tc>
        <w:tc>
          <w:tcPr>
            <w:tcW w:w="1155" w:type="pct"/>
            <w:shd w:val="clear" w:color="auto" w:fill="auto"/>
            <w:noWrap/>
            <w:vAlign w:val="center"/>
          </w:tcPr>
          <w:p w14:paraId="3193B5E3" w14:textId="0BC4CF46"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-3.73</w:t>
            </w:r>
            <w:r w:rsidR="00547415">
              <w:rPr>
                <w:rFonts w:ascii="Times New Roman" w:eastAsia="Times New Roman Uni" w:hAnsi="Times New Roman" w:cs="Times New Roman" w:hint="eastAsia"/>
                <w:color w:val="000000"/>
                <w:kern w:val="0"/>
                <w:sz w:val="22"/>
              </w:rPr>
              <w:t>(-3.92, -3.55)</w:t>
            </w:r>
          </w:p>
        </w:tc>
        <w:tc>
          <w:tcPr>
            <w:tcW w:w="1155" w:type="pct"/>
            <w:shd w:val="clear" w:color="auto" w:fill="auto"/>
            <w:noWrap/>
            <w:vAlign w:val="center"/>
          </w:tcPr>
          <w:p w14:paraId="0AB5A60D" w14:textId="76AD1ADA"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-2.63</w:t>
            </w:r>
            <w:r w:rsidR="00FE1BD8">
              <w:rPr>
                <w:rFonts w:ascii="Times New Roman" w:eastAsia="Times New Roman Uni" w:hAnsi="Times New Roman" w:cs="Times New Roman" w:hint="eastAsia"/>
                <w:color w:val="000000"/>
                <w:kern w:val="0"/>
                <w:sz w:val="22"/>
              </w:rPr>
              <w:t>(-2.76, -2.51)</w:t>
            </w:r>
          </w:p>
        </w:tc>
      </w:tr>
      <w:tr w:rsidR="0015521F" w:rsidRPr="005E2ED1" w14:paraId="7FFC5631" w14:textId="77777777" w:rsidTr="003765A9">
        <w:trPr>
          <w:trHeight w:val="265"/>
        </w:trPr>
        <w:tc>
          <w:tcPr>
            <w:tcW w:w="5000" w:type="pct"/>
            <w:gridSpan w:val="4"/>
            <w:shd w:val="clear" w:color="auto" w:fill="auto"/>
            <w:noWrap/>
            <w:vAlign w:val="center"/>
          </w:tcPr>
          <w:p w14:paraId="500236C7" w14:textId="03207208" w:rsidR="0015521F" w:rsidRPr="005E2ED1" w:rsidRDefault="0015521F" w:rsidP="003765A9">
            <w:pPr>
              <w:widowControl/>
              <w:spacing w:line="44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Age-specific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t xml:space="preserve"> vs. Simple Cox</w:t>
            </w:r>
          </w:p>
        </w:tc>
      </w:tr>
      <w:tr w:rsidR="0015521F" w:rsidRPr="005E2ED1" w14:paraId="32FAC606" w14:textId="77777777" w:rsidTr="0015521F">
        <w:trPr>
          <w:trHeight w:val="265"/>
        </w:trPr>
        <w:tc>
          <w:tcPr>
            <w:tcW w:w="1536" w:type="pct"/>
            <w:shd w:val="clear" w:color="auto" w:fill="auto"/>
            <w:noWrap/>
            <w:vAlign w:val="center"/>
          </w:tcPr>
          <w:p w14:paraId="662AE4C4" w14:textId="34F09424" w:rsidR="0015521F" w:rsidRPr="005E2ED1" w:rsidRDefault="0015521F" w:rsidP="003765A9">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NRI, </w:t>
            </w:r>
            <w:r w:rsidR="006369E5" w:rsidRPr="005E2ED1">
              <w:rPr>
                <w:rFonts w:ascii="Times New Roman" w:eastAsia="Times New Roman Uni" w:hAnsi="Times New Roman" w:cs="Times New Roman"/>
                <w:color w:val="000000"/>
                <w:kern w:val="0"/>
                <w:sz w:val="22"/>
              </w:rPr>
              <w:t>%</w:t>
            </w:r>
            <w:r w:rsidR="006369E5">
              <w:rPr>
                <w:rFonts w:ascii="Times New Roman" w:eastAsia="Times New Roman Uni" w:hAnsi="Times New Roman" w:cs="Times New Roman" w:hint="eastAsia"/>
                <w:color w:val="000000"/>
                <w:kern w:val="0"/>
                <w:sz w:val="22"/>
              </w:rPr>
              <w:t xml:space="preserve"> (95% CI)</w:t>
            </w:r>
          </w:p>
        </w:tc>
        <w:tc>
          <w:tcPr>
            <w:tcW w:w="1154" w:type="pct"/>
            <w:shd w:val="clear" w:color="auto" w:fill="auto"/>
            <w:noWrap/>
            <w:vAlign w:val="center"/>
          </w:tcPr>
          <w:p w14:paraId="16973249" w14:textId="6227EABA"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1.13</w:t>
            </w:r>
            <w:r w:rsidR="0031295A">
              <w:rPr>
                <w:rFonts w:ascii="Times New Roman" w:eastAsia="Times New Roman Uni" w:hAnsi="Times New Roman" w:cs="Times New Roman" w:hint="eastAsia"/>
                <w:color w:val="000000"/>
                <w:kern w:val="0"/>
                <w:sz w:val="22"/>
              </w:rPr>
              <w:t>(0.05, 2.20)</w:t>
            </w:r>
          </w:p>
        </w:tc>
        <w:tc>
          <w:tcPr>
            <w:tcW w:w="1155" w:type="pct"/>
            <w:shd w:val="clear" w:color="auto" w:fill="auto"/>
            <w:noWrap/>
            <w:vAlign w:val="center"/>
          </w:tcPr>
          <w:p w14:paraId="4170E765" w14:textId="051ECEEB"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2.40</w:t>
            </w:r>
            <w:r w:rsidR="00FE1BD8">
              <w:rPr>
                <w:rFonts w:ascii="Times New Roman" w:eastAsia="Times New Roman Uni" w:hAnsi="Times New Roman" w:cs="Times New Roman" w:hint="eastAsia"/>
                <w:color w:val="000000"/>
                <w:kern w:val="0"/>
                <w:sz w:val="22"/>
              </w:rPr>
              <w:t>(0.98, 3.82)</w:t>
            </w:r>
          </w:p>
        </w:tc>
        <w:tc>
          <w:tcPr>
            <w:tcW w:w="1155" w:type="pct"/>
            <w:shd w:val="clear" w:color="auto" w:fill="auto"/>
            <w:noWrap/>
            <w:vAlign w:val="center"/>
          </w:tcPr>
          <w:p w14:paraId="2369F578" w14:textId="7CBD8958"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0.66</w:t>
            </w:r>
            <w:r w:rsidR="00805924">
              <w:rPr>
                <w:rFonts w:ascii="Times New Roman" w:eastAsia="Times New Roman Uni" w:hAnsi="Times New Roman" w:cs="Times New Roman" w:hint="eastAsia"/>
                <w:color w:val="000000"/>
                <w:kern w:val="0"/>
                <w:sz w:val="22"/>
              </w:rPr>
              <w:t>(-0.07, 1.39)</w:t>
            </w:r>
          </w:p>
        </w:tc>
      </w:tr>
      <w:tr w:rsidR="0015521F" w:rsidRPr="005E2ED1" w14:paraId="4404C142" w14:textId="77777777" w:rsidTr="003765A9">
        <w:trPr>
          <w:trHeight w:val="265"/>
        </w:trPr>
        <w:tc>
          <w:tcPr>
            <w:tcW w:w="1536" w:type="pct"/>
            <w:shd w:val="clear" w:color="auto" w:fill="auto"/>
            <w:noWrap/>
            <w:vAlign w:val="center"/>
            <w:hideMark/>
          </w:tcPr>
          <w:p w14:paraId="598BAE51"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5EAB46F8" w14:textId="3AB69E05"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0.38</w:t>
            </w:r>
            <w:r w:rsidR="00FE1BD8">
              <w:rPr>
                <w:rFonts w:ascii="Times New Roman" w:eastAsia="Times New Roman Uni" w:hAnsi="Times New Roman" w:cs="Times New Roman" w:hint="eastAsia"/>
                <w:color w:val="000000"/>
                <w:kern w:val="0"/>
                <w:sz w:val="22"/>
              </w:rPr>
              <w:t>(0.62, 1.37)</w:t>
            </w:r>
          </w:p>
        </w:tc>
        <w:tc>
          <w:tcPr>
            <w:tcW w:w="1155" w:type="pct"/>
            <w:shd w:val="clear" w:color="auto" w:fill="auto"/>
            <w:noWrap/>
            <w:vAlign w:val="center"/>
          </w:tcPr>
          <w:p w14:paraId="6BCE875C" w14:textId="360CBF95"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-1.34</w:t>
            </w:r>
            <w:r w:rsidR="00FE1BD8">
              <w:rPr>
                <w:rFonts w:ascii="Times New Roman" w:eastAsia="Times New Roman Uni" w:hAnsi="Times New Roman" w:cs="Times New Roman" w:hint="eastAsia"/>
                <w:color w:val="000000"/>
                <w:kern w:val="0"/>
                <w:sz w:val="22"/>
              </w:rPr>
              <w:t>(-2.66, -0.02)</w:t>
            </w:r>
          </w:p>
        </w:tc>
        <w:tc>
          <w:tcPr>
            <w:tcW w:w="1155" w:type="pct"/>
            <w:shd w:val="clear" w:color="auto" w:fill="auto"/>
            <w:noWrap/>
            <w:vAlign w:val="center"/>
          </w:tcPr>
          <w:p w14:paraId="6D2BCA82" w14:textId="49B204CF"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2.43</w:t>
            </w:r>
            <w:r w:rsidR="00805924">
              <w:rPr>
                <w:rFonts w:ascii="Times New Roman" w:eastAsia="Times New Roman Uni" w:hAnsi="Times New Roman" w:cs="Times New Roman" w:hint="eastAsia"/>
                <w:color w:val="000000"/>
                <w:kern w:val="0"/>
                <w:sz w:val="22"/>
              </w:rPr>
              <w:t>(1.70, 3.15)</w:t>
            </w:r>
          </w:p>
        </w:tc>
      </w:tr>
      <w:tr w:rsidR="0015521F" w:rsidRPr="005E2ED1" w14:paraId="07AC4E64" w14:textId="77777777" w:rsidTr="003765A9">
        <w:trPr>
          <w:trHeight w:val="265"/>
        </w:trPr>
        <w:tc>
          <w:tcPr>
            <w:tcW w:w="1536" w:type="pct"/>
            <w:shd w:val="clear" w:color="auto" w:fill="auto"/>
            <w:noWrap/>
            <w:vAlign w:val="center"/>
            <w:hideMark/>
          </w:tcPr>
          <w:p w14:paraId="0576C757"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38C9F739" w14:textId="56484451"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0.75</w:t>
            </w:r>
            <w:r w:rsidR="00FE1BD8">
              <w:rPr>
                <w:rFonts w:ascii="Times New Roman" w:eastAsia="Times New Roman Uni" w:hAnsi="Times New Roman" w:cs="Times New Roman" w:hint="eastAsia"/>
                <w:color w:val="000000"/>
                <w:kern w:val="0"/>
                <w:sz w:val="22"/>
              </w:rPr>
              <w:t>(0.54, 0.97)</w:t>
            </w:r>
          </w:p>
        </w:tc>
        <w:tc>
          <w:tcPr>
            <w:tcW w:w="1155" w:type="pct"/>
            <w:shd w:val="clear" w:color="auto" w:fill="auto"/>
            <w:noWrap/>
            <w:vAlign w:val="center"/>
          </w:tcPr>
          <w:p w14:paraId="371E1C66" w14:textId="5474A424"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3.7</w:t>
            </w:r>
            <w:r w:rsidR="00805924">
              <w:rPr>
                <w:rFonts w:ascii="Times New Roman" w:eastAsia="Times New Roman Uni" w:hAnsi="Times New Roman" w:cs="Times New Roman" w:hint="eastAsia"/>
                <w:color w:val="000000"/>
                <w:kern w:val="0"/>
                <w:sz w:val="22"/>
              </w:rPr>
              <w:t>4</w:t>
            </w:r>
            <w:r w:rsidR="00FE1BD8">
              <w:rPr>
                <w:rFonts w:ascii="Times New Roman" w:eastAsia="Times New Roman Uni" w:hAnsi="Times New Roman" w:cs="Times New Roman" w:hint="eastAsia"/>
                <w:color w:val="000000"/>
                <w:kern w:val="0"/>
                <w:sz w:val="22"/>
              </w:rPr>
              <w:t>(3.51, 3.97)</w:t>
            </w:r>
          </w:p>
        </w:tc>
        <w:tc>
          <w:tcPr>
            <w:tcW w:w="1155" w:type="pct"/>
            <w:shd w:val="clear" w:color="auto" w:fill="auto"/>
            <w:noWrap/>
            <w:vAlign w:val="center"/>
          </w:tcPr>
          <w:p w14:paraId="193454F7" w14:textId="09DF6380"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-1.77</w:t>
            </w:r>
            <w:r w:rsidR="00805924">
              <w:rPr>
                <w:rFonts w:ascii="Times New Roman" w:eastAsia="Times New Roman Uni" w:hAnsi="Times New Roman" w:cs="Times New Roman" w:hint="eastAsia"/>
                <w:color w:val="000000"/>
                <w:kern w:val="0"/>
                <w:sz w:val="22"/>
              </w:rPr>
              <w:t>(-1.90, -1.64)</w:t>
            </w:r>
          </w:p>
        </w:tc>
      </w:tr>
      <w:tr w:rsidR="0015521F" w:rsidRPr="005E2ED1" w14:paraId="6519B4B7" w14:textId="77777777" w:rsidTr="003765A9">
        <w:trPr>
          <w:trHeight w:val="265"/>
        </w:trPr>
        <w:tc>
          <w:tcPr>
            <w:tcW w:w="5000" w:type="pct"/>
            <w:gridSpan w:val="4"/>
            <w:shd w:val="clear" w:color="auto" w:fill="auto"/>
            <w:noWrap/>
            <w:vAlign w:val="center"/>
          </w:tcPr>
          <w:p w14:paraId="1B8C0147" w14:textId="4F4DF31C" w:rsidR="0015521F" w:rsidRPr="005E2ED1" w:rsidRDefault="0015521F" w:rsidP="003765A9">
            <w:pPr>
              <w:widowControl/>
              <w:spacing w:line="440" w:lineRule="exact"/>
              <w:jc w:val="left"/>
              <w:rPr>
                <w:rFonts w:ascii="Times New Roman" w:eastAsia="Times New Roman Uni" w:hAnsi="Times New Roman" w:cs="Times New Roman"/>
                <w:color w:val="000000"/>
                <w:kern w:val="0"/>
                <w:sz w:val="22"/>
              </w:rPr>
            </w:pPr>
            <w:proofErr w:type="spellStart"/>
            <w:r w:rsidRPr="005E2ED1">
              <w:rPr>
                <w:rFonts w:ascii="Times New Roman" w:eastAsia="Times New Roman Uni" w:hAnsi="Times New Roman" w:cs="Times New Roman"/>
                <w:color w:val="000000"/>
                <w:kern w:val="0"/>
                <w:sz w:val="22"/>
              </w:rPr>
              <w:t>DeepHit</w:t>
            </w:r>
            <w:proofErr w:type="spellEnd"/>
            <w:r w:rsidRPr="005E2ED1">
              <w:rPr>
                <w:rFonts w:ascii="Times New Roman" w:eastAsia="Times New Roman Uni" w:hAnsi="Times New Roman" w:cs="Times New Roman"/>
                <w:color w:val="000000"/>
                <w:kern w:val="0"/>
                <w:sz w:val="22"/>
              </w:rPr>
              <w:t xml:space="preserve"> vs. Simple Cox</w:t>
            </w:r>
          </w:p>
        </w:tc>
      </w:tr>
      <w:tr w:rsidR="0015521F" w:rsidRPr="005E2ED1" w14:paraId="39CE91C8" w14:textId="77777777" w:rsidTr="0015521F">
        <w:trPr>
          <w:trHeight w:val="265"/>
        </w:trPr>
        <w:tc>
          <w:tcPr>
            <w:tcW w:w="1536" w:type="pct"/>
            <w:shd w:val="clear" w:color="auto" w:fill="auto"/>
            <w:noWrap/>
            <w:vAlign w:val="center"/>
          </w:tcPr>
          <w:p w14:paraId="12D98BBD" w14:textId="242336CB" w:rsidR="0015521F" w:rsidRPr="005E2ED1" w:rsidRDefault="0015521F" w:rsidP="003765A9">
            <w:pPr>
              <w:widowControl/>
              <w:spacing w:line="440" w:lineRule="exact"/>
              <w:ind w:firstLineChars="150" w:firstLine="33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NRI, </w:t>
            </w:r>
            <w:r w:rsidR="006369E5" w:rsidRPr="005E2ED1">
              <w:rPr>
                <w:rFonts w:ascii="Times New Roman" w:eastAsia="Times New Roman Uni" w:hAnsi="Times New Roman" w:cs="Times New Roman"/>
                <w:color w:val="000000"/>
                <w:kern w:val="0"/>
                <w:sz w:val="22"/>
              </w:rPr>
              <w:t>%</w:t>
            </w:r>
            <w:r w:rsidR="006369E5">
              <w:rPr>
                <w:rFonts w:ascii="Times New Roman" w:eastAsia="Times New Roman Uni" w:hAnsi="Times New Roman" w:cs="Times New Roman" w:hint="eastAsia"/>
                <w:color w:val="000000"/>
                <w:kern w:val="0"/>
                <w:sz w:val="22"/>
              </w:rPr>
              <w:t xml:space="preserve"> (95% CI)</w:t>
            </w:r>
          </w:p>
        </w:tc>
        <w:tc>
          <w:tcPr>
            <w:tcW w:w="1154" w:type="pct"/>
            <w:shd w:val="clear" w:color="auto" w:fill="auto"/>
            <w:noWrap/>
            <w:vAlign w:val="center"/>
          </w:tcPr>
          <w:p w14:paraId="3ED292A0" w14:textId="0CDD6C1A"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0.02</w:t>
            </w:r>
            <w:r w:rsidR="00FE1BD8">
              <w:rPr>
                <w:rFonts w:ascii="Times New Roman" w:eastAsia="Times New Roman Uni" w:hAnsi="Times New Roman" w:cs="Times New Roman" w:hint="eastAsia"/>
                <w:color w:val="000000"/>
                <w:kern w:val="0"/>
                <w:sz w:val="22"/>
              </w:rPr>
              <w:t>(-0.78, 0.81)</w:t>
            </w:r>
          </w:p>
        </w:tc>
        <w:tc>
          <w:tcPr>
            <w:tcW w:w="1155" w:type="pct"/>
            <w:shd w:val="clear" w:color="auto" w:fill="auto"/>
            <w:noWrap/>
            <w:vAlign w:val="center"/>
          </w:tcPr>
          <w:p w14:paraId="2F4FCA1C" w14:textId="66D75CE2"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1.20</w:t>
            </w:r>
            <w:r w:rsidR="00FE1BD8">
              <w:rPr>
                <w:rFonts w:ascii="Times New Roman" w:eastAsia="Times New Roman Uni" w:hAnsi="Times New Roman" w:cs="Times New Roman" w:hint="eastAsia"/>
                <w:color w:val="000000"/>
                <w:kern w:val="0"/>
                <w:sz w:val="22"/>
              </w:rPr>
              <w:t>(0.40, 2.00)</w:t>
            </w:r>
          </w:p>
        </w:tc>
        <w:tc>
          <w:tcPr>
            <w:tcW w:w="1155" w:type="pct"/>
            <w:shd w:val="clear" w:color="auto" w:fill="auto"/>
            <w:noWrap/>
            <w:vAlign w:val="center"/>
          </w:tcPr>
          <w:p w14:paraId="230960AD" w14:textId="1FC74771"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-2.20</w:t>
            </w:r>
            <w:r w:rsidR="00C10673">
              <w:rPr>
                <w:rFonts w:ascii="Times New Roman" w:eastAsia="Times New Roman Uni" w:hAnsi="Times New Roman" w:cs="Times New Roman" w:hint="eastAsia"/>
                <w:color w:val="000000"/>
                <w:kern w:val="0"/>
                <w:sz w:val="22"/>
              </w:rPr>
              <w:t>(-2.91, -1.48)</w:t>
            </w:r>
          </w:p>
        </w:tc>
      </w:tr>
      <w:tr w:rsidR="0015521F" w:rsidRPr="005E2ED1" w14:paraId="38429B0C" w14:textId="77777777" w:rsidTr="0015521F">
        <w:trPr>
          <w:trHeight w:val="265"/>
        </w:trPr>
        <w:tc>
          <w:tcPr>
            <w:tcW w:w="1536" w:type="pct"/>
            <w:shd w:val="clear" w:color="auto" w:fill="auto"/>
            <w:noWrap/>
            <w:vAlign w:val="center"/>
          </w:tcPr>
          <w:p w14:paraId="44BB83B1"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Case</w:t>
            </w:r>
          </w:p>
        </w:tc>
        <w:tc>
          <w:tcPr>
            <w:tcW w:w="1154" w:type="pct"/>
            <w:shd w:val="clear" w:color="auto" w:fill="auto"/>
            <w:noWrap/>
            <w:vAlign w:val="center"/>
          </w:tcPr>
          <w:p w14:paraId="68B7F590" w14:textId="6B8A19D4"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1.50</w:t>
            </w:r>
            <w:r w:rsidR="00FE1BD8">
              <w:rPr>
                <w:rFonts w:ascii="Times New Roman" w:eastAsia="Times New Roman Uni" w:hAnsi="Times New Roman" w:cs="Times New Roman" w:hint="eastAsia"/>
                <w:color w:val="000000"/>
                <w:kern w:val="0"/>
                <w:sz w:val="22"/>
              </w:rPr>
              <w:t>(0.75, 2.24)</w:t>
            </w:r>
          </w:p>
        </w:tc>
        <w:tc>
          <w:tcPr>
            <w:tcW w:w="1155" w:type="pct"/>
            <w:shd w:val="clear" w:color="auto" w:fill="auto"/>
            <w:noWrap/>
            <w:vAlign w:val="center"/>
          </w:tcPr>
          <w:p w14:paraId="74549477" w14:textId="74A22659"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6.79</w:t>
            </w:r>
            <w:r w:rsidR="00FE1BD8">
              <w:rPr>
                <w:rFonts w:ascii="Times New Roman" w:eastAsia="Times New Roman Uni" w:hAnsi="Times New Roman" w:cs="Times New Roman" w:hint="eastAsia"/>
                <w:color w:val="000000"/>
                <w:kern w:val="0"/>
                <w:sz w:val="22"/>
              </w:rPr>
              <w:t>(6.02, 7.56)</w:t>
            </w:r>
          </w:p>
        </w:tc>
        <w:tc>
          <w:tcPr>
            <w:tcW w:w="1155" w:type="pct"/>
            <w:shd w:val="clear" w:color="auto" w:fill="auto"/>
            <w:noWrap/>
            <w:vAlign w:val="center"/>
          </w:tcPr>
          <w:p w14:paraId="6BD07C6F" w14:textId="1DBA1169"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-4.21</w:t>
            </w:r>
            <w:r w:rsidR="00C10673">
              <w:rPr>
                <w:rFonts w:ascii="Times New Roman" w:eastAsia="Times New Roman Uni" w:hAnsi="Times New Roman" w:cs="Times New Roman" w:hint="eastAsia"/>
                <w:color w:val="000000"/>
                <w:kern w:val="0"/>
                <w:sz w:val="22"/>
              </w:rPr>
              <w:t>(-4.91, -3.51)</w:t>
            </w:r>
          </w:p>
        </w:tc>
      </w:tr>
      <w:tr w:rsidR="0015521F" w:rsidRPr="005E2ED1" w14:paraId="2D566376" w14:textId="77777777" w:rsidTr="0015521F">
        <w:trPr>
          <w:trHeight w:val="265"/>
        </w:trPr>
        <w:tc>
          <w:tcPr>
            <w:tcW w:w="1536" w:type="pct"/>
            <w:shd w:val="clear" w:color="auto" w:fill="auto"/>
            <w:noWrap/>
            <w:vAlign w:val="center"/>
          </w:tcPr>
          <w:p w14:paraId="6E42E469" w14:textId="77777777" w:rsidR="0015521F" w:rsidRPr="005E2ED1" w:rsidRDefault="0015521F" w:rsidP="003765A9">
            <w:pPr>
              <w:widowControl/>
              <w:spacing w:line="440" w:lineRule="exact"/>
              <w:ind w:firstLineChars="200" w:firstLine="440"/>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Non-cases</w:t>
            </w:r>
          </w:p>
        </w:tc>
        <w:tc>
          <w:tcPr>
            <w:tcW w:w="1154" w:type="pct"/>
            <w:shd w:val="clear" w:color="auto" w:fill="auto"/>
            <w:noWrap/>
            <w:vAlign w:val="center"/>
          </w:tcPr>
          <w:p w14:paraId="1741942C" w14:textId="613CB8B4"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-1.48</w:t>
            </w:r>
            <w:r w:rsidR="00FE1BD8">
              <w:rPr>
                <w:rFonts w:ascii="Times New Roman" w:eastAsia="Times New Roman Uni" w:hAnsi="Times New Roman" w:cs="Times New Roman" w:hint="eastAsia"/>
                <w:color w:val="000000"/>
                <w:kern w:val="0"/>
                <w:sz w:val="22"/>
              </w:rPr>
              <w:t>(-1.65, -1.31)</w:t>
            </w:r>
          </w:p>
        </w:tc>
        <w:tc>
          <w:tcPr>
            <w:tcW w:w="1155" w:type="pct"/>
            <w:shd w:val="clear" w:color="auto" w:fill="auto"/>
            <w:noWrap/>
            <w:vAlign w:val="center"/>
          </w:tcPr>
          <w:p w14:paraId="49DE118F" w14:textId="1DD73F80"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-5.60</w:t>
            </w:r>
            <w:r w:rsidR="00FE1BD8">
              <w:rPr>
                <w:rFonts w:ascii="Times New Roman" w:eastAsia="Times New Roman Uni" w:hAnsi="Times New Roman" w:cs="Times New Roman" w:hint="eastAsia"/>
                <w:color w:val="000000"/>
                <w:kern w:val="0"/>
                <w:sz w:val="22"/>
              </w:rPr>
              <w:t>(-5.77, -5.42)</w:t>
            </w:r>
          </w:p>
        </w:tc>
        <w:tc>
          <w:tcPr>
            <w:tcW w:w="1155" w:type="pct"/>
            <w:shd w:val="clear" w:color="auto" w:fill="auto"/>
            <w:noWrap/>
            <w:vAlign w:val="center"/>
          </w:tcPr>
          <w:p w14:paraId="67546FEA" w14:textId="47398C4B" w:rsidR="0015521F" w:rsidRPr="005E2ED1" w:rsidRDefault="0015521F" w:rsidP="003765A9">
            <w:pPr>
              <w:widowControl/>
              <w:spacing w:line="44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2.01</w:t>
            </w:r>
            <w:r w:rsidR="00C10673">
              <w:rPr>
                <w:rFonts w:ascii="Times New Roman" w:eastAsia="Times New Roman Uni" w:hAnsi="Times New Roman" w:cs="Times New Roman" w:hint="eastAsia"/>
                <w:color w:val="000000"/>
                <w:kern w:val="0"/>
                <w:sz w:val="22"/>
              </w:rPr>
              <w:t>(1.90, 2.12)</w:t>
            </w:r>
          </w:p>
        </w:tc>
      </w:tr>
    </w:tbl>
    <w:p w14:paraId="19978262" w14:textId="5B1C1073" w:rsidR="00A6036D" w:rsidRPr="00B66AE1" w:rsidRDefault="00E55B37" w:rsidP="003765A9">
      <w:pPr>
        <w:spacing w:line="360" w:lineRule="exact"/>
      </w:pPr>
      <w:r w:rsidRPr="005E2ED1">
        <w:rPr>
          <w:rFonts w:ascii="Times New Roman" w:eastAsia="Times New Roman Uni" w:hAnsi="Times New Roman" w:cs="Times New Roman"/>
          <w:sz w:val="22"/>
        </w:rPr>
        <w:t xml:space="preserve">The results are given based on </w:t>
      </w:r>
      <w:r>
        <w:rPr>
          <w:rFonts w:ascii="Times New Roman" w:eastAsia="Times New Roman Uni" w:hAnsi="Times New Roman" w:cs="Times New Roman" w:hint="eastAsia"/>
          <w:sz w:val="22"/>
        </w:rPr>
        <w:t xml:space="preserve">all </w:t>
      </w:r>
      <w:r w:rsidRPr="005E2ED1">
        <w:rPr>
          <w:rFonts w:ascii="Times New Roman" w:eastAsia="Times New Roman Uni" w:hAnsi="Times New Roman" w:cs="Times New Roman"/>
          <w:sz w:val="22"/>
        </w:rPr>
        <w:t xml:space="preserve">subjects from </w:t>
      </w:r>
      <w:r w:rsidR="0015521F">
        <w:rPr>
          <w:rFonts w:ascii="Times New Roman" w:eastAsia="Times New Roman Uni" w:hAnsi="Times New Roman" w:cs="Times New Roman" w:hint="eastAsia"/>
          <w:sz w:val="22"/>
        </w:rPr>
        <w:t xml:space="preserve">CHERRY </w:t>
      </w:r>
      <w:r w:rsidRPr="005E2ED1">
        <w:rPr>
          <w:rFonts w:ascii="Times New Roman" w:eastAsia="Times New Roman Uni" w:hAnsi="Times New Roman" w:cs="Times New Roman"/>
          <w:sz w:val="22"/>
        </w:rPr>
        <w:t>validation set</w:t>
      </w:r>
      <w:r w:rsidR="006369E5">
        <w:rPr>
          <w:rFonts w:ascii="Times New Roman" w:eastAsia="Times New Roman Uni" w:hAnsi="Times New Roman" w:cs="Times New Roman" w:hint="eastAsia"/>
          <w:sz w:val="22"/>
        </w:rPr>
        <w:t xml:space="preserve"> </w:t>
      </w:r>
      <w:r w:rsidR="0015521F">
        <w:rPr>
          <w:rFonts w:ascii="Times New Roman" w:eastAsia="Times New Roman Uni" w:hAnsi="Times New Roman" w:cs="Times New Roman" w:hint="eastAsia"/>
          <w:sz w:val="22"/>
        </w:rPr>
        <w:t xml:space="preserve">(n=177756) </w:t>
      </w:r>
      <w:r w:rsidRPr="005E2ED1">
        <w:rPr>
          <w:rFonts w:ascii="Times New Roman" w:eastAsia="Times New Roman Uni" w:hAnsi="Times New Roman" w:cs="Times New Roman"/>
          <w:sz w:val="22"/>
        </w:rPr>
        <w:t>using 10% as the cut-offs of risk groups.</w:t>
      </w:r>
    </w:p>
    <w:p w14:paraId="79F6B4D6" w14:textId="77777777" w:rsidR="00A6036D" w:rsidRDefault="00A6036D" w:rsidP="003765A9"/>
    <w:p w14:paraId="4C496FDD" w14:textId="77777777" w:rsidR="00A6036D" w:rsidRDefault="00A6036D">
      <w:pPr>
        <w:widowControl/>
        <w:jc w:val="left"/>
        <w:rPr>
          <w:rFonts w:ascii="Times New Roman" w:eastAsia="Times New Roman Uni" w:hAnsi="Times New Roman" w:cs="Times New Roman"/>
          <w:b/>
          <w:sz w:val="22"/>
        </w:rPr>
      </w:pPr>
      <w:r>
        <w:br w:type="page"/>
      </w:r>
    </w:p>
    <w:p w14:paraId="7608B7C1" w14:textId="5F9E15BB" w:rsidR="00A6036D" w:rsidRPr="00A6036D" w:rsidRDefault="00A6036D" w:rsidP="00583506">
      <w:pPr>
        <w:pStyle w:val="ad"/>
      </w:pPr>
      <w:bookmarkStart w:id="29" w:name="_Toc201139261"/>
      <w:r w:rsidRPr="00417DE6">
        <w:rPr>
          <w:rFonts w:hint="eastAsia"/>
        </w:rPr>
        <w:lastRenderedPageBreak/>
        <w:t>Supplementary</w:t>
      </w:r>
      <w:r w:rsidRPr="00417DE6" w:rsidDel="00417DE6">
        <w:t xml:space="preserve"> </w:t>
      </w:r>
      <w:r w:rsidRPr="00DB65FD">
        <w:t xml:space="preserve">Table </w:t>
      </w:r>
      <w:r>
        <w:rPr>
          <w:rFonts w:hint="eastAsia"/>
        </w:rPr>
        <w:t>1</w:t>
      </w:r>
      <w:r w:rsidR="006369E5">
        <w:rPr>
          <w:rFonts w:hint="eastAsia"/>
        </w:rPr>
        <w:t>2</w:t>
      </w:r>
      <w:r w:rsidRPr="00DB65FD">
        <w:t xml:space="preserve">. </w:t>
      </w:r>
      <w:r>
        <w:rPr>
          <w:rFonts w:hint="eastAsia"/>
        </w:rPr>
        <w:t>R</w:t>
      </w:r>
      <w:r w:rsidRPr="00DB65FD">
        <w:t xml:space="preserve">eclassification </w:t>
      </w:r>
      <w:r>
        <w:rPr>
          <w:rFonts w:hint="eastAsia"/>
        </w:rPr>
        <w:t>table accounted for censoring</w:t>
      </w:r>
      <w:r w:rsidRPr="00DB65FD">
        <w:t xml:space="preserve"> </w:t>
      </w:r>
      <w:r w:rsidR="006369E5" w:rsidRPr="00DB65FD">
        <w:t>by the recalibrated SNN</w:t>
      </w:r>
      <w:r w:rsidR="006369E5">
        <w:rPr>
          <w:rFonts w:hint="eastAsia"/>
        </w:rPr>
        <w:t xml:space="preserve">s </w:t>
      </w:r>
      <w:r w:rsidR="006369E5" w:rsidRPr="00DB65FD">
        <w:t>versus simple Cox</w:t>
      </w:r>
      <w:r w:rsidR="006369E5">
        <w:rPr>
          <w:rFonts w:hint="eastAsia"/>
        </w:rPr>
        <w:t>.</w:t>
      </w:r>
      <w:bookmarkEnd w:id="29"/>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0"/>
        <w:gridCol w:w="1276"/>
        <w:gridCol w:w="1367"/>
        <w:gridCol w:w="1367"/>
        <w:gridCol w:w="1405"/>
        <w:gridCol w:w="1071"/>
      </w:tblGrid>
      <w:tr w:rsidR="00A6036D" w:rsidRPr="00A6036D" w14:paraId="2D86A169" w14:textId="77777777" w:rsidTr="006E5792">
        <w:tc>
          <w:tcPr>
            <w:tcW w:w="1810" w:type="dxa"/>
          </w:tcPr>
          <w:p w14:paraId="404AB507" w14:textId="77777777" w:rsidR="00A6036D" w:rsidRPr="006E5792" w:rsidRDefault="00A6036D" w:rsidP="006E5792">
            <w:pPr>
              <w:spacing w:line="360" w:lineRule="exact"/>
              <w:rPr>
                <w:rFonts w:ascii="Times New Roman" w:hAnsi="Times New Roman" w:cs="Times New Roman"/>
              </w:rPr>
            </w:pPr>
          </w:p>
        </w:tc>
        <w:tc>
          <w:tcPr>
            <w:tcW w:w="6486" w:type="dxa"/>
            <w:gridSpan w:val="5"/>
            <w:tcBorders>
              <w:top w:val="single" w:sz="4" w:space="0" w:color="auto"/>
              <w:bottom w:val="single" w:sz="4" w:space="0" w:color="auto"/>
            </w:tcBorders>
          </w:tcPr>
          <w:p w14:paraId="0D0FADAE" w14:textId="33F23B99" w:rsidR="00A6036D" w:rsidRPr="006E5792" w:rsidRDefault="006369E5" w:rsidP="003765A9">
            <w:pPr>
              <w:spacing w:line="360" w:lineRule="exact"/>
              <w:jc w:val="center"/>
              <w:rPr>
                <w:rFonts w:ascii="Times New Roman" w:hAnsi="Times New Roman" w:cs="Times New Roman"/>
              </w:rPr>
            </w:pPr>
            <w:r>
              <w:rPr>
                <w:rFonts w:ascii="Times New Roman" w:eastAsia="Times New Roman Uni" w:hAnsi="Times New Roman" w:cs="Times New Roman" w:hint="eastAsia"/>
                <w:sz w:val="22"/>
              </w:rPr>
              <w:t>Population-based recalibrated t</w:t>
            </w:r>
            <w:r w:rsidR="00A6036D" w:rsidRPr="006E5792">
              <w:rPr>
                <w:rFonts w:ascii="Times New Roman" w:eastAsia="Times New Roman Uni" w:hAnsi="Times New Roman" w:cs="Times New Roman"/>
                <w:sz w:val="22"/>
              </w:rPr>
              <w:t xml:space="preserve">raditional </w:t>
            </w:r>
            <w:proofErr w:type="spellStart"/>
            <w:r w:rsidR="00A6036D" w:rsidRPr="006E5792">
              <w:rPr>
                <w:rFonts w:ascii="Times New Roman" w:eastAsia="Times New Roman Uni" w:hAnsi="Times New Roman" w:cs="Times New Roman"/>
                <w:color w:val="000000"/>
                <w:kern w:val="0"/>
                <w:sz w:val="22"/>
              </w:rPr>
              <w:t>DeepSurv</w:t>
            </w:r>
            <w:proofErr w:type="spellEnd"/>
            <w:r w:rsidR="00A6036D" w:rsidRPr="006E5792">
              <w:rPr>
                <w:rFonts w:ascii="Times New Roman" w:eastAsia="Times New Roman Uni" w:hAnsi="Times New Roman" w:cs="Times New Roman"/>
                <w:color w:val="000000"/>
                <w:kern w:val="0"/>
                <w:sz w:val="22"/>
              </w:rPr>
              <w:t xml:space="preserve"> </w:t>
            </w:r>
          </w:p>
        </w:tc>
      </w:tr>
      <w:tr w:rsidR="00A6036D" w:rsidRPr="00A6036D" w14:paraId="334B4DE1" w14:textId="77777777" w:rsidTr="006E5792">
        <w:tc>
          <w:tcPr>
            <w:tcW w:w="1810" w:type="dxa"/>
            <w:tcBorders>
              <w:bottom w:val="single" w:sz="4" w:space="0" w:color="auto"/>
            </w:tcBorders>
          </w:tcPr>
          <w:p w14:paraId="20EB11A3" w14:textId="77777777" w:rsidR="00A6036D" w:rsidRPr="006E5792" w:rsidRDefault="00A6036D" w:rsidP="006E5792">
            <w:pPr>
              <w:spacing w:line="360" w:lineRule="exact"/>
              <w:rPr>
                <w:rFonts w:ascii="Times New Roman" w:hAnsi="Times New Roman" w:cs="Times New Roman"/>
              </w:rPr>
            </w:pPr>
          </w:p>
        </w:tc>
        <w:tc>
          <w:tcPr>
            <w:tcW w:w="1276" w:type="dxa"/>
            <w:tcBorders>
              <w:top w:val="single" w:sz="4" w:space="0" w:color="auto"/>
              <w:bottom w:val="single" w:sz="4" w:space="0" w:color="auto"/>
            </w:tcBorders>
          </w:tcPr>
          <w:p w14:paraId="7510618B"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All</w:t>
            </w:r>
          </w:p>
        </w:tc>
        <w:tc>
          <w:tcPr>
            <w:tcW w:w="1367" w:type="dxa"/>
            <w:tcBorders>
              <w:top w:val="single" w:sz="4" w:space="0" w:color="auto"/>
              <w:bottom w:val="single" w:sz="4" w:space="0" w:color="auto"/>
            </w:tcBorders>
          </w:tcPr>
          <w:p w14:paraId="107B0EB4"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upwards</w:t>
            </w:r>
          </w:p>
        </w:tc>
        <w:tc>
          <w:tcPr>
            <w:tcW w:w="1367" w:type="dxa"/>
            <w:tcBorders>
              <w:top w:val="single" w:sz="4" w:space="0" w:color="auto"/>
              <w:bottom w:val="single" w:sz="4" w:space="0" w:color="auto"/>
            </w:tcBorders>
          </w:tcPr>
          <w:p w14:paraId="5BEFD6F2"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downwards</w:t>
            </w:r>
          </w:p>
        </w:tc>
        <w:tc>
          <w:tcPr>
            <w:tcW w:w="2476" w:type="dxa"/>
            <w:gridSpan w:val="2"/>
            <w:tcBorders>
              <w:top w:val="single" w:sz="4" w:space="0" w:color="auto"/>
              <w:bottom w:val="single" w:sz="4" w:space="0" w:color="auto"/>
            </w:tcBorders>
          </w:tcPr>
          <w:p w14:paraId="1B15EDAA"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NRI</w:t>
            </w:r>
          </w:p>
        </w:tc>
      </w:tr>
      <w:tr w:rsidR="00A6036D" w:rsidRPr="00A6036D" w14:paraId="72AC11B9" w14:textId="77777777" w:rsidTr="006E5792">
        <w:tc>
          <w:tcPr>
            <w:tcW w:w="1810" w:type="dxa"/>
            <w:tcBorders>
              <w:top w:val="single" w:sz="4" w:space="0" w:color="auto"/>
            </w:tcBorders>
          </w:tcPr>
          <w:p w14:paraId="6AF77046"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Kaplan-Meier rate of CVD events</w:t>
            </w:r>
          </w:p>
        </w:tc>
        <w:tc>
          <w:tcPr>
            <w:tcW w:w="1276" w:type="dxa"/>
            <w:tcBorders>
              <w:top w:val="single" w:sz="4" w:space="0" w:color="auto"/>
            </w:tcBorders>
          </w:tcPr>
          <w:p w14:paraId="319B2ED5" w14:textId="709813B2"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8.03%</w:t>
            </w:r>
          </w:p>
        </w:tc>
        <w:tc>
          <w:tcPr>
            <w:tcW w:w="1367" w:type="dxa"/>
            <w:tcBorders>
              <w:top w:val="single" w:sz="4" w:space="0" w:color="auto"/>
            </w:tcBorders>
          </w:tcPr>
          <w:p w14:paraId="29606F88" w14:textId="15387D64"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13.06%</w:t>
            </w:r>
          </w:p>
        </w:tc>
        <w:tc>
          <w:tcPr>
            <w:tcW w:w="1367" w:type="dxa"/>
            <w:tcBorders>
              <w:top w:val="single" w:sz="4" w:space="0" w:color="auto"/>
            </w:tcBorders>
          </w:tcPr>
          <w:p w14:paraId="73A37930" w14:textId="332F2FBC"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9.74%</w:t>
            </w:r>
          </w:p>
        </w:tc>
        <w:tc>
          <w:tcPr>
            <w:tcW w:w="1405" w:type="dxa"/>
            <w:tcBorders>
              <w:top w:val="single" w:sz="4" w:space="0" w:color="auto"/>
            </w:tcBorders>
          </w:tcPr>
          <w:p w14:paraId="616D1CE6" w14:textId="19C3DFCB"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Overall (95%CI)</w:t>
            </w:r>
          </w:p>
        </w:tc>
        <w:tc>
          <w:tcPr>
            <w:tcW w:w="1071" w:type="dxa"/>
            <w:tcBorders>
              <w:top w:val="single" w:sz="4" w:space="0" w:color="auto"/>
            </w:tcBorders>
          </w:tcPr>
          <w:p w14:paraId="31FA8423" w14:textId="4B608441" w:rsidR="00A6036D" w:rsidRPr="006E5792" w:rsidRDefault="00FE1BD8" w:rsidP="00A6036D">
            <w:pPr>
              <w:spacing w:line="360" w:lineRule="exact"/>
              <w:rPr>
                <w:rFonts w:ascii="Times New Roman" w:hAnsi="Times New Roman" w:cs="Times New Roman"/>
              </w:rPr>
            </w:pPr>
            <w:r w:rsidRPr="00FE1BD8">
              <w:rPr>
                <w:rFonts w:ascii="Times New Roman" w:hAnsi="Times New Roman" w:cs="Times New Roman" w:hint="eastAsia"/>
              </w:rPr>
              <w:t>2.64</w:t>
            </w:r>
            <w:r>
              <w:rPr>
                <w:rFonts w:ascii="Times New Roman" w:hAnsi="Times New Roman" w:cs="Times New Roman" w:hint="eastAsia"/>
              </w:rPr>
              <w:t>%</w:t>
            </w:r>
            <w:r w:rsidRPr="00FE1BD8">
              <w:rPr>
                <w:rFonts w:ascii="Times New Roman" w:hAnsi="Times New Roman" w:cs="Times New Roman" w:hint="eastAsia"/>
              </w:rPr>
              <w:t xml:space="preserve"> (1.78</w:t>
            </w:r>
            <w:r>
              <w:rPr>
                <w:rFonts w:ascii="Times New Roman" w:hAnsi="Times New Roman" w:cs="Times New Roman" w:hint="eastAsia"/>
              </w:rPr>
              <w:t>%</w:t>
            </w:r>
            <w:r w:rsidRPr="00FE1BD8">
              <w:rPr>
                <w:rFonts w:ascii="Times New Roman" w:hAnsi="Times New Roman" w:cs="Times New Roman" w:hint="eastAsia"/>
              </w:rPr>
              <w:t>, 3.49</w:t>
            </w:r>
            <w:r>
              <w:rPr>
                <w:rFonts w:ascii="Times New Roman" w:hAnsi="Times New Roman" w:cs="Times New Roman" w:hint="eastAsia"/>
              </w:rPr>
              <w:t>%</w:t>
            </w:r>
            <w:r w:rsidRPr="00FE1BD8">
              <w:rPr>
                <w:rFonts w:ascii="Times New Roman" w:hAnsi="Times New Roman" w:cs="Times New Roman" w:hint="eastAsia"/>
              </w:rPr>
              <w:t>)</w:t>
            </w:r>
          </w:p>
        </w:tc>
      </w:tr>
      <w:tr w:rsidR="00A6036D" w:rsidRPr="00A6036D" w14:paraId="628CE5BA" w14:textId="77777777" w:rsidTr="006E5792">
        <w:tc>
          <w:tcPr>
            <w:tcW w:w="1810" w:type="dxa"/>
            <w:tcBorders>
              <w:bottom w:val="nil"/>
            </w:tcBorders>
          </w:tcPr>
          <w:p w14:paraId="4E30CC55"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Expected number of event subjects</w:t>
            </w:r>
          </w:p>
        </w:tc>
        <w:tc>
          <w:tcPr>
            <w:tcW w:w="1276" w:type="dxa"/>
            <w:tcBorders>
              <w:bottom w:val="nil"/>
            </w:tcBorders>
          </w:tcPr>
          <w:p w14:paraId="411BC8E6" w14:textId="196783A1"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14280</w:t>
            </w:r>
          </w:p>
        </w:tc>
        <w:tc>
          <w:tcPr>
            <w:tcW w:w="1367" w:type="dxa"/>
            <w:tcBorders>
              <w:bottom w:val="nil"/>
            </w:tcBorders>
          </w:tcPr>
          <w:p w14:paraId="61F6E83C" w14:textId="33317AC6"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963</w:t>
            </w:r>
          </w:p>
        </w:tc>
        <w:tc>
          <w:tcPr>
            <w:tcW w:w="1367" w:type="dxa"/>
            <w:tcBorders>
              <w:bottom w:val="nil"/>
            </w:tcBorders>
          </w:tcPr>
          <w:p w14:paraId="583826FA" w14:textId="0C3FDC1E"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137</w:t>
            </w:r>
          </w:p>
        </w:tc>
        <w:tc>
          <w:tcPr>
            <w:tcW w:w="1405" w:type="dxa"/>
            <w:tcBorders>
              <w:bottom w:val="nil"/>
            </w:tcBorders>
          </w:tcPr>
          <w:p w14:paraId="7D3C3536" w14:textId="23D484EF" w:rsidR="00A6036D" w:rsidRPr="006E5792" w:rsidRDefault="00A6036D" w:rsidP="00A6036D">
            <w:pPr>
              <w:spacing w:line="360" w:lineRule="exact"/>
              <w:rPr>
                <w:rFonts w:ascii="Times New Roman" w:hAnsi="Times New Roman" w:cs="Times New Roman"/>
              </w:rPr>
            </w:pPr>
            <w:r w:rsidRPr="006E5792">
              <w:rPr>
                <w:rFonts w:ascii="Times New Roman" w:hAnsi="Times New Roman" w:cs="Times New Roman"/>
              </w:rPr>
              <w:t>Among event subjects</w:t>
            </w:r>
          </w:p>
        </w:tc>
        <w:tc>
          <w:tcPr>
            <w:tcW w:w="1071" w:type="dxa"/>
            <w:tcBorders>
              <w:bottom w:val="nil"/>
            </w:tcBorders>
          </w:tcPr>
          <w:p w14:paraId="09D24425" w14:textId="2AFC8AF5"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5.78%</w:t>
            </w:r>
          </w:p>
        </w:tc>
      </w:tr>
      <w:tr w:rsidR="00A6036D" w:rsidRPr="00A6036D" w14:paraId="6C2FBD37" w14:textId="77777777" w:rsidTr="006E5792">
        <w:tc>
          <w:tcPr>
            <w:tcW w:w="1810" w:type="dxa"/>
            <w:tcBorders>
              <w:top w:val="nil"/>
              <w:bottom w:val="single" w:sz="4" w:space="0" w:color="auto"/>
            </w:tcBorders>
          </w:tcPr>
          <w:p w14:paraId="525609CE"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Expected number of non-event subjects</w:t>
            </w:r>
          </w:p>
        </w:tc>
        <w:tc>
          <w:tcPr>
            <w:tcW w:w="1276" w:type="dxa"/>
            <w:tcBorders>
              <w:top w:val="nil"/>
              <w:bottom w:val="single" w:sz="4" w:space="0" w:color="auto"/>
            </w:tcBorders>
          </w:tcPr>
          <w:p w14:paraId="49C2F9A1" w14:textId="356BB371"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163476</w:t>
            </w:r>
          </w:p>
        </w:tc>
        <w:tc>
          <w:tcPr>
            <w:tcW w:w="1367" w:type="dxa"/>
            <w:tcBorders>
              <w:top w:val="nil"/>
              <w:bottom w:val="single" w:sz="4" w:space="0" w:color="auto"/>
            </w:tcBorders>
          </w:tcPr>
          <w:p w14:paraId="57EF6E81" w14:textId="7FCFD91A"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6410</w:t>
            </w:r>
          </w:p>
        </w:tc>
        <w:tc>
          <w:tcPr>
            <w:tcW w:w="1367" w:type="dxa"/>
            <w:tcBorders>
              <w:top w:val="nil"/>
              <w:bottom w:val="single" w:sz="4" w:space="0" w:color="auto"/>
            </w:tcBorders>
          </w:tcPr>
          <w:p w14:paraId="176F1C9D" w14:textId="63C8BF97"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1275</w:t>
            </w:r>
          </w:p>
        </w:tc>
        <w:tc>
          <w:tcPr>
            <w:tcW w:w="1405" w:type="dxa"/>
            <w:tcBorders>
              <w:top w:val="nil"/>
              <w:bottom w:val="single" w:sz="4" w:space="0" w:color="auto"/>
            </w:tcBorders>
          </w:tcPr>
          <w:p w14:paraId="1CA96D08" w14:textId="5B14BFE1" w:rsidR="00A6036D" w:rsidRPr="006E5792" w:rsidRDefault="00A6036D" w:rsidP="00A6036D">
            <w:pPr>
              <w:spacing w:line="360" w:lineRule="exact"/>
              <w:rPr>
                <w:rFonts w:ascii="Times New Roman" w:hAnsi="Times New Roman" w:cs="Times New Roman"/>
              </w:rPr>
            </w:pPr>
            <w:r w:rsidRPr="006E5792">
              <w:rPr>
                <w:rFonts w:ascii="Times New Roman" w:hAnsi="Times New Roman" w:cs="Times New Roman"/>
              </w:rPr>
              <w:t>Among non-event subjects</w:t>
            </w:r>
          </w:p>
        </w:tc>
        <w:tc>
          <w:tcPr>
            <w:tcW w:w="1071" w:type="dxa"/>
            <w:tcBorders>
              <w:top w:val="nil"/>
              <w:bottom w:val="single" w:sz="4" w:space="0" w:color="auto"/>
            </w:tcBorders>
          </w:tcPr>
          <w:p w14:paraId="05C4CE3D" w14:textId="3DB881AC" w:rsidR="00FE1BD8" w:rsidRPr="00FE1BD8" w:rsidRDefault="00A6036D" w:rsidP="00FE1BD8">
            <w:pPr>
              <w:spacing w:line="360" w:lineRule="exact"/>
              <w:rPr>
                <w:rFonts w:ascii="Times New Roman" w:hAnsi="Times New Roman" w:cs="Times New Roman"/>
              </w:rPr>
            </w:pPr>
            <w:r>
              <w:rPr>
                <w:rFonts w:ascii="Times New Roman" w:hAnsi="Times New Roman" w:cs="Times New Roman" w:hint="eastAsia"/>
              </w:rPr>
              <w:t>-3.14%</w:t>
            </w:r>
          </w:p>
          <w:p w14:paraId="2AC89603" w14:textId="5301C581" w:rsidR="00A6036D" w:rsidRPr="006E5792" w:rsidRDefault="00A6036D" w:rsidP="00FE1BD8">
            <w:pPr>
              <w:spacing w:line="360" w:lineRule="exact"/>
              <w:rPr>
                <w:rFonts w:ascii="Times New Roman" w:hAnsi="Times New Roman" w:cs="Times New Roman"/>
              </w:rPr>
            </w:pPr>
          </w:p>
        </w:tc>
      </w:tr>
      <w:tr w:rsidR="00A6036D" w:rsidRPr="00A6036D" w14:paraId="5845AD16" w14:textId="77777777" w:rsidTr="006E5792">
        <w:tc>
          <w:tcPr>
            <w:tcW w:w="1810" w:type="dxa"/>
            <w:tcBorders>
              <w:top w:val="single" w:sz="4" w:space="0" w:color="auto"/>
              <w:bottom w:val="nil"/>
            </w:tcBorders>
          </w:tcPr>
          <w:p w14:paraId="7E7AD5CC" w14:textId="77777777" w:rsidR="00A6036D" w:rsidRPr="00A6036D" w:rsidRDefault="00A6036D" w:rsidP="006E5792">
            <w:pPr>
              <w:spacing w:line="360" w:lineRule="exact"/>
              <w:jc w:val="left"/>
              <w:rPr>
                <w:rFonts w:ascii="Times New Roman" w:hAnsi="Times New Roman" w:cs="Times New Roman"/>
              </w:rPr>
            </w:pPr>
          </w:p>
        </w:tc>
        <w:tc>
          <w:tcPr>
            <w:tcW w:w="6486" w:type="dxa"/>
            <w:gridSpan w:val="5"/>
            <w:tcBorders>
              <w:top w:val="single" w:sz="4" w:space="0" w:color="auto"/>
              <w:bottom w:val="single" w:sz="4" w:space="0" w:color="auto"/>
            </w:tcBorders>
          </w:tcPr>
          <w:p w14:paraId="4968E5D3" w14:textId="1838B546" w:rsidR="00A6036D" w:rsidRPr="00A6036D" w:rsidRDefault="006369E5" w:rsidP="003765A9">
            <w:pPr>
              <w:spacing w:line="360" w:lineRule="exact"/>
              <w:jc w:val="center"/>
              <w:rPr>
                <w:rFonts w:ascii="Times New Roman" w:hAnsi="Times New Roman" w:cs="Times New Roman"/>
              </w:rPr>
            </w:pPr>
            <w:r>
              <w:rPr>
                <w:rFonts w:ascii="Times New Roman" w:eastAsia="Times New Roman Uni" w:hAnsi="Times New Roman" w:cs="Times New Roman" w:hint="eastAsia"/>
                <w:sz w:val="22"/>
              </w:rPr>
              <w:t>Population-based recalibrated</w:t>
            </w:r>
            <w:r w:rsidRPr="005E2ED1">
              <w:rPr>
                <w:rFonts w:ascii="Times New Roman" w:eastAsia="Times New Roman Uni" w:hAnsi="Times New Roman" w:cs="Times New Roman"/>
                <w:color w:val="000000"/>
                <w:kern w:val="0"/>
                <w:sz w:val="22"/>
              </w:rPr>
              <w:t xml:space="preserve"> </w:t>
            </w:r>
            <w:r>
              <w:rPr>
                <w:rFonts w:ascii="Times New Roman" w:eastAsia="Times New Roman Uni" w:hAnsi="Times New Roman" w:cs="Times New Roman" w:hint="eastAsia"/>
                <w:color w:val="000000"/>
                <w:kern w:val="0"/>
                <w:sz w:val="22"/>
              </w:rPr>
              <w:t>a</w:t>
            </w:r>
            <w:r w:rsidR="00A6036D" w:rsidRPr="005E2ED1">
              <w:rPr>
                <w:rFonts w:ascii="Times New Roman" w:eastAsia="Times New Roman Uni" w:hAnsi="Times New Roman" w:cs="Times New Roman"/>
                <w:color w:val="000000"/>
                <w:kern w:val="0"/>
                <w:sz w:val="22"/>
              </w:rPr>
              <w:t xml:space="preserve">ge-specific </w:t>
            </w:r>
            <w:proofErr w:type="spellStart"/>
            <w:r w:rsidR="00A6036D" w:rsidRPr="005E2ED1">
              <w:rPr>
                <w:rFonts w:ascii="Times New Roman" w:eastAsia="Times New Roman Uni" w:hAnsi="Times New Roman" w:cs="Times New Roman"/>
                <w:color w:val="000000"/>
                <w:kern w:val="0"/>
                <w:sz w:val="22"/>
              </w:rPr>
              <w:t>DeepSurv</w:t>
            </w:r>
            <w:proofErr w:type="spellEnd"/>
            <w:r w:rsidR="00A6036D" w:rsidRPr="005E2ED1">
              <w:rPr>
                <w:rFonts w:ascii="Times New Roman" w:eastAsia="Times New Roman Uni" w:hAnsi="Times New Roman" w:cs="Times New Roman"/>
                <w:color w:val="000000"/>
                <w:kern w:val="0"/>
                <w:sz w:val="22"/>
              </w:rPr>
              <w:t xml:space="preserve"> </w:t>
            </w:r>
          </w:p>
        </w:tc>
      </w:tr>
      <w:tr w:rsidR="00A6036D" w:rsidRPr="006E5792" w14:paraId="6EB0FCF6" w14:textId="77777777" w:rsidTr="006E5792">
        <w:tc>
          <w:tcPr>
            <w:tcW w:w="1810" w:type="dxa"/>
            <w:tcBorders>
              <w:top w:val="nil"/>
              <w:bottom w:val="single" w:sz="4" w:space="0" w:color="auto"/>
            </w:tcBorders>
          </w:tcPr>
          <w:p w14:paraId="040E123E" w14:textId="77777777" w:rsidR="00A6036D" w:rsidRPr="006E5792" w:rsidRDefault="00A6036D" w:rsidP="006E5792">
            <w:pPr>
              <w:spacing w:line="360" w:lineRule="exact"/>
              <w:rPr>
                <w:rFonts w:ascii="Times New Roman" w:hAnsi="Times New Roman" w:cs="Times New Roman"/>
              </w:rPr>
            </w:pPr>
          </w:p>
        </w:tc>
        <w:tc>
          <w:tcPr>
            <w:tcW w:w="1276" w:type="dxa"/>
            <w:tcBorders>
              <w:top w:val="single" w:sz="4" w:space="0" w:color="auto"/>
              <w:bottom w:val="single" w:sz="4" w:space="0" w:color="auto"/>
            </w:tcBorders>
          </w:tcPr>
          <w:p w14:paraId="2ADE818F"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All</w:t>
            </w:r>
          </w:p>
        </w:tc>
        <w:tc>
          <w:tcPr>
            <w:tcW w:w="1367" w:type="dxa"/>
            <w:tcBorders>
              <w:top w:val="single" w:sz="4" w:space="0" w:color="auto"/>
              <w:bottom w:val="single" w:sz="4" w:space="0" w:color="auto"/>
            </w:tcBorders>
          </w:tcPr>
          <w:p w14:paraId="351D04CB"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upwards</w:t>
            </w:r>
          </w:p>
        </w:tc>
        <w:tc>
          <w:tcPr>
            <w:tcW w:w="1367" w:type="dxa"/>
            <w:tcBorders>
              <w:top w:val="single" w:sz="4" w:space="0" w:color="auto"/>
              <w:bottom w:val="single" w:sz="4" w:space="0" w:color="auto"/>
            </w:tcBorders>
          </w:tcPr>
          <w:p w14:paraId="354DC247"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downwards</w:t>
            </w:r>
          </w:p>
        </w:tc>
        <w:tc>
          <w:tcPr>
            <w:tcW w:w="2476" w:type="dxa"/>
            <w:gridSpan w:val="2"/>
            <w:tcBorders>
              <w:top w:val="single" w:sz="4" w:space="0" w:color="auto"/>
              <w:bottom w:val="single" w:sz="4" w:space="0" w:color="auto"/>
            </w:tcBorders>
          </w:tcPr>
          <w:p w14:paraId="0322F22B"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NRI</w:t>
            </w:r>
          </w:p>
        </w:tc>
      </w:tr>
      <w:tr w:rsidR="00A6036D" w:rsidRPr="006E5792" w14:paraId="4C748966" w14:textId="77777777" w:rsidTr="006E5792">
        <w:tc>
          <w:tcPr>
            <w:tcW w:w="1810" w:type="dxa"/>
            <w:tcBorders>
              <w:top w:val="single" w:sz="4" w:space="0" w:color="auto"/>
            </w:tcBorders>
          </w:tcPr>
          <w:p w14:paraId="16E5630E" w14:textId="77777777" w:rsidR="00A6036D" w:rsidRPr="006E5792" w:rsidRDefault="00A6036D" w:rsidP="006E5792">
            <w:pPr>
              <w:spacing w:line="360" w:lineRule="exact"/>
              <w:jc w:val="left"/>
              <w:rPr>
                <w:rFonts w:ascii="Times New Roman" w:hAnsi="Times New Roman" w:cs="Times New Roman"/>
              </w:rPr>
            </w:pPr>
            <w:r w:rsidRPr="006E5792">
              <w:rPr>
                <w:rFonts w:ascii="Times New Roman" w:hAnsi="Times New Roman" w:cs="Times New Roman"/>
              </w:rPr>
              <w:t>Kaplan-Meier rate of CVD events</w:t>
            </w:r>
          </w:p>
        </w:tc>
        <w:tc>
          <w:tcPr>
            <w:tcW w:w="1276" w:type="dxa"/>
            <w:tcBorders>
              <w:top w:val="single" w:sz="4" w:space="0" w:color="auto"/>
            </w:tcBorders>
          </w:tcPr>
          <w:p w14:paraId="7915DA09" w14:textId="2468E7B2"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8.03%</w:t>
            </w:r>
          </w:p>
        </w:tc>
        <w:tc>
          <w:tcPr>
            <w:tcW w:w="1367" w:type="dxa"/>
            <w:tcBorders>
              <w:top w:val="single" w:sz="4" w:space="0" w:color="auto"/>
            </w:tcBorders>
          </w:tcPr>
          <w:p w14:paraId="565A9630" w14:textId="392929AB"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13.41%</w:t>
            </w:r>
          </w:p>
        </w:tc>
        <w:tc>
          <w:tcPr>
            <w:tcW w:w="1367" w:type="dxa"/>
            <w:tcBorders>
              <w:top w:val="single" w:sz="4" w:space="0" w:color="auto"/>
            </w:tcBorders>
          </w:tcPr>
          <w:p w14:paraId="6C408048" w14:textId="614BA340"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10.48%</w:t>
            </w:r>
          </w:p>
        </w:tc>
        <w:tc>
          <w:tcPr>
            <w:tcW w:w="1405" w:type="dxa"/>
            <w:tcBorders>
              <w:top w:val="single" w:sz="4" w:space="0" w:color="auto"/>
            </w:tcBorders>
          </w:tcPr>
          <w:p w14:paraId="018649FD" w14:textId="77777777"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Overall (95%CI)</w:t>
            </w:r>
          </w:p>
        </w:tc>
        <w:tc>
          <w:tcPr>
            <w:tcW w:w="1071" w:type="dxa"/>
            <w:tcBorders>
              <w:top w:val="single" w:sz="4" w:space="0" w:color="auto"/>
            </w:tcBorders>
          </w:tcPr>
          <w:p w14:paraId="17D11DE5" w14:textId="1A585045" w:rsidR="00FE1BD8" w:rsidRPr="006E5792" w:rsidRDefault="00FE1BD8" w:rsidP="006E5792">
            <w:pPr>
              <w:spacing w:line="360" w:lineRule="exact"/>
              <w:rPr>
                <w:rFonts w:ascii="Times New Roman" w:hAnsi="Times New Roman" w:cs="Times New Roman"/>
              </w:rPr>
            </w:pPr>
            <w:r>
              <w:rPr>
                <w:rFonts w:ascii="Times New Roman" w:eastAsia="Times New Roman Uni" w:hAnsi="Times New Roman" w:cs="Times New Roman" w:hint="eastAsia"/>
                <w:color w:val="000000"/>
                <w:kern w:val="0"/>
                <w:sz w:val="22"/>
              </w:rPr>
              <w:t>1.13% (0.05%, 2.20%)</w:t>
            </w:r>
          </w:p>
        </w:tc>
      </w:tr>
      <w:tr w:rsidR="00A6036D" w:rsidRPr="006E5792" w14:paraId="0A6149DA" w14:textId="77777777" w:rsidTr="006E5792">
        <w:tc>
          <w:tcPr>
            <w:tcW w:w="1810" w:type="dxa"/>
            <w:tcBorders>
              <w:bottom w:val="nil"/>
            </w:tcBorders>
          </w:tcPr>
          <w:p w14:paraId="2DC7DDAB" w14:textId="77777777" w:rsidR="00A6036D" w:rsidRPr="006E5792" w:rsidRDefault="00A6036D" w:rsidP="006E5792">
            <w:pPr>
              <w:spacing w:line="360" w:lineRule="exact"/>
              <w:jc w:val="left"/>
              <w:rPr>
                <w:rFonts w:ascii="Times New Roman" w:hAnsi="Times New Roman" w:cs="Times New Roman"/>
              </w:rPr>
            </w:pPr>
            <w:r w:rsidRPr="006E5792">
              <w:rPr>
                <w:rFonts w:ascii="Times New Roman" w:hAnsi="Times New Roman" w:cs="Times New Roman"/>
              </w:rPr>
              <w:t>Expected number of event subjects</w:t>
            </w:r>
          </w:p>
        </w:tc>
        <w:tc>
          <w:tcPr>
            <w:tcW w:w="1276" w:type="dxa"/>
            <w:tcBorders>
              <w:bottom w:val="nil"/>
            </w:tcBorders>
          </w:tcPr>
          <w:p w14:paraId="678FAF8D" w14:textId="6F17834F"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14280</w:t>
            </w:r>
          </w:p>
        </w:tc>
        <w:tc>
          <w:tcPr>
            <w:tcW w:w="1367" w:type="dxa"/>
            <w:tcBorders>
              <w:bottom w:val="nil"/>
            </w:tcBorders>
          </w:tcPr>
          <w:p w14:paraId="0E4EAA8A" w14:textId="7FBB61AE"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810</w:t>
            </w:r>
          </w:p>
        </w:tc>
        <w:tc>
          <w:tcPr>
            <w:tcW w:w="1367" w:type="dxa"/>
            <w:tcBorders>
              <w:bottom w:val="nil"/>
            </w:tcBorders>
          </w:tcPr>
          <w:p w14:paraId="7AF11C56" w14:textId="326878A3"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756</w:t>
            </w:r>
          </w:p>
        </w:tc>
        <w:tc>
          <w:tcPr>
            <w:tcW w:w="1405" w:type="dxa"/>
            <w:tcBorders>
              <w:bottom w:val="nil"/>
            </w:tcBorders>
          </w:tcPr>
          <w:p w14:paraId="0ED915E4"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Among event subjects</w:t>
            </w:r>
          </w:p>
        </w:tc>
        <w:tc>
          <w:tcPr>
            <w:tcW w:w="1071" w:type="dxa"/>
            <w:tcBorders>
              <w:bottom w:val="nil"/>
            </w:tcBorders>
          </w:tcPr>
          <w:p w14:paraId="39298F0A" w14:textId="0D76622E"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0.38%</w:t>
            </w:r>
          </w:p>
        </w:tc>
      </w:tr>
      <w:tr w:rsidR="00A6036D" w:rsidRPr="006E5792" w14:paraId="14E305E6" w14:textId="77777777" w:rsidTr="006E5792">
        <w:tc>
          <w:tcPr>
            <w:tcW w:w="1810" w:type="dxa"/>
            <w:tcBorders>
              <w:top w:val="nil"/>
              <w:bottom w:val="single" w:sz="4" w:space="0" w:color="auto"/>
            </w:tcBorders>
          </w:tcPr>
          <w:p w14:paraId="515AF428" w14:textId="77777777" w:rsidR="00A6036D" w:rsidRPr="006E5792" w:rsidRDefault="00A6036D" w:rsidP="006E5792">
            <w:pPr>
              <w:spacing w:line="360" w:lineRule="exact"/>
              <w:jc w:val="left"/>
              <w:rPr>
                <w:rFonts w:ascii="Times New Roman" w:hAnsi="Times New Roman" w:cs="Times New Roman"/>
              </w:rPr>
            </w:pPr>
            <w:r w:rsidRPr="006E5792">
              <w:rPr>
                <w:rFonts w:ascii="Times New Roman" w:hAnsi="Times New Roman" w:cs="Times New Roman"/>
              </w:rPr>
              <w:t>Expected number of non-event subjects</w:t>
            </w:r>
          </w:p>
        </w:tc>
        <w:tc>
          <w:tcPr>
            <w:tcW w:w="1276" w:type="dxa"/>
            <w:tcBorders>
              <w:top w:val="nil"/>
              <w:bottom w:val="single" w:sz="4" w:space="0" w:color="auto"/>
            </w:tcBorders>
          </w:tcPr>
          <w:p w14:paraId="295572B5" w14:textId="358D520C"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163476</w:t>
            </w:r>
          </w:p>
        </w:tc>
        <w:tc>
          <w:tcPr>
            <w:tcW w:w="1367" w:type="dxa"/>
            <w:tcBorders>
              <w:top w:val="nil"/>
              <w:bottom w:val="single" w:sz="4" w:space="0" w:color="auto"/>
            </w:tcBorders>
          </w:tcPr>
          <w:p w14:paraId="4E1E4ADE" w14:textId="288BEF9B"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5229</w:t>
            </w:r>
          </w:p>
        </w:tc>
        <w:tc>
          <w:tcPr>
            <w:tcW w:w="1367" w:type="dxa"/>
            <w:tcBorders>
              <w:top w:val="nil"/>
              <w:bottom w:val="single" w:sz="4" w:space="0" w:color="auto"/>
            </w:tcBorders>
          </w:tcPr>
          <w:p w14:paraId="7B2AFA91" w14:textId="56374A06"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6463</w:t>
            </w:r>
          </w:p>
        </w:tc>
        <w:tc>
          <w:tcPr>
            <w:tcW w:w="1405" w:type="dxa"/>
            <w:tcBorders>
              <w:top w:val="nil"/>
              <w:bottom w:val="single" w:sz="4" w:space="0" w:color="auto"/>
            </w:tcBorders>
          </w:tcPr>
          <w:p w14:paraId="3ADB774D"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Among non-event subjects</w:t>
            </w:r>
          </w:p>
        </w:tc>
        <w:tc>
          <w:tcPr>
            <w:tcW w:w="1071" w:type="dxa"/>
            <w:tcBorders>
              <w:top w:val="nil"/>
              <w:bottom w:val="single" w:sz="4" w:space="0" w:color="auto"/>
            </w:tcBorders>
          </w:tcPr>
          <w:p w14:paraId="107C8ABC" w14:textId="40FA40A8" w:rsidR="00A6036D" w:rsidRPr="006E5792" w:rsidRDefault="00A6036D" w:rsidP="006E5792">
            <w:pPr>
              <w:spacing w:line="360" w:lineRule="exact"/>
              <w:rPr>
                <w:rFonts w:ascii="Times New Roman" w:hAnsi="Times New Roman" w:cs="Times New Roman"/>
              </w:rPr>
            </w:pPr>
            <w:r>
              <w:rPr>
                <w:rFonts w:ascii="Times New Roman" w:hAnsi="Times New Roman" w:cs="Times New Roman" w:hint="eastAsia"/>
              </w:rPr>
              <w:t>0.75%</w:t>
            </w:r>
          </w:p>
        </w:tc>
      </w:tr>
      <w:tr w:rsidR="00A6036D" w:rsidRPr="00A6036D" w14:paraId="0B962F9F" w14:textId="77777777" w:rsidTr="006E5792">
        <w:tc>
          <w:tcPr>
            <w:tcW w:w="1810" w:type="dxa"/>
            <w:tcBorders>
              <w:top w:val="single" w:sz="4" w:space="0" w:color="auto"/>
            </w:tcBorders>
          </w:tcPr>
          <w:p w14:paraId="6465F37D" w14:textId="77777777" w:rsidR="00A6036D" w:rsidRPr="00A6036D" w:rsidRDefault="00A6036D" w:rsidP="006E5792">
            <w:pPr>
              <w:spacing w:line="360" w:lineRule="exact"/>
              <w:jc w:val="left"/>
              <w:rPr>
                <w:rFonts w:ascii="Times New Roman" w:hAnsi="Times New Roman" w:cs="Times New Roman"/>
              </w:rPr>
            </w:pPr>
          </w:p>
        </w:tc>
        <w:tc>
          <w:tcPr>
            <w:tcW w:w="6486" w:type="dxa"/>
            <w:gridSpan w:val="5"/>
            <w:tcBorders>
              <w:top w:val="single" w:sz="4" w:space="0" w:color="auto"/>
              <w:bottom w:val="single" w:sz="4" w:space="0" w:color="auto"/>
            </w:tcBorders>
          </w:tcPr>
          <w:p w14:paraId="363ADF52" w14:textId="3A8C694F" w:rsidR="00A6036D" w:rsidRPr="00A6036D" w:rsidRDefault="006369E5" w:rsidP="003765A9">
            <w:pPr>
              <w:spacing w:line="360" w:lineRule="exact"/>
              <w:jc w:val="center"/>
              <w:rPr>
                <w:rFonts w:ascii="Times New Roman" w:hAnsi="Times New Roman" w:cs="Times New Roman"/>
              </w:rPr>
            </w:pPr>
            <w:r>
              <w:rPr>
                <w:rFonts w:ascii="Times New Roman" w:eastAsia="Times New Roman Uni" w:hAnsi="Times New Roman" w:cs="Times New Roman" w:hint="eastAsia"/>
                <w:sz w:val="22"/>
              </w:rPr>
              <w:t>Population-based recalibrated</w:t>
            </w:r>
            <w:r w:rsidRPr="005E2ED1">
              <w:rPr>
                <w:rFonts w:ascii="Times New Roman" w:eastAsia="Times New Roman Uni" w:hAnsi="Times New Roman" w:cs="Times New Roman"/>
                <w:color w:val="000000"/>
                <w:kern w:val="0"/>
                <w:sz w:val="22"/>
              </w:rPr>
              <w:t xml:space="preserve"> </w:t>
            </w:r>
            <w:proofErr w:type="spellStart"/>
            <w:r w:rsidR="00A6036D" w:rsidRPr="005E2ED1">
              <w:rPr>
                <w:rFonts w:ascii="Times New Roman" w:eastAsia="Times New Roman Uni" w:hAnsi="Times New Roman" w:cs="Times New Roman"/>
                <w:color w:val="000000"/>
                <w:kern w:val="0"/>
                <w:sz w:val="22"/>
              </w:rPr>
              <w:t>DeepHit</w:t>
            </w:r>
            <w:proofErr w:type="spellEnd"/>
          </w:p>
        </w:tc>
      </w:tr>
      <w:tr w:rsidR="00A6036D" w:rsidRPr="006E5792" w14:paraId="5C3EB080" w14:textId="77777777" w:rsidTr="006E5792">
        <w:tc>
          <w:tcPr>
            <w:tcW w:w="1810" w:type="dxa"/>
            <w:tcBorders>
              <w:bottom w:val="single" w:sz="4" w:space="0" w:color="auto"/>
            </w:tcBorders>
          </w:tcPr>
          <w:p w14:paraId="1BADB0A5" w14:textId="77777777" w:rsidR="00A6036D" w:rsidRPr="006E5792" w:rsidRDefault="00A6036D" w:rsidP="006E5792">
            <w:pPr>
              <w:spacing w:line="360" w:lineRule="exact"/>
              <w:rPr>
                <w:rFonts w:ascii="Times New Roman" w:hAnsi="Times New Roman" w:cs="Times New Roman"/>
              </w:rPr>
            </w:pPr>
          </w:p>
        </w:tc>
        <w:tc>
          <w:tcPr>
            <w:tcW w:w="1276" w:type="dxa"/>
            <w:tcBorders>
              <w:top w:val="single" w:sz="4" w:space="0" w:color="auto"/>
              <w:bottom w:val="single" w:sz="4" w:space="0" w:color="auto"/>
            </w:tcBorders>
          </w:tcPr>
          <w:p w14:paraId="715E6129"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All</w:t>
            </w:r>
          </w:p>
        </w:tc>
        <w:tc>
          <w:tcPr>
            <w:tcW w:w="1367" w:type="dxa"/>
            <w:tcBorders>
              <w:top w:val="single" w:sz="4" w:space="0" w:color="auto"/>
              <w:bottom w:val="single" w:sz="4" w:space="0" w:color="auto"/>
            </w:tcBorders>
          </w:tcPr>
          <w:p w14:paraId="4CC25D14"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upwards</w:t>
            </w:r>
          </w:p>
        </w:tc>
        <w:tc>
          <w:tcPr>
            <w:tcW w:w="1367" w:type="dxa"/>
            <w:tcBorders>
              <w:top w:val="single" w:sz="4" w:space="0" w:color="auto"/>
              <w:bottom w:val="single" w:sz="4" w:space="0" w:color="auto"/>
            </w:tcBorders>
          </w:tcPr>
          <w:p w14:paraId="5779936B"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Reclassified downwards</w:t>
            </w:r>
          </w:p>
        </w:tc>
        <w:tc>
          <w:tcPr>
            <w:tcW w:w="2476" w:type="dxa"/>
            <w:gridSpan w:val="2"/>
            <w:tcBorders>
              <w:top w:val="single" w:sz="4" w:space="0" w:color="auto"/>
              <w:bottom w:val="single" w:sz="4" w:space="0" w:color="auto"/>
            </w:tcBorders>
          </w:tcPr>
          <w:p w14:paraId="6E1950D3" w14:textId="77777777" w:rsidR="00A6036D" w:rsidRPr="006E5792" w:rsidRDefault="00A6036D" w:rsidP="006E5792">
            <w:pPr>
              <w:spacing w:line="360" w:lineRule="exact"/>
              <w:rPr>
                <w:rFonts w:ascii="Times New Roman" w:hAnsi="Times New Roman" w:cs="Times New Roman"/>
              </w:rPr>
            </w:pPr>
            <w:r w:rsidRPr="006E5792">
              <w:rPr>
                <w:rFonts w:ascii="Times New Roman" w:hAnsi="Times New Roman" w:cs="Times New Roman"/>
              </w:rPr>
              <w:t>NRI</w:t>
            </w:r>
          </w:p>
        </w:tc>
      </w:tr>
      <w:tr w:rsidR="00A6036D" w:rsidRPr="006E5792" w14:paraId="31F7B6D6" w14:textId="77777777" w:rsidTr="006E5792">
        <w:tc>
          <w:tcPr>
            <w:tcW w:w="1810" w:type="dxa"/>
            <w:tcBorders>
              <w:top w:val="single" w:sz="4" w:space="0" w:color="auto"/>
            </w:tcBorders>
          </w:tcPr>
          <w:p w14:paraId="6C061675"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Kaplan-Meier rate of CVD events</w:t>
            </w:r>
          </w:p>
        </w:tc>
        <w:tc>
          <w:tcPr>
            <w:tcW w:w="1276" w:type="dxa"/>
            <w:tcBorders>
              <w:top w:val="single" w:sz="4" w:space="0" w:color="auto"/>
            </w:tcBorders>
          </w:tcPr>
          <w:p w14:paraId="40987F4A" w14:textId="24F0538F"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8.03%</w:t>
            </w:r>
          </w:p>
        </w:tc>
        <w:tc>
          <w:tcPr>
            <w:tcW w:w="1367" w:type="dxa"/>
            <w:tcBorders>
              <w:top w:val="single" w:sz="4" w:space="0" w:color="auto"/>
            </w:tcBorders>
          </w:tcPr>
          <w:p w14:paraId="35580C3B" w14:textId="26DA81C9"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10.61%</w:t>
            </w:r>
          </w:p>
        </w:tc>
        <w:tc>
          <w:tcPr>
            <w:tcW w:w="1367" w:type="dxa"/>
            <w:tcBorders>
              <w:top w:val="single" w:sz="4" w:space="0" w:color="auto"/>
            </w:tcBorders>
          </w:tcPr>
          <w:p w14:paraId="0DD9FED1" w14:textId="3B8C48E7"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13.27%</w:t>
            </w:r>
          </w:p>
        </w:tc>
        <w:tc>
          <w:tcPr>
            <w:tcW w:w="1405" w:type="dxa"/>
            <w:tcBorders>
              <w:top w:val="single" w:sz="4" w:space="0" w:color="auto"/>
            </w:tcBorders>
          </w:tcPr>
          <w:p w14:paraId="7F11410F" w14:textId="77777777"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Overall (95%CI)</w:t>
            </w:r>
          </w:p>
        </w:tc>
        <w:tc>
          <w:tcPr>
            <w:tcW w:w="1071" w:type="dxa"/>
            <w:tcBorders>
              <w:top w:val="single" w:sz="4" w:space="0" w:color="auto"/>
            </w:tcBorders>
          </w:tcPr>
          <w:p w14:paraId="6603E930" w14:textId="77777777" w:rsidR="00FE1BD8" w:rsidRDefault="00FE1BD8" w:rsidP="00A6036D">
            <w:pPr>
              <w:spacing w:line="360" w:lineRule="exac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0.02%</w:t>
            </w:r>
          </w:p>
          <w:p w14:paraId="53F9D1F0" w14:textId="6E3446CE" w:rsidR="00A6036D" w:rsidRPr="006E5792" w:rsidRDefault="00FE1BD8" w:rsidP="00A6036D">
            <w:pPr>
              <w:spacing w:line="360" w:lineRule="exact"/>
              <w:rPr>
                <w:rFonts w:ascii="Times New Roman" w:hAnsi="Times New Roman" w:cs="Times New Roman"/>
              </w:rPr>
            </w:pPr>
            <w:r>
              <w:rPr>
                <w:rFonts w:ascii="Times New Roman" w:eastAsia="Times New Roman Uni" w:hAnsi="Times New Roman" w:cs="Times New Roman" w:hint="eastAsia"/>
                <w:color w:val="000000"/>
                <w:kern w:val="0"/>
                <w:sz w:val="22"/>
              </w:rPr>
              <w:t xml:space="preserve"> (-0.78%, 0.81%)</w:t>
            </w:r>
          </w:p>
        </w:tc>
      </w:tr>
      <w:tr w:rsidR="00A6036D" w:rsidRPr="006E5792" w14:paraId="6386145C" w14:textId="77777777" w:rsidTr="006E5792">
        <w:tc>
          <w:tcPr>
            <w:tcW w:w="1810" w:type="dxa"/>
          </w:tcPr>
          <w:p w14:paraId="072DF0A2"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Expected number of event subjects</w:t>
            </w:r>
          </w:p>
        </w:tc>
        <w:tc>
          <w:tcPr>
            <w:tcW w:w="1276" w:type="dxa"/>
          </w:tcPr>
          <w:p w14:paraId="087535DF" w14:textId="32C25623"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14280</w:t>
            </w:r>
          </w:p>
        </w:tc>
        <w:tc>
          <w:tcPr>
            <w:tcW w:w="1367" w:type="dxa"/>
          </w:tcPr>
          <w:p w14:paraId="13A05646" w14:textId="597481B2"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543</w:t>
            </w:r>
          </w:p>
        </w:tc>
        <w:tc>
          <w:tcPr>
            <w:tcW w:w="1367" w:type="dxa"/>
          </w:tcPr>
          <w:p w14:paraId="091A7FFE" w14:textId="4E7EAE54"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328</w:t>
            </w:r>
          </w:p>
        </w:tc>
        <w:tc>
          <w:tcPr>
            <w:tcW w:w="1405" w:type="dxa"/>
          </w:tcPr>
          <w:p w14:paraId="58ACEE77" w14:textId="77777777" w:rsidR="00A6036D" w:rsidRPr="006E5792" w:rsidRDefault="00A6036D" w:rsidP="00A6036D">
            <w:pPr>
              <w:spacing w:line="360" w:lineRule="exact"/>
              <w:rPr>
                <w:rFonts w:ascii="Times New Roman" w:hAnsi="Times New Roman" w:cs="Times New Roman"/>
              </w:rPr>
            </w:pPr>
            <w:r w:rsidRPr="006E5792">
              <w:rPr>
                <w:rFonts w:ascii="Times New Roman" w:hAnsi="Times New Roman" w:cs="Times New Roman"/>
              </w:rPr>
              <w:t>Among event subjects</w:t>
            </w:r>
          </w:p>
        </w:tc>
        <w:tc>
          <w:tcPr>
            <w:tcW w:w="1071" w:type="dxa"/>
          </w:tcPr>
          <w:p w14:paraId="7D453819" w14:textId="1CB2E4CB"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1.50%</w:t>
            </w:r>
          </w:p>
        </w:tc>
      </w:tr>
      <w:tr w:rsidR="00A6036D" w:rsidRPr="006E5792" w14:paraId="4E889598" w14:textId="77777777" w:rsidTr="006E5792">
        <w:tc>
          <w:tcPr>
            <w:tcW w:w="1810" w:type="dxa"/>
          </w:tcPr>
          <w:p w14:paraId="29C8023D" w14:textId="77777777" w:rsidR="00A6036D" w:rsidRPr="006E5792" w:rsidRDefault="00A6036D" w:rsidP="00A6036D">
            <w:pPr>
              <w:spacing w:line="360" w:lineRule="exact"/>
              <w:jc w:val="left"/>
              <w:rPr>
                <w:rFonts w:ascii="Times New Roman" w:hAnsi="Times New Roman" w:cs="Times New Roman"/>
              </w:rPr>
            </w:pPr>
            <w:r w:rsidRPr="006E5792">
              <w:rPr>
                <w:rFonts w:ascii="Times New Roman" w:hAnsi="Times New Roman" w:cs="Times New Roman"/>
              </w:rPr>
              <w:t>Expected number of non-event subjects</w:t>
            </w:r>
          </w:p>
        </w:tc>
        <w:tc>
          <w:tcPr>
            <w:tcW w:w="1276" w:type="dxa"/>
          </w:tcPr>
          <w:p w14:paraId="790A9874" w14:textId="646F579A"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163476</w:t>
            </w:r>
          </w:p>
        </w:tc>
        <w:tc>
          <w:tcPr>
            <w:tcW w:w="1367" w:type="dxa"/>
          </w:tcPr>
          <w:p w14:paraId="2687801F" w14:textId="75CD98A1"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4570</w:t>
            </w:r>
          </w:p>
        </w:tc>
        <w:tc>
          <w:tcPr>
            <w:tcW w:w="1367" w:type="dxa"/>
          </w:tcPr>
          <w:p w14:paraId="374AE0FB" w14:textId="49F528EA"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2146</w:t>
            </w:r>
          </w:p>
        </w:tc>
        <w:tc>
          <w:tcPr>
            <w:tcW w:w="1405" w:type="dxa"/>
          </w:tcPr>
          <w:p w14:paraId="4EA5CE1B" w14:textId="77777777" w:rsidR="00A6036D" w:rsidRPr="006E5792" w:rsidRDefault="00A6036D" w:rsidP="00A6036D">
            <w:pPr>
              <w:spacing w:line="360" w:lineRule="exact"/>
              <w:rPr>
                <w:rFonts w:ascii="Times New Roman" w:hAnsi="Times New Roman" w:cs="Times New Roman"/>
              </w:rPr>
            </w:pPr>
            <w:r w:rsidRPr="006E5792">
              <w:rPr>
                <w:rFonts w:ascii="Times New Roman" w:hAnsi="Times New Roman" w:cs="Times New Roman"/>
              </w:rPr>
              <w:t>Among non-event subjects</w:t>
            </w:r>
          </w:p>
        </w:tc>
        <w:tc>
          <w:tcPr>
            <w:tcW w:w="1071" w:type="dxa"/>
          </w:tcPr>
          <w:p w14:paraId="49E0C23E" w14:textId="40AB801C" w:rsidR="00A6036D" w:rsidRPr="006E5792" w:rsidRDefault="00A6036D" w:rsidP="00A6036D">
            <w:pPr>
              <w:spacing w:line="360" w:lineRule="exact"/>
              <w:rPr>
                <w:rFonts w:ascii="Times New Roman" w:hAnsi="Times New Roman" w:cs="Times New Roman"/>
              </w:rPr>
            </w:pPr>
            <w:r>
              <w:rPr>
                <w:rFonts w:ascii="Times New Roman" w:hAnsi="Times New Roman" w:cs="Times New Roman" w:hint="eastAsia"/>
              </w:rPr>
              <w:t>-1.48%</w:t>
            </w:r>
          </w:p>
        </w:tc>
      </w:tr>
    </w:tbl>
    <w:p w14:paraId="4E738A65" w14:textId="1D9F0BAA" w:rsidR="00A6036D" w:rsidRPr="00C664DE" w:rsidRDefault="006369E5" w:rsidP="003765A9">
      <w:pPr>
        <w:spacing w:line="360" w:lineRule="exact"/>
      </w:pPr>
      <w:r w:rsidRPr="005E2ED1">
        <w:rPr>
          <w:rFonts w:ascii="Times New Roman" w:eastAsia="Times New Roman Uni" w:hAnsi="Times New Roman" w:cs="Times New Roman"/>
          <w:sz w:val="22"/>
        </w:rPr>
        <w:t xml:space="preserve">The results are given based on </w:t>
      </w:r>
      <w:r>
        <w:rPr>
          <w:rFonts w:ascii="Times New Roman" w:eastAsia="Times New Roman Uni" w:hAnsi="Times New Roman" w:cs="Times New Roman" w:hint="eastAsia"/>
          <w:sz w:val="22"/>
        </w:rPr>
        <w:t xml:space="preserve">all </w:t>
      </w:r>
      <w:r w:rsidRPr="005E2ED1">
        <w:rPr>
          <w:rFonts w:ascii="Times New Roman" w:eastAsia="Times New Roman Uni" w:hAnsi="Times New Roman" w:cs="Times New Roman"/>
          <w:sz w:val="22"/>
        </w:rPr>
        <w:t xml:space="preserve">subjects from </w:t>
      </w:r>
      <w:r>
        <w:rPr>
          <w:rFonts w:ascii="Times New Roman" w:eastAsia="Times New Roman Uni" w:hAnsi="Times New Roman" w:cs="Times New Roman" w:hint="eastAsia"/>
          <w:sz w:val="22"/>
        </w:rPr>
        <w:t xml:space="preserve">CHERRY </w:t>
      </w:r>
      <w:r w:rsidRPr="005E2ED1">
        <w:rPr>
          <w:rFonts w:ascii="Times New Roman" w:eastAsia="Times New Roman Uni" w:hAnsi="Times New Roman" w:cs="Times New Roman"/>
          <w:sz w:val="22"/>
        </w:rPr>
        <w:t>validation set</w:t>
      </w:r>
      <w:r>
        <w:rPr>
          <w:rFonts w:ascii="Times New Roman" w:eastAsia="Times New Roman Uni" w:hAnsi="Times New Roman" w:cs="Times New Roman" w:hint="eastAsia"/>
          <w:sz w:val="22"/>
        </w:rPr>
        <w:t xml:space="preserve"> (n=177756) </w:t>
      </w:r>
      <w:r w:rsidRPr="005E2ED1">
        <w:rPr>
          <w:rFonts w:ascii="Times New Roman" w:eastAsia="Times New Roman Uni" w:hAnsi="Times New Roman" w:cs="Times New Roman"/>
          <w:sz w:val="22"/>
        </w:rPr>
        <w:t>using 10% as the cut-offs of risk groups.</w:t>
      </w:r>
    </w:p>
    <w:p w14:paraId="5825C7D1" w14:textId="1A2151A3" w:rsidR="008611C4" w:rsidRPr="005E2ED1" w:rsidRDefault="008611C4" w:rsidP="008611C4">
      <w:pPr>
        <w:spacing w:line="360" w:lineRule="exact"/>
        <w:rPr>
          <w:rFonts w:ascii="Times New Roman" w:eastAsia="Times New Roman Uni" w:hAnsi="Times New Roman" w:cs="Times New Roman"/>
          <w:b/>
          <w:bCs/>
          <w:sz w:val="22"/>
        </w:rPr>
      </w:pPr>
      <w:r w:rsidRPr="005E2ED1">
        <w:rPr>
          <w:rFonts w:ascii="Times New Roman" w:eastAsia="Times New Roman Uni" w:hAnsi="Times New Roman" w:cs="Times New Roman"/>
          <w:b/>
          <w:bCs/>
          <w:sz w:val="22"/>
        </w:rPr>
        <w:br w:type="page"/>
      </w:r>
    </w:p>
    <w:p w14:paraId="3C6F7AD0" w14:textId="77777777" w:rsidR="008611C4" w:rsidRPr="005E2ED1" w:rsidRDefault="008611C4" w:rsidP="008611C4">
      <w:pPr>
        <w:widowControl/>
        <w:spacing w:line="360" w:lineRule="exact"/>
        <w:jc w:val="left"/>
        <w:rPr>
          <w:rFonts w:ascii="Times New Roman" w:eastAsia="Times New Roman Uni" w:hAnsi="Times New Roman" w:cs="Times New Roman"/>
          <w:b/>
          <w:bCs/>
          <w:sz w:val="22"/>
        </w:rPr>
        <w:sectPr w:rsidR="008611C4" w:rsidRPr="005E2ED1" w:rsidSect="004773B5">
          <w:pgSz w:w="11906" w:h="16838"/>
          <w:pgMar w:top="1440" w:right="1800" w:bottom="1440" w:left="1800" w:header="851" w:footer="992" w:gutter="0"/>
          <w:lnNumType w:countBy="1" w:restart="continuous"/>
          <w:cols w:space="425"/>
          <w:docGrid w:type="lines" w:linePitch="312"/>
        </w:sectPr>
      </w:pPr>
    </w:p>
    <w:p w14:paraId="3DB647A4" w14:textId="57082589" w:rsidR="003B7BD2" w:rsidRPr="00DB65FD" w:rsidRDefault="00417DE6" w:rsidP="00583506">
      <w:pPr>
        <w:pStyle w:val="ad"/>
      </w:pPr>
      <w:bookmarkStart w:id="30" w:name="_Toc201139262"/>
      <w:r w:rsidRPr="00417DE6">
        <w:rPr>
          <w:rFonts w:hint="eastAsia"/>
        </w:rPr>
        <w:lastRenderedPageBreak/>
        <w:t>Supplementary</w:t>
      </w:r>
      <w:r w:rsidRPr="00417DE6" w:rsidDel="00417DE6">
        <w:t xml:space="preserve"> </w:t>
      </w:r>
      <w:r w:rsidR="003B7BD2" w:rsidRPr="00DB65FD">
        <w:t>Table 1</w:t>
      </w:r>
      <w:r w:rsidR="006369E5">
        <w:rPr>
          <w:rFonts w:hint="eastAsia"/>
        </w:rPr>
        <w:t>3</w:t>
      </w:r>
      <w:r w:rsidR="003B7BD2" w:rsidRPr="00DB65FD">
        <w:t xml:space="preserve">. </w:t>
      </w:r>
      <w:r w:rsidR="00ED61D0" w:rsidRPr="00ED61D0">
        <w:rPr>
          <w:rFonts w:hint="eastAsia"/>
        </w:rPr>
        <w:t>High-risk individual characteristics</w:t>
      </w:r>
      <w:r w:rsidR="00ED61D0" w:rsidRPr="00DB65FD">
        <w:t xml:space="preserve"> </w:t>
      </w:r>
      <w:r w:rsidR="00ED61D0">
        <w:rPr>
          <w:rFonts w:hint="eastAsia"/>
        </w:rPr>
        <w:t>via</w:t>
      </w:r>
      <w:r w:rsidR="00ED61D0" w:rsidRPr="00C15FE7">
        <w:t xml:space="preserve"> </w:t>
      </w:r>
      <w:r w:rsidR="003B7BD2" w:rsidRPr="00C15FE7">
        <w:t xml:space="preserve">the recalibrated Cox simple and age-specific </w:t>
      </w:r>
      <w:proofErr w:type="spellStart"/>
      <w:r w:rsidR="003B7BD2" w:rsidRPr="00C15FE7">
        <w:t>DeepSurv</w:t>
      </w:r>
      <w:proofErr w:type="spellEnd"/>
      <w:r w:rsidR="003B7BD2" w:rsidRPr="00C15FE7">
        <w:t xml:space="preserve"> in CHERRY.</w:t>
      </w:r>
      <w:bookmarkEnd w:id="30"/>
    </w:p>
    <w:tbl>
      <w:tblPr>
        <w:tblW w:w="5332" w:type="pct"/>
        <w:tblInd w:w="-709" w:type="dxa"/>
        <w:tblLayout w:type="fixed"/>
        <w:tblLook w:val="04A0" w:firstRow="1" w:lastRow="0" w:firstColumn="1" w:lastColumn="0" w:noHBand="0" w:noVBand="1"/>
      </w:tblPr>
      <w:tblGrid>
        <w:gridCol w:w="2976"/>
        <w:gridCol w:w="1929"/>
        <w:gridCol w:w="1905"/>
        <w:gridCol w:w="1908"/>
        <w:gridCol w:w="236"/>
        <w:gridCol w:w="1962"/>
        <w:gridCol w:w="1992"/>
        <w:gridCol w:w="1977"/>
      </w:tblGrid>
      <w:tr w:rsidR="008611C4" w:rsidRPr="005E2ED1" w14:paraId="7D6969B9" w14:textId="77777777" w:rsidTr="00A61E59">
        <w:trPr>
          <w:trHeight w:val="548"/>
        </w:trPr>
        <w:tc>
          <w:tcPr>
            <w:tcW w:w="1000" w:type="pct"/>
            <w:tcBorders>
              <w:top w:val="single" w:sz="4" w:space="0" w:color="auto"/>
              <w:left w:val="nil"/>
              <w:bottom w:val="nil"/>
              <w:right w:val="nil"/>
            </w:tcBorders>
            <w:shd w:val="clear" w:color="auto" w:fill="auto"/>
            <w:vAlign w:val="center"/>
            <w:hideMark/>
          </w:tcPr>
          <w:p w14:paraId="471DD6DC" w14:textId="77777777" w:rsidR="008611C4" w:rsidRPr="005E2ED1" w:rsidRDefault="008611C4" w:rsidP="00A61E59">
            <w:pPr>
              <w:widowControl/>
              <w:spacing w:line="360" w:lineRule="exact"/>
              <w:jc w:val="left"/>
              <w:rPr>
                <w:rFonts w:ascii="Times New Roman" w:eastAsia="Times New Roman Uni" w:hAnsi="Times New Roman" w:cs="Times New Roman"/>
                <w:color w:val="000000"/>
                <w:kern w:val="0"/>
                <w:sz w:val="22"/>
              </w:rPr>
            </w:pPr>
          </w:p>
        </w:tc>
        <w:tc>
          <w:tcPr>
            <w:tcW w:w="1929" w:type="pct"/>
            <w:gridSpan w:val="3"/>
            <w:tcBorders>
              <w:top w:val="single" w:sz="4" w:space="0" w:color="auto"/>
              <w:left w:val="nil"/>
              <w:bottom w:val="single" w:sz="4" w:space="0" w:color="auto"/>
              <w:right w:val="nil"/>
            </w:tcBorders>
            <w:shd w:val="clear" w:color="auto" w:fill="auto"/>
            <w:vAlign w:val="center"/>
            <w:hideMark/>
          </w:tcPr>
          <w:p w14:paraId="5EC89860" w14:textId="7192FC00"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High-risk identified by recalibrated Cox </w:t>
            </w:r>
            <w:r w:rsidRPr="005E2ED1">
              <w:rPr>
                <w:rFonts w:ascii="Times New Roman" w:eastAsia="Times New Roman Uni" w:hAnsi="Times New Roman" w:cs="Times New Roman"/>
                <w:color w:val="000000"/>
                <w:kern w:val="0"/>
                <w:sz w:val="22"/>
              </w:rPr>
              <w:br/>
              <w:t>(</w:t>
            </w:r>
            <w:r w:rsidR="009855DC">
              <w:rPr>
                <w:rFonts w:ascii="Times New Roman" w:eastAsia="Times New Roman Uni" w:hAnsi="Times New Roman" w:cs="Times New Roman" w:hint="eastAsia"/>
                <w:color w:val="000000"/>
                <w:kern w:val="0"/>
                <w:sz w:val="22"/>
              </w:rPr>
              <w:t xml:space="preserve">Simple </w:t>
            </w:r>
            <w:r w:rsidRPr="005E2ED1">
              <w:rPr>
                <w:rFonts w:ascii="Times New Roman" w:eastAsia="Times New Roman Uni" w:hAnsi="Times New Roman" w:cs="Times New Roman"/>
                <w:color w:val="000000"/>
                <w:kern w:val="0"/>
                <w:sz w:val="22"/>
              </w:rPr>
              <w:t xml:space="preserve">Cox&gt;=10% &amp; </w:t>
            </w:r>
            <w:r w:rsidR="009855DC">
              <w:rPr>
                <w:rFonts w:ascii="Times New Roman" w:eastAsia="Times New Roman Uni" w:hAnsi="Times New Roman" w:cs="Times New Roman" w:hint="eastAsia"/>
                <w:color w:val="000000"/>
                <w:kern w:val="0"/>
                <w:sz w:val="22"/>
              </w:rPr>
              <w:t xml:space="preserve">Age-specific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t>&lt;10%)</w:t>
            </w:r>
          </w:p>
        </w:tc>
        <w:tc>
          <w:tcPr>
            <w:tcW w:w="79" w:type="pct"/>
            <w:tcBorders>
              <w:top w:val="single" w:sz="4" w:space="0" w:color="auto"/>
              <w:left w:val="nil"/>
              <w:bottom w:val="nil"/>
              <w:right w:val="nil"/>
            </w:tcBorders>
            <w:shd w:val="clear" w:color="auto" w:fill="auto"/>
            <w:vAlign w:val="center"/>
          </w:tcPr>
          <w:p w14:paraId="508A8EA3" w14:textId="77777777"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p>
        </w:tc>
        <w:tc>
          <w:tcPr>
            <w:tcW w:w="1992" w:type="pct"/>
            <w:gridSpan w:val="3"/>
            <w:tcBorders>
              <w:top w:val="single" w:sz="4" w:space="0" w:color="auto"/>
              <w:left w:val="nil"/>
              <w:bottom w:val="single" w:sz="4" w:space="0" w:color="auto"/>
              <w:right w:val="nil"/>
            </w:tcBorders>
            <w:shd w:val="clear" w:color="auto" w:fill="auto"/>
            <w:vAlign w:val="center"/>
            <w:hideMark/>
          </w:tcPr>
          <w:p w14:paraId="6E8EF567" w14:textId="5C058A28" w:rsidR="008611C4" w:rsidRPr="005E2ED1" w:rsidRDefault="008611C4" w:rsidP="00A61E59">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 xml:space="preserve">High-risk identified by recalibrated </w:t>
            </w:r>
            <w:proofErr w:type="spellStart"/>
            <w:r w:rsidRPr="005E2ED1">
              <w:rPr>
                <w:rFonts w:ascii="Times New Roman" w:eastAsia="Times New Roman Uni" w:hAnsi="Times New Roman" w:cs="Times New Roman"/>
                <w:color w:val="000000"/>
                <w:kern w:val="0"/>
                <w:sz w:val="22"/>
              </w:rPr>
              <w:t>DeepSurv</w:t>
            </w:r>
            <w:proofErr w:type="spellEnd"/>
            <w:r w:rsidRPr="005E2ED1">
              <w:rPr>
                <w:rFonts w:ascii="Times New Roman" w:eastAsia="Times New Roman Uni" w:hAnsi="Times New Roman" w:cs="Times New Roman"/>
                <w:color w:val="000000"/>
                <w:kern w:val="0"/>
                <w:sz w:val="22"/>
              </w:rPr>
              <w:br/>
              <w:t>(</w:t>
            </w:r>
            <w:r w:rsidR="009855DC">
              <w:rPr>
                <w:rFonts w:ascii="Times New Roman" w:eastAsia="Times New Roman Uni" w:hAnsi="Times New Roman" w:cs="Times New Roman" w:hint="eastAsia"/>
                <w:color w:val="000000"/>
                <w:kern w:val="0"/>
                <w:sz w:val="22"/>
              </w:rPr>
              <w:t>Simple Cox</w:t>
            </w:r>
            <w:r w:rsidRPr="005E2ED1">
              <w:rPr>
                <w:rFonts w:ascii="Times New Roman" w:eastAsia="Times New Roman Uni" w:hAnsi="Times New Roman" w:cs="Times New Roman"/>
                <w:color w:val="000000"/>
                <w:kern w:val="0"/>
                <w:sz w:val="22"/>
              </w:rPr>
              <w:t xml:space="preserve">&lt;10% &amp; </w:t>
            </w:r>
            <w:r w:rsidR="009855DC">
              <w:rPr>
                <w:rFonts w:ascii="Times New Roman" w:eastAsia="Times New Roman Uni" w:hAnsi="Times New Roman" w:cs="Times New Roman" w:hint="eastAsia"/>
                <w:color w:val="000000"/>
                <w:kern w:val="0"/>
                <w:sz w:val="22"/>
              </w:rPr>
              <w:t xml:space="preserve">Age-specific </w:t>
            </w:r>
            <w:proofErr w:type="spellStart"/>
            <w:r w:rsidR="009855DC" w:rsidRPr="005E2ED1">
              <w:rPr>
                <w:rFonts w:ascii="Times New Roman" w:eastAsia="Times New Roman Uni" w:hAnsi="Times New Roman" w:cs="Times New Roman"/>
                <w:color w:val="000000"/>
                <w:kern w:val="0"/>
                <w:sz w:val="22"/>
              </w:rPr>
              <w:t>DeepSurv</w:t>
            </w:r>
            <w:proofErr w:type="spellEnd"/>
            <w:r w:rsidR="009855DC" w:rsidRPr="005E2ED1">
              <w:rPr>
                <w:rFonts w:ascii="Times New Roman" w:eastAsia="Times New Roman Uni" w:hAnsi="Times New Roman" w:cs="Times New Roman"/>
                <w:color w:val="000000"/>
                <w:kern w:val="0"/>
                <w:sz w:val="22"/>
              </w:rPr>
              <w:t xml:space="preserve"> </w:t>
            </w:r>
            <w:r w:rsidRPr="005E2ED1">
              <w:rPr>
                <w:rFonts w:ascii="Times New Roman" w:eastAsia="Times New Roman Uni" w:hAnsi="Times New Roman" w:cs="Times New Roman"/>
                <w:color w:val="000000"/>
                <w:kern w:val="0"/>
                <w:sz w:val="22"/>
              </w:rPr>
              <w:t>&gt;=10%)</w:t>
            </w:r>
          </w:p>
        </w:tc>
      </w:tr>
      <w:tr w:rsidR="00477B23" w:rsidRPr="005E2ED1" w14:paraId="3AFCD14C" w14:textId="77777777" w:rsidTr="00A61E59">
        <w:trPr>
          <w:trHeight w:val="278"/>
        </w:trPr>
        <w:tc>
          <w:tcPr>
            <w:tcW w:w="1000" w:type="pct"/>
            <w:tcBorders>
              <w:top w:val="nil"/>
              <w:left w:val="nil"/>
              <w:bottom w:val="single" w:sz="4" w:space="0" w:color="auto"/>
              <w:right w:val="nil"/>
            </w:tcBorders>
            <w:shd w:val="clear" w:color="auto" w:fill="auto"/>
            <w:vAlign w:val="center"/>
            <w:hideMark/>
          </w:tcPr>
          <w:p w14:paraId="5009E168" w14:textId="77777777" w:rsidR="00477B23" w:rsidRPr="005E2ED1" w:rsidRDefault="00477B23" w:rsidP="00477B23">
            <w:pPr>
              <w:widowControl/>
              <w:spacing w:line="360" w:lineRule="exact"/>
              <w:jc w:val="left"/>
              <w:rPr>
                <w:rFonts w:ascii="Times New Roman" w:eastAsia="Times New Roman Uni" w:hAnsi="Times New Roman" w:cs="Times New Roman"/>
                <w:color w:val="000000"/>
                <w:kern w:val="0"/>
                <w:sz w:val="22"/>
              </w:rPr>
            </w:pPr>
          </w:p>
        </w:tc>
        <w:tc>
          <w:tcPr>
            <w:tcW w:w="648" w:type="pct"/>
            <w:tcBorders>
              <w:top w:val="nil"/>
              <w:left w:val="nil"/>
              <w:bottom w:val="single" w:sz="4" w:space="0" w:color="auto"/>
              <w:right w:val="nil"/>
            </w:tcBorders>
            <w:shd w:val="clear" w:color="auto" w:fill="auto"/>
            <w:vAlign w:val="center"/>
            <w:hideMark/>
          </w:tcPr>
          <w:p w14:paraId="26192EB8" w14:textId="5B1A2D79"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Overall</w:t>
            </w:r>
          </w:p>
        </w:tc>
        <w:tc>
          <w:tcPr>
            <w:tcW w:w="640" w:type="pct"/>
            <w:tcBorders>
              <w:top w:val="nil"/>
              <w:left w:val="nil"/>
              <w:bottom w:val="single" w:sz="4" w:space="0" w:color="auto"/>
              <w:right w:val="nil"/>
            </w:tcBorders>
            <w:shd w:val="clear" w:color="auto" w:fill="auto"/>
            <w:vAlign w:val="center"/>
            <w:hideMark/>
          </w:tcPr>
          <w:p w14:paraId="2F221DD0" w14:textId="1BC7116D"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Women</w:t>
            </w:r>
          </w:p>
        </w:tc>
        <w:tc>
          <w:tcPr>
            <w:tcW w:w="641" w:type="pct"/>
            <w:tcBorders>
              <w:top w:val="nil"/>
              <w:left w:val="nil"/>
              <w:bottom w:val="single" w:sz="4" w:space="0" w:color="auto"/>
              <w:right w:val="nil"/>
            </w:tcBorders>
            <w:shd w:val="clear" w:color="auto" w:fill="auto"/>
            <w:vAlign w:val="center"/>
            <w:hideMark/>
          </w:tcPr>
          <w:p w14:paraId="4ADE8DA7" w14:textId="4F4340D4"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M</w:t>
            </w:r>
            <w:r w:rsidRPr="005E2ED1">
              <w:rPr>
                <w:rFonts w:ascii="Times New Roman" w:eastAsia="Times New Roman Uni" w:hAnsi="Times New Roman" w:cs="Times New Roman"/>
                <w:color w:val="000000"/>
                <w:kern w:val="0"/>
                <w:sz w:val="22"/>
              </w:rPr>
              <w:t>en</w:t>
            </w:r>
          </w:p>
        </w:tc>
        <w:tc>
          <w:tcPr>
            <w:tcW w:w="79" w:type="pct"/>
            <w:tcBorders>
              <w:top w:val="nil"/>
              <w:left w:val="nil"/>
              <w:bottom w:val="single" w:sz="4" w:space="0" w:color="auto"/>
              <w:right w:val="nil"/>
            </w:tcBorders>
            <w:shd w:val="clear" w:color="auto" w:fill="auto"/>
            <w:vAlign w:val="center"/>
          </w:tcPr>
          <w:p w14:paraId="56ED1862" w14:textId="77777777"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p>
        </w:tc>
        <w:tc>
          <w:tcPr>
            <w:tcW w:w="659" w:type="pct"/>
            <w:tcBorders>
              <w:top w:val="nil"/>
              <w:left w:val="nil"/>
              <w:bottom w:val="single" w:sz="4" w:space="0" w:color="auto"/>
              <w:right w:val="nil"/>
            </w:tcBorders>
            <w:shd w:val="clear" w:color="auto" w:fill="auto"/>
            <w:vAlign w:val="center"/>
            <w:hideMark/>
          </w:tcPr>
          <w:p w14:paraId="60CD43D6" w14:textId="76B2B949"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Pr>
                <w:rFonts w:ascii="Times New Roman" w:eastAsia="等线" w:hAnsi="Times New Roman" w:cs="Times New Roman"/>
                <w:color w:val="000000"/>
                <w:sz w:val="22"/>
                <w:szCs w:val="22"/>
              </w:rPr>
              <w:t>Overall</w:t>
            </w:r>
          </w:p>
        </w:tc>
        <w:tc>
          <w:tcPr>
            <w:tcW w:w="669" w:type="pct"/>
            <w:tcBorders>
              <w:top w:val="nil"/>
              <w:left w:val="nil"/>
              <w:bottom w:val="single" w:sz="4" w:space="0" w:color="auto"/>
              <w:right w:val="nil"/>
            </w:tcBorders>
            <w:shd w:val="clear" w:color="auto" w:fill="auto"/>
            <w:vAlign w:val="center"/>
            <w:hideMark/>
          </w:tcPr>
          <w:p w14:paraId="3DB05996" w14:textId="5A23E020"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Pr>
                <w:rFonts w:ascii="Times New Roman" w:eastAsia="等线" w:hAnsi="Times New Roman" w:cs="Times New Roman" w:hint="eastAsia"/>
                <w:color w:val="000000"/>
                <w:sz w:val="22"/>
                <w:szCs w:val="22"/>
              </w:rPr>
              <w:t>Wom</w:t>
            </w:r>
            <w:r>
              <w:rPr>
                <w:rFonts w:ascii="Times New Roman" w:eastAsia="等线" w:hAnsi="Times New Roman" w:cs="Times New Roman"/>
                <w:color w:val="000000"/>
                <w:sz w:val="22"/>
                <w:szCs w:val="22"/>
              </w:rPr>
              <w:t>en</w:t>
            </w:r>
          </w:p>
        </w:tc>
        <w:tc>
          <w:tcPr>
            <w:tcW w:w="664" w:type="pct"/>
            <w:tcBorders>
              <w:top w:val="nil"/>
              <w:left w:val="nil"/>
              <w:bottom w:val="single" w:sz="4" w:space="0" w:color="auto"/>
              <w:right w:val="nil"/>
            </w:tcBorders>
            <w:shd w:val="clear" w:color="auto" w:fill="auto"/>
            <w:vAlign w:val="center"/>
            <w:hideMark/>
          </w:tcPr>
          <w:p w14:paraId="31699819" w14:textId="14ECD587" w:rsidR="00477B23" w:rsidRPr="005E2ED1" w:rsidRDefault="00477B23" w:rsidP="00477B23">
            <w:pPr>
              <w:widowControl/>
              <w:spacing w:line="360" w:lineRule="exact"/>
              <w:jc w:val="center"/>
              <w:rPr>
                <w:rFonts w:ascii="Times New Roman" w:eastAsia="Times New Roman Uni" w:hAnsi="Times New Roman" w:cs="Times New Roman"/>
                <w:color w:val="000000"/>
                <w:kern w:val="0"/>
                <w:sz w:val="22"/>
              </w:rPr>
            </w:pPr>
            <w:r>
              <w:rPr>
                <w:rFonts w:ascii="Times New Roman" w:eastAsia="等线" w:hAnsi="Times New Roman" w:cs="Times New Roman" w:hint="eastAsia"/>
                <w:color w:val="000000"/>
                <w:sz w:val="22"/>
                <w:szCs w:val="22"/>
              </w:rPr>
              <w:t>M</w:t>
            </w:r>
            <w:r>
              <w:rPr>
                <w:rFonts w:ascii="Times New Roman" w:eastAsia="等线" w:hAnsi="Times New Roman" w:cs="Times New Roman"/>
                <w:color w:val="000000"/>
                <w:sz w:val="22"/>
                <w:szCs w:val="22"/>
              </w:rPr>
              <w:t>en</w:t>
            </w:r>
          </w:p>
        </w:tc>
      </w:tr>
      <w:tr w:rsidR="00477B23" w:rsidRPr="005E2ED1" w14:paraId="38B8233C" w14:textId="77777777" w:rsidTr="00E42FCC">
        <w:trPr>
          <w:trHeight w:val="278"/>
        </w:trPr>
        <w:tc>
          <w:tcPr>
            <w:tcW w:w="1000" w:type="pct"/>
            <w:tcBorders>
              <w:top w:val="nil"/>
              <w:left w:val="nil"/>
              <w:bottom w:val="nil"/>
              <w:right w:val="nil"/>
            </w:tcBorders>
            <w:shd w:val="clear" w:color="auto" w:fill="auto"/>
            <w:vAlign w:val="center"/>
            <w:hideMark/>
          </w:tcPr>
          <w:p w14:paraId="0FF61EC3" w14:textId="77777777" w:rsidR="00477B23" w:rsidRPr="005E2ED1" w:rsidRDefault="00477B23"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No. of participants, n(%)</w:t>
            </w:r>
          </w:p>
        </w:tc>
        <w:tc>
          <w:tcPr>
            <w:tcW w:w="648" w:type="pct"/>
            <w:tcBorders>
              <w:top w:val="nil"/>
              <w:left w:val="nil"/>
              <w:bottom w:val="nil"/>
              <w:right w:val="nil"/>
            </w:tcBorders>
            <w:shd w:val="clear" w:color="auto" w:fill="auto"/>
            <w:vAlign w:val="center"/>
            <w:hideMark/>
          </w:tcPr>
          <w:p w14:paraId="7006E39F" w14:textId="693EA131" w:rsidR="00477B23"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7219</w:t>
            </w:r>
          </w:p>
        </w:tc>
        <w:tc>
          <w:tcPr>
            <w:tcW w:w="640" w:type="pct"/>
            <w:tcBorders>
              <w:top w:val="nil"/>
              <w:left w:val="nil"/>
              <w:bottom w:val="nil"/>
              <w:right w:val="nil"/>
            </w:tcBorders>
            <w:shd w:val="clear" w:color="auto" w:fill="auto"/>
            <w:vAlign w:val="center"/>
            <w:hideMark/>
          </w:tcPr>
          <w:p w14:paraId="53574139" w14:textId="0E4E9409"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1209</w:t>
            </w:r>
          </w:p>
        </w:tc>
        <w:tc>
          <w:tcPr>
            <w:tcW w:w="641" w:type="pct"/>
            <w:tcBorders>
              <w:top w:val="nil"/>
              <w:left w:val="nil"/>
              <w:bottom w:val="nil"/>
              <w:right w:val="nil"/>
            </w:tcBorders>
            <w:shd w:val="clear" w:color="auto" w:fill="auto"/>
            <w:vAlign w:val="center"/>
            <w:hideMark/>
          </w:tcPr>
          <w:p w14:paraId="556E084A" w14:textId="22BABF47" w:rsidR="00477B23"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6010</w:t>
            </w:r>
          </w:p>
        </w:tc>
        <w:tc>
          <w:tcPr>
            <w:tcW w:w="79" w:type="pct"/>
            <w:tcBorders>
              <w:top w:val="nil"/>
              <w:left w:val="nil"/>
              <w:bottom w:val="nil"/>
              <w:right w:val="nil"/>
            </w:tcBorders>
            <w:shd w:val="clear" w:color="auto" w:fill="auto"/>
            <w:vAlign w:val="center"/>
          </w:tcPr>
          <w:p w14:paraId="7940DDE4" w14:textId="7777777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488D59F5" w14:textId="7148BE89" w:rsidR="00477B23"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6039</w:t>
            </w:r>
          </w:p>
        </w:tc>
        <w:tc>
          <w:tcPr>
            <w:tcW w:w="669" w:type="pct"/>
            <w:tcBorders>
              <w:top w:val="nil"/>
              <w:left w:val="nil"/>
              <w:bottom w:val="nil"/>
              <w:right w:val="nil"/>
            </w:tcBorders>
            <w:shd w:val="clear" w:color="auto" w:fill="auto"/>
            <w:vAlign w:val="center"/>
            <w:hideMark/>
          </w:tcPr>
          <w:p w14:paraId="71C0D5A8" w14:textId="66E822F5"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2938</w:t>
            </w:r>
          </w:p>
        </w:tc>
        <w:tc>
          <w:tcPr>
            <w:tcW w:w="664" w:type="pct"/>
            <w:tcBorders>
              <w:top w:val="nil"/>
              <w:left w:val="nil"/>
              <w:bottom w:val="nil"/>
              <w:right w:val="nil"/>
            </w:tcBorders>
            <w:shd w:val="clear" w:color="auto" w:fill="auto"/>
            <w:vAlign w:val="center"/>
            <w:hideMark/>
          </w:tcPr>
          <w:p w14:paraId="0DD17D14" w14:textId="0EC2935F" w:rsidR="00477B23"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3101</w:t>
            </w:r>
          </w:p>
        </w:tc>
      </w:tr>
      <w:tr w:rsidR="00477B23" w:rsidRPr="005E2ED1" w14:paraId="6E48F9E1" w14:textId="77777777" w:rsidTr="00E42FCC">
        <w:trPr>
          <w:trHeight w:val="278"/>
        </w:trPr>
        <w:tc>
          <w:tcPr>
            <w:tcW w:w="1000" w:type="pct"/>
            <w:tcBorders>
              <w:top w:val="nil"/>
              <w:left w:val="nil"/>
              <w:bottom w:val="nil"/>
              <w:right w:val="nil"/>
            </w:tcBorders>
            <w:shd w:val="clear" w:color="auto" w:fill="auto"/>
            <w:vAlign w:val="center"/>
            <w:hideMark/>
          </w:tcPr>
          <w:p w14:paraId="0B2C8CC4" w14:textId="77777777" w:rsidR="00477B23" w:rsidRPr="005E2ED1" w:rsidRDefault="00477B23"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Predicted risk, p50(p25-p75)</w:t>
            </w:r>
          </w:p>
        </w:tc>
        <w:tc>
          <w:tcPr>
            <w:tcW w:w="648" w:type="pct"/>
            <w:tcBorders>
              <w:top w:val="nil"/>
              <w:left w:val="nil"/>
              <w:bottom w:val="nil"/>
              <w:right w:val="nil"/>
            </w:tcBorders>
            <w:shd w:val="clear" w:color="auto" w:fill="auto"/>
            <w:vAlign w:val="center"/>
            <w:hideMark/>
          </w:tcPr>
          <w:p w14:paraId="4720F81F" w14:textId="7777777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p>
        </w:tc>
        <w:tc>
          <w:tcPr>
            <w:tcW w:w="640" w:type="pct"/>
            <w:tcBorders>
              <w:top w:val="nil"/>
              <w:left w:val="nil"/>
              <w:bottom w:val="nil"/>
              <w:right w:val="nil"/>
            </w:tcBorders>
            <w:shd w:val="clear" w:color="auto" w:fill="auto"/>
            <w:vAlign w:val="center"/>
            <w:hideMark/>
          </w:tcPr>
          <w:p w14:paraId="56DB8A96"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c>
          <w:tcPr>
            <w:tcW w:w="641" w:type="pct"/>
            <w:tcBorders>
              <w:top w:val="nil"/>
              <w:left w:val="nil"/>
              <w:bottom w:val="nil"/>
              <w:right w:val="nil"/>
            </w:tcBorders>
            <w:shd w:val="clear" w:color="auto" w:fill="auto"/>
            <w:vAlign w:val="center"/>
            <w:hideMark/>
          </w:tcPr>
          <w:p w14:paraId="3F6087B7"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c>
          <w:tcPr>
            <w:tcW w:w="79" w:type="pct"/>
            <w:tcBorders>
              <w:top w:val="nil"/>
              <w:left w:val="nil"/>
              <w:bottom w:val="nil"/>
              <w:right w:val="nil"/>
            </w:tcBorders>
            <w:shd w:val="clear" w:color="auto" w:fill="auto"/>
            <w:vAlign w:val="center"/>
          </w:tcPr>
          <w:p w14:paraId="75434E8B"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c>
          <w:tcPr>
            <w:tcW w:w="659" w:type="pct"/>
            <w:tcBorders>
              <w:top w:val="nil"/>
              <w:left w:val="nil"/>
              <w:bottom w:val="nil"/>
              <w:right w:val="nil"/>
            </w:tcBorders>
            <w:shd w:val="clear" w:color="auto" w:fill="auto"/>
            <w:noWrap/>
            <w:vAlign w:val="center"/>
          </w:tcPr>
          <w:p w14:paraId="32292D3F"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c>
          <w:tcPr>
            <w:tcW w:w="669" w:type="pct"/>
            <w:tcBorders>
              <w:top w:val="nil"/>
              <w:left w:val="nil"/>
              <w:bottom w:val="nil"/>
              <w:right w:val="nil"/>
            </w:tcBorders>
            <w:shd w:val="clear" w:color="auto" w:fill="auto"/>
            <w:vAlign w:val="center"/>
          </w:tcPr>
          <w:p w14:paraId="70B9A260"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c>
          <w:tcPr>
            <w:tcW w:w="664" w:type="pct"/>
            <w:tcBorders>
              <w:top w:val="nil"/>
              <w:left w:val="nil"/>
              <w:bottom w:val="nil"/>
              <w:right w:val="nil"/>
            </w:tcBorders>
            <w:shd w:val="clear" w:color="auto" w:fill="auto"/>
            <w:vAlign w:val="center"/>
          </w:tcPr>
          <w:p w14:paraId="1C972A93" w14:textId="77777777" w:rsidR="00477B23" w:rsidRPr="005E49D9" w:rsidRDefault="00477B23" w:rsidP="003765A9">
            <w:pPr>
              <w:widowControl/>
              <w:spacing w:line="360" w:lineRule="exact"/>
              <w:jc w:val="center"/>
              <w:rPr>
                <w:rFonts w:ascii="Times New Roman" w:eastAsia="Times New Roman Uni" w:hAnsi="Times New Roman" w:cs="Times New Roman"/>
                <w:kern w:val="0"/>
                <w:sz w:val="22"/>
                <w:szCs w:val="22"/>
              </w:rPr>
            </w:pPr>
          </w:p>
        </w:tc>
      </w:tr>
      <w:tr w:rsidR="00477B23" w:rsidRPr="005E2ED1" w14:paraId="6FA87EC3" w14:textId="77777777" w:rsidTr="00E42FCC">
        <w:trPr>
          <w:trHeight w:val="278"/>
        </w:trPr>
        <w:tc>
          <w:tcPr>
            <w:tcW w:w="1000" w:type="pct"/>
            <w:tcBorders>
              <w:top w:val="nil"/>
              <w:left w:val="nil"/>
              <w:bottom w:val="nil"/>
              <w:right w:val="nil"/>
            </w:tcBorders>
            <w:shd w:val="clear" w:color="auto" w:fill="auto"/>
            <w:vAlign w:val="center"/>
            <w:hideMark/>
          </w:tcPr>
          <w:p w14:paraId="00A71A96" w14:textId="5D9AC7A5" w:rsidR="00477B23" w:rsidRPr="005E2ED1" w:rsidRDefault="00477B23" w:rsidP="00E42FCC">
            <w:pPr>
              <w:widowControl/>
              <w:spacing w:line="360" w:lineRule="exact"/>
              <w:ind w:firstLineChars="100" w:firstLine="220"/>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 xml:space="preserve">Simple </w:t>
            </w:r>
            <w:r w:rsidRPr="005E2ED1">
              <w:rPr>
                <w:rFonts w:ascii="Times New Roman" w:eastAsia="Times New Roman Uni" w:hAnsi="Times New Roman" w:cs="Times New Roman"/>
                <w:color w:val="000000"/>
                <w:kern w:val="0"/>
                <w:sz w:val="22"/>
              </w:rPr>
              <w:t xml:space="preserve">Cox </w:t>
            </w:r>
          </w:p>
        </w:tc>
        <w:tc>
          <w:tcPr>
            <w:tcW w:w="648" w:type="pct"/>
            <w:tcBorders>
              <w:top w:val="nil"/>
              <w:left w:val="nil"/>
              <w:bottom w:val="nil"/>
              <w:right w:val="nil"/>
            </w:tcBorders>
            <w:shd w:val="clear" w:color="auto" w:fill="auto"/>
            <w:vAlign w:val="center"/>
            <w:hideMark/>
          </w:tcPr>
          <w:p w14:paraId="25B3AB0F" w14:textId="599C51E4"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sidRPr="005E49D9">
              <w:rPr>
                <w:rFonts w:ascii="Times New Roman" w:hAnsi="Times New Roman" w:cs="Times New Roman"/>
                <w:sz w:val="22"/>
                <w:szCs w:val="22"/>
              </w:rPr>
              <w:t>0.11(0.1</w:t>
            </w:r>
            <w:r w:rsidR="00875CE9">
              <w:rPr>
                <w:rFonts w:ascii="Times New Roman" w:hAnsi="Times New Roman" w:cs="Times New Roman" w:hint="eastAsia"/>
                <w:sz w:val="22"/>
                <w:szCs w:val="22"/>
              </w:rPr>
              <w:t>1</w:t>
            </w:r>
            <w:r w:rsidRPr="005E49D9">
              <w:rPr>
                <w:rFonts w:ascii="Times New Roman" w:hAnsi="Times New Roman" w:cs="Times New Roman"/>
                <w:sz w:val="22"/>
                <w:szCs w:val="22"/>
              </w:rPr>
              <w:t>,0.12)</w:t>
            </w:r>
          </w:p>
        </w:tc>
        <w:tc>
          <w:tcPr>
            <w:tcW w:w="640" w:type="pct"/>
            <w:tcBorders>
              <w:top w:val="nil"/>
              <w:left w:val="nil"/>
              <w:bottom w:val="nil"/>
              <w:right w:val="nil"/>
            </w:tcBorders>
            <w:shd w:val="clear" w:color="auto" w:fill="auto"/>
            <w:vAlign w:val="center"/>
            <w:hideMark/>
          </w:tcPr>
          <w:p w14:paraId="78B62BA0" w14:textId="7303852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0.11(0.10,0.11)</w:t>
            </w:r>
          </w:p>
        </w:tc>
        <w:tc>
          <w:tcPr>
            <w:tcW w:w="641" w:type="pct"/>
            <w:tcBorders>
              <w:top w:val="nil"/>
              <w:left w:val="nil"/>
              <w:bottom w:val="nil"/>
              <w:right w:val="nil"/>
            </w:tcBorders>
            <w:shd w:val="clear" w:color="auto" w:fill="auto"/>
            <w:vAlign w:val="center"/>
            <w:hideMark/>
          </w:tcPr>
          <w:p w14:paraId="7FB481E9" w14:textId="2ADC81F4"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0.11(0.1</w:t>
            </w:r>
            <w:r w:rsidR="00875CE9">
              <w:rPr>
                <w:rFonts w:ascii="Times New Roman" w:eastAsia="等线" w:hAnsi="Times New Roman" w:cs="Times New Roman" w:hint="eastAsia"/>
                <w:color w:val="000000"/>
                <w:sz w:val="22"/>
                <w:szCs w:val="22"/>
              </w:rPr>
              <w:t>1</w:t>
            </w:r>
            <w:r>
              <w:rPr>
                <w:rFonts w:ascii="Times New Roman" w:eastAsia="等线" w:hAnsi="Times New Roman" w:cs="Times New Roman"/>
                <w:color w:val="000000"/>
                <w:sz w:val="22"/>
                <w:szCs w:val="22"/>
              </w:rPr>
              <w:t>,0.1</w:t>
            </w:r>
            <w:r w:rsidR="00875CE9">
              <w:rPr>
                <w:rFonts w:ascii="Times New Roman" w:eastAsia="等线" w:hAnsi="Times New Roman" w:cs="Times New Roman" w:hint="eastAsia"/>
                <w:color w:val="000000"/>
                <w:sz w:val="22"/>
                <w:szCs w:val="22"/>
              </w:rPr>
              <w:t>3</w:t>
            </w:r>
            <w:r>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4AE8B5B7" w14:textId="7777777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5C9000E0" w14:textId="34C339CC"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0.09(0.08,0.09)</w:t>
            </w:r>
          </w:p>
        </w:tc>
        <w:tc>
          <w:tcPr>
            <w:tcW w:w="669" w:type="pct"/>
            <w:tcBorders>
              <w:top w:val="nil"/>
              <w:left w:val="nil"/>
              <w:bottom w:val="nil"/>
              <w:right w:val="nil"/>
            </w:tcBorders>
            <w:shd w:val="clear" w:color="auto" w:fill="auto"/>
            <w:vAlign w:val="center"/>
            <w:hideMark/>
          </w:tcPr>
          <w:p w14:paraId="1B7E7196" w14:textId="09AACDCE"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0.09(0.08,0.09)</w:t>
            </w:r>
          </w:p>
        </w:tc>
        <w:tc>
          <w:tcPr>
            <w:tcW w:w="664" w:type="pct"/>
            <w:tcBorders>
              <w:top w:val="nil"/>
              <w:left w:val="nil"/>
              <w:bottom w:val="nil"/>
              <w:right w:val="nil"/>
            </w:tcBorders>
            <w:shd w:val="clear" w:color="auto" w:fill="auto"/>
            <w:vAlign w:val="center"/>
            <w:hideMark/>
          </w:tcPr>
          <w:p w14:paraId="5CD843A8" w14:textId="035DE929"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w:t>
            </w:r>
            <w:r w:rsidR="00875CE9">
              <w:rPr>
                <w:rFonts w:ascii="Times New Roman" w:eastAsia="等线" w:hAnsi="Times New Roman" w:cs="Times New Roman" w:hint="eastAsia"/>
                <w:color w:val="000000"/>
                <w:sz w:val="22"/>
                <w:szCs w:val="22"/>
              </w:rPr>
              <w:t>9</w:t>
            </w:r>
            <w:r>
              <w:rPr>
                <w:rFonts w:ascii="Times New Roman" w:eastAsia="等线" w:hAnsi="Times New Roman" w:cs="Times New Roman"/>
                <w:color w:val="000000"/>
                <w:sz w:val="22"/>
                <w:szCs w:val="22"/>
              </w:rPr>
              <w:t>(0.0</w:t>
            </w:r>
            <w:r w:rsidR="00875CE9">
              <w:rPr>
                <w:rFonts w:ascii="Times New Roman" w:eastAsia="等线" w:hAnsi="Times New Roman" w:cs="Times New Roman" w:hint="eastAsia"/>
                <w:color w:val="000000"/>
                <w:sz w:val="22"/>
                <w:szCs w:val="22"/>
              </w:rPr>
              <w:t>8</w:t>
            </w:r>
            <w:r>
              <w:rPr>
                <w:rFonts w:ascii="Times New Roman" w:eastAsia="等线" w:hAnsi="Times New Roman" w:cs="Times New Roman"/>
                <w:color w:val="000000"/>
                <w:sz w:val="22"/>
                <w:szCs w:val="22"/>
              </w:rPr>
              <w:t>,0.09)</w:t>
            </w:r>
          </w:p>
        </w:tc>
      </w:tr>
      <w:tr w:rsidR="00477B23" w:rsidRPr="005E2ED1" w14:paraId="792A2DF3" w14:textId="77777777" w:rsidTr="00E42FCC">
        <w:trPr>
          <w:trHeight w:val="278"/>
        </w:trPr>
        <w:tc>
          <w:tcPr>
            <w:tcW w:w="1000" w:type="pct"/>
            <w:tcBorders>
              <w:top w:val="nil"/>
              <w:left w:val="nil"/>
              <w:bottom w:val="nil"/>
              <w:right w:val="nil"/>
            </w:tcBorders>
            <w:shd w:val="clear" w:color="auto" w:fill="auto"/>
            <w:vAlign w:val="center"/>
            <w:hideMark/>
          </w:tcPr>
          <w:p w14:paraId="2E13ECE9" w14:textId="62DB2B14" w:rsidR="00477B23" w:rsidRPr="005E2ED1" w:rsidRDefault="00477B23" w:rsidP="00E42FCC">
            <w:pPr>
              <w:widowControl/>
              <w:spacing w:line="360" w:lineRule="exact"/>
              <w:ind w:firstLineChars="100" w:firstLine="220"/>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 xml:space="preserve">Age-specific </w:t>
            </w:r>
            <w:proofErr w:type="spellStart"/>
            <w:r w:rsidRPr="005E2ED1">
              <w:rPr>
                <w:rFonts w:ascii="Times New Roman" w:eastAsia="Times New Roman Uni" w:hAnsi="Times New Roman" w:cs="Times New Roman"/>
                <w:color w:val="000000"/>
                <w:kern w:val="0"/>
                <w:sz w:val="22"/>
              </w:rPr>
              <w:t>DeepSurv</w:t>
            </w:r>
            <w:proofErr w:type="spellEnd"/>
          </w:p>
        </w:tc>
        <w:tc>
          <w:tcPr>
            <w:tcW w:w="648" w:type="pct"/>
            <w:tcBorders>
              <w:top w:val="nil"/>
              <w:left w:val="nil"/>
              <w:bottom w:val="nil"/>
              <w:right w:val="nil"/>
            </w:tcBorders>
            <w:shd w:val="clear" w:color="auto" w:fill="auto"/>
            <w:vAlign w:val="center"/>
            <w:hideMark/>
          </w:tcPr>
          <w:p w14:paraId="4D747A0A" w14:textId="1B0AE74A"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sidRPr="005E49D9">
              <w:rPr>
                <w:rFonts w:ascii="Times New Roman" w:hAnsi="Times New Roman" w:cs="Times New Roman"/>
                <w:sz w:val="22"/>
                <w:szCs w:val="22"/>
              </w:rPr>
              <w:t>0.09(0.</w:t>
            </w:r>
            <w:r w:rsidR="00875CE9">
              <w:rPr>
                <w:rFonts w:ascii="Times New Roman" w:hAnsi="Times New Roman" w:cs="Times New Roman" w:hint="eastAsia"/>
                <w:sz w:val="22"/>
                <w:szCs w:val="22"/>
              </w:rPr>
              <w:t>08,</w:t>
            </w:r>
            <w:r w:rsidRPr="005E49D9">
              <w:rPr>
                <w:rFonts w:ascii="Times New Roman" w:hAnsi="Times New Roman" w:cs="Times New Roman"/>
                <w:sz w:val="22"/>
                <w:szCs w:val="22"/>
              </w:rPr>
              <w:t>0.</w:t>
            </w:r>
            <w:r w:rsidR="00875CE9">
              <w:rPr>
                <w:rFonts w:ascii="Times New Roman" w:hAnsi="Times New Roman" w:cs="Times New Roman" w:hint="eastAsia"/>
                <w:sz w:val="22"/>
                <w:szCs w:val="22"/>
              </w:rPr>
              <w:t>09</w:t>
            </w:r>
            <w:r w:rsidRPr="005E49D9">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hideMark/>
          </w:tcPr>
          <w:p w14:paraId="087AB1D8" w14:textId="13667FE1"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0.09(0.09,0.10)</w:t>
            </w:r>
          </w:p>
        </w:tc>
        <w:tc>
          <w:tcPr>
            <w:tcW w:w="641" w:type="pct"/>
            <w:tcBorders>
              <w:top w:val="nil"/>
              <w:left w:val="nil"/>
              <w:bottom w:val="nil"/>
              <w:right w:val="nil"/>
            </w:tcBorders>
            <w:shd w:val="clear" w:color="auto" w:fill="auto"/>
            <w:vAlign w:val="center"/>
            <w:hideMark/>
          </w:tcPr>
          <w:p w14:paraId="660567A2" w14:textId="09BFA6BF"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0.09(0.08,0.09)</w:t>
            </w:r>
          </w:p>
        </w:tc>
        <w:tc>
          <w:tcPr>
            <w:tcW w:w="79" w:type="pct"/>
            <w:tcBorders>
              <w:top w:val="nil"/>
              <w:left w:val="nil"/>
              <w:bottom w:val="nil"/>
              <w:right w:val="nil"/>
            </w:tcBorders>
            <w:shd w:val="clear" w:color="auto" w:fill="auto"/>
            <w:vAlign w:val="center"/>
          </w:tcPr>
          <w:p w14:paraId="7865AC95" w14:textId="7777777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6F9ABE32" w14:textId="0C57B5E3"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0.14(0.12,0.1</w:t>
            </w:r>
            <w:r w:rsidR="00875CE9">
              <w:rPr>
                <w:rFonts w:ascii="Times New Roman" w:eastAsia="等线" w:hAnsi="Times New Roman" w:cs="Times New Roman" w:hint="eastAsia"/>
                <w:color w:val="000000"/>
                <w:sz w:val="22"/>
                <w:szCs w:val="22"/>
              </w:rPr>
              <w:t>7</w:t>
            </w:r>
            <w:r>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hideMark/>
          </w:tcPr>
          <w:p w14:paraId="1E7F7DED" w14:textId="41D45083" w:rsidR="00477B23" w:rsidRPr="0002201D" w:rsidRDefault="00477B23"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0.14(0.12,0.16)</w:t>
            </w:r>
          </w:p>
        </w:tc>
        <w:tc>
          <w:tcPr>
            <w:tcW w:w="664" w:type="pct"/>
            <w:tcBorders>
              <w:top w:val="nil"/>
              <w:left w:val="nil"/>
              <w:bottom w:val="nil"/>
              <w:right w:val="nil"/>
            </w:tcBorders>
            <w:shd w:val="clear" w:color="auto" w:fill="auto"/>
            <w:vAlign w:val="center"/>
            <w:hideMark/>
          </w:tcPr>
          <w:p w14:paraId="1C0EA705" w14:textId="1BE97B31" w:rsidR="00477B23" w:rsidRPr="0002201D" w:rsidRDefault="00477B23"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0.15(0.12,0.1</w:t>
            </w:r>
            <w:r w:rsidR="00875CE9">
              <w:rPr>
                <w:rFonts w:ascii="Times New Roman" w:eastAsia="等线" w:hAnsi="Times New Roman" w:cs="Times New Roman" w:hint="eastAsia"/>
                <w:sz w:val="22"/>
                <w:szCs w:val="22"/>
              </w:rPr>
              <w:t>8</w:t>
            </w:r>
            <w:r w:rsidRPr="0002201D">
              <w:rPr>
                <w:rFonts w:ascii="Times New Roman" w:eastAsia="等线" w:hAnsi="Times New Roman" w:cs="Times New Roman"/>
                <w:sz w:val="22"/>
                <w:szCs w:val="22"/>
              </w:rPr>
              <w:t>)</w:t>
            </w:r>
          </w:p>
        </w:tc>
      </w:tr>
      <w:tr w:rsidR="00477B23" w:rsidRPr="005E2ED1" w14:paraId="0E07017C" w14:textId="77777777" w:rsidTr="00E42FCC">
        <w:trPr>
          <w:trHeight w:val="278"/>
        </w:trPr>
        <w:tc>
          <w:tcPr>
            <w:tcW w:w="1000" w:type="pct"/>
            <w:tcBorders>
              <w:top w:val="nil"/>
              <w:left w:val="nil"/>
              <w:bottom w:val="nil"/>
              <w:right w:val="nil"/>
            </w:tcBorders>
            <w:shd w:val="clear" w:color="auto" w:fill="auto"/>
            <w:vAlign w:val="center"/>
            <w:hideMark/>
          </w:tcPr>
          <w:p w14:paraId="3C7B8FAF" w14:textId="77777777" w:rsidR="00477B23" w:rsidRPr="005E2ED1" w:rsidRDefault="00477B23"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Age, p50(p25-p75)</w:t>
            </w:r>
          </w:p>
        </w:tc>
        <w:tc>
          <w:tcPr>
            <w:tcW w:w="648" w:type="pct"/>
            <w:tcBorders>
              <w:top w:val="nil"/>
              <w:left w:val="nil"/>
              <w:bottom w:val="nil"/>
              <w:right w:val="nil"/>
            </w:tcBorders>
            <w:shd w:val="clear" w:color="auto" w:fill="auto"/>
            <w:vAlign w:val="center"/>
            <w:hideMark/>
          </w:tcPr>
          <w:p w14:paraId="6B43FD45" w14:textId="42140032" w:rsidR="00477B23"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60</w:t>
            </w:r>
            <w:r w:rsidR="00477B23" w:rsidRPr="005E49D9">
              <w:rPr>
                <w:rFonts w:ascii="Times New Roman" w:hAnsi="Times New Roman" w:cs="Times New Roman"/>
                <w:sz w:val="22"/>
                <w:szCs w:val="22"/>
              </w:rPr>
              <w:t>(5</w:t>
            </w:r>
            <w:r>
              <w:rPr>
                <w:rFonts w:ascii="Times New Roman" w:hAnsi="Times New Roman" w:cs="Times New Roman" w:hint="eastAsia"/>
                <w:sz w:val="22"/>
                <w:szCs w:val="22"/>
              </w:rPr>
              <w:t>8</w:t>
            </w:r>
            <w:r w:rsidR="00477B23" w:rsidRPr="005E49D9">
              <w:rPr>
                <w:rFonts w:ascii="Times New Roman" w:hAnsi="Times New Roman" w:cs="Times New Roman"/>
                <w:sz w:val="22"/>
                <w:szCs w:val="22"/>
              </w:rPr>
              <w:t>,6</w:t>
            </w:r>
            <w:r>
              <w:rPr>
                <w:rFonts w:ascii="Times New Roman" w:hAnsi="Times New Roman" w:cs="Times New Roman" w:hint="eastAsia"/>
                <w:sz w:val="22"/>
                <w:szCs w:val="22"/>
              </w:rPr>
              <w:t>2</w:t>
            </w:r>
            <w:r w:rsidR="00477B23" w:rsidRPr="005E49D9">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hideMark/>
          </w:tcPr>
          <w:p w14:paraId="2A5831F6" w14:textId="4396F66D"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63(62,64)</w:t>
            </w:r>
          </w:p>
        </w:tc>
        <w:tc>
          <w:tcPr>
            <w:tcW w:w="641" w:type="pct"/>
            <w:tcBorders>
              <w:top w:val="nil"/>
              <w:left w:val="nil"/>
              <w:bottom w:val="nil"/>
              <w:right w:val="nil"/>
            </w:tcBorders>
            <w:shd w:val="clear" w:color="auto" w:fill="auto"/>
            <w:vAlign w:val="center"/>
            <w:hideMark/>
          </w:tcPr>
          <w:p w14:paraId="14816171" w14:textId="5C183925"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60(5</w:t>
            </w:r>
            <w:r w:rsidR="00875CE9">
              <w:rPr>
                <w:rFonts w:ascii="Times New Roman" w:eastAsia="等线" w:hAnsi="Times New Roman" w:cs="Times New Roman" w:hint="eastAsia"/>
                <w:color w:val="000000"/>
                <w:sz w:val="22"/>
                <w:szCs w:val="22"/>
              </w:rPr>
              <w:t>7</w:t>
            </w:r>
            <w:r>
              <w:rPr>
                <w:rFonts w:ascii="Times New Roman" w:eastAsia="等线" w:hAnsi="Times New Roman" w:cs="Times New Roman"/>
                <w:color w:val="000000"/>
                <w:sz w:val="22"/>
                <w:szCs w:val="22"/>
              </w:rPr>
              <w:t>,62)</w:t>
            </w:r>
          </w:p>
        </w:tc>
        <w:tc>
          <w:tcPr>
            <w:tcW w:w="79" w:type="pct"/>
            <w:tcBorders>
              <w:top w:val="nil"/>
              <w:left w:val="nil"/>
              <w:bottom w:val="nil"/>
              <w:right w:val="nil"/>
            </w:tcBorders>
            <w:shd w:val="clear" w:color="auto" w:fill="auto"/>
            <w:vAlign w:val="center"/>
          </w:tcPr>
          <w:p w14:paraId="4283F2EF" w14:textId="77777777"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5B0B8E38" w14:textId="426F2799" w:rsidR="00477B23" w:rsidRPr="005E49D9" w:rsidRDefault="00477B23"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66(65,6</w:t>
            </w:r>
            <w:r w:rsidR="00875CE9">
              <w:rPr>
                <w:rFonts w:ascii="Times New Roman" w:eastAsia="等线" w:hAnsi="Times New Roman" w:cs="Times New Roman" w:hint="eastAsia"/>
                <w:color w:val="000000"/>
                <w:sz w:val="22"/>
                <w:szCs w:val="22"/>
              </w:rPr>
              <w:t>7</w:t>
            </w:r>
            <w:r>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hideMark/>
          </w:tcPr>
          <w:p w14:paraId="655BDA8D" w14:textId="1763BA2B" w:rsidR="00477B23" w:rsidRPr="0002201D" w:rsidRDefault="00477B23"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65(56,66)</w:t>
            </w:r>
          </w:p>
        </w:tc>
        <w:tc>
          <w:tcPr>
            <w:tcW w:w="664" w:type="pct"/>
            <w:tcBorders>
              <w:top w:val="nil"/>
              <w:left w:val="nil"/>
              <w:bottom w:val="nil"/>
              <w:right w:val="nil"/>
            </w:tcBorders>
            <w:shd w:val="clear" w:color="auto" w:fill="auto"/>
            <w:vAlign w:val="center"/>
            <w:hideMark/>
          </w:tcPr>
          <w:p w14:paraId="0FDC35C2" w14:textId="06AE6755" w:rsidR="00477B23" w:rsidRPr="0002201D" w:rsidRDefault="00477B23"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67(66,6</w:t>
            </w:r>
            <w:r w:rsidR="00875CE9">
              <w:rPr>
                <w:rFonts w:ascii="Times New Roman" w:eastAsia="等线" w:hAnsi="Times New Roman" w:cs="Times New Roman" w:hint="eastAsia"/>
                <w:sz w:val="22"/>
                <w:szCs w:val="22"/>
              </w:rPr>
              <w:t>8</w:t>
            </w:r>
            <w:r w:rsidRPr="0002201D">
              <w:rPr>
                <w:rFonts w:ascii="Times New Roman" w:eastAsia="等线" w:hAnsi="Times New Roman" w:cs="Times New Roman"/>
                <w:sz w:val="22"/>
                <w:szCs w:val="22"/>
              </w:rPr>
              <w:t>)</w:t>
            </w:r>
          </w:p>
        </w:tc>
      </w:tr>
      <w:tr w:rsidR="00E42FCC" w:rsidRPr="005E2ED1" w14:paraId="5E3E8580" w14:textId="77777777" w:rsidTr="003949B5">
        <w:trPr>
          <w:trHeight w:val="278"/>
        </w:trPr>
        <w:tc>
          <w:tcPr>
            <w:tcW w:w="1000" w:type="pct"/>
            <w:tcBorders>
              <w:top w:val="nil"/>
              <w:left w:val="nil"/>
              <w:bottom w:val="nil"/>
              <w:right w:val="nil"/>
            </w:tcBorders>
            <w:shd w:val="clear" w:color="auto" w:fill="auto"/>
          </w:tcPr>
          <w:p w14:paraId="1D27B274" w14:textId="6B9CCA69" w:rsidR="00E42FCC" w:rsidRPr="005E2ED1" w:rsidRDefault="00E42FCC" w:rsidP="00E42FCC">
            <w:pPr>
              <w:widowControl/>
              <w:spacing w:line="360" w:lineRule="exact"/>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szCs w:val="22"/>
              </w:rPr>
              <w:t>Age group, n(%)</w:t>
            </w:r>
          </w:p>
        </w:tc>
        <w:tc>
          <w:tcPr>
            <w:tcW w:w="648" w:type="pct"/>
            <w:tcBorders>
              <w:top w:val="nil"/>
              <w:left w:val="nil"/>
              <w:bottom w:val="nil"/>
              <w:right w:val="nil"/>
            </w:tcBorders>
            <w:shd w:val="clear" w:color="auto" w:fill="auto"/>
            <w:vAlign w:val="center"/>
          </w:tcPr>
          <w:p w14:paraId="16F5E05D" w14:textId="77777777" w:rsidR="00E42FCC" w:rsidRPr="005E49D9" w:rsidRDefault="00E42FCC" w:rsidP="003765A9">
            <w:pPr>
              <w:widowControl/>
              <w:spacing w:line="360" w:lineRule="exact"/>
              <w:jc w:val="center"/>
              <w:rPr>
                <w:rFonts w:ascii="Times New Roman" w:hAnsi="Times New Roman" w:cs="Times New Roman"/>
                <w:sz w:val="22"/>
                <w:szCs w:val="22"/>
              </w:rPr>
            </w:pPr>
          </w:p>
        </w:tc>
        <w:tc>
          <w:tcPr>
            <w:tcW w:w="640" w:type="pct"/>
            <w:tcBorders>
              <w:top w:val="nil"/>
              <w:left w:val="nil"/>
              <w:bottom w:val="nil"/>
              <w:right w:val="nil"/>
            </w:tcBorders>
            <w:shd w:val="clear" w:color="auto" w:fill="auto"/>
            <w:vAlign w:val="center"/>
          </w:tcPr>
          <w:p w14:paraId="71AD098D" w14:textId="77777777" w:rsidR="00E42FCC" w:rsidRDefault="00E42FCC" w:rsidP="003765A9">
            <w:pPr>
              <w:widowControl/>
              <w:spacing w:line="360" w:lineRule="exact"/>
              <w:jc w:val="center"/>
              <w:rPr>
                <w:rFonts w:ascii="Times New Roman" w:eastAsia="等线" w:hAnsi="Times New Roman" w:cs="Times New Roman"/>
                <w:color w:val="000000"/>
                <w:sz w:val="22"/>
                <w:szCs w:val="22"/>
              </w:rPr>
            </w:pPr>
          </w:p>
        </w:tc>
        <w:tc>
          <w:tcPr>
            <w:tcW w:w="641" w:type="pct"/>
            <w:tcBorders>
              <w:top w:val="nil"/>
              <w:left w:val="nil"/>
              <w:bottom w:val="nil"/>
              <w:right w:val="nil"/>
            </w:tcBorders>
            <w:shd w:val="clear" w:color="auto" w:fill="auto"/>
            <w:vAlign w:val="center"/>
          </w:tcPr>
          <w:p w14:paraId="16546827" w14:textId="77777777" w:rsidR="00E42FCC" w:rsidRDefault="00E42FCC" w:rsidP="003765A9">
            <w:pPr>
              <w:widowControl/>
              <w:spacing w:line="360" w:lineRule="exact"/>
              <w:jc w:val="center"/>
              <w:rPr>
                <w:rFonts w:ascii="Times New Roman" w:eastAsia="等线" w:hAnsi="Times New Roman" w:cs="Times New Roman"/>
                <w:color w:val="000000"/>
                <w:sz w:val="22"/>
                <w:szCs w:val="22"/>
              </w:rPr>
            </w:pPr>
          </w:p>
        </w:tc>
        <w:tc>
          <w:tcPr>
            <w:tcW w:w="79" w:type="pct"/>
            <w:tcBorders>
              <w:top w:val="nil"/>
              <w:left w:val="nil"/>
              <w:bottom w:val="nil"/>
              <w:right w:val="nil"/>
            </w:tcBorders>
            <w:shd w:val="clear" w:color="auto" w:fill="auto"/>
            <w:vAlign w:val="center"/>
          </w:tcPr>
          <w:p w14:paraId="3F2C5272"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2263B4AF" w14:textId="77777777" w:rsidR="00E42FCC" w:rsidRDefault="00E42FCC" w:rsidP="003765A9">
            <w:pPr>
              <w:widowControl/>
              <w:spacing w:line="360" w:lineRule="exact"/>
              <w:jc w:val="center"/>
              <w:rPr>
                <w:rFonts w:ascii="Times New Roman" w:eastAsia="等线" w:hAnsi="Times New Roman" w:cs="Times New Roman"/>
                <w:color w:val="000000"/>
                <w:sz w:val="22"/>
                <w:szCs w:val="22"/>
              </w:rPr>
            </w:pPr>
          </w:p>
        </w:tc>
        <w:tc>
          <w:tcPr>
            <w:tcW w:w="669" w:type="pct"/>
            <w:tcBorders>
              <w:top w:val="nil"/>
              <w:left w:val="nil"/>
              <w:bottom w:val="nil"/>
              <w:right w:val="nil"/>
            </w:tcBorders>
            <w:shd w:val="clear" w:color="auto" w:fill="auto"/>
            <w:vAlign w:val="center"/>
          </w:tcPr>
          <w:p w14:paraId="66176C2C" w14:textId="77777777" w:rsidR="00E42FCC" w:rsidRPr="0002201D" w:rsidRDefault="00E42FCC" w:rsidP="003765A9">
            <w:pPr>
              <w:widowControl/>
              <w:spacing w:line="360" w:lineRule="exact"/>
              <w:jc w:val="center"/>
              <w:rPr>
                <w:rFonts w:ascii="Times New Roman" w:eastAsia="等线" w:hAnsi="Times New Roman" w:cs="Times New Roman"/>
                <w:sz w:val="22"/>
                <w:szCs w:val="22"/>
              </w:rPr>
            </w:pPr>
          </w:p>
        </w:tc>
        <w:tc>
          <w:tcPr>
            <w:tcW w:w="664" w:type="pct"/>
            <w:tcBorders>
              <w:top w:val="nil"/>
              <w:left w:val="nil"/>
              <w:bottom w:val="nil"/>
              <w:right w:val="nil"/>
            </w:tcBorders>
            <w:shd w:val="clear" w:color="auto" w:fill="auto"/>
            <w:vAlign w:val="center"/>
          </w:tcPr>
          <w:p w14:paraId="2B9DC295" w14:textId="77777777" w:rsidR="00E42FCC" w:rsidRPr="0002201D" w:rsidRDefault="00E42FCC" w:rsidP="003765A9">
            <w:pPr>
              <w:widowControl/>
              <w:spacing w:line="360" w:lineRule="exact"/>
              <w:jc w:val="center"/>
              <w:rPr>
                <w:rFonts w:ascii="Times New Roman" w:eastAsia="等线" w:hAnsi="Times New Roman" w:cs="Times New Roman"/>
                <w:sz w:val="22"/>
                <w:szCs w:val="22"/>
              </w:rPr>
            </w:pPr>
          </w:p>
        </w:tc>
      </w:tr>
      <w:tr w:rsidR="001C2002" w:rsidRPr="005E2ED1" w14:paraId="19AEC68C" w14:textId="77777777" w:rsidTr="003949B5">
        <w:trPr>
          <w:trHeight w:val="278"/>
        </w:trPr>
        <w:tc>
          <w:tcPr>
            <w:tcW w:w="1000" w:type="pct"/>
            <w:tcBorders>
              <w:top w:val="nil"/>
              <w:left w:val="nil"/>
              <w:bottom w:val="nil"/>
              <w:right w:val="nil"/>
            </w:tcBorders>
            <w:shd w:val="clear" w:color="auto" w:fill="auto"/>
          </w:tcPr>
          <w:p w14:paraId="6A403702" w14:textId="790E0FCF" w:rsidR="001C2002" w:rsidRPr="001C2002" w:rsidRDefault="001C2002" w:rsidP="001C2002">
            <w:pPr>
              <w:widowControl/>
              <w:spacing w:line="360" w:lineRule="exact"/>
              <w:rPr>
                <w:rFonts w:ascii="Times New Roman" w:eastAsia="Times New Roman Uni" w:hAnsi="Times New Roman" w:cs="Times New Roman"/>
                <w:color w:val="000000"/>
                <w:kern w:val="0"/>
                <w:sz w:val="22"/>
              </w:rPr>
            </w:pPr>
            <w:r w:rsidRPr="001C2002">
              <w:rPr>
                <w:rFonts w:ascii="Times New Roman" w:eastAsia="Times New Roman Uni" w:hAnsi="Times New Roman" w:cs="Times New Roman"/>
                <w:color w:val="000000"/>
                <w:kern w:val="0"/>
                <w:sz w:val="22"/>
                <w:szCs w:val="22"/>
              </w:rPr>
              <w:t xml:space="preserve"> &lt;50 yr</w:t>
            </w:r>
          </w:p>
        </w:tc>
        <w:tc>
          <w:tcPr>
            <w:tcW w:w="648" w:type="pct"/>
            <w:tcBorders>
              <w:top w:val="nil"/>
              <w:left w:val="nil"/>
              <w:bottom w:val="nil"/>
              <w:right w:val="nil"/>
            </w:tcBorders>
            <w:shd w:val="clear" w:color="auto" w:fill="auto"/>
            <w:vAlign w:val="center"/>
          </w:tcPr>
          <w:p w14:paraId="3C8B4468" w14:textId="6BBEDC07" w:rsidR="001C2002" w:rsidRPr="001C2002" w:rsidRDefault="001C2002" w:rsidP="003765A9">
            <w:pPr>
              <w:widowControl/>
              <w:spacing w:line="360" w:lineRule="exact"/>
              <w:jc w:val="center"/>
              <w:rPr>
                <w:rFonts w:ascii="Times New Roman" w:hAnsi="Times New Roman" w:cs="Times New Roman"/>
                <w:sz w:val="22"/>
                <w:szCs w:val="22"/>
              </w:rPr>
            </w:pPr>
            <w:r w:rsidRPr="001C2002">
              <w:rPr>
                <w:rFonts w:ascii="Times New Roman" w:eastAsia="等线" w:hAnsi="Times New Roman" w:cs="Times New Roman"/>
                <w:color w:val="000000"/>
                <w:sz w:val="22"/>
                <w:szCs w:val="22"/>
              </w:rPr>
              <w:t>1</w:t>
            </w:r>
            <w:r w:rsidR="00875CE9">
              <w:rPr>
                <w:rFonts w:ascii="Times New Roman" w:eastAsia="等线" w:hAnsi="Times New Roman" w:cs="Times New Roman" w:hint="eastAsia"/>
                <w:color w:val="000000"/>
                <w:sz w:val="22"/>
                <w:szCs w:val="22"/>
              </w:rPr>
              <w:t>91</w:t>
            </w:r>
            <w:r w:rsidRPr="001C2002">
              <w:rPr>
                <w:rFonts w:ascii="Times New Roman" w:eastAsia="等线" w:hAnsi="Times New Roman" w:cs="Times New Roman"/>
                <w:color w:val="000000"/>
                <w:sz w:val="22"/>
                <w:szCs w:val="22"/>
              </w:rPr>
              <w:t>(2.6%)</w:t>
            </w:r>
          </w:p>
        </w:tc>
        <w:tc>
          <w:tcPr>
            <w:tcW w:w="640" w:type="pct"/>
            <w:tcBorders>
              <w:top w:val="nil"/>
              <w:left w:val="nil"/>
              <w:bottom w:val="nil"/>
              <w:right w:val="nil"/>
            </w:tcBorders>
            <w:shd w:val="clear" w:color="auto" w:fill="auto"/>
            <w:vAlign w:val="center"/>
          </w:tcPr>
          <w:p w14:paraId="45CC2D36" w14:textId="13759CED"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0(0.0%)</w:t>
            </w:r>
          </w:p>
        </w:tc>
        <w:tc>
          <w:tcPr>
            <w:tcW w:w="641" w:type="pct"/>
            <w:tcBorders>
              <w:top w:val="nil"/>
              <w:left w:val="nil"/>
              <w:bottom w:val="nil"/>
              <w:right w:val="nil"/>
            </w:tcBorders>
            <w:shd w:val="clear" w:color="auto" w:fill="auto"/>
            <w:vAlign w:val="center"/>
          </w:tcPr>
          <w:p w14:paraId="44EF4BE1" w14:textId="26FFAF6A"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1</w:t>
            </w:r>
            <w:r w:rsidR="00875CE9">
              <w:rPr>
                <w:rFonts w:ascii="Times New Roman" w:eastAsia="等线" w:hAnsi="Times New Roman" w:cs="Times New Roman" w:hint="eastAsia"/>
                <w:color w:val="000000"/>
                <w:sz w:val="22"/>
                <w:szCs w:val="22"/>
              </w:rPr>
              <w:t>91</w:t>
            </w:r>
            <w:r w:rsidRPr="001C2002">
              <w:rPr>
                <w:rFonts w:ascii="Times New Roman" w:eastAsia="等线" w:hAnsi="Times New Roman" w:cs="Times New Roman"/>
                <w:color w:val="000000"/>
                <w:sz w:val="22"/>
                <w:szCs w:val="22"/>
              </w:rPr>
              <w:t>(3.</w:t>
            </w:r>
            <w:r w:rsidR="00875CE9">
              <w:rPr>
                <w:rFonts w:ascii="Times New Roman" w:eastAsia="等线" w:hAnsi="Times New Roman" w:cs="Times New Roman" w:hint="eastAsia"/>
                <w:color w:val="000000"/>
                <w:sz w:val="22"/>
                <w:szCs w:val="22"/>
              </w:rPr>
              <w:t>2</w:t>
            </w:r>
            <w:r w:rsidRPr="001C2002">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2B3ED9B8" w14:textId="77777777" w:rsidR="001C2002" w:rsidRPr="001C2002" w:rsidRDefault="001C2002"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25333FA9" w14:textId="2C34FD34"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6</w:t>
            </w:r>
            <w:r w:rsidR="00875CE9">
              <w:rPr>
                <w:rFonts w:ascii="Times New Roman" w:eastAsia="等线" w:hAnsi="Times New Roman" w:cs="Times New Roman" w:hint="eastAsia"/>
                <w:color w:val="000000"/>
                <w:sz w:val="22"/>
                <w:szCs w:val="22"/>
              </w:rPr>
              <w:t>5</w:t>
            </w:r>
            <w:r w:rsidRPr="001C2002">
              <w:rPr>
                <w:rFonts w:ascii="Times New Roman" w:eastAsia="等线" w:hAnsi="Times New Roman" w:cs="Times New Roman"/>
                <w:color w:val="000000"/>
                <w:sz w:val="22"/>
                <w:szCs w:val="22"/>
              </w:rPr>
              <w:t>(</w:t>
            </w:r>
            <w:r w:rsidR="00875CE9">
              <w:rPr>
                <w:rFonts w:ascii="Times New Roman" w:eastAsia="等线" w:hAnsi="Times New Roman" w:cs="Times New Roman" w:hint="eastAsia"/>
                <w:color w:val="000000"/>
                <w:sz w:val="22"/>
                <w:szCs w:val="22"/>
              </w:rPr>
              <w:t>1.1</w:t>
            </w:r>
            <w:r w:rsidRPr="001C2002">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3A1E0BBD" w14:textId="37801F66" w:rsidR="001C2002" w:rsidRPr="0002201D" w:rsidRDefault="001C2002" w:rsidP="003765A9">
            <w:pPr>
              <w:widowControl/>
              <w:spacing w:line="360" w:lineRule="exact"/>
              <w:jc w:val="center"/>
              <w:rPr>
                <w:rFonts w:ascii="Times New Roman" w:eastAsia="等线" w:hAnsi="Times New Roman" w:cs="Times New Roman"/>
                <w:sz w:val="22"/>
                <w:szCs w:val="22"/>
              </w:rPr>
            </w:pPr>
            <w:r w:rsidRPr="0002201D">
              <w:rPr>
                <w:rFonts w:ascii="Times New Roman" w:eastAsia="等线" w:hAnsi="Times New Roman" w:cs="Times New Roman"/>
                <w:sz w:val="22"/>
                <w:szCs w:val="22"/>
              </w:rPr>
              <w:t>61(2.18)</w:t>
            </w:r>
          </w:p>
        </w:tc>
        <w:tc>
          <w:tcPr>
            <w:tcW w:w="664" w:type="pct"/>
            <w:tcBorders>
              <w:top w:val="nil"/>
              <w:left w:val="nil"/>
              <w:bottom w:val="nil"/>
              <w:right w:val="nil"/>
            </w:tcBorders>
            <w:shd w:val="clear" w:color="auto" w:fill="auto"/>
            <w:vAlign w:val="center"/>
          </w:tcPr>
          <w:p w14:paraId="2DB5273B" w14:textId="07E2869D" w:rsidR="001C2002" w:rsidRPr="0002201D" w:rsidRDefault="00875CE9" w:rsidP="003765A9">
            <w:pPr>
              <w:widowControl/>
              <w:spacing w:line="360" w:lineRule="exact"/>
              <w:jc w:val="center"/>
              <w:rPr>
                <w:rFonts w:ascii="Times New Roman" w:eastAsia="等线" w:hAnsi="Times New Roman" w:cs="Times New Roman"/>
                <w:sz w:val="22"/>
                <w:szCs w:val="22"/>
              </w:rPr>
            </w:pPr>
            <w:r>
              <w:rPr>
                <w:rFonts w:ascii="Times New Roman" w:eastAsia="等线" w:hAnsi="Times New Roman" w:cs="Times New Roman" w:hint="eastAsia"/>
                <w:sz w:val="22"/>
                <w:szCs w:val="22"/>
              </w:rPr>
              <w:t>4</w:t>
            </w:r>
            <w:r w:rsidR="001C2002" w:rsidRPr="0002201D">
              <w:rPr>
                <w:rFonts w:ascii="Times New Roman" w:eastAsia="等线" w:hAnsi="Times New Roman" w:cs="Times New Roman"/>
                <w:sz w:val="22"/>
                <w:szCs w:val="22"/>
              </w:rPr>
              <w:t>(0.1%)</w:t>
            </w:r>
          </w:p>
        </w:tc>
      </w:tr>
      <w:tr w:rsidR="001C2002" w:rsidRPr="005E2ED1" w14:paraId="2ED8C42A" w14:textId="77777777" w:rsidTr="003949B5">
        <w:trPr>
          <w:trHeight w:val="278"/>
        </w:trPr>
        <w:tc>
          <w:tcPr>
            <w:tcW w:w="1000" w:type="pct"/>
            <w:tcBorders>
              <w:top w:val="nil"/>
              <w:left w:val="nil"/>
              <w:bottom w:val="nil"/>
              <w:right w:val="nil"/>
            </w:tcBorders>
            <w:shd w:val="clear" w:color="auto" w:fill="auto"/>
          </w:tcPr>
          <w:p w14:paraId="474B0C31" w14:textId="2B81672B" w:rsidR="001C2002" w:rsidRPr="001C2002" w:rsidRDefault="001C2002" w:rsidP="001C2002">
            <w:pPr>
              <w:widowControl/>
              <w:spacing w:line="360" w:lineRule="exact"/>
              <w:rPr>
                <w:rFonts w:ascii="Times New Roman" w:eastAsia="Times New Roman Uni" w:hAnsi="Times New Roman" w:cs="Times New Roman"/>
                <w:color w:val="000000"/>
                <w:kern w:val="0"/>
                <w:sz w:val="22"/>
              </w:rPr>
            </w:pPr>
            <w:r w:rsidRPr="001C2002">
              <w:rPr>
                <w:rFonts w:ascii="Times New Roman" w:eastAsia="Times New Roman Uni" w:hAnsi="Times New Roman" w:cs="Times New Roman"/>
                <w:color w:val="000000"/>
                <w:kern w:val="0"/>
                <w:sz w:val="22"/>
                <w:szCs w:val="22"/>
              </w:rPr>
              <w:t xml:space="preserve"> 50-65 yr</w:t>
            </w:r>
          </w:p>
        </w:tc>
        <w:tc>
          <w:tcPr>
            <w:tcW w:w="648" w:type="pct"/>
            <w:tcBorders>
              <w:top w:val="nil"/>
              <w:left w:val="nil"/>
              <w:bottom w:val="nil"/>
              <w:right w:val="nil"/>
            </w:tcBorders>
            <w:shd w:val="clear" w:color="auto" w:fill="auto"/>
            <w:vAlign w:val="center"/>
          </w:tcPr>
          <w:p w14:paraId="251F7FB5" w14:textId="582354FD" w:rsidR="001C2002" w:rsidRPr="001C2002" w:rsidRDefault="00875CE9" w:rsidP="003765A9">
            <w:pPr>
              <w:widowControl/>
              <w:spacing w:line="360" w:lineRule="exact"/>
              <w:jc w:val="center"/>
              <w:rPr>
                <w:rFonts w:ascii="Times New Roman" w:hAnsi="Times New Roman" w:cs="Times New Roman"/>
                <w:sz w:val="22"/>
                <w:szCs w:val="22"/>
              </w:rPr>
            </w:pPr>
            <w:r>
              <w:rPr>
                <w:rFonts w:ascii="Times New Roman" w:eastAsia="等线" w:hAnsi="Times New Roman" w:cs="Times New Roman" w:hint="eastAsia"/>
                <w:color w:val="000000"/>
                <w:sz w:val="22"/>
                <w:szCs w:val="22"/>
              </w:rPr>
              <w:t>6954</w:t>
            </w:r>
            <w:r w:rsidR="001C2002" w:rsidRPr="001C2002">
              <w:rPr>
                <w:rFonts w:ascii="Times New Roman" w:eastAsia="等线" w:hAnsi="Times New Roman" w:cs="Times New Roman"/>
                <w:color w:val="000000"/>
                <w:sz w:val="22"/>
                <w:szCs w:val="22"/>
              </w:rPr>
              <w:t>(9</w:t>
            </w:r>
            <w:r>
              <w:rPr>
                <w:rFonts w:ascii="Times New Roman" w:eastAsia="等线" w:hAnsi="Times New Roman" w:cs="Times New Roman" w:hint="eastAsia"/>
                <w:color w:val="000000"/>
                <w:sz w:val="22"/>
                <w:szCs w:val="22"/>
              </w:rPr>
              <w:t>6</w:t>
            </w:r>
            <w:r w:rsidR="001C2002" w:rsidRPr="001C2002">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3%</w:t>
            </w:r>
            <w:r w:rsidR="001C2002" w:rsidRPr="001C2002">
              <w:rPr>
                <w:rFonts w:ascii="Times New Roman" w:eastAsia="等线" w:hAnsi="Times New Roman" w:cs="Times New Roman"/>
                <w:color w:val="000000"/>
                <w:sz w:val="22"/>
                <w:szCs w:val="22"/>
              </w:rPr>
              <w:t>)</w:t>
            </w:r>
          </w:p>
        </w:tc>
        <w:tc>
          <w:tcPr>
            <w:tcW w:w="640" w:type="pct"/>
            <w:tcBorders>
              <w:top w:val="nil"/>
              <w:left w:val="nil"/>
              <w:bottom w:val="nil"/>
              <w:right w:val="nil"/>
            </w:tcBorders>
            <w:shd w:val="clear" w:color="auto" w:fill="auto"/>
            <w:vAlign w:val="center"/>
          </w:tcPr>
          <w:p w14:paraId="4472F64E" w14:textId="2211ED3E"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1209(100.0%)</w:t>
            </w:r>
          </w:p>
        </w:tc>
        <w:tc>
          <w:tcPr>
            <w:tcW w:w="641" w:type="pct"/>
            <w:tcBorders>
              <w:top w:val="nil"/>
              <w:left w:val="nil"/>
              <w:bottom w:val="nil"/>
              <w:right w:val="nil"/>
            </w:tcBorders>
            <w:shd w:val="clear" w:color="auto" w:fill="auto"/>
            <w:vAlign w:val="center"/>
          </w:tcPr>
          <w:p w14:paraId="095FE6FB" w14:textId="7C55AB03" w:rsidR="001C2002" w:rsidRPr="001C2002" w:rsidRDefault="00875CE9" w:rsidP="003765A9">
            <w:pPr>
              <w:widowControl/>
              <w:spacing w:line="360" w:lineRule="exact"/>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5745</w:t>
            </w:r>
            <w:r w:rsidR="001C2002" w:rsidRPr="001C2002">
              <w:rPr>
                <w:rFonts w:ascii="Times New Roman" w:eastAsia="等线" w:hAnsi="Times New Roman" w:cs="Times New Roman"/>
                <w:color w:val="000000"/>
                <w:sz w:val="22"/>
                <w:szCs w:val="22"/>
              </w:rPr>
              <w:t>(9</w:t>
            </w:r>
            <w:r>
              <w:rPr>
                <w:rFonts w:ascii="Times New Roman" w:eastAsia="等线" w:hAnsi="Times New Roman" w:cs="Times New Roman" w:hint="eastAsia"/>
                <w:color w:val="000000"/>
                <w:sz w:val="22"/>
                <w:szCs w:val="22"/>
              </w:rPr>
              <w:t>5.6</w:t>
            </w:r>
            <w:r w:rsidR="001C2002" w:rsidRPr="001C2002">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3F2CDA17" w14:textId="77777777" w:rsidR="001C2002" w:rsidRPr="001C2002" w:rsidRDefault="001C2002"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36B772F5" w14:textId="5EF15733"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1</w:t>
            </w:r>
            <w:r w:rsidR="00875CE9">
              <w:rPr>
                <w:rFonts w:ascii="Times New Roman" w:eastAsia="等线" w:hAnsi="Times New Roman" w:cs="Times New Roman" w:hint="eastAsia"/>
                <w:color w:val="000000"/>
                <w:sz w:val="22"/>
                <w:szCs w:val="22"/>
              </w:rPr>
              <w:t>380</w:t>
            </w:r>
            <w:r w:rsidRPr="001C2002">
              <w:rPr>
                <w:rFonts w:ascii="Times New Roman" w:eastAsia="等线" w:hAnsi="Times New Roman" w:cs="Times New Roman"/>
                <w:color w:val="000000"/>
                <w:sz w:val="22"/>
                <w:szCs w:val="22"/>
              </w:rPr>
              <w:t>(</w:t>
            </w:r>
            <w:r w:rsidR="00875CE9">
              <w:rPr>
                <w:rFonts w:ascii="Times New Roman" w:eastAsia="等线" w:hAnsi="Times New Roman" w:cs="Times New Roman" w:hint="eastAsia"/>
                <w:color w:val="000000"/>
                <w:sz w:val="22"/>
                <w:szCs w:val="22"/>
              </w:rPr>
              <w:t>22.9</w:t>
            </w:r>
            <w:r w:rsidRPr="001C2002">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36C1E93C" w14:textId="49416405" w:rsidR="001C2002" w:rsidRPr="0002201D" w:rsidRDefault="001C2002" w:rsidP="003765A9">
            <w:pPr>
              <w:widowControl/>
              <w:spacing w:line="360" w:lineRule="exact"/>
              <w:jc w:val="center"/>
              <w:rPr>
                <w:rFonts w:ascii="Times New Roman" w:eastAsia="等线" w:hAnsi="Times New Roman" w:cs="Times New Roman"/>
                <w:sz w:val="22"/>
                <w:szCs w:val="22"/>
              </w:rPr>
            </w:pPr>
            <w:r w:rsidRPr="0002201D">
              <w:rPr>
                <w:rFonts w:ascii="Times New Roman" w:eastAsia="等线" w:hAnsi="Times New Roman" w:cs="Times New Roman"/>
                <w:sz w:val="22"/>
                <w:szCs w:val="22"/>
              </w:rPr>
              <w:t>1363(46.4%)</w:t>
            </w:r>
          </w:p>
        </w:tc>
        <w:tc>
          <w:tcPr>
            <w:tcW w:w="664" w:type="pct"/>
            <w:tcBorders>
              <w:top w:val="nil"/>
              <w:left w:val="nil"/>
              <w:bottom w:val="nil"/>
              <w:right w:val="nil"/>
            </w:tcBorders>
            <w:shd w:val="clear" w:color="auto" w:fill="auto"/>
            <w:vAlign w:val="center"/>
          </w:tcPr>
          <w:p w14:paraId="481D8088" w14:textId="202C637A" w:rsidR="001C2002" w:rsidRPr="0002201D" w:rsidRDefault="001C2002" w:rsidP="003765A9">
            <w:pPr>
              <w:widowControl/>
              <w:spacing w:line="360" w:lineRule="exact"/>
              <w:jc w:val="center"/>
              <w:rPr>
                <w:rFonts w:ascii="Times New Roman" w:eastAsia="等线" w:hAnsi="Times New Roman" w:cs="Times New Roman"/>
                <w:sz w:val="22"/>
                <w:szCs w:val="22"/>
              </w:rPr>
            </w:pPr>
            <w:r w:rsidRPr="0002201D">
              <w:rPr>
                <w:rFonts w:ascii="Times New Roman" w:eastAsia="等线" w:hAnsi="Times New Roman" w:cs="Times New Roman"/>
                <w:sz w:val="22"/>
                <w:szCs w:val="22"/>
              </w:rPr>
              <w:t>17(</w:t>
            </w:r>
            <w:r w:rsidR="00875CE9">
              <w:rPr>
                <w:rFonts w:ascii="Times New Roman" w:eastAsia="等线" w:hAnsi="Times New Roman" w:cs="Times New Roman" w:hint="eastAsia"/>
                <w:sz w:val="22"/>
                <w:szCs w:val="22"/>
              </w:rPr>
              <w:t>0.5</w:t>
            </w:r>
            <w:r w:rsidRPr="0002201D">
              <w:rPr>
                <w:rFonts w:ascii="Times New Roman" w:eastAsia="等线" w:hAnsi="Times New Roman" w:cs="Times New Roman"/>
                <w:sz w:val="22"/>
                <w:szCs w:val="22"/>
              </w:rPr>
              <w:t>%)</w:t>
            </w:r>
          </w:p>
        </w:tc>
      </w:tr>
      <w:tr w:rsidR="001C2002" w:rsidRPr="005E2ED1" w14:paraId="74ABCE1C" w14:textId="77777777" w:rsidTr="003949B5">
        <w:trPr>
          <w:trHeight w:val="278"/>
        </w:trPr>
        <w:tc>
          <w:tcPr>
            <w:tcW w:w="1000" w:type="pct"/>
            <w:tcBorders>
              <w:top w:val="nil"/>
              <w:left w:val="nil"/>
              <w:bottom w:val="nil"/>
              <w:right w:val="nil"/>
            </w:tcBorders>
            <w:shd w:val="clear" w:color="auto" w:fill="auto"/>
          </w:tcPr>
          <w:p w14:paraId="3D78F76C" w14:textId="1E5FB6E9" w:rsidR="001C2002" w:rsidRPr="001C2002" w:rsidRDefault="001C2002" w:rsidP="001C2002">
            <w:pPr>
              <w:widowControl/>
              <w:spacing w:line="360" w:lineRule="exact"/>
              <w:rPr>
                <w:rFonts w:ascii="Times New Roman" w:eastAsia="Times New Roman Uni" w:hAnsi="Times New Roman" w:cs="Times New Roman"/>
                <w:color w:val="000000"/>
                <w:kern w:val="0"/>
                <w:sz w:val="22"/>
              </w:rPr>
            </w:pPr>
            <w:r w:rsidRPr="001C2002">
              <w:rPr>
                <w:rFonts w:ascii="Times New Roman" w:eastAsia="Times New Roman Uni" w:hAnsi="Times New Roman" w:cs="Times New Roman"/>
                <w:color w:val="000000"/>
                <w:kern w:val="0"/>
                <w:sz w:val="22"/>
                <w:szCs w:val="22"/>
              </w:rPr>
              <w:t xml:space="preserve"> ≥65 yr</w:t>
            </w:r>
          </w:p>
        </w:tc>
        <w:tc>
          <w:tcPr>
            <w:tcW w:w="648" w:type="pct"/>
            <w:tcBorders>
              <w:top w:val="nil"/>
              <w:left w:val="nil"/>
              <w:bottom w:val="nil"/>
              <w:right w:val="nil"/>
            </w:tcBorders>
            <w:shd w:val="clear" w:color="auto" w:fill="auto"/>
            <w:vAlign w:val="center"/>
          </w:tcPr>
          <w:p w14:paraId="64B8AD85" w14:textId="734351EB" w:rsidR="001C2002" w:rsidRPr="001C2002" w:rsidRDefault="00875CE9" w:rsidP="003765A9">
            <w:pPr>
              <w:widowControl/>
              <w:spacing w:line="360" w:lineRule="exact"/>
              <w:jc w:val="center"/>
              <w:rPr>
                <w:rFonts w:ascii="Times New Roman" w:hAnsi="Times New Roman" w:cs="Times New Roman"/>
                <w:sz w:val="22"/>
                <w:szCs w:val="22"/>
              </w:rPr>
            </w:pPr>
            <w:r>
              <w:rPr>
                <w:rFonts w:ascii="Times New Roman" w:eastAsia="等线" w:hAnsi="Times New Roman" w:cs="Times New Roman" w:hint="eastAsia"/>
                <w:color w:val="000000"/>
                <w:sz w:val="22"/>
                <w:szCs w:val="22"/>
              </w:rPr>
              <w:t>74</w:t>
            </w:r>
            <w:r w:rsidR="001C2002" w:rsidRPr="001C2002">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1.0</w:t>
            </w:r>
            <w:r w:rsidR="001C2002" w:rsidRPr="001C2002">
              <w:rPr>
                <w:rFonts w:ascii="Times New Roman" w:eastAsia="等线" w:hAnsi="Times New Roman" w:cs="Times New Roman"/>
                <w:color w:val="000000"/>
                <w:sz w:val="22"/>
                <w:szCs w:val="22"/>
              </w:rPr>
              <w:t>%)</w:t>
            </w:r>
          </w:p>
        </w:tc>
        <w:tc>
          <w:tcPr>
            <w:tcW w:w="640" w:type="pct"/>
            <w:tcBorders>
              <w:top w:val="nil"/>
              <w:left w:val="nil"/>
              <w:bottom w:val="nil"/>
              <w:right w:val="nil"/>
            </w:tcBorders>
            <w:shd w:val="clear" w:color="auto" w:fill="auto"/>
            <w:vAlign w:val="center"/>
          </w:tcPr>
          <w:p w14:paraId="1BE5A581" w14:textId="24C71F65" w:rsidR="001C2002" w:rsidRPr="001C2002" w:rsidRDefault="001C2002" w:rsidP="003765A9">
            <w:pPr>
              <w:widowControl/>
              <w:spacing w:line="360" w:lineRule="exact"/>
              <w:jc w:val="center"/>
              <w:rPr>
                <w:rFonts w:ascii="Times New Roman" w:eastAsia="等线" w:hAnsi="Times New Roman" w:cs="Times New Roman"/>
                <w:color w:val="000000"/>
                <w:sz w:val="22"/>
                <w:szCs w:val="22"/>
              </w:rPr>
            </w:pPr>
            <w:r w:rsidRPr="001C2002">
              <w:rPr>
                <w:rFonts w:ascii="Times New Roman" w:eastAsia="等线" w:hAnsi="Times New Roman" w:cs="Times New Roman"/>
                <w:color w:val="000000"/>
                <w:sz w:val="22"/>
                <w:szCs w:val="22"/>
              </w:rPr>
              <w:t>0(0.0%)</w:t>
            </w:r>
          </w:p>
        </w:tc>
        <w:tc>
          <w:tcPr>
            <w:tcW w:w="641" w:type="pct"/>
            <w:tcBorders>
              <w:top w:val="nil"/>
              <w:left w:val="nil"/>
              <w:bottom w:val="nil"/>
              <w:right w:val="nil"/>
            </w:tcBorders>
            <w:shd w:val="clear" w:color="auto" w:fill="auto"/>
            <w:vAlign w:val="center"/>
          </w:tcPr>
          <w:p w14:paraId="540B05B4" w14:textId="422B532C" w:rsidR="001C2002" w:rsidRPr="001C2002" w:rsidRDefault="00875CE9" w:rsidP="003765A9">
            <w:pPr>
              <w:widowControl/>
              <w:spacing w:line="360" w:lineRule="exact"/>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74</w:t>
            </w:r>
            <w:r w:rsidR="001C2002" w:rsidRPr="001C2002">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1.2</w:t>
            </w:r>
            <w:r w:rsidR="001C2002" w:rsidRPr="001C2002">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45E69AF0" w14:textId="77777777" w:rsidR="001C2002" w:rsidRPr="001C2002" w:rsidRDefault="001C2002"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3AD2CD24" w14:textId="2FE3789F" w:rsidR="001C2002" w:rsidRPr="001C2002" w:rsidRDefault="00875CE9" w:rsidP="003765A9">
            <w:pPr>
              <w:widowControl/>
              <w:spacing w:line="360" w:lineRule="exact"/>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4594</w:t>
            </w:r>
            <w:r w:rsidR="001C2002" w:rsidRPr="001C2002">
              <w:rPr>
                <w:rFonts w:ascii="Times New Roman" w:eastAsia="等线" w:hAnsi="Times New Roman" w:cs="Times New Roman"/>
                <w:color w:val="000000"/>
                <w:sz w:val="22"/>
                <w:szCs w:val="22"/>
              </w:rPr>
              <w:t>(7</w:t>
            </w:r>
            <w:r>
              <w:rPr>
                <w:rFonts w:ascii="Times New Roman" w:eastAsia="等线" w:hAnsi="Times New Roman" w:cs="Times New Roman" w:hint="eastAsia"/>
                <w:color w:val="000000"/>
                <w:sz w:val="22"/>
                <w:szCs w:val="22"/>
              </w:rPr>
              <w:t>6.1</w:t>
            </w:r>
            <w:r w:rsidR="001C2002" w:rsidRPr="001C2002">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4414C3C2" w14:textId="6CA6F718" w:rsidR="001C2002" w:rsidRPr="0002201D" w:rsidRDefault="001C2002" w:rsidP="003765A9">
            <w:pPr>
              <w:widowControl/>
              <w:spacing w:line="360" w:lineRule="exact"/>
              <w:jc w:val="center"/>
              <w:rPr>
                <w:rFonts w:ascii="Times New Roman" w:eastAsia="等线" w:hAnsi="Times New Roman" w:cs="Times New Roman"/>
                <w:sz w:val="22"/>
                <w:szCs w:val="22"/>
              </w:rPr>
            </w:pPr>
            <w:r w:rsidRPr="0002201D">
              <w:rPr>
                <w:rFonts w:ascii="Times New Roman" w:eastAsia="等线" w:hAnsi="Times New Roman" w:cs="Times New Roman"/>
                <w:sz w:val="22"/>
                <w:szCs w:val="22"/>
              </w:rPr>
              <w:t>1514(51.5%)</w:t>
            </w:r>
          </w:p>
        </w:tc>
        <w:tc>
          <w:tcPr>
            <w:tcW w:w="664" w:type="pct"/>
            <w:tcBorders>
              <w:top w:val="nil"/>
              <w:left w:val="nil"/>
              <w:bottom w:val="nil"/>
              <w:right w:val="nil"/>
            </w:tcBorders>
            <w:shd w:val="clear" w:color="auto" w:fill="auto"/>
            <w:vAlign w:val="center"/>
          </w:tcPr>
          <w:p w14:paraId="6BA6AF9B" w14:textId="7798962B" w:rsidR="001C2002" w:rsidRPr="0002201D" w:rsidRDefault="00875CE9" w:rsidP="003765A9">
            <w:pPr>
              <w:widowControl/>
              <w:spacing w:line="360" w:lineRule="exact"/>
              <w:jc w:val="center"/>
              <w:rPr>
                <w:rFonts w:ascii="Times New Roman" w:eastAsia="等线" w:hAnsi="Times New Roman" w:cs="Times New Roman"/>
                <w:sz w:val="22"/>
                <w:szCs w:val="22"/>
              </w:rPr>
            </w:pPr>
            <w:r>
              <w:rPr>
                <w:rFonts w:ascii="Times New Roman" w:eastAsia="等线" w:hAnsi="Times New Roman" w:cs="Times New Roman" w:hint="eastAsia"/>
                <w:sz w:val="22"/>
                <w:szCs w:val="22"/>
              </w:rPr>
              <w:t>3080</w:t>
            </w:r>
            <w:r w:rsidR="001C2002" w:rsidRPr="0002201D">
              <w:rPr>
                <w:rFonts w:ascii="Times New Roman" w:eastAsia="等线" w:hAnsi="Times New Roman" w:cs="Times New Roman"/>
                <w:sz w:val="22"/>
                <w:szCs w:val="22"/>
              </w:rPr>
              <w:t>(9</w:t>
            </w:r>
            <w:r>
              <w:rPr>
                <w:rFonts w:ascii="Times New Roman" w:eastAsia="等线" w:hAnsi="Times New Roman" w:cs="Times New Roman" w:hint="eastAsia"/>
                <w:sz w:val="22"/>
                <w:szCs w:val="22"/>
              </w:rPr>
              <w:t>9.5</w:t>
            </w:r>
            <w:r w:rsidR="001C2002" w:rsidRPr="0002201D">
              <w:rPr>
                <w:rFonts w:ascii="Times New Roman" w:eastAsia="等线" w:hAnsi="Times New Roman" w:cs="Times New Roman"/>
                <w:sz w:val="22"/>
                <w:szCs w:val="22"/>
              </w:rPr>
              <w:t>%)</w:t>
            </w:r>
          </w:p>
        </w:tc>
      </w:tr>
      <w:tr w:rsidR="00E42FCC" w:rsidRPr="005E2ED1" w14:paraId="517C4B1C" w14:textId="77777777" w:rsidTr="00E42FCC">
        <w:trPr>
          <w:trHeight w:val="278"/>
        </w:trPr>
        <w:tc>
          <w:tcPr>
            <w:tcW w:w="1000" w:type="pct"/>
            <w:tcBorders>
              <w:top w:val="nil"/>
              <w:left w:val="nil"/>
              <w:bottom w:val="nil"/>
              <w:right w:val="nil"/>
            </w:tcBorders>
            <w:shd w:val="clear" w:color="auto" w:fill="auto"/>
            <w:vAlign w:val="center"/>
            <w:hideMark/>
          </w:tcPr>
          <w:p w14:paraId="3DD0B9C1" w14:textId="77777777" w:rsidR="00E42FCC" w:rsidRPr="005E2ED1" w:rsidRDefault="00E42FCC"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SBP, mmHg, p50(p25-p75)</w:t>
            </w:r>
          </w:p>
        </w:tc>
        <w:tc>
          <w:tcPr>
            <w:tcW w:w="648" w:type="pct"/>
            <w:tcBorders>
              <w:top w:val="nil"/>
              <w:left w:val="nil"/>
              <w:bottom w:val="nil"/>
              <w:right w:val="nil"/>
            </w:tcBorders>
            <w:shd w:val="clear" w:color="auto" w:fill="auto"/>
            <w:vAlign w:val="center"/>
            <w:hideMark/>
          </w:tcPr>
          <w:p w14:paraId="0B72F470" w14:textId="33C5F778"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sidRPr="005E49D9">
              <w:rPr>
                <w:rFonts w:ascii="Times New Roman" w:hAnsi="Times New Roman" w:cs="Times New Roman"/>
                <w:sz w:val="22"/>
                <w:szCs w:val="22"/>
              </w:rPr>
              <w:t>140(13</w:t>
            </w:r>
            <w:r w:rsidR="00875CE9">
              <w:rPr>
                <w:rFonts w:ascii="Times New Roman" w:hAnsi="Times New Roman" w:cs="Times New Roman" w:hint="eastAsia"/>
                <w:sz w:val="22"/>
                <w:szCs w:val="22"/>
              </w:rPr>
              <w:t>0</w:t>
            </w:r>
            <w:r w:rsidRPr="005E49D9">
              <w:rPr>
                <w:rFonts w:ascii="Times New Roman" w:hAnsi="Times New Roman" w:cs="Times New Roman"/>
                <w:sz w:val="22"/>
                <w:szCs w:val="22"/>
              </w:rPr>
              <w:t>,150)</w:t>
            </w:r>
          </w:p>
        </w:tc>
        <w:tc>
          <w:tcPr>
            <w:tcW w:w="640" w:type="pct"/>
            <w:tcBorders>
              <w:top w:val="nil"/>
              <w:left w:val="nil"/>
              <w:bottom w:val="nil"/>
              <w:right w:val="nil"/>
            </w:tcBorders>
            <w:shd w:val="clear" w:color="auto" w:fill="auto"/>
            <w:vAlign w:val="center"/>
            <w:hideMark/>
          </w:tcPr>
          <w:p w14:paraId="54181F90" w14:textId="097BB478"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149(140,157)</w:t>
            </w:r>
          </w:p>
        </w:tc>
        <w:tc>
          <w:tcPr>
            <w:tcW w:w="641" w:type="pct"/>
            <w:tcBorders>
              <w:top w:val="nil"/>
              <w:left w:val="nil"/>
              <w:bottom w:val="nil"/>
              <w:right w:val="nil"/>
            </w:tcBorders>
            <w:shd w:val="clear" w:color="auto" w:fill="auto"/>
            <w:vAlign w:val="center"/>
            <w:hideMark/>
          </w:tcPr>
          <w:p w14:paraId="3C7FBDF7" w14:textId="1BCAB143"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w:t>
            </w:r>
            <w:r w:rsidR="00875CE9">
              <w:rPr>
                <w:rFonts w:ascii="Times New Roman" w:eastAsia="等线" w:hAnsi="Times New Roman" w:cs="Times New Roman" w:hint="eastAsia"/>
                <w:color w:val="000000"/>
                <w:sz w:val="22"/>
                <w:szCs w:val="22"/>
              </w:rPr>
              <w:t>38</w:t>
            </w:r>
            <w:r>
              <w:rPr>
                <w:rFonts w:ascii="Times New Roman" w:eastAsia="等线" w:hAnsi="Times New Roman" w:cs="Times New Roman"/>
                <w:color w:val="000000"/>
                <w:sz w:val="22"/>
                <w:szCs w:val="22"/>
              </w:rPr>
              <w:t>(130,1</w:t>
            </w:r>
            <w:r w:rsidR="00875CE9">
              <w:rPr>
                <w:rFonts w:ascii="Times New Roman" w:eastAsia="等线" w:hAnsi="Times New Roman" w:cs="Times New Roman" w:hint="eastAsia"/>
                <w:color w:val="000000"/>
                <w:sz w:val="22"/>
                <w:szCs w:val="22"/>
              </w:rPr>
              <w:t>49</w:t>
            </w:r>
            <w:r>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0BA780BB"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34022ACD" w14:textId="7A568B0E"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130(120,140)</w:t>
            </w:r>
          </w:p>
        </w:tc>
        <w:tc>
          <w:tcPr>
            <w:tcW w:w="669" w:type="pct"/>
            <w:tcBorders>
              <w:top w:val="nil"/>
              <w:left w:val="nil"/>
              <w:bottom w:val="nil"/>
              <w:right w:val="nil"/>
            </w:tcBorders>
            <w:shd w:val="clear" w:color="auto" w:fill="auto"/>
            <w:vAlign w:val="center"/>
            <w:hideMark/>
          </w:tcPr>
          <w:p w14:paraId="5230BC09" w14:textId="22BE95D7"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130(120,140)</w:t>
            </w:r>
          </w:p>
        </w:tc>
        <w:tc>
          <w:tcPr>
            <w:tcW w:w="664" w:type="pct"/>
            <w:tcBorders>
              <w:top w:val="nil"/>
              <w:left w:val="nil"/>
              <w:bottom w:val="nil"/>
              <w:right w:val="nil"/>
            </w:tcBorders>
            <w:shd w:val="clear" w:color="auto" w:fill="auto"/>
            <w:vAlign w:val="center"/>
            <w:hideMark/>
          </w:tcPr>
          <w:p w14:paraId="32AA7CA3" w14:textId="5BAD1ECC"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1</w:t>
            </w:r>
            <w:r w:rsidR="00875CE9">
              <w:rPr>
                <w:rFonts w:ascii="Times New Roman" w:eastAsia="等线" w:hAnsi="Times New Roman" w:cs="Times New Roman" w:hint="eastAsia"/>
                <w:sz w:val="22"/>
                <w:szCs w:val="22"/>
              </w:rPr>
              <w:t>28</w:t>
            </w:r>
            <w:r w:rsidRPr="0002201D">
              <w:rPr>
                <w:rFonts w:ascii="Times New Roman" w:eastAsia="等线" w:hAnsi="Times New Roman" w:cs="Times New Roman"/>
                <w:sz w:val="22"/>
                <w:szCs w:val="22"/>
              </w:rPr>
              <w:t>(120,1</w:t>
            </w:r>
            <w:r w:rsidR="00875CE9">
              <w:rPr>
                <w:rFonts w:ascii="Times New Roman" w:eastAsia="等线" w:hAnsi="Times New Roman" w:cs="Times New Roman" w:hint="eastAsia"/>
                <w:sz w:val="22"/>
                <w:szCs w:val="22"/>
              </w:rPr>
              <w:t>37</w:t>
            </w:r>
            <w:r w:rsidRPr="0002201D">
              <w:rPr>
                <w:rFonts w:ascii="Times New Roman" w:eastAsia="等线" w:hAnsi="Times New Roman" w:cs="Times New Roman"/>
                <w:sz w:val="22"/>
                <w:szCs w:val="22"/>
              </w:rPr>
              <w:t>)</w:t>
            </w:r>
          </w:p>
        </w:tc>
      </w:tr>
      <w:tr w:rsidR="00E42FCC" w:rsidRPr="005E2ED1" w14:paraId="6A4047DB" w14:textId="77777777" w:rsidTr="00E42FCC">
        <w:trPr>
          <w:trHeight w:val="278"/>
        </w:trPr>
        <w:tc>
          <w:tcPr>
            <w:tcW w:w="1000" w:type="pct"/>
            <w:tcBorders>
              <w:top w:val="nil"/>
              <w:left w:val="nil"/>
              <w:bottom w:val="nil"/>
              <w:right w:val="nil"/>
            </w:tcBorders>
            <w:shd w:val="clear" w:color="auto" w:fill="auto"/>
            <w:vAlign w:val="center"/>
            <w:hideMark/>
          </w:tcPr>
          <w:p w14:paraId="285A5F78" w14:textId="77777777" w:rsidR="00E42FCC" w:rsidRPr="005E2ED1" w:rsidRDefault="00E42FCC"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TC, mmol/L, p50(p25-p75)</w:t>
            </w:r>
          </w:p>
        </w:tc>
        <w:tc>
          <w:tcPr>
            <w:tcW w:w="648" w:type="pct"/>
            <w:tcBorders>
              <w:top w:val="nil"/>
              <w:left w:val="nil"/>
              <w:bottom w:val="nil"/>
              <w:right w:val="nil"/>
            </w:tcBorders>
            <w:shd w:val="clear" w:color="auto" w:fill="auto"/>
            <w:vAlign w:val="center"/>
            <w:hideMark/>
          </w:tcPr>
          <w:p w14:paraId="2E0D4075" w14:textId="46029D06"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sidRPr="005E49D9">
              <w:rPr>
                <w:rFonts w:ascii="Times New Roman" w:hAnsi="Times New Roman" w:cs="Times New Roman"/>
                <w:sz w:val="22"/>
                <w:szCs w:val="22"/>
              </w:rPr>
              <w:t>4.</w:t>
            </w:r>
            <w:r w:rsidR="00875CE9">
              <w:rPr>
                <w:rFonts w:ascii="Times New Roman" w:hAnsi="Times New Roman" w:cs="Times New Roman" w:hint="eastAsia"/>
                <w:sz w:val="22"/>
                <w:szCs w:val="22"/>
              </w:rPr>
              <w:t>96</w:t>
            </w:r>
            <w:r w:rsidRPr="005E49D9">
              <w:rPr>
                <w:rFonts w:ascii="Times New Roman" w:hAnsi="Times New Roman" w:cs="Times New Roman"/>
                <w:sz w:val="22"/>
                <w:szCs w:val="22"/>
              </w:rPr>
              <w:t>(4.3</w:t>
            </w:r>
            <w:r w:rsidR="00875CE9">
              <w:rPr>
                <w:rFonts w:ascii="Times New Roman" w:hAnsi="Times New Roman" w:cs="Times New Roman" w:hint="eastAsia"/>
                <w:sz w:val="22"/>
                <w:szCs w:val="22"/>
              </w:rPr>
              <w:t>5</w:t>
            </w:r>
            <w:r w:rsidRPr="005E49D9">
              <w:rPr>
                <w:rFonts w:ascii="Times New Roman" w:hAnsi="Times New Roman" w:cs="Times New Roman"/>
                <w:sz w:val="22"/>
                <w:szCs w:val="22"/>
              </w:rPr>
              <w:t>,5.6</w:t>
            </w:r>
            <w:r w:rsidR="00875CE9">
              <w:rPr>
                <w:rFonts w:ascii="Times New Roman" w:hAnsi="Times New Roman" w:cs="Times New Roman" w:hint="eastAsia"/>
                <w:sz w:val="22"/>
                <w:szCs w:val="22"/>
              </w:rPr>
              <w:t>3</w:t>
            </w:r>
            <w:r w:rsidRPr="005E49D9">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hideMark/>
          </w:tcPr>
          <w:p w14:paraId="4D6E9561" w14:textId="6C26B120"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4.81(4.23,5.36)</w:t>
            </w:r>
          </w:p>
        </w:tc>
        <w:tc>
          <w:tcPr>
            <w:tcW w:w="641" w:type="pct"/>
            <w:tcBorders>
              <w:top w:val="nil"/>
              <w:left w:val="nil"/>
              <w:bottom w:val="nil"/>
              <w:right w:val="nil"/>
            </w:tcBorders>
            <w:shd w:val="clear" w:color="auto" w:fill="auto"/>
            <w:vAlign w:val="center"/>
            <w:hideMark/>
          </w:tcPr>
          <w:p w14:paraId="26659204" w14:textId="7811348E"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4.99</w:t>
            </w:r>
            <w:r w:rsidR="00E42FCC">
              <w:rPr>
                <w:rFonts w:ascii="Times New Roman" w:eastAsia="等线" w:hAnsi="Times New Roman" w:cs="Times New Roman"/>
                <w:color w:val="000000"/>
                <w:sz w:val="22"/>
                <w:szCs w:val="22"/>
              </w:rPr>
              <w:t>(4.</w:t>
            </w:r>
            <w:r>
              <w:rPr>
                <w:rFonts w:ascii="Times New Roman" w:eastAsia="等线" w:hAnsi="Times New Roman" w:cs="Times New Roman" w:hint="eastAsia"/>
                <w:color w:val="000000"/>
                <w:sz w:val="22"/>
                <w:szCs w:val="22"/>
              </w:rPr>
              <w:t>38</w:t>
            </w:r>
            <w:r w:rsidR="00E42FCC">
              <w:rPr>
                <w:rFonts w:ascii="Times New Roman" w:eastAsia="等线" w:hAnsi="Times New Roman" w:cs="Times New Roman"/>
                <w:color w:val="000000"/>
                <w:sz w:val="22"/>
                <w:szCs w:val="22"/>
              </w:rPr>
              <w:t>,5.</w:t>
            </w:r>
            <w:r>
              <w:rPr>
                <w:rFonts w:ascii="Times New Roman" w:eastAsia="等线" w:hAnsi="Times New Roman" w:cs="Times New Roman" w:hint="eastAsia"/>
                <w:color w:val="000000"/>
                <w:sz w:val="22"/>
                <w:szCs w:val="22"/>
              </w:rPr>
              <w:t>69</w:t>
            </w:r>
            <w:r w:rsidR="00E42FCC">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219F6CE3"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7C20F43D" w14:textId="1413BB9C"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4.</w:t>
            </w:r>
            <w:r w:rsidR="00875CE9">
              <w:rPr>
                <w:rFonts w:ascii="Times New Roman" w:eastAsia="等线" w:hAnsi="Times New Roman" w:cs="Times New Roman" w:hint="eastAsia"/>
                <w:color w:val="000000"/>
                <w:sz w:val="22"/>
                <w:szCs w:val="22"/>
              </w:rPr>
              <w:t>83</w:t>
            </w:r>
            <w:r>
              <w:rPr>
                <w:rFonts w:ascii="Times New Roman" w:eastAsia="等线" w:hAnsi="Times New Roman" w:cs="Times New Roman"/>
                <w:color w:val="000000"/>
                <w:sz w:val="22"/>
                <w:szCs w:val="22"/>
              </w:rPr>
              <w:t>(4.1</w:t>
            </w:r>
            <w:r w:rsidR="00875CE9">
              <w:rPr>
                <w:rFonts w:ascii="Times New Roman" w:eastAsia="等线" w:hAnsi="Times New Roman" w:cs="Times New Roman" w:hint="eastAsia"/>
                <w:color w:val="000000"/>
                <w:sz w:val="22"/>
                <w:szCs w:val="22"/>
              </w:rPr>
              <w:t>9</w:t>
            </w:r>
            <w:r>
              <w:rPr>
                <w:rFonts w:ascii="Times New Roman" w:eastAsia="等线" w:hAnsi="Times New Roman" w:cs="Times New Roman"/>
                <w:color w:val="000000"/>
                <w:sz w:val="22"/>
                <w:szCs w:val="22"/>
              </w:rPr>
              <w:t>,</w:t>
            </w:r>
            <w:r w:rsidR="00875CE9">
              <w:rPr>
                <w:rFonts w:ascii="Times New Roman" w:eastAsia="等线" w:hAnsi="Times New Roman" w:cs="Times New Roman" w:hint="eastAsia"/>
                <w:color w:val="000000"/>
                <w:sz w:val="22"/>
                <w:szCs w:val="22"/>
              </w:rPr>
              <w:t>5.54</w:t>
            </w:r>
            <w:r>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hideMark/>
          </w:tcPr>
          <w:p w14:paraId="1746B5B5" w14:textId="796FFBF0"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5.38(4.77,6.15)</w:t>
            </w:r>
          </w:p>
        </w:tc>
        <w:tc>
          <w:tcPr>
            <w:tcW w:w="664" w:type="pct"/>
            <w:tcBorders>
              <w:top w:val="nil"/>
              <w:left w:val="nil"/>
              <w:bottom w:val="nil"/>
              <w:right w:val="nil"/>
            </w:tcBorders>
            <w:shd w:val="clear" w:color="auto" w:fill="auto"/>
            <w:vAlign w:val="center"/>
            <w:hideMark/>
          </w:tcPr>
          <w:p w14:paraId="0EB5A9D0" w14:textId="4501A65C"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4.</w:t>
            </w:r>
            <w:r w:rsidR="00875CE9">
              <w:rPr>
                <w:rFonts w:ascii="Times New Roman" w:eastAsia="等线" w:hAnsi="Times New Roman" w:cs="Times New Roman" w:hint="eastAsia"/>
                <w:sz w:val="22"/>
                <w:szCs w:val="22"/>
              </w:rPr>
              <w:t>39</w:t>
            </w:r>
            <w:r w:rsidRPr="0002201D">
              <w:rPr>
                <w:rFonts w:ascii="Times New Roman" w:eastAsia="等线" w:hAnsi="Times New Roman" w:cs="Times New Roman"/>
                <w:sz w:val="22"/>
                <w:szCs w:val="22"/>
              </w:rPr>
              <w:t>(3.9</w:t>
            </w:r>
            <w:r w:rsidR="00875CE9">
              <w:rPr>
                <w:rFonts w:ascii="Times New Roman" w:eastAsia="等线" w:hAnsi="Times New Roman" w:cs="Times New Roman" w:hint="eastAsia"/>
                <w:sz w:val="22"/>
                <w:szCs w:val="22"/>
              </w:rPr>
              <w:t>0</w:t>
            </w:r>
            <w:r w:rsidRPr="0002201D">
              <w:rPr>
                <w:rFonts w:ascii="Times New Roman" w:eastAsia="等线" w:hAnsi="Times New Roman" w:cs="Times New Roman"/>
                <w:sz w:val="22"/>
                <w:szCs w:val="22"/>
              </w:rPr>
              <w:t>,4.9</w:t>
            </w:r>
            <w:r w:rsidR="00875CE9">
              <w:rPr>
                <w:rFonts w:ascii="Times New Roman" w:eastAsia="等线" w:hAnsi="Times New Roman" w:cs="Times New Roman" w:hint="eastAsia"/>
                <w:sz w:val="22"/>
                <w:szCs w:val="22"/>
              </w:rPr>
              <w:t>1</w:t>
            </w:r>
            <w:r w:rsidRPr="0002201D">
              <w:rPr>
                <w:rFonts w:ascii="Times New Roman" w:eastAsia="等线" w:hAnsi="Times New Roman" w:cs="Times New Roman"/>
                <w:sz w:val="22"/>
                <w:szCs w:val="22"/>
              </w:rPr>
              <w:t>)</w:t>
            </w:r>
          </w:p>
        </w:tc>
      </w:tr>
      <w:tr w:rsidR="00E42FCC" w:rsidRPr="005E2ED1" w14:paraId="490E3650" w14:textId="77777777" w:rsidTr="00E42FCC">
        <w:trPr>
          <w:trHeight w:val="278"/>
        </w:trPr>
        <w:tc>
          <w:tcPr>
            <w:tcW w:w="1000" w:type="pct"/>
            <w:tcBorders>
              <w:top w:val="nil"/>
              <w:left w:val="nil"/>
              <w:bottom w:val="nil"/>
              <w:right w:val="nil"/>
            </w:tcBorders>
            <w:shd w:val="clear" w:color="auto" w:fill="auto"/>
            <w:vAlign w:val="center"/>
            <w:hideMark/>
          </w:tcPr>
          <w:p w14:paraId="3F119EB6" w14:textId="75D78C32" w:rsidR="00E42FCC" w:rsidRPr="005E2ED1" w:rsidRDefault="00E42FCC" w:rsidP="006C6723">
            <w:pPr>
              <w:widowControl/>
              <w:spacing w:line="360" w:lineRule="exact"/>
              <w:jc w:val="lef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HDL-C,</w:t>
            </w:r>
            <w:r>
              <w:rPr>
                <w:rFonts w:ascii="Times New Roman" w:eastAsia="Times New Roman Uni" w:hAnsi="Times New Roman" w:cs="Times New Roman" w:hint="eastAsia"/>
                <w:color w:val="000000"/>
                <w:kern w:val="0"/>
                <w:sz w:val="22"/>
              </w:rPr>
              <w:t xml:space="preserve"> </w:t>
            </w:r>
            <w:r w:rsidRPr="005E2ED1">
              <w:rPr>
                <w:rFonts w:ascii="Times New Roman" w:eastAsia="Times New Roman Uni" w:hAnsi="Times New Roman" w:cs="Times New Roman"/>
                <w:color w:val="000000"/>
                <w:kern w:val="0"/>
                <w:sz w:val="22"/>
              </w:rPr>
              <w:t>mmol/L, p50(p25-p75)</w:t>
            </w:r>
          </w:p>
        </w:tc>
        <w:tc>
          <w:tcPr>
            <w:tcW w:w="648" w:type="pct"/>
            <w:tcBorders>
              <w:top w:val="nil"/>
              <w:left w:val="nil"/>
              <w:bottom w:val="nil"/>
              <w:right w:val="nil"/>
            </w:tcBorders>
            <w:shd w:val="clear" w:color="auto" w:fill="auto"/>
            <w:vAlign w:val="center"/>
            <w:hideMark/>
          </w:tcPr>
          <w:p w14:paraId="22027327" w14:textId="13B8C1CD"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sidRPr="005E49D9">
              <w:rPr>
                <w:rFonts w:ascii="Times New Roman" w:hAnsi="Times New Roman" w:cs="Times New Roman"/>
                <w:sz w:val="22"/>
                <w:szCs w:val="22"/>
              </w:rPr>
              <w:t>1.2</w:t>
            </w:r>
            <w:r w:rsidR="00875CE9">
              <w:rPr>
                <w:rFonts w:ascii="Times New Roman" w:hAnsi="Times New Roman" w:cs="Times New Roman" w:hint="eastAsia"/>
                <w:sz w:val="22"/>
                <w:szCs w:val="22"/>
              </w:rPr>
              <w:t>0</w:t>
            </w:r>
            <w:r w:rsidRPr="005E49D9">
              <w:rPr>
                <w:rFonts w:ascii="Times New Roman" w:hAnsi="Times New Roman" w:cs="Times New Roman"/>
                <w:sz w:val="22"/>
                <w:szCs w:val="22"/>
              </w:rPr>
              <w:t>(1.0</w:t>
            </w:r>
            <w:r w:rsidR="00875CE9">
              <w:rPr>
                <w:rFonts w:ascii="Times New Roman" w:hAnsi="Times New Roman" w:cs="Times New Roman" w:hint="eastAsia"/>
                <w:sz w:val="22"/>
                <w:szCs w:val="22"/>
              </w:rPr>
              <w:t>4</w:t>
            </w:r>
            <w:r w:rsidRPr="005E49D9">
              <w:rPr>
                <w:rFonts w:ascii="Times New Roman" w:hAnsi="Times New Roman" w:cs="Times New Roman"/>
                <w:sz w:val="22"/>
                <w:szCs w:val="22"/>
              </w:rPr>
              <w:t>,1.4</w:t>
            </w:r>
            <w:r w:rsidR="00875CE9">
              <w:rPr>
                <w:rFonts w:ascii="Times New Roman" w:hAnsi="Times New Roman" w:cs="Times New Roman" w:hint="eastAsia"/>
                <w:sz w:val="22"/>
                <w:szCs w:val="22"/>
              </w:rPr>
              <w:t>0</w:t>
            </w:r>
            <w:r w:rsidRPr="005E49D9">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hideMark/>
          </w:tcPr>
          <w:p w14:paraId="53085A23" w14:textId="7AD7502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1.19(1.06,1.34)</w:t>
            </w:r>
          </w:p>
        </w:tc>
        <w:tc>
          <w:tcPr>
            <w:tcW w:w="641" w:type="pct"/>
            <w:tcBorders>
              <w:top w:val="nil"/>
              <w:left w:val="nil"/>
              <w:bottom w:val="nil"/>
              <w:right w:val="nil"/>
            </w:tcBorders>
            <w:shd w:val="clear" w:color="auto" w:fill="auto"/>
            <w:vAlign w:val="center"/>
            <w:hideMark/>
          </w:tcPr>
          <w:p w14:paraId="0276C8AF" w14:textId="1C47D69E"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1.2</w:t>
            </w:r>
            <w:r w:rsidR="00875CE9">
              <w:rPr>
                <w:rFonts w:ascii="Times New Roman" w:eastAsia="等线" w:hAnsi="Times New Roman" w:cs="Times New Roman" w:hint="eastAsia"/>
                <w:color w:val="000000"/>
                <w:sz w:val="22"/>
                <w:szCs w:val="22"/>
              </w:rPr>
              <w:t>1</w:t>
            </w:r>
            <w:r>
              <w:rPr>
                <w:rFonts w:ascii="Times New Roman" w:eastAsia="等线" w:hAnsi="Times New Roman" w:cs="Times New Roman"/>
                <w:color w:val="000000"/>
                <w:sz w:val="22"/>
                <w:szCs w:val="22"/>
              </w:rPr>
              <w:t>(1.0</w:t>
            </w:r>
            <w:r w:rsidR="00875CE9">
              <w:rPr>
                <w:rFonts w:ascii="Times New Roman" w:eastAsia="等线" w:hAnsi="Times New Roman" w:cs="Times New Roman" w:hint="eastAsia"/>
                <w:color w:val="000000"/>
                <w:sz w:val="22"/>
                <w:szCs w:val="22"/>
              </w:rPr>
              <w:t>4</w:t>
            </w:r>
            <w:r>
              <w:rPr>
                <w:rFonts w:ascii="Times New Roman" w:eastAsia="等线" w:hAnsi="Times New Roman" w:cs="Times New Roman"/>
                <w:color w:val="000000"/>
                <w:sz w:val="22"/>
                <w:szCs w:val="22"/>
              </w:rPr>
              <w:t>,1.4</w:t>
            </w:r>
            <w:r w:rsidR="00875CE9">
              <w:rPr>
                <w:rFonts w:ascii="Times New Roman" w:eastAsia="等线" w:hAnsi="Times New Roman" w:cs="Times New Roman" w:hint="eastAsia"/>
                <w:color w:val="000000"/>
                <w:sz w:val="22"/>
                <w:szCs w:val="22"/>
              </w:rPr>
              <w:t>1</w:t>
            </w:r>
            <w:r>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21FD9E7E"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hideMark/>
          </w:tcPr>
          <w:p w14:paraId="19B6151B" w14:textId="0C80697D"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1.3</w:t>
            </w:r>
            <w:r w:rsidR="00875CE9">
              <w:rPr>
                <w:rFonts w:ascii="Times New Roman" w:eastAsia="等线" w:hAnsi="Times New Roman" w:cs="Times New Roman" w:hint="eastAsia"/>
                <w:color w:val="000000"/>
                <w:sz w:val="22"/>
                <w:szCs w:val="22"/>
              </w:rPr>
              <w:t>9</w:t>
            </w:r>
            <w:r>
              <w:rPr>
                <w:rFonts w:ascii="Times New Roman" w:eastAsia="等线" w:hAnsi="Times New Roman" w:cs="Times New Roman"/>
                <w:color w:val="000000"/>
                <w:sz w:val="22"/>
                <w:szCs w:val="22"/>
              </w:rPr>
              <w:t>(1.1</w:t>
            </w:r>
            <w:r w:rsidR="00875CE9">
              <w:rPr>
                <w:rFonts w:ascii="Times New Roman" w:eastAsia="等线" w:hAnsi="Times New Roman" w:cs="Times New Roman" w:hint="eastAsia"/>
                <w:color w:val="000000"/>
                <w:sz w:val="22"/>
                <w:szCs w:val="22"/>
              </w:rPr>
              <w:t>7</w:t>
            </w:r>
            <w:r>
              <w:rPr>
                <w:rFonts w:ascii="Times New Roman" w:eastAsia="等线" w:hAnsi="Times New Roman" w:cs="Times New Roman"/>
                <w:color w:val="000000"/>
                <w:sz w:val="22"/>
                <w:szCs w:val="22"/>
              </w:rPr>
              <w:t>,1.6</w:t>
            </w:r>
            <w:r w:rsidR="00875CE9">
              <w:rPr>
                <w:rFonts w:ascii="Times New Roman" w:eastAsia="等线" w:hAnsi="Times New Roman" w:cs="Times New Roman" w:hint="eastAsia"/>
                <w:color w:val="000000"/>
                <w:sz w:val="22"/>
                <w:szCs w:val="22"/>
              </w:rPr>
              <w:t>5</w:t>
            </w:r>
            <w:r>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hideMark/>
          </w:tcPr>
          <w:p w14:paraId="7954624E" w14:textId="1437272C"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1.42(1.17,1.69)</w:t>
            </w:r>
          </w:p>
        </w:tc>
        <w:tc>
          <w:tcPr>
            <w:tcW w:w="664" w:type="pct"/>
            <w:tcBorders>
              <w:top w:val="nil"/>
              <w:left w:val="nil"/>
              <w:bottom w:val="nil"/>
              <w:right w:val="nil"/>
            </w:tcBorders>
            <w:shd w:val="clear" w:color="auto" w:fill="auto"/>
            <w:vAlign w:val="center"/>
            <w:hideMark/>
          </w:tcPr>
          <w:p w14:paraId="354C3EB3" w14:textId="51B23DA5"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1.3</w:t>
            </w:r>
            <w:r w:rsidR="00875CE9">
              <w:rPr>
                <w:rFonts w:ascii="Times New Roman" w:eastAsia="等线" w:hAnsi="Times New Roman" w:cs="Times New Roman" w:hint="eastAsia"/>
                <w:sz w:val="22"/>
                <w:szCs w:val="22"/>
              </w:rPr>
              <w:t>6</w:t>
            </w:r>
            <w:r w:rsidRPr="0002201D">
              <w:rPr>
                <w:rFonts w:ascii="Times New Roman" w:eastAsia="等线" w:hAnsi="Times New Roman" w:cs="Times New Roman"/>
                <w:sz w:val="22"/>
                <w:szCs w:val="22"/>
              </w:rPr>
              <w:t>(1.1</w:t>
            </w:r>
            <w:r w:rsidR="00875CE9">
              <w:rPr>
                <w:rFonts w:ascii="Times New Roman" w:eastAsia="等线" w:hAnsi="Times New Roman" w:cs="Times New Roman" w:hint="eastAsia"/>
                <w:sz w:val="22"/>
                <w:szCs w:val="22"/>
              </w:rPr>
              <w:t>6</w:t>
            </w:r>
            <w:r w:rsidRPr="0002201D">
              <w:rPr>
                <w:rFonts w:ascii="Times New Roman" w:eastAsia="等线" w:hAnsi="Times New Roman" w:cs="Times New Roman"/>
                <w:sz w:val="22"/>
                <w:szCs w:val="22"/>
              </w:rPr>
              <w:t>,1.</w:t>
            </w:r>
            <w:r w:rsidR="00875CE9">
              <w:rPr>
                <w:rFonts w:ascii="Times New Roman" w:eastAsia="等线" w:hAnsi="Times New Roman" w:cs="Times New Roman" w:hint="eastAsia"/>
                <w:sz w:val="22"/>
                <w:szCs w:val="22"/>
              </w:rPr>
              <w:t>61</w:t>
            </w:r>
            <w:r w:rsidRPr="0002201D">
              <w:rPr>
                <w:rFonts w:ascii="Times New Roman" w:eastAsia="等线" w:hAnsi="Times New Roman" w:cs="Times New Roman"/>
                <w:sz w:val="22"/>
                <w:szCs w:val="22"/>
              </w:rPr>
              <w:t>)</w:t>
            </w:r>
          </w:p>
        </w:tc>
      </w:tr>
      <w:tr w:rsidR="00E42FCC" w:rsidRPr="005E2ED1" w14:paraId="7DC9B8F1" w14:textId="77777777" w:rsidTr="00E42FCC">
        <w:trPr>
          <w:trHeight w:val="278"/>
        </w:trPr>
        <w:tc>
          <w:tcPr>
            <w:tcW w:w="1000" w:type="pct"/>
            <w:tcBorders>
              <w:top w:val="nil"/>
              <w:left w:val="nil"/>
              <w:right w:val="nil"/>
            </w:tcBorders>
            <w:shd w:val="clear" w:color="auto" w:fill="auto"/>
            <w:vAlign w:val="center"/>
            <w:hideMark/>
          </w:tcPr>
          <w:p w14:paraId="41467A5F" w14:textId="77777777" w:rsidR="00E42FCC" w:rsidRPr="005E2ED1" w:rsidRDefault="00E42FCC"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Smoker, n(%)</w:t>
            </w:r>
          </w:p>
        </w:tc>
        <w:tc>
          <w:tcPr>
            <w:tcW w:w="648" w:type="pct"/>
            <w:tcBorders>
              <w:top w:val="nil"/>
              <w:left w:val="nil"/>
              <w:right w:val="nil"/>
            </w:tcBorders>
            <w:shd w:val="clear" w:color="auto" w:fill="auto"/>
            <w:vAlign w:val="center"/>
            <w:hideMark/>
          </w:tcPr>
          <w:p w14:paraId="47D16A26" w14:textId="2F1CC76E"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40" w:type="pct"/>
            <w:tcBorders>
              <w:top w:val="nil"/>
              <w:left w:val="nil"/>
              <w:right w:val="nil"/>
            </w:tcBorders>
            <w:shd w:val="clear" w:color="auto" w:fill="auto"/>
            <w:vAlign w:val="center"/>
            <w:hideMark/>
          </w:tcPr>
          <w:p w14:paraId="47E21343" w14:textId="3213C805" w:rsidR="00E42FCC" w:rsidRPr="005E49D9" w:rsidRDefault="00E42FCC" w:rsidP="003765A9">
            <w:pPr>
              <w:widowControl/>
              <w:spacing w:line="360" w:lineRule="exact"/>
              <w:jc w:val="center"/>
              <w:rPr>
                <w:rFonts w:ascii="Times New Roman" w:eastAsia="Times New Roman Uni" w:hAnsi="Times New Roman" w:cs="Times New Roman"/>
                <w:kern w:val="0"/>
                <w:sz w:val="22"/>
                <w:szCs w:val="22"/>
              </w:rPr>
            </w:pPr>
          </w:p>
        </w:tc>
        <w:tc>
          <w:tcPr>
            <w:tcW w:w="641" w:type="pct"/>
            <w:tcBorders>
              <w:top w:val="nil"/>
              <w:left w:val="nil"/>
              <w:right w:val="nil"/>
            </w:tcBorders>
            <w:shd w:val="clear" w:color="auto" w:fill="auto"/>
            <w:vAlign w:val="center"/>
            <w:hideMark/>
          </w:tcPr>
          <w:p w14:paraId="4709DAEA" w14:textId="3BED3345" w:rsidR="00E42FCC" w:rsidRPr="005E49D9" w:rsidRDefault="00E42FCC" w:rsidP="003765A9">
            <w:pPr>
              <w:widowControl/>
              <w:spacing w:line="360" w:lineRule="exact"/>
              <w:jc w:val="center"/>
              <w:rPr>
                <w:rFonts w:ascii="Times New Roman" w:eastAsia="Times New Roman Uni" w:hAnsi="Times New Roman" w:cs="Times New Roman"/>
                <w:kern w:val="0"/>
                <w:sz w:val="22"/>
                <w:szCs w:val="22"/>
              </w:rPr>
            </w:pPr>
          </w:p>
        </w:tc>
        <w:tc>
          <w:tcPr>
            <w:tcW w:w="79" w:type="pct"/>
            <w:tcBorders>
              <w:top w:val="nil"/>
              <w:left w:val="nil"/>
              <w:right w:val="nil"/>
            </w:tcBorders>
            <w:shd w:val="clear" w:color="auto" w:fill="auto"/>
            <w:vAlign w:val="center"/>
          </w:tcPr>
          <w:p w14:paraId="60201A39" w14:textId="77777777" w:rsidR="00E42FCC" w:rsidRPr="005E49D9" w:rsidRDefault="00E42FCC" w:rsidP="003765A9">
            <w:pPr>
              <w:widowControl/>
              <w:spacing w:line="360" w:lineRule="exact"/>
              <w:jc w:val="center"/>
              <w:rPr>
                <w:rFonts w:ascii="Times New Roman" w:eastAsia="Times New Roman Uni" w:hAnsi="Times New Roman" w:cs="Times New Roman"/>
                <w:kern w:val="0"/>
                <w:sz w:val="22"/>
                <w:szCs w:val="22"/>
              </w:rPr>
            </w:pPr>
          </w:p>
        </w:tc>
        <w:tc>
          <w:tcPr>
            <w:tcW w:w="659" w:type="pct"/>
            <w:tcBorders>
              <w:top w:val="nil"/>
              <w:left w:val="nil"/>
              <w:right w:val="nil"/>
            </w:tcBorders>
            <w:shd w:val="clear" w:color="auto" w:fill="auto"/>
            <w:vAlign w:val="center"/>
            <w:hideMark/>
          </w:tcPr>
          <w:p w14:paraId="4A9AE708" w14:textId="6016BFD6" w:rsidR="00E42FCC" w:rsidRPr="005E49D9" w:rsidRDefault="00E42FCC" w:rsidP="003765A9">
            <w:pPr>
              <w:widowControl/>
              <w:spacing w:line="360" w:lineRule="exact"/>
              <w:jc w:val="center"/>
              <w:rPr>
                <w:rFonts w:ascii="Times New Roman" w:eastAsia="Times New Roman Uni" w:hAnsi="Times New Roman" w:cs="Times New Roman"/>
                <w:kern w:val="0"/>
                <w:sz w:val="22"/>
                <w:szCs w:val="22"/>
              </w:rPr>
            </w:pPr>
          </w:p>
        </w:tc>
        <w:tc>
          <w:tcPr>
            <w:tcW w:w="669" w:type="pct"/>
            <w:tcBorders>
              <w:top w:val="nil"/>
              <w:left w:val="nil"/>
              <w:right w:val="nil"/>
            </w:tcBorders>
            <w:shd w:val="clear" w:color="auto" w:fill="auto"/>
            <w:vAlign w:val="center"/>
            <w:hideMark/>
          </w:tcPr>
          <w:p w14:paraId="339DEE15" w14:textId="7F8FD1D0"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p>
        </w:tc>
        <w:tc>
          <w:tcPr>
            <w:tcW w:w="664" w:type="pct"/>
            <w:tcBorders>
              <w:top w:val="nil"/>
              <w:left w:val="nil"/>
              <w:right w:val="nil"/>
            </w:tcBorders>
            <w:shd w:val="clear" w:color="auto" w:fill="auto"/>
            <w:vAlign w:val="center"/>
            <w:hideMark/>
          </w:tcPr>
          <w:p w14:paraId="4CC35CBE" w14:textId="4B710489"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p>
        </w:tc>
      </w:tr>
      <w:tr w:rsidR="00E42FCC" w:rsidRPr="005E2ED1" w14:paraId="4C3D44AB" w14:textId="77777777" w:rsidTr="00E42FCC">
        <w:trPr>
          <w:trHeight w:val="278"/>
        </w:trPr>
        <w:tc>
          <w:tcPr>
            <w:tcW w:w="1000" w:type="pct"/>
            <w:tcBorders>
              <w:top w:val="nil"/>
              <w:left w:val="nil"/>
              <w:right w:val="nil"/>
            </w:tcBorders>
            <w:shd w:val="clear" w:color="auto" w:fill="auto"/>
            <w:vAlign w:val="center"/>
          </w:tcPr>
          <w:p w14:paraId="5123D012" w14:textId="3E0193A0" w:rsidR="00E42FCC" w:rsidRPr="005E2ED1" w:rsidRDefault="00E42FCC" w:rsidP="00E42FCC">
            <w:pPr>
              <w:widowControl/>
              <w:spacing w:line="360" w:lineRule="exact"/>
              <w:ind w:firstLineChars="50" w:firstLine="110"/>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Never</w:t>
            </w:r>
          </w:p>
        </w:tc>
        <w:tc>
          <w:tcPr>
            <w:tcW w:w="648" w:type="pct"/>
            <w:tcBorders>
              <w:top w:val="nil"/>
              <w:left w:val="nil"/>
              <w:right w:val="nil"/>
            </w:tcBorders>
            <w:shd w:val="clear" w:color="auto" w:fill="auto"/>
            <w:vAlign w:val="center"/>
          </w:tcPr>
          <w:p w14:paraId="65F21542" w14:textId="4CE87BF2"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3072</w:t>
            </w:r>
            <w:r w:rsidR="00E42FCC" w:rsidRPr="005E49D9">
              <w:rPr>
                <w:rFonts w:ascii="Times New Roman" w:hAnsi="Times New Roman" w:cs="Times New Roman"/>
                <w:sz w:val="22"/>
                <w:szCs w:val="22"/>
              </w:rPr>
              <w:t>(4</w:t>
            </w:r>
            <w:r>
              <w:rPr>
                <w:rFonts w:ascii="Times New Roman" w:hAnsi="Times New Roman" w:cs="Times New Roman" w:hint="eastAsia"/>
                <w:sz w:val="22"/>
                <w:szCs w:val="22"/>
              </w:rPr>
              <w:t>2.6</w:t>
            </w:r>
            <w:r w:rsidR="00E42FCC" w:rsidRPr="005E49D9">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13267333" w14:textId="111D91B8"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1171(96.9%)</w:t>
            </w:r>
          </w:p>
        </w:tc>
        <w:tc>
          <w:tcPr>
            <w:tcW w:w="641" w:type="pct"/>
            <w:tcBorders>
              <w:top w:val="nil"/>
              <w:left w:val="nil"/>
              <w:right w:val="nil"/>
            </w:tcBorders>
            <w:shd w:val="clear" w:color="auto" w:fill="auto"/>
            <w:vAlign w:val="center"/>
          </w:tcPr>
          <w:p w14:paraId="451E266C" w14:textId="111414E0"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1</w:t>
            </w:r>
            <w:r w:rsidR="00875CE9">
              <w:rPr>
                <w:rFonts w:ascii="Times New Roman" w:eastAsia="等线" w:hAnsi="Times New Roman" w:cs="Times New Roman" w:hint="eastAsia"/>
                <w:color w:val="000000"/>
                <w:sz w:val="22"/>
                <w:szCs w:val="22"/>
              </w:rPr>
              <w:t>901</w:t>
            </w:r>
            <w:r>
              <w:rPr>
                <w:rFonts w:ascii="Times New Roman" w:eastAsia="等线" w:hAnsi="Times New Roman" w:cs="Times New Roman"/>
                <w:color w:val="000000"/>
                <w:sz w:val="22"/>
                <w:szCs w:val="22"/>
              </w:rPr>
              <w:t>(</w:t>
            </w:r>
            <w:r w:rsidR="00875CE9">
              <w:rPr>
                <w:rFonts w:ascii="Times New Roman" w:eastAsia="等线" w:hAnsi="Times New Roman" w:cs="Times New Roman" w:hint="eastAsia"/>
                <w:color w:val="000000"/>
                <w:sz w:val="22"/>
                <w:szCs w:val="22"/>
              </w:rPr>
              <w:t>31.6</w:t>
            </w:r>
            <w:r>
              <w:rPr>
                <w:rFonts w:ascii="Times New Roman" w:eastAsia="等线" w:hAnsi="Times New Roman" w:cs="Times New Roman"/>
                <w:color w:val="000000"/>
                <w:sz w:val="22"/>
                <w:szCs w:val="22"/>
              </w:rPr>
              <w:t>%)</w:t>
            </w:r>
          </w:p>
        </w:tc>
        <w:tc>
          <w:tcPr>
            <w:tcW w:w="79" w:type="pct"/>
            <w:tcBorders>
              <w:top w:val="nil"/>
              <w:left w:val="nil"/>
              <w:right w:val="nil"/>
            </w:tcBorders>
            <w:shd w:val="clear" w:color="auto" w:fill="auto"/>
            <w:vAlign w:val="center"/>
          </w:tcPr>
          <w:p w14:paraId="30B4CE3C"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235894D6" w14:textId="0011EB14"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5753</w:t>
            </w:r>
            <w:r w:rsidR="00E42FCC">
              <w:rPr>
                <w:rFonts w:ascii="Times New Roman" w:eastAsia="等线" w:hAnsi="Times New Roman" w:cs="Times New Roman"/>
                <w:color w:val="000000"/>
                <w:sz w:val="22"/>
                <w:szCs w:val="22"/>
              </w:rPr>
              <w:t>(9</w:t>
            </w:r>
            <w:r>
              <w:rPr>
                <w:rFonts w:ascii="Times New Roman" w:eastAsia="等线" w:hAnsi="Times New Roman" w:cs="Times New Roman" w:hint="eastAsia"/>
                <w:color w:val="000000"/>
                <w:sz w:val="22"/>
                <w:szCs w:val="22"/>
              </w:rPr>
              <w:t>5.3</w:t>
            </w:r>
            <w:r w:rsidR="00E42FCC">
              <w:rPr>
                <w:rFonts w:ascii="Times New Roman" w:eastAsia="等线" w:hAnsi="Times New Roman" w:cs="Times New Roman"/>
                <w:color w:val="000000"/>
                <w:sz w:val="22"/>
                <w:szCs w:val="22"/>
              </w:rPr>
              <w:t>%)</w:t>
            </w:r>
          </w:p>
        </w:tc>
        <w:tc>
          <w:tcPr>
            <w:tcW w:w="669" w:type="pct"/>
            <w:tcBorders>
              <w:top w:val="nil"/>
              <w:left w:val="nil"/>
              <w:right w:val="nil"/>
            </w:tcBorders>
            <w:shd w:val="clear" w:color="auto" w:fill="auto"/>
            <w:vAlign w:val="center"/>
          </w:tcPr>
          <w:p w14:paraId="1852A2B2" w14:textId="43B4945E"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2869(97.7%)</w:t>
            </w:r>
          </w:p>
        </w:tc>
        <w:tc>
          <w:tcPr>
            <w:tcW w:w="664" w:type="pct"/>
            <w:tcBorders>
              <w:top w:val="nil"/>
              <w:left w:val="nil"/>
              <w:right w:val="nil"/>
            </w:tcBorders>
            <w:shd w:val="clear" w:color="auto" w:fill="auto"/>
            <w:vAlign w:val="center"/>
          </w:tcPr>
          <w:p w14:paraId="35384F0C" w14:textId="4F2C6A99" w:rsidR="00E42FCC" w:rsidRPr="0002201D" w:rsidRDefault="00875CE9" w:rsidP="003765A9">
            <w:pPr>
              <w:widowControl/>
              <w:spacing w:line="360" w:lineRule="exact"/>
              <w:jc w:val="center"/>
              <w:rPr>
                <w:rFonts w:ascii="Times New Roman" w:eastAsia="Times New Roman Uni" w:hAnsi="Times New Roman" w:cs="Times New Roman"/>
                <w:kern w:val="0"/>
                <w:sz w:val="22"/>
                <w:szCs w:val="22"/>
              </w:rPr>
            </w:pPr>
            <w:r>
              <w:rPr>
                <w:rFonts w:ascii="Times New Roman" w:eastAsia="等线" w:hAnsi="Times New Roman" w:cs="Times New Roman" w:hint="eastAsia"/>
                <w:sz w:val="22"/>
                <w:szCs w:val="22"/>
              </w:rPr>
              <w:t>2884</w:t>
            </w:r>
            <w:r w:rsidR="00E42FCC" w:rsidRPr="0002201D">
              <w:rPr>
                <w:rFonts w:ascii="Times New Roman" w:eastAsia="等线" w:hAnsi="Times New Roman" w:cs="Times New Roman"/>
                <w:sz w:val="22"/>
                <w:szCs w:val="22"/>
              </w:rPr>
              <w:t>(9</w:t>
            </w:r>
            <w:r>
              <w:rPr>
                <w:rFonts w:ascii="Times New Roman" w:eastAsia="等线" w:hAnsi="Times New Roman" w:cs="Times New Roman" w:hint="eastAsia"/>
                <w:sz w:val="22"/>
                <w:szCs w:val="22"/>
              </w:rPr>
              <w:t>3</w:t>
            </w:r>
            <w:r w:rsidR="00E42FCC" w:rsidRPr="0002201D">
              <w:rPr>
                <w:rFonts w:ascii="Times New Roman" w:eastAsia="等线" w:hAnsi="Times New Roman" w:cs="Times New Roman"/>
                <w:sz w:val="22"/>
                <w:szCs w:val="22"/>
              </w:rPr>
              <w:t>.</w:t>
            </w:r>
            <w:r>
              <w:rPr>
                <w:rFonts w:ascii="Times New Roman" w:eastAsia="等线" w:hAnsi="Times New Roman" w:cs="Times New Roman" w:hint="eastAsia"/>
                <w:sz w:val="22"/>
                <w:szCs w:val="22"/>
              </w:rPr>
              <w:t>0</w:t>
            </w:r>
            <w:r w:rsidR="00E42FCC" w:rsidRPr="0002201D">
              <w:rPr>
                <w:rFonts w:ascii="Times New Roman" w:eastAsia="等线" w:hAnsi="Times New Roman" w:cs="Times New Roman"/>
                <w:sz w:val="22"/>
                <w:szCs w:val="22"/>
              </w:rPr>
              <w:t>%)</w:t>
            </w:r>
          </w:p>
        </w:tc>
      </w:tr>
      <w:tr w:rsidR="00E42FCC" w:rsidRPr="005E2ED1" w14:paraId="37C6CE91" w14:textId="77777777" w:rsidTr="00E42FCC">
        <w:trPr>
          <w:trHeight w:val="278"/>
        </w:trPr>
        <w:tc>
          <w:tcPr>
            <w:tcW w:w="1000" w:type="pct"/>
            <w:tcBorders>
              <w:top w:val="nil"/>
              <w:left w:val="nil"/>
              <w:right w:val="nil"/>
            </w:tcBorders>
            <w:shd w:val="clear" w:color="auto" w:fill="auto"/>
            <w:vAlign w:val="center"/>
          </w:tcPr>
          <w:p w14:paraId="25909A93" w14:textId="4D96F6C1" w:rsidR="00E42FCC" w:rsidRPr="005E2ED1" w:rsidRDefault="00E42FCC" w:rsidP="00E42FCC">
            <w:pPr>
              <w:widowControl/>
              <w:spacing w:line="360" w:lineRule="exact"/>
              <w:ind w:firstLineChars="50" w:firstLine="110"/>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Ever</w:t>
            </w:r>
          </w:p>
        </w:tc>
        <w:tc>
          <w:tcPr>
            <w:tcW w:w="648" w:type="pct"/>
            <w:tcBorders>
              <w:top w:val="nil"/>
              <w:left w:val="nil"/>
              <w:right w:val="nil"/>
            </w:tcBorders>
            <w:shd w:val="clear" w:color="auto" w:fill="auto"/>
            <w:vAlign w:val="center"/>
          </w:tcPr>
          <w:p w14:paraId="3786C681" w14:textId="5387C638"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122</w:t>
            </w:r>
            <w:r w:rsidR="00E42FCC" w:rsidRPr="005E49D9">
              <w:rPr>
                <w:rFonts w:ascii="Times New Roman" w:hAnsi="Times New Roman" w:cs="Times New Roman"/>
                <w:sz w:val="22"/>
                <w:szCs w:val="22"/>
              </w:rPr>
              <w:t>(</w:t>
            </w:r>
            <w:r>
              <w:rPr>
                <w:rFonts w:ascii="Times New Roman" w:hAnsi="Times New Roman" w:cs="Times New Roman" w:hint="eastAsia"/>
                <w:sz w:val="22"/>
                <w:szCs w:val="22"/>
              </w:rPr>
              <w:t>1.7</w:t>
            </w:r>
            <w:r w:rsidR="00E42FCC" w:rsidRPr="005E49D9">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487A192E" w14:textId="2EF3BD96"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0(0.0%)</w:t>
            </w:r>
          </w:p>
        </w:tc>
        <w:tc>
          <w:tcPr>
            <w:tcW w:w="641" w:type="pct"/>
            <w:tcBorders>
              <w:top w:val="nil"/>
              <w:left w:val="nil"/>
              <w:right w:val="nil"/>
            </w:tcBorders>
            <w:shd w:val="clear" w:color="auto" w:fill="auto"/>
            <w:vAlign w:val="center"/>
          </w:tcPr>
          <w:p w14:paraId="0F24DD25" w14:textId="29A4AC42"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122</w:t>
            </w:r>
            <w:r w:rsidR="00E42FCC">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2.0</w:t>
            </w:r>
            <w:r w:rsidR="00E42FCC">
              <w:rPr>
                <w:rFonts w:ascii="Times New Roman" w:eastAsia="等线" w:hAnsi="Times New Roman" w:cs="Times New Roman"/>
                <w:color w:val="000000"/>
                <w:sz w:val="22"/>
                <w:szCs w:val="22"/>
              </w:rPr>
              <w:t>%)</w:t>
            </w:r>
          </w:p>
        </w:tc>
        <w:tc>
          <w:tcPr>
            <w:tcW w:w="79" w:type="pct"/>
            <w:tcBorders>
              <w:top w:val="nil"/>
              <w:left w:val="nil"/>
              <w:right w:val="nil"/>
            </w:tcBorders>
            <w:shd w:val="clear" w:color="auto" w:fill="auto"/>
            <w:vAlign w:val="center"/>
          </w:tcPr>
          <w:p w14:paraId="14448958"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2455B196" w14:textId="6BF79644"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248</w:t>
            </w:r>
            <w:r w:rsidR="00E42FCC">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4</w:t>
            </w:r>
            <w:r w:rsidR="00E42FCC">
              <w:rPr>
                <w:rFonts w:ascii="Times New Roman" w:eastAsia="等线" w:hAnsi="Times New Roman" w:cs="Times New Roman"/>
                <w:color w:val="000000"/>
                <w:sz w:val="22"/>
                <w:szCs w:val="22"/>
              </w:rPr>
              <w:t>.1%)</w:t>
            </w:r>
          </w:p>
        </w:tc>
        <w:tc>
          <w:tcPr>
            <w:tcW w:w="669" w:type="pct"/>
            <w:tcBorders>
              <w:top w:val="nil"/>
              <w:left w:val="nil"/>
              <w:right w:val="nil"/>
            </w:tcBorders>
            <w:shd w:val="clear" w:color="auto" w:fill="auto"/>
            <w:vAlign w:val="center"/>
          </w:tcPr>
          <w:p w14:paraId="068A9F50" w14:textId="092AC6AD"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62(2.1%)</w:t>
            </w:r>
          </w:p>
        </w:tc>
        <w:tc>
          <w:tcPr>
            <w:tcW w:w="664" w:type="pct"/>
            <w:tcBorders>
              <w:top w:val="nil"/>
              <w:left w:val="nil"/>
              <w:right w:val="nil"/>
            </w:tcBorders>
            <w:shd w:val="clear" w:color="auto" w:fill="auto"/>
            <w:vAlign w:val="center"/>
          </w:tcPr>
          <w:p w14:paraId="0F0E6F0C" w14:textId="5D2F4868" w:rsidR="00E42FCC" w:rsidRPr="0002201D" w:rsidRDefault="00875CE9" w:rsidP="003765A9">
            <w:pPr>
              <w:widowControl/>
              <w:spacing w:line="360" w:lineRule="exact"/>
              <w:jc w:val="center"/>
              <w:rPr>
                <w:rFonts w:ascii="Times New Roman" w:eastAsia="Times New Roman Uni" w:hAnsi="Times New Roman" w:cs="Times New Roman"/>
                <w:kern w:val="0"/>
                <w:sz w:val="22"/>
                <w:szCs w:val="22"/>
              </w:rPr>
            </w:pPr>
            <w:r>
              <w:rPr>
                <w:rFonts w:ascii="Times New Roman" w:eastAsia="等线" w:hAnsi="Times New Roman" w:cs="Times New Roman" w:hint="eastAsia"/>
                <w:sz w:val="22"/>
                <w:szCs w:val="22"/>
              </w:rPr>
              <w:t>186</w:t>
            </w:r>
            <w:r w:rsidR="00E42FCC" w:rsidRPr="0002201D">
              <w:rPr>
                <w:rFonts w:ascii="Times New Roman" w:eastAsia="等线" w:hAnsi="Times New Roman" w:cs="Times New Roman"/>
                <w:sz w:val="22"/>
                <w:szCs w:val="22"/>
              </w:rPr>
              <w:t>(</w:t>
            </w:r>
            <w:r>
              <w:rPr>
                <w:rFonts w:ascii="Times New Roman" w:eastAsia="等线" w:hAnsi="Times New Roman" w:cs="Times New Roman" w:hint="eastAsia"/>
                <w:sz w:val="22"/>
                <w:szCs w:val="22"/>
              </w:rPr>
              <w:t>6</w:t>
            </w:r>
            <w:r w:rsidR="00E42FCC" w:rsidRPr="0002201D">
              <w:rPr>
                <w:rFonts w:ascii="Times New Roman" w:eastAsia="等线" w:hAnsi="Times New Roman" w:cs="Times New Roman"/>
                <w:sz w:val="22"/>
                <w:szCs w:val="22"/>
              </w:rPr>
              <w:t>.0%)</w:t>
            </w:r>
          </w:p>
        </w:tc>
      </w:tr>
      <w:tr w:rsidR="00E42FCC" w:rsidRPr="005E2ED1" w14:paraId="0ED0CE26" w14:textId="77777777" w:rsidTr="00E42FCC">
        <w:trPr>
          <w:trHeight w:val="278"/>
        </w:trPr>
        <w:tc>
          <w:tcPr>
            <w:tcW w:w="1000" w:type="pct"/>
            <w:tcBorders>
              <w:top w:val="nil"/>
              <w:left w:val="nil"/>
              <w:right w:val="nil"/>
            </w:tcBorders>
            <w:shd w:val="clear" w:color="auto" w:fill="auto"/>
            <w:vAlign w:val="center"/>
          </w:tcPr>
          <w:p w14:paraId="57AD7962" w14:textId="3EEA18B1" w:rsidR="00E42FCC" w:rsidRPr="005E2ED1" w:rsidRDefault="00E42FCC" w:rsidP="00E42FCC">
            <w:pPr>
              <w:widowControl/>
              <w:spacing w:line="360" w:lineRule="exact"/>
              <w:ind w:firstLineChars="50" w:firstLine="110"/>
              <w:rPr>
                <w:rFonts w:ascii="Times New Roman" w:eastAsia="Times New Roman Uni" w:hAnsi="Times New Roman" w:cs="Times New Roman"/>
                <w:color w:val="000000"/>
                <w:kern w:val="0"/>
                <w:sz w:val="22"/>
              </w:rPr>
            </w:pPr>
            <w:r>
              <w:rPr>
                <w:rFonts w:ascii="Times New Roman" w:eastAsia="Times New Roman Uni" w:hAnsi="Times New Roman" w:cs="Times New Roman" w:hint="eastAsia"/>
                <w:color w:val="000000"/>
                <w:kern w:val="0"/>
                <w:sz w:val="22"/>
              </w:rPr>
              <w:t>Current</w:t>
            </w:r>
          </w:p>
        </w:tc>
        <w:tc>
          <w:tcPr>
            <w:tcW w:w="648" w:type="pct"/>
            <w:tcBorders>
              <w:top w:val="nil"/>
              <w:left w:val="nil"/>
              <w:right w:val="nil"/>
            </w:tcBorders>
            <w:shd w:val="clear" w:color="auto" w:fill="auto"/>
            <w:vAlign w:val="center"/>
          </w:tcPr>
          <w:p w14:paraId="35169B37" w14:textId="782915B2"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4025</w:t>
            </w:r>
            <w:r w:rsidR="00E42FCC" w:rsidRPr="005E49D9">
              <w:rPr>
                <w:rFonts w:ascii="Times New Roman" w:hAnsi="Times New Roman" w:cs="Times New Roman"/>
                <w:sz w:val="22"/>
                <w:szCs w:val="22"/>
              </w:rPr>
              <w:t>(5</w:t>
            </w:r>
            <w:r>
              <w:rPr>
                <w:rFonts w:ascii="Times New Roman" w:hAnsi="Times New Roman" w:cs="Times New Roman" w:hint="eastAsia"/>
                <w:sz w:val="22"/>
                <w:szCs w:val="22"/>
              </w:rPr>
              <w:t>5.8</w:t>
            </w:r>
            <w:r w:rsidR="00E42FCC" w:rsidRPr="005E49D9">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3F4D5510" w14:textId="25A271BF"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38(3.1%)</w:t>
            </w:r>
          </w:p>
        </w:tc>
        <w:tc>
          <w:tcPr>
            <w:tcW w:w="641" w:type="pct"/>
            <w:tcBorders>
              <w:top w:val="nil"/>
              <w:left w:val="nil"/>
              <w:right w:val="nil"/>
            </w:tcBorders>
            <w:shd w:val="clear" w:color="auto" w:fill="auto"/>
            <w:vAlign w:val="center"/>
          </w:tcPr>
          <w:p w14:paraId="14C5169D" w14:textId="344F4A7B"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sz w:val="22"/>
                <w:szCs w:val="22"/>
              </w:rPr>
              <w:t>3987</w:t>
            </w:r>
            <w:r w:rsidR="00E42FCC" w:rsidRPr="008325F3">
              <w:rPr>
                <w:rFonts w:ascii="Times New Roman" w:eastAsia="等线" w:hAnsi="Times New Roman" w:cs="Times New Roman"/>
                <w:sz w:val="22"/>
                <w:szCs w:val="22"/>
              </w:rPr>
              <w:t>(</w:t>
            </w:r>
            <w:r>
              <w:rPr>
                <w:rFonts w:ascii="Times New Roman" w:eastAsia="等线" w:hAnsi="Times New Roman" w:cs="Times New Roman" w:hint="eastAsia"/>
                <w:sz w:val="22"/>
                <w:szCs w:val="22"/>
              </w:rPr>
              <w:t>66.3</w:t>
            </w:r>
            <w:r w:rsidR="00E42FCC" w:rsidRPr="008325F3">
              <w:rPr>
                <w:rFonts w:ascii="Times New Roman" w:eastAsia="等线" w:hAnsi="Times New Roman" w:cs="Times New Roman"/>
                <w:sz w:val="22"/>
                <w:szCs w:val="22"/>
              </w:rPr>
              <w:t>%)</w:t>
            </w:r>
          </w:p>
        </w:tc>
        <w:tc>
          <w:tcPr>
            <w:tcW w:w="79" w:type="pct"/>
            <w:tcBorders>
              <w:top w:val="nil"/>
              <w:left w:val="nil"/>
              <w:right w:val="nil"/>
            </w:tcBorders>
            <w:shd w:val="clear" w:color="auto" w:fill="auto"/>
            <w:vAlign w:val="center"/>
          </w:tcPr>
          <w:p w14:paraId="680149AB"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14740DA6" w14:textId="6C928288"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38</w:t>
            </w:r>
            <w:r w:rsidR="00E42FCC">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0.6</w:t>
            </w:r>
            <w:r w:rsidR="00E42FCC">
              <w:rPr>
                <w:rFonts w:ascii="Times New Roman" w:eastAsia="等线" w:hAnsi="Times New Roman" w:cs="Times New Roman"/>
                <w:color w:val="000000"/>
                <w:sz w:val="22"/>
                <w:szCs w:val="22"/>
              </w:rPr>
              <w:t>%)</w:t>
            </w:r>
          </w:p>
        </w:tc>
        <w:tc>
          <w:tcPr>
            <w:tcW w:w="669" w:type="pct"/>
            <w:tcBorders>
              <w:top w:val="nil"/>
              <w:left w:val="nil"/>
              <w:right w:val="nil"/>
            </w:tcBorders>
            <w:shd w:val="clear" w:color="auto" w:fill="auto"/>
            <w:vAlign w:val="center"/>
          </w:tcPr>
          <w:p w14:paraId="433C5BB1" w14:textId="2351AC4B"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7(0.2%)</w:t>
            </w:r>
          </w:p>
        </w:tc>
        <w:tc>
          <w:tcPr>
            <w:tcW w:w="664" w:type="pct"/>
            <w:tcBorders>
              <w:top w:val="nil"/>
              <w:left w:val="nil"/>
              <w:right w:val="nil"/>
            </w:tcBorders>
            <w:shd w:val="clear" w:color="auto" w:fill="auto"/>
            <w:vAlign w:val="center"/>
          </w:tcPr>
          <w:p w14:paraId="7D966C97" w14:textId="5CD78B71" w:rsidR="00E42FCC" w:rsidRPr="0002201D" w:rsidRDefault="00875CE9" w:rsidP="003765A9">
            <w:pPr>
              <w:widowControl/>
              <w:spacing w:line="360" w:lineRule="exact"/>
              <w:jc w:val="center"/>
              <w:rPr>
                <w:rFonts w:ascii="Times New Roman" w:eastAsia="Times New Roman Uni" w:hAnsi="Times New Roman" w:cs="Times New Roman"/>
                <w:kern w:val="0"/>
                <w:sz w:val="22"/>
                <w:szCs w:val="22"/>
              </w:rPr>
            </w:pPr>
            <w:r>
              <w:rPr>
                <w:rFonts w:ascii="Times New Roman" w:eastAsia="等线" w:hAnsi="Times New Roman" w:cs="Times New Roman" w:hint="eastAsia"/>
                <w:sz w:val="22"/>
                <w:szCs w:val="22"/>
              </w:rPr>
              <w:t>31</w:t>
            </w:r>
            <w:r w:rsidR="00E42FCC" w:rsidRPr="0002201D">
              <w:rPr>
                <w:rFonts w:ascii="Times New Roman" w:eastAsia="等线" w:hAnsi="Times New Roman" w:cs="Times New Roman"/>
                <w:sz w:val="22"/>
                <w:szCs w:val="22"/>
              </w:rPr>
              <w:t>(</w:t>
            </w:r>
            <w:r>
              <w:rPr>
                <w:rFonts w:ascii="Times New Roman" w:eastAsia="等线" w:hAnsi="Times New Roman" w:cs="Times New Roman" w:hint="eastAsia"/>
                <w:sz w:val="22"/>
                <w:szCs w:val="22"/>
              </w:rPr>
              <w:t>1.0</w:t>
            </w:r>
            <w:r w:rsidR="00E42FCC" w:rsidRPr="0002201D">
              <w:rPr>
                <w:rFonts w:ascii="Times New Roman" w:eastAsia="等线" w:hAnsi="Times New Roman" w:cs="Times New Roman"/>
                <w:sz w:val="22"/>
                <w:szCs w:val="22"/>
              </w:rPr>
              <w:t>%)</w:t>
            </w:r>
          </w:p>
        </w:tc>
      </w:tr>
      <w:tr w:rsidR="00E42FCC" w:rsidRPr="005E2ED1" w14:paraId="19B4BBD8" w14:textId="77777777" w:rsidTr="00E42FCC">
        <w:trPr>
          <w:trHeight w:val="278"/>
        </w:trPr>
        <w:tc>
          <w:tcPr>
            <w:tcW w:w="1000" w:type="pct"/>
            <w:tcBorders>
              <w:left w:val="nil"/>
              <w:bottom w:val="single" w:sz="4" w:space="0" w:color="auto"/>
              <w:right w:val="nil"/>
            </w:tcBorders>
            <w:shd w:val="clear" w:color="auto" w:fill="auto"/>
            <w:vAlign w:val="center"/>
            <w:hideMark/>
          </w:tcPr>
          <w:p w14:paraId="3EC8E02D" w14:textId="77777777" w:rsidR="00E42FCC" w:rsidRPr="005E2ED1" w:rsidRDefault="00E42FCC" w:rsidP="00E42FCC">
            <w:pPr>
              <w:widowControl/>
              <w:spacing w:line="360" w:lineRule="exact"/>
              <w:rPr>
                <w:rFonts w:ascii="Times New Roman" w:eastAsia="Times New Roman Uni" w:hAnsi="Times New Roman" w:cs="Times New Roman"/>
                <w:color w:val="000000"/>
                <w:kern w:val="0"/>
                <w:sz w:val="22"/>
              </w:rPr>
            </w:pPr>
            <w:r w:rsidRPr="005E2ED1">
              <w:rPr>
                <w:rFonts w:ascii="Times New Roman" w:eastAsia="Times New Roman Uni" w:hAnsi="Times New Roman" w:cs="Times New Roman"/>
                <w:color w:val="000000"/>
                <w:kern w:val="0"/>
                <w:sz w:val="22"/>
              </w:rPr>
              <w:t>Diabetes, n(%)</w:t>
            </w:r>
          </w:p>
        </w:tc>
        <w:tc>
          <w:tcPr>
            <w:tcW w:w="648" w:type="pct"/>
            <w:tcBorders>
              <w:left w:val="nil"/>
              <w:bottom w:val="single" w:sz="4" w:space="0" w:color="auto"/>
              <w:right w:val="nil"/>
            </w:tcBorders>
            <w:shd w:val="clear" w:color="auto" w:fill="auto"/>
            <w:vAlign w:val="center"/>
            <w:hideMark/>
          </w:tcPr>
          <w:p w14:paraId="3B4CE41B" w14:textId="1E0176B1"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hAnsi="Times New Roman" w:cs="Times New Roman" w:hint="eastAsia"/>
                <w:sz w:val="22"/>
                <w:szCs w:val="22"/>
              </w:rPr>
              <w:t>1059</w:t>
            </w:r>
            <w:r w:rsidR="00E42FCC" w:rsidRPr="005E49D9">
              <w:rPr>
                <w:rFonts w:ascii="Times New Roman" w:hAnsi="Times New Roman" w:cs="Times New Roman"/>
                <w:sz w:val="22"/>
                <w:szCs w:val="22"/>
              </w:rPr>
              <w:t>(1</w:t>
            </w:r>
            <w:r>
              <w:rPr>
                <w:rFonts w:ascii="Times New Roman" w:hAnsi="Times New Roman" w:cs="Times New Roman" w:hint="eastAsia"/>
                <w:sz w:val="22"/>
                <w:szCs w:val="22"/>
              </w:rPr>
              <w:t>4.7</w:t>
            </w:r>
            <w:r w:rsidR="00E42FCC" w:rsidRPr="005E49D9">
              <w:rPr>
                <w:rFonts w:ascii="Times New Roman" w:hAnsi="Times New Roman" w:cs="Times New Roman"/>
                <w:sz w:val="22"/>
                <w:szCs w:val="22"/>
              </w:rPr>
              <w:t>%)</w:t>
            </w:r>
          </w:p>
        </w:tc>
        <w:tc>
          <w:tcPr>
            <w:tcW w:w="640" w:type="pct"/>
            <w:tcBorders>
              <w:left w:val="nil"/>
              <w:bottom w:val="single" w:sz="4" w:space="0" w:color="auto"/>
              <w:right w:val="nil"/>
            </w:tcBorders>
            <w:shd w:val="clear" w:color="auto" w:fill="auto"/>
            <w:vAlign w:val="center"/>
            <w:hideMark/>
          </w:tcPr>
          <w:p w14:paraId="0FD7BDC6" w14:textId="35423D4C"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color w:val="000000"/>
                <w:sz w:val="22"/>
                <w:szCs w:val="22"/>
              </w:rPr>
              <w:t>2(0.2%)</w:t>
            </w:r>
          </w:p>
        </w:tc>
        <w:tc>
          <w:tcPr>
            <w:tcW w:w="641" w:type="pct"/>
            <w:tcBorders>
              <w:left w:val="nil"/>
              <w:bottom w:val="single" w:sz="4" w:space="0" w:color="auto"/>
              <w:right w:val="nil"/>
            </w:tcBorders>
            <w:shd w:val="clear" w:color="auto" w:fill="auto"/>
            <w:vAlign w:val="center"/>
            <w:hideMark/>
          </w:tcPr>
          <w:p w14:paraId="6297FFDD" w14:textId="78467D69"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1057</w:t>
            </w:r>
            <w:r w:rsidR="00E42FCC">
              <w:rPr>
                <w:rFonts w:ascii="Times New Roman" w:eastAsia="等线" w:hAnsi="Times New Roman" w:cs="Times New Roman"/>
                <w:color w:val="000000"/>
                <w:sz w:val="22"/>
                <w:szCs w:val="22"/>
              </w:rPr>
              <w:t>(</w:t>
            </w:r>
            <w:r>
              <w:rPr>
                <w:rFonts w:ascii="Times New Roman" w:eastAsia="等线" w:hAnsi="Times New Roman" w:cs="Times New Roman" w:hint="eastAsia"/>
                <w:color w:val="000000"/>
                <w:sz w:val="22"/>
                <w:szCs w:val="22"/>
              </w:rPr>
              <w:t>17.6</w:t>
            </w:r>
            <w:r w:rsidR="00E42FCC">
              <w:rPr>
                <w:rFonts w:ascii="Times New Roman" w:eastAsia="等线" w:hAnsi="Times New Roman" w:cs="Times New Roman"/>
                <w:color w:val="000000"/>
                <w:sz w:val="22"/>
                <w:szCs w:val="22"/>
              </w:rPr>
              <w:t>%)</w:t>
            </w:r>
          </w:p>
        </w:tc>
        <w:tc>
          <w:tcPr>
            <w:tcW w:w="79" w:type="pct"/>
            <w:tcBorders>
              <w:left w:val="nil"/>
              <w:bottom w:val="single" w:sz="4" w:space="0" w:color="auto"/>
              <w:right w:val="nil"/>
            </w:tcBorders>
            <w:shd w:val="clear" w:color="auto" w:fill="auto"/>
            <w:vAlign w:val="center"/>
          </w:tcPr>
          <w:p w14:paraId="7C3F9E31" w14:textId="77777777" w:rsidR="00E42FCC" w:rsidRPr="005E49D9" w:rsidRDefault="00E42FCC"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left w:val="nil"/>
              <w:bottom w:val="single" w:sz="4" w:space="0" w:color="auto"/>
              <w:right w:val="nil"/>
            </w:tcBorders>
            <w:shd w:val="clear" w:color="auto" w:fill="auto"/>
            <w:vAlign w:val="center"/>
            <w:hideMark/>
          </w:tcPr>
          <w:p w14:paraId="2FA4C6FF" w14:textId="7358ECFE" w:rsidR="00E42FCC" w:rsidRPr="005E49D9" w:rsidRDefault="00875CE9" w:rsidP="003765A9">
            <w:pPr>
              <w:widowControl/>
              <w:spacing w:line="360" w:lineRule="exact"/>
              <w:jc w:val="center"/>
              <w:rPr>
                <w:rFonts w:ascii="Times New Roman" w:eastAsia="Times New Roman Uni" w:hAnsi="Times New Roman" w:cs="Times New Roman"/>
                <w:color w:val="000000"/>
                <w:kern w:val="0"/>
                <w:sz w:val="22"/>
                <w:szCs w:val="22"/>
              </w:rPr>
            </w:pPr>
            <w:r>
              <w:rPr>
                <w:rFonts w:ascii="Times New Roman" w:eastAsia="等线" w:hAnsi="Times New Roman" w:cs="Times New Roman" w:hint="eastAsia"/>
                <w:color w:val="000000"/>
                <w:sz w:val="22"/>
                <w:szCs w:val="22"/>
              </w:rPr>
              <w:t>967</w:t>
            </w:r>
            <w:r w:rsidR="00E42FCC">
              <w:rPr>
                <w:rFonts w:ascii="Times New Roman" w:eastAsia="等线" w:hAnsi="Times New Roman" w:cs="Times New Roman"/>
                <w:color w:val="000000"/>
                <w:sz w:val="22"/>
                <w:szCs w:val="22"/>
              </w:rPr>
              <w:t>(1</w:t>
            </w:r>
            <w:r>
              <w:rPr>
                <w:rFonts w:ascii="Times New Roman" w:eastAsia="等线" w:hAnsi="Times New Roman" w:cs="Times New Roman" w:hint="eastAsia"/>
                <w:color w:val="000000"/>
                <w:sz w:val="22"/>
                <w:szCs w:val="22"/>
              </w:rPr>
              <w:t>6.0</w:t>
            </w:r>
            <w:r w:rsidR="00E42FCC">
              <w:rPr>
                <w:rFonts w:ascii="Times New Roman" w:eastAsia="等线" w:hAnsi="Times New Roman" w:cs="Times New Roman"/>
                <w:color w:val="000000"/>
                <w:sz w:val="22"/>
                <w:szCs w:val="22"/>
              </w:rPr>
              <w:t>%)</w:t>
            </w:r>
          </w:p>
        </w:tc>
        <w:tc>
          <w:tcPr>
            <w:tcW w:w="669" w:type="pct"/>
            <w:tcBorders>
              <w:left w:val="nil"/>
              <w:bottom w:val="single" w:sz="4" w:space="0" w:color="auto"/>
              <w:right w:val="nil"/>
            </w:tcBorders>
            <w:shd w:val="clear" w:color="auto" w:fill="auto"/>
            <w:vAlign w:val="center"/>
            <w:hideMark/>
          </w:tcPr>
          <w:p w14:paraId="5F72EE97" w14:textId="3588C176" w:rsidR="00E42FCC" w:rsidRPr="0002201D" w:rsidRDefault="00E42FCC" w:rsidP="003765A9">
            <w:pPr>
              <w:widowControl/>
              <w:spacing w:line="360" w:lineRule="exact"/>
              <w:jc w:val="center"/>
              <w:rPr>
                <w:rFonts w:ascii="Times New Roman" w:eastAsia="Times New Roman Uni" w:hAnsi="Times New Roman" w:cs="Times New Roman"/>
                <w:kern w:val="0"/>
                <w:sz w:val="22"/>
                <w:szCs w:val="22"/>
              </w:rPr>
            </w:pPr>
            <w:r w:rsidRPr="0002201D">
              <w:rPr>
                <w:rFonts w:ascii="Times New Roman" w:eastAsia="等线" w:hAnsi="Times New Roman" w:cs="Times New Roman"/>
                <w:sz w:val="22"/>
                <w:szCs w:val="22"/>
              </w:rPr>
              <w:t>951(32.4</w:t>
            </w:r>
            <w:r w:rsidR="00875CE9">
              <w:rPr>
                <w:rFonts w:ascii="Times New Roman" w:eastAsia="等线" w:hAnsi="Times New Roman" w:cs="Times New Roman" w:hint="eastAsia"/>
                <w:sz w:val="22"/>
                <w:szCs w:val="22"/>
              </w:rPr>
              <w:t>%</w:t>
            </w:r>
            <w:r w:rsidRPr="0002201D">
              <w:rPr>
                <w:rFonts w:ascii="Times New Roman" w:eastAsia="等线" w:hAnsi="Times New Roman" w:cs="Times New Roman"/>
                <w:sz w:val="22"/>
                <w:szCs w:val="22"/>
              </w:rPr>
              <w:t>)</w:t>
            </w:r>
          </w:p>
        </w:tc>
        <w:tc>
          <w:tcPr>
            <w:tcW w:w="664" w:type="pct"/>
            <w:tcBorders>
              <w:left w:val="nil"/>
              <w:bottom w:val="single" w:sz="4" w:space="0" w:color="auto"/>
              <w:right w:val="nil"/>
            </w:tcBorders>
            <w:shd w:val="clear" w:color="auto" w:fill="auto"/>
            <w:vAlign w:val="center"/>
            <w:hideMark/>
          </w:tcPr>
          <w:p w14:paraId="5737FB68" w14:textId="7BCA5CBB" w:rsidR="00E42FCC" w:rsidRPr="0002201D" w:rsidRDefault="00875CE9" w:rsidP="003765A9">
            <w:pPr>
              <w:widowControl/>
              <w:spacing w:line="360" w:lineRule="exact"/>
              <w:jc w:val="center"/>
              <w:rPr>
                <w:rFonts w:ascii="Times New Roman" w:eastAsia="Times New Roman Uni" w:hAnsi="Times New Roman" w:cs="Times New Roman"/>
                <w:kern w:val="0"/>
                <w:sz w:val="22"/>
                <w:szCs w:val="22"/>
              </w:rPr>
            </w:pPr>
            <w:r>
              <w:rPr>
                <w:rFonts w:ascii="Times New Roman" w:eastAsia="等线" w:hAnsi="Times New Roman" w:cs="Times New Roman" w:hint="eastAsia"/>
                <w:sz w:val="22"/>
                <w:szCs w:val="22"/>
              </w:rPr>
              <w:t>16</w:t>
            </w:r>
            <w:r w:rsidR="00E42FCC" w:rsidRPr="0002201D">
              <w:rPr>
                <w:rFonts w:ascii="Times New Roman" w:eastAsia="等线" w:hAnsi="Times New Roman" w:cs="Times New Roman"/>
                <w:sz w:val="22"/>
                <w:szCs w:val="22"/>
              </w:rPr>
              <w:t>(</w:t>
            </w:r>
            <w:r>
              <w:rPr>
                <w:rFonts w:ascii="Times New Roman" w:eastAsia="等线" w:hAnsi="Times New Roman" w:cs="Times New Roman" w:hint="eastAsia"/>
                <w:sz w:val="22"/>
                <w:szCs w:val="22"/>
              </w:rPr>
              <w:t>0.5</w:t>
            </w:r>
            <w:r w:rsidR="00E42FCC" w:rsidRPr="0002201D">
              <w:rPr>
                <w:rFonts w:ascii="Times New Roman" w:eastAsia="等线" w:hAnsi="Times New Roman" w:cs="Times New Roman"/>
                <w:sz w:val="22"/>
                <w:szCs w:val="22"/>
              </w:rPr>
              <w:t>%)</w:t>
            </w:r>
          </w:p>
        </w:tc>
      </w:tr>
    </w:tbl>
    <w:p w14:paraId="0366E82A" w14:textId="0883CFC0" w:rsidR="002A3E28" w:rsidRDefault="002A3E28" w:rsidP="008611C4">
      <w:pPr>
        <w:widowControl/>
        <w:jc w:val="left"/>
        <w:rPr>
          <w:rFonts w:ascii="Times New Roman" w:eastAsia="Times New Roman Uni" w:hAnsi="Times New Roman" w:cs="Times New Roman"/>
        </w:rPr>
      </w:pPr>
      <w:bookmarkStart w:id="31" w:name="_Toc120816674"/>
    </w:p>
    <w:p w14:paraId="643E0EAD" w14:textId="4F7515BE" w:rsidR="002A3E28" w:rsidRDefault="00417DE6" w:rsidP="00583506">
      <w:pPr>
        <w:pStyle w:val="ad"/>
      </w:pPr>
      <w:bookmarkStart w:id="32" w:name="_Toc201139263"/>
      <w:r w:rsidRPr="00417DE6">
        <w:rPr>
          <w:rFonts w:hint="eastAsia"/>
        </w:rPr>
        <w:lastRenderedPageBreak/>
        <w:t>Supplementary</w:t>
      </w:r>
      <w:r w:rsidRPr="00417DE6" w:rsidDel="00417DE6">
        <w:t xml:space="preserve"> </w:t>
      </w:r>
      <w:r w:rsidR="002A3E28" w:rsidRPr="00DB65FD">
        <w:t>Table 1</w:t>
      </w:r>
      <w:r w:rsidR="006369E5">
        <w:rPr>
          <w:rFonts w:hint="eastAsia"/>
        </w:rPr>
        <w:t>4</w:t>
      </w:r>
      <w:r w:rsidR="002A3E28" w:rsidRPr="00DB65FD">
        <w:t xml:space="preserve">. </w:t>
      </w:r>
      <w:r w:rsidR="00ED61D0" w:rsidRPr="00ED61D0">
        <w:rPr>
          <w:rFonts w:hint="eastAsia"/>
        </w:rPr>
        <w:t>High-risk individual characteristics</w:t>
      </w:r>
      <w:r w:rsidR="002A3E28" w:rsidRPr="00DB65FD">
        <w:t xml:space="preserve"> </w:t>
      </w:r>
      <w:r w:rsidR="00ED61D0">
        <w:rPr>
          <w:rFonts w:hint="eastAsia"/>
        </w:rPr>
        <w:t>via</w:t>
      </w:r>
      <w:r w:rsidR="002A3E28" w:rsidRPr="00C15FE7">
        <w:t xml:space="preserve"> recalibrated Cox </w:t>
      </w:r>
      <w:r w:rsidR="002A3E28">
        <w:rPr>
          <w:rFonts w:hint="eastAsia"/>
        </w:rPr>
        <w:t>with age interactions</w:t>
      </w:r>
      <w:r w:rsidR="002A3E28" w:rsidRPr="00C15FE7">
        <w:t xml:space="preserve"> and age-specific </w:t>
      </w:r>
      <w:proofErr w:type="spellStart"/>
      <w:r w:rsidR="002A3E28" w:rsidRPr="00C15FE7">
        <w:t>DeepSurv</w:t>
      </w:r>
      <w:proofErr w:type="spellEnd"/>
      <w:r w:rsidR="002A3E28" w:rsidRPr="00C15FE7">
        <w:t xml:space="preserve"> in CHERRY.</w:t>
      </w:r>
      <w:bookmarkEnd w:id="32"/>
    </w:p>
    <w:tbl>
      <w:tblPr>
        <w:tblW w:w="5332" w:type="pct"/>
        <w:tblInd w:w="-709" w:type="dxa"/>
        <w:tblLayout w:type="fixed"/>
        <w:tblLook w:val="04A0" w:firstRow="1" w:lastRow="0" w:firstColumn="1" w:lastColumn="0" w:noHBand="0" w:noVBand="1"/>
      </w:tblPr>
      <w:tblGrid>
        <w:gridCol w:w="2976"/>
        <w:gridCol w:w="1929"/>
        <w:gridCol w:w="1905"/>
        <w:gridCol w:w="1908"/>
        <w:gridCol w:w="236"/>
        <w:gridCol w:w="1962"/>
        <w:gridCol w:w="1992"/>
        <w:gridCol w:w="1977"/>
      </w:tblGrid>
      <w:tr w:rsidR="002A3E28" w:rsidRPr="00757F26" w14:paraId="15609F17" w14:textId="77777777" w:rsidTr="00772862">
        <w:trPr>
          <w:trHeight w:val="548"/>
        </w:trPr>
        <w:tc>
          <w:tcPr>
            <w:tcW w:w="1000" w:type="pct"/>
            <w:tcBorders>
              <w:top w:val="single" w:sz="4" w:space="0" w:color="auto"/>
              <w:left w:val="nil"/>
              <w:bottom w:val="nil"/>
              <w:right w:val="nil"/>
            </w:tcBorders>
            <w:shd w:val="clear" w:color="auto" w:fill="auto"/>
            <w:vAlign w:val="center"/>
            <w:hideMark/>
          </w:tcPr>
          <w:p w14:paraId="424AF6D8" w14:textId="77777777" w:rsidR="002A3E28" w:rsidRPr="00757F26" w:rsidRDefault="002A3E28" w:rsidP="00772862">
            <w:pPr>
              <w:widowControl/>
              <w:spacing w:line="360" w:lineRule="exact"/>
              <w:jc w:val="left"/>
              <w:rPr>
                <w:rFonts w:ascii="Times New Roman" w:eastAsia="Times New Roman Uni" w:hAnsi="Times New Roman" w:cs="Times New Roman"/>
                <w:color w:val="000000"/>
                <w:kern w:val="0"/>
                <w:sz w:val="22"/>
                <w:szCs w:val="22"/>
              </w:rPr>
            </w:pPr>
          </w:p>
        </w:tc>
        <w:tc>
          <w:tcPr>
            <w:tcW w:w="1929" w:type="pct"/>
            <w:gridSpan w:val="3"/>
            <w:tcBorders>
              <w:top w:val="single" w:sz="4" w:space="0" w:color="auto"/>
              <w:left w:val="nil"/>
              <w:bottom w:val="single" w:sz="4" w:space="0" w:color="auto"/>
              <w:right w:val="nil"/>
            </w:tcBorders>
            <w:shd w:val="clear" w:color="auto" w:fill="auto"/>
            <w:vAlign w:val="center"/>
            <w:hideMark/>
          </w:tcPr>
          <w:p w14:paraId="50EC94CF" w14:textId="4BA15EAB"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High-risk identified by recalibrated Cox (</w:t>
            </w:r>
            <w:r w:rsidRPr="00B66AE1">
              <w:rPr>
                <w:rFonts w:ascii="Times New Roman" w:eastAsia="Times New Roman Uni" w:hAnsi="Times New Roman" w:cs="Times New Roman"/>
                <w:color w:val="000000"/>
                <w:kern w:val="0"/>
                <w:sz w:val="22"/>
                <w:szCs w:val="22"/>
              </w:rPr>
              <w:t>Cox with age interactions</w:t>
            </w:r>
            <w:r w:rsidRPr="00757F26">
              <w:rPr>
                <w:rFonts w:ascii="Times New Roman" w:eastAsia="Times New Roman Uni" w:hAnsi="Times New Roman" w:cs="Times New Roman"/>
                <w:color w:val="000000"/>
                <w:kern w:val="0"/>
                <w:sz w:val="22"/>
                <w:szCs w:val="22"/>
              </w:rPr>
              <w:t xml:space="preserve"> &gt;=10% &amp; </w:t>
            </w:r>
            <w:r w:rsidRPr="00B66AE1">
              <w:rPr>
                <w:rFonts w:ascii="Times New Roman" w:eastAsia="Times New Roman Uni" w:hAnsi="Times New Roman" w:cs="Times New Roman"/>
                <w:color w:val="000000"/>
                <w:kern w:val="0"/>
                <w:sz w:val="22"/>
                <w:szCs w:val="22"/>
              </w:rPr>
              <w:t xml:space="preserve">Age-specific </w:t>
            </w:r>
            <w:proofErr w:type="spellStart"/>
            <w:r w:rsidRPr="00757F26">
              <w:rPr>
                <w:rFonts w:ascii="Times New Roman" w:eastAsia="Times New Roman Uni" w:hAnsi="Times New Roman" w:cs="Times New Roman"/>
                <w:color w:val="000000"/>
                <w:kern w:val="0"/>
                <w:sz w:val="22"/>
                <w:szCs w:val="22"/>
              </w:rPr>
              <w:t>DeepSurv</w:t>
            </w:r>
            <w:proofErr w:type="spellEnd"/>
            <w:r w:rsidRPr="00757F26">
              <w:rPr>
                <w:rFonts w:ascii="Times New Roman" w:eastAsia="Times New Roman Uni" w:hAnsi="Times New Roman" w:cs="Times New Roman"/>
                <w:color w:val="000000"/>
                <w:kern w:val="0"/>
                <w:sz w:val="22"/>
                <w:szCs w:val="22"/>
              </w:rPr>
              <w:t>&lt;10%)</w:t>
            </w:r>
          </w:p>
        </w:tc>
        <w:tc>
          <w:tcPr>
            <w:tcW w:w="79" w:type="pct"/>
            <w:tcBorders>
              <w:top w:val="single" w:sz="4" w:space="0" w:color="auto"/>
              <w:left w:val="nil"/>
              <w:bottom w:val="nil"/>
              <w:right w:val="nil"/>
            </w:tcBorders>
            <w:shd w:val="clear" w:color="auto" w:fill="auto"/>
            <w:vAlign w:val="center"/>
          </w:tcPr>
          <w:p w14:paraId="1F15A8F6"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p>
        </w:tc>
        <w:tc>
          <w:tcPr>
            <w:tcW w:w="1992" w:type="pct"/>
            <w:gridSpan w:val="3"/>
            <w:tcBorders>
              <w:top w:val="single" w:sz="4" w:space="0" w:color="auto"/>
              <w:left w:val="nil"/>
              <w:bottom w:val="single" w:sz="4" w:space="0" w:color="auto"/>
              <w:right w:val="nil"/>
            </w:tcBorders>
            <w:shd w:val="clear" w:color="auto" w:fill="auto"/>
            <w:vAlign w:val="center"/>
            <w:hideMark/>
          </w:tcPr>
          <w:p w14:paraId="1CFF9E17" w14:textId="501A141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 xml:space="preserve">High-risk identified by recalibrated </w:t>
            </w:r>
            <w:proofErr w:type="spellStart"/>
            <w:r w:rsidRPr="00757F26">
              <w:rPr>
                <w:rFonts w:ascii="Times New Roman" w:eastAsia="Times New Roman Uni" w:hAnsi="Times New Roman" w:cs="Times New Roman"/>
                <w:color w:val="000000"/>
                <w:kern w:val="0"/>
                <w:sz w:val="22"/>
                <w:szCs w:val="22"/>
              </w:rPr>
              <w:t>DeepSurv</w:t>
            </w:r>
            <w:proofErr w:type="spellEnd"/>
            <w:r w:rsidRPr="00B66AE1">
              <w:rPr>
                <w:rFonts w:ascii="Times New Roman" w:eastAsia="Times New Roman Uni" w:hAnsi="Times New Roman" w:cs="Times New Roman"/>
                <w:color w:val="000000"/>
                <w:kern w:val="0"/>
                <w:sz w:val="22"/>
                <w:szCs w:val="22"/>
              </w:rPr>
              <w:t xml:space="preserve"> </w:t>
            </w:r>
            <w:r w:rsidRPr="00757F26">
              <w:rPr>
                <w:rFonts w:ascii="Times New Roman" w:eastAsia="Times New Roman Uni" w:hAnsi="Times New Roman" w:cs="Times New Roman"/>
                <w:color w:val="000000"/>
                <w:kern w:val="0"/>
                <w:sz w:val="22"/>
                <w:szCs w:val="22"/>
              </w:rPr>
              <w:t>(</w:t>
            </w:r>
            <w:r w:rsidRPr="00B66AE1">
              <w:rPr>
                <w:rFonts w:ascii="Times New Roman" w:eastAsia="Times New Roman Uni" w:hAnsi="Times New Roman" w:cs="Times New Roman"/>
                <w:color w:val="000000"/>
                <w:kern w:val="0"/>
                <w:sz w:val="22"/>
                <w:szCs w:val="22"/>
              </w:rPr>
              <w:t>Cox with age interactions</w:t>
            </w:r>
            <w:r w:rsidRPr="00757F26">
              <w:rPr>
                <w:rFonts w:ascii="Times New Roman" w:eastAsia="Times New Roman Uni" w:hAnsi="Times New Roman" w:cs="Times New Roman"/>
                <w:color w:val="000000"/>
                <w:kern w:val="0"/>
                <w:sz w:val="22"/>
                <w:szCs w:val="22"/>
              </w:rPr>
              <w:t xml:space="preserve"> &lt;10% &amp; </w:t>
            </w:r>
            <w:r w:rsidRPr="00B66AE1">
              <w:rPr>
                <w:rFonts w:ascii="Times New Roman" w:eastAsia="Times New Roman Uni" w:hAnsi="Times New Roman" w:cs="Times New Roman"/>
                <w:color w:val="000000"/>
                <w:kern w:val="0"/>
                <w:sz w:val="22"/>
                <w:szCs w:val="22"/>
              </w:rPr>
              <w:t xml:space="preserve">Age-specific </w:t>
            </w:r>
            <w:proofErr w:type="spellStart"/>
            <w:r w:rsidRPr="00757F26">
              <w:rPr>
                <w:rFonts w:ascii="Times New Roman" w:eastAsia="Times New Roman Uni" w:hAnsi="Times New Roman" w:cs="Times New Roman"/>
                <w:color w:val="000000"/>
                <w:kern w:val="0"/>
                <w:sz w:val="22"/>
                <w:szCs w:val="22"/>
              </w:rPr>
              <w:t>DeepSurv</w:t>
            </w:r>
            <w:proofErr w:type="spellEnd"/>
            <w:r w:rsidRPr="00757F26">
              <w:rPr>
                <w:rFonts w:ascii="Times New Roman" w:eastAsia="Times New Roman Uni" w:hAnsi="Times New Roman" w:cs="Times New Roman"/>
                <w:color w:val="000000"/>
                <w:kern w:val="0"/>
                <w:sz w:val="22"/>
                <w:szCs w:val="22"/>
              </w:rPr>
              <w:t xml:space="preserve"> &gt;=10%)</w:t>
            </w:r>
          </w:p>
        </w:tc>
      </w:tr>
      <w:tr w:rsidR="002A3E28" w:rsidRPr="00757F26" w14:paraId="4324AA10" w14:textId="77777777" w:rsidTr="00772862">
        <w:trPr>
          <w:trHeight w:val="278"/>
        </w:trPr>
        <w:tc>
          <w:tcPr>
            <w:tcW w:w="1000" w:type="pct"/>
            <w:tcBorders>
              <w:top w:val="nil"/>
              <w:left w:val="nil"/>
              <w:bottom w:val="single" w:sz="4" w:space="0" w:color="auto"/>
              <w:right w:val="nil"/>
            </w:tcBorders>
            <w:shd w:val="clear" w:color="auto" w:fill="auto"/>
            <w:vAlign w:val="center"/>
            <w:hideMark/>
          </w:tcPr>
          <w:p w14:paraId="36C3FAD1" w14:textId="77777777" w:rsidR="002A3E28" w:rsidRPr="00757F26" w:rsidRDefault="002A3E28" w:rsidP="00772862">
            <w:pPr>
              <w:widowControl/>
              <w:spacing w:line="360" w:lineRule="exact"/>
              <w:jc w:val="left"/>
              <w:rPr>
                <w:rFonts w:ascii="Times New Roman" w:eastAsia="Times New Roman Uni" w:hAnsi="Times New Roman" w:cs="Times New Roman"/>
                <w:color w:val="000000"/>
                <w:kern w:val="0"/>
                <w:sz w:val="22"/>
                <w:szCs w:val="22"/>
              </w:rPr>
            </w:pPr>
          </w:p>
        </w:tc>
        <w:tc>
          <w:tcPr>
            <w:tcW w:w="648" w:type="pct"/>
            <w:tcBorders>
              <w:top w:val="nil"/>
              <w:left w:val="nil"/>
              <w:bottom w:val="single" w:sz="4" w:space="0" w:color="auto"/>
              <w:right w:val="nil"/>
            </w:tcBorders>
            <w:shd w:val="clear" w:color="auto" w:fill="auto"/>
            <w:vAlign w:val="center"/>
            <w:hideMark/>
          </w:tcPr>
          <w:p w14:paraId="1779E604"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Overall</w:t>
            </w:r>
          </w:p>
        </w:tc>
        <w:tc>
          <w:tcPr>
            <w:tcW w:w="640" w:type="pct"/>
            <w:tcBorders>
              <w:top w:val="nil"/>
              <w:left w:val="nil"/>
              <w:bottom w:val="single" w:sz="4" w:space="0" w:color="auto"/>
              <w:right w:val="nil"/>
            </w:tcBorders>
            <w:shd w:val="clear" w:color="auto" w:fill="auto"/>
            <w:vAlign w:val="center"/>
            <w:hideMark/>
          </w:tcPr>
          <w:p w14:paraId="3A79E2DF"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Women</w:t>
            </w:r>
          </w:p>
        </w:tc>
        <w:tc>
          <w:tcPr>
            <w:tcW w:w="641" w:type="pct"/>
            <w:tcBorders>
              <w:top w:val="nil"/>
              <w:left w:val="nil"/>
              <w:bottom w:val="single" w:sz="4" w:space="0" w:color="auto"/>
              <w:right w:val="nil"/>
            </w:tcBorders>
            <w:shd w:val="clear" w:color="auto" w:fill="auto"/>
            <w:vAlign w:val="center"/>
            <w:hideMark/>
          </w:tcPr>
          <w:p w14:paraId="7101606C"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M</w:t>
            </w:r>
            <w:r w:rsidRPr="00757F26">
              <w:rPr>
                <w:rFonts w:ascii="Times New Roman" w:eastAsia="Times New Roman Uni" w:hAnsi="Times New Roman" w:cs="Times New Roman"/>
                <w:color w:val="000000"/>
                <w:kern w:val="0"/>
                <w:sz w:val="22"/>
                <w:szCs w:val="22"/>
              </w:rPr>
              <w:t>en</w:t>
            </w:r>
          </w:p>
        </w:tc>
        <w:tc>
          <w:tcPr>
            <w:tcW w:w="79" w:type="pct"/>
            <w:tcBorders>
              <w:top w:val="nil"/>
              <w:left w:val="nil"/>
              <w:bottom w:val="single" w:sz="4" w:space="0" w:color="auto"/>
              <w:right w:val="nil"/>
            </w:tcBorders>
            <w:shd w:val="clear" w:color="auto" w:fill="auto"/>
            <w:vAlign w:val="center"/>
          </w:tcPr>
          <w:p w14:paraId="5CDD0026"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single" w:sz="4" w:space="0" w:color="auto"/>
              <w:right w:val="nil"/>
            </w:tcBorders>
            <w:shd w:val="clear" w:color="auto" w:fill="auto"/>
            <w:vAlign w:val="center"/>
            <w:hideMark/>
          </w:tcPr>
          <w:p w14:paraId="255BA7D2"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Overall</w:t>
            </w:r>
          </w:p>
        </w:tc>
        <w:tc>
          <w:tcPr>
            <w:tcW w:w="669" w:type="pct"/>
            <w:tcBorders>
              <w:top w:val="nil"/>
              <w:left w:val="nil"/>
              <w:bottom w:val="single" w:sz="4" w:space="0" w:color="auto"/>
              <w:right w:val="nil"/>
            </w:tcBorders>
            <w:shd w:val="clear" w:color="auto" w:fill="auto"/>
            <w:vAlign w:val="center"/>
            <w:hideMark/>
          </w:tcPr>
          <w:p w14:paraId="4841D9FD"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Women</w:t>
            </w:r>
          </w:p>
        </w:tc>
        <w:tc>
          <w:tcPr>
            <w:tcW w:w="664" w:type="pct"/>
            <w:tcBorders>
              <w:top w:val="nil"/>
              <w:left w:val="nil"/>
              <w:bottom w:val="single" w:sz="4" w:space="0" w:color="auto"/>
              <w:right w:val="nil"/>
            </w:tcBorders>
            <w:shd w:val="clear" w:color="auto" w:fill="auto"/>
            <w:vAlign w:val="center"/>
            <w:hideMark/>
          </w:tcPr>
          <w:p w14:paraId="21548951" w14:textId="77777777" w:rsidR="002A3E28" w:rsidRPr="00757F26" w:rsidRDefault="002A3E28" w:rsidP="00772862">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Men</w:t>
            </w:r>
          </w:p>
        </w:tc>
      </w:tr>
      <w:tr w:rsidR="001C193A" w:rsidRPr="00757F26" w14:paraId="26B6009F" w14:textId="77777777" w:rsidTr="003765A9">
        <w:trPr>
          <w:trHeight w:val="278"/>
        </w:trPr>
        <w:tc>
          <w:tcPr>
            <w:tcW w:w="1000" w:type="pct"/>
            <w:tcBorders>
              <w:top w:val="nil"/>
              <w:left w:val="nil"/>
              <w:bottom w:val="nil"/>
              <w:right w:val="nil"/>
            </w:tcBorders>
            <w:shd w:val="clear" w:color="auto" w:fill="auto"/>
            <w:vAlign w:val="center"/>
            <w:hideMark/>
          </w:tcPr>
          <w:p w14:paraId="709D0625"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No. of participants, n(%)</w:t>
            </w:r>
          </w:p>
        </w:tc>
        <w:tc>
          <w:tcPr>
            <w:tcW w:w="648" w:type="pct"/>
            <w:tcBorders>
              <w:top w:val="nil"/>
              <w:left w:val="nil"/>
              <w:bottom w:val="nil"/>
              <w:right w:val="nil"/>
            </w:tcBorders>
            <w:shd w:val="clear" w:color="auto" w:fill="auto"/>
            <w:vAlign w:val="center"/>
          </w:tcPr>
          <w:p w14:paraId="5301AD94" w14:textId="03D7DE06" w:rsidR="001C193A" w:rsidRPr="00757F26" w:rsidRDefault="00C52083"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7129</w:t>
            </w:r>
          </w:p>
        </w:tc>
        <w:tc>
          <w:tcPr>
            <w:tcW w:w="640" w:type="pct"/>
            <w:tcBorders>
              <w:top w:val="nil"/>
              <w:left w:val="nil"/>
              <w:bottom w:val="nil"/>
              <w:right w:val="nil"/>
            </w:tcBorders>
            <w:shd w:val="clear" w:color="auto" w:fill="auto"/>
            <w:vAlign w:val="center"/>
          </w:tcPr>
          <w:p w14:paraId="026CF597" w14:textId="35A1AD21"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868</w:t>
            </w:r>
          </w:p>
        </w:tc>
        <w:tc>
          <w:tcPr>
            <w:tcW w:w="641" w:type="pct"/>
            <w:tcBorders>
              <w:top w:val="nil"/>
              <w:left w:val="nil"/>
              <w:bottom w:val="nil"/>
              <w:right w:val="nil"/>
            </w:tcBorders>
            <w:shd w:val="clear" w:color="auto" w:fill="auto"/>
            <w:vAlign w:val="center"/>
          </w:tcPr>
          <w:p w14:paraId="291647C5" w14:textId="3BC4120D"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6261</w:t>
            </w:r>
          </w:p>
        </w:tc>
        <w:tc>
          <w:tcPr>
            <w:tcW w:w="79" w:type="pct"/>
            <w:tcBorders>
              <w:top w:val="nil"/>
              <w:left w:val="nil"/>
              <w:bottom w:val="nil"/>
              <w:right w:val="nil"/>
            </w:tcBorders>
            <w:shd w:val="clear" w:color="auto" w:fill="auto"/>
            <w:vAlign w:val="center"/>
          </w:tcPr>
          <w:p w14:paraId="56CC26F6"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70FF8667" w14:textId="2713D839" w:rsidR="001C193A" w:rsidRPr="00757F26" w:rsidRDefault="00C52083"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3601</w:t>
            </w:r>
          </w:p>
        </w:tc>
        <w:tc>
          <w:tcPr>
            <w:tcW w:w="669" w:type="pct"/>
            <w:tcBorders>
              <w:top w:val="nil"/>
              <w:left w:val="nil"/>
              <w:bottom w:val="nil"/>
              <w:right w:val="nil"/>
            </w:tcBorders>
            <w:shd w:val="clear" w:color="auto" w:fill="auto"/>
            <w:vAlign w:val="center"/>
          </w:tcPr>
          <w:p w14:paraId="15D411DC" w14:textId="5F01BFD4"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2079</w:t>
            </w:r>
          </w:p>
        </w:tc>
        <w:tc>
          <w:tcPr>
            <w:tcW w:w="664" w:type="pct"/>
            <w:tcBorders>
              <w:top w:val="nil"/>
              <w:left w:val="nil"/>
              <w:bottom w:val="nil"/>
              <w:right w:val="nil"/>
            </w:tcBorders>
            <w:shd w:val="clear" w:color="auto" w:fill="auto"/>
            <w:vAlign w:val="center"/>
          </w:tcPr>
          <w:p w14:paraId="03BDE2E4" w14:textId="1FA5D433"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1522</w:t>
            </w:r>
          </w:p>
        </w:tc>
      </w:tr>
      <w:tr w:rsidR="001C193A" w:rsidRPr="00757F26" w14:paraId="48CF9070" w14:textId="77777777" w:rsidTr="003765A9">
        <w:trPr>
          <w:trHeight w:val="278"/>
        </w:trPr>
        <w:tc>
          <w:tcPr>
            <w:tcW w:w="1000" w:type="pct"/>
            <w:tcBorders>
              <w:top w:val="nil"/>
              <w:left w:val="nil"/>
              <w:bottom w:val="nil"/>
              <w:right w:val="nil"/>
            </w:tcBorders>
            <w:shd w:val="clear" w:color="auto" w:fill="auto"/>
            <w:vAlign w:val="center"/>
            <w:hideMark/>
          </w:tcPr>
          <w:p w14:paraId="2F42ABA7"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Predicted risk, p50(p25-p75)</w:t>
            </w:r>
          </w:p>
        </w:tc>
        <w:tc>
          <w:tcPr>
            <w:tcW w:w="648" w:type="pct"/>
            <w:tcBorders>
              <w:top w:val="nil"/>
              <w:left w:val="nil"/>
              <w:bottom w:val="nil"/>
              <w:right w:val="nil"/>
            </w:tcBorders>
            <w:shd w:val="clear" w:color="auto" w:fill="auto"/>
            <w:vAlign w:val="center"/>
          </w:tcPr>
          <w:p w14:paraId="2BC001FB"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40" w:type="pct"/>
            <w:tcBorders>
              <w:top w:val="nil"/>
              <w:left w:val="nil"/>
              <w:bottom w:val="nil"/>
              <w:right w:val="nil"/>
            </w:tcBorders>
            <w:shd w:val="clear" w:color="auto" w:fill="auto"/>
            <w:vAlign w:val="center"/>
          </w:tcPr>
          <w:p w14:paraId="0018CBA3"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41" w:type="pct"/>
            <w:tcBorders>
              <w:top w:val="nil"/>
              <w:left w:val="nil"/>
              <w:bottom w:val="nil"/>
              <w:right w:val="nil"/>
            </w:tcBorders>
            <w:shd w:val="clear" w:color="auto" w:fill="auto"/>
            <w:vAlign w:val="center"/>
          </w:tcPr>
          <w:p w14:paraId="5248CA56"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79" w:type="pct"/>
            <w:tcBorders>
              <w:top w:val="nil"/>
              <w:left w:val="nil"/>
              <w:bottom w:val="nil"/>
              <w:right w:val="nil"/>
            </w:tcBorders>
            <w:shd w:val="clear" w:color="auto" w:fill="auto"/>
            <w:vAlign w:val="center"/>
          </w:tcPr>
          <w:p w14:paraId="4D871FD5"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59" w:type="pct"/>
            <w:tcBorders>
              <w:top w:val="nil"/>
              <w:left w:val="nil"/>
              <w:bottom w:val="nil"/>
              <w:right w:val="nil"/>
            </w:tcBorders>
            <w:shd w:val="clear" w:color="auto" w:fill="auto"/>
            <w:noWrap/>
            <w:vAlign w:val="center"/>
          </w:tcPr>
          <w:p w14:paraId="53DD06A5"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69" w:type="pct"/>
            <w:tcBorders>
              <w:top w:val="nil"/>
              <w:left w:val="nil"/>
              <w:bottom w:val="nil"/>
              <w:right w:val="nil"/>
            </w:tcBorders>
            <w:shd w:val="clear" w:color="auto" w:fill="auto"/>
            <w:vAlign w:val="center"/>
          </w:tcPr>
          <w:p w14:paraId="6154C0BB"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64" w:type="pct"/>
            <w:tcBorders>
              <w:top w:val="nil"/>
              <w:left w:val="nil"/>
              <w:bottom w:val="nil"/>
              <w:right w:val="nil"/>
            </w:tcBorders>
            <w:shd w:val="clear" w:color="auto" w:fill="auto"/>
            <w:vAlign w:val="center"/>
          </w:tcPr>
          <w:p w14:paraId="0B72A924"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r>
      <w:tr w:rsidR="001C193A" w:rsidRPr="00757F26" w14:paraId="67F23AD0" w14:textId="77777777" w:rsidTr="003765A9">
        <w:trPr>
          <w:trHeight w:val="278"/>
        </w:trPr>
        <w:tc>
          <w:tcPr>
            <w:tcW w:w="1000" w:type="pct"/>
            <w:tcBorders>
              <w:top w:val="nil"/>
              <w:left w:val="nil"/>
              <w:bottom w:val="nil"/>
              <w:right w:val="nil"/>
            </w:tcBorders>
            <w:shd w:val="clear" w:color="auto" w:fill="auto"/>
            <w:vAlign w:val="center"/>
            <w:hideMark/>
          </w:tcPr>
          <w:p w14:paraId="5DE4E1AB" w14:textId="524B0498" w:rsidR="001C193A" w:rsidRPr="00757F26" w:rsidRDefault="00C52083" w:rsidP="001C193A">
            <w:pPr>
              <w:widowControl/>
              <w:spacing w:line="360" w:lineRule="exact"/>
              <w:ind w:firstLineChars="100" w:firstLine="220"/>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Cox with age interactions</w:t>
            </w:r>
          </w:p>
        </w:tc>
        <w:tc>
          <w:tcPr>
            <w:tcW w:w="648" w:type="pct"/>
            <w:tcBorders>
              <w:top w:val="nil"/>
              <w:left w:val="nil"/>
              <w:bottom w:val="nil"/>
              <w:right w:val="nil"/>
            </w:tcBorders>
            <w:shd w:val="clear" w:color="auto" w:fill="auto"/>
            <w:vAlign w:val="center"/>
          </w:tcPr>
          <w:p w14:paraId="30B233D0" w14:textId="624B295D"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0.1</w:t>
            </w:r>
            <w:r w:rsidR="00C52083" w:rsidRPr="00757F26">
              <w:rPr>
                <w:rFonts w:ascii="Times New Roman" w:hAnsi="Times New Roman" w:cs="Times New Roman"/>
                <w:sz w:val="22"/>
                <w:szCs w:val="22"/>
              </w:rPr>
              <w:t>1</w:t>
            </w:r>
            <w:r w:rsidRPr="00757F26">
              <w:rPr>
                <w:rFonts w:ascii="Times New Roman" w:hAnsi="Times New Roman" w:cs="Times New Roman"/>
                <w:sz w:val="22"/>
                <w:szCs w:val="22"/>
              </w:rPr>
              <w:t>(0.1</w:t>
            </w:r>
            <w:r w:rsidR="00C52083" w:rsidRPr="00757F26">
              <w:rPr>
                <w:rFonts w:ascii="Times New Roman" w:hAnsi="Times New Roman" w:cs="Times New Roman"/>
                <w:sz w:val="22"/>
                <w:szCs w:val="22"/>
              </w:rPr>
              <w:t>1</w:t>
            </w:r>
            <w:r w:rsidRPr="00757F26">
              <w:rPr>
                <w:rFonts w:ascii="Times New Roman" w:hAnsi="Times New Roman" w:cs="Times New Roman"/>
                <w:sz w:val="22"/>
                <w:szCs w:val="22"/>
              </w:rPr>
              <w:t>,0.1</w:t>
            </w:r>
            <w:r w:rsidR="00C52083" w:rsidRPr="00757F26">
              <w:rPr>
                <w:rFonts w:ascii="Times New Roman" w:hAnsi="Times New Roman" w:cs="Times New Roman"/>
                <w:sz w:val="22"/>
                <w:szCs w:val="22"/>
              </w:rPr>
              <w:t>3</w:t>
            </w:r>
            <w:r w:rsidRPr="00757F26">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tcPr>
          <w:p w14:paraId="3F7A9279" w14:textId="40F8B1FE"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0.11(0.10,0.11)</w:t>
            </w:r>
          </w:p>
        </w:tc>
        <w:tc>
          <w:tcPr>
            <w:tcW w:w="641" w:type="pct"/>
            <w:tcBorders>
              <w:top w:val="nil"/>
              <w:left w:val="nil"/>
              <w:bottom w:val="nil"/>
              <w:right w:val="nil"/>
            </w:tcBorders>
            <w:shd w:val="clear" w:color="auto" w:fill="auto"/>
            <w:vAlign w:val="center"/>
          </w:tcPr>
          <w:p w14:paraId="5C51F29D" w14:textId="7A2C0DAE"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0.1</w:t>
            </w:r>
            <w:r w:rsidR="000A4945" w:rsidRPr="00757F26">
              <w:rPr>
                <w:rFonts w:ascii="Times New Roman" w:eastAsia="等线" w:hAnsi="Times New Roman" w:cs="Times New Roman"/>
                <w:color w:val="000000"/>
                <w:sz w:val="22"/>
                <w:szCs w:val="22"/>
              </w:rPr>
              <w:t>2</w:t>
            </w:r>
            <w:r w:rsidRPr="00757F26">
              <w:rPr>
                <w:rFonts w:ascii="Times New Roman" w:eastAsia="等线" w:hAnsi="Times New Roman" w:cs="Times New Roman"/>
                <w:color w:val="000000"/>
                <w:sz w:val="22"/>
                <w:szCs w:val="22"/>
              </w:rPr>
              <w:t>(0.11,0.13)</w:t>
            </w:r>
          </w:p>
        </w:tc>
        <w:tc>
          <w:tcPr>
            <w:tcW w:w="79" w:type="pct"/>
            <w:tcBorders>
              <w:top w:val="nil"/>
              <w:left w:val="nil"/>
              <w:bottom w:val="nil"/>
              <w:right w:val="nil"/>
            </w:tcBorders>
            <w:shd w:val="clear" w:color="auto" w:fill="auto"/>
            <w:vAlign w:val="center"/>
          </w:tcPr>
          <w:p w14:paraId="4ED555E3"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694CD209" w14:textId="60691993"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0.09(0.08,0.</w:t>
            </w:r>
            <w:r w:rsidR="000A4945" w:rsidRPr="00757F26">
              <w:rPr>
                <w:rFonts w:ascii="Times New Roman" w:eastAsia="等线" w:hAnsi="Times New Roman" w:cs="Times New Roman"/>
                <w:color w:val="000000"/>
                <w:sz w:val="22"/>
                <w:szCs w:val="22"/>
              </w:rPr>
              <w:t>10</w:t>
            </w:r>
            <w:r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432284AD" w14:textId="5864048D"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0.09(0.08,0.</w:t>
            </w:r>
            <w:r w:rsidR="0021554D" w:rsidRPr="00757F26">
              <w:rPr>
                <w:rFonts w:ascii="Times New Roman" w:eastAsia="等线" w:hAnsi="Times New Roman" w:cs="Times New Roman"/>
                <w:color w:val="000000"/>
                <w:sz w:val="22"/>
                <w:szCs w:val="22"/>
              </w:rPr>
              <w:t>10</w:t>
            </w:r>
            <w:r w:rsidRPr="00757F26">
              <w:rPr>
                <w:rFonts w:ascii="Times New Roman" w:eastAsia="等线" w:hAnsi="Times New Roman" w:cs="Times New Roman"/>
                <w:color w:val="000000"/>
                <w:sz w:val="22"/>
                <w:szCs w:val="22"/>
              </w:rPr>
              <w:t>)</w:t>
            </w:r>
          </w:p>
        </w:tc>
        <w:tc>
          <w:tcPr>
            <w:tcW w:w="664" w:type="pct"/>
            <w:tcBorders>
              <w:top w:val="nil"/>
              <w:left w:val="nil"/>
              <w:bottom w:val="nil"/>
              <w:right w:val="nil"/>
            </w:tcBorders>
            <w:shd w:val="clear" w:color="auto" w:fill="auto"/>
            <w:vAlign w:val="center"/>
          </w:tcPr>
          <w:p w14:paraId="1E48BFC9" w14:textId="11A502DE"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0.09(0.08,0.</w:t>
            </w:r>
            <w:r w:rsidR="000A4945" w:rsidRPr="00757F26">
              <w:rPr>
                <w:rFonts w:ascii="Times New Roman" w:eastAsia="等线" w:hAnsi="Times New Roman" w:cs="Times New Roman"/>
                <w:color w:val="000000"/>
                <w:sz w:val="22"/>
                <w:szCs w:val="22"/>
              </w:rPr>
              <w:t>10</w:t>
            </w:r>
            <w:r w:rsidRPr="00757F26">
              <w:rPr>
                <w:rFonts w:ascii="Times New Roman" w:eastAsia="等线" w:hAnsi="Times New Roman" w:cs="Times New Roman"/>
                <w:color w:val="000000"/>
                <w:sz w:val="22"/>
                <w:szCs w:val="22"/>
              </w:rPr>
              <w:t>)</w:t>
            </w:r>
          </w:p>
        </w:tc>
      </w:tr>
      <w:tr w:rsidR="001C193A" w:rsidRPr="00757F26" w14:paraId="63D09171" w14:textId="77777777" w:rsidTr="003765A9">
        <w:trPr>
          <w:trHeight w:val="278"/>
        </w:trPr>
        <w:tc>
          <w:tcPr>
            <w:tcW w:w="1000" w:type="pct"/>
            <w:tcBorders>
              <w:top w:val="nil"/>
              <w:left w:val="nil"/>
              <w:bottom w:val="nil"/>
              <w:right w:val="nil"/>
            </w:tcBorders>
            <w:shd w:val="clear" w:color="auto" w:fill="auto"/>
            <w:vAlign w:val="center"/>
            <w:hideMark/>
          </w:tcPr>
          <w:p w14:paraId="52C731A0" w14:textId="77777777" w:rsidR="001C193A" w:rsidRPr="00757F26" w:rsidRDefault="001C193A" w:rsidP="001C193A">
            <w:pPr>
              <w:widowControl/>
              <w:spacing w:line="360" w:lineRule="exact"/>
              <w:ind w:firstLineChars="100" w:firstLine="220"/>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 xml:space="preserve">Age-specific </w:t>
            </w:r>
            <w:proofErr w:type="spellStart"/>
            <w:r w:rsidRPr="00757F26">
              <w:rPr>
                <w:rFonts w:ascii="Times New Roman" w:eastAsia="Times New Roman Uni" w:hAnsi="Times New Roman" w:cs="Times New Roman"/>
                <w:color w:val="000000"/>
                <w:kern w:val="0"/>
                <w:sz w:val="22"/>
                <w:szCs w:val="22"/>
              </w:rPr>
              <w:t>DeepSurv</w:t>
            </w:r>
            <w:proofErr w:type="spellEnd"/>
          </w:p>
        </w:tc>
        <w:tc>
          <w:tcPr>
            <w:tcW w:w="648" w:type="pct"/>
            <w:tcBorders>
              <w:top w:val="nil"/>
              <w:left w:val="nil"/>
              <w:bottom w:val="nil"/>
              <w:right w:val="nil"/>
            </w:tcBorders>
            <w:shd w:val="clear" w:color="auto" w:fill="auto"/>
            <w:vAlign w:val="center"/>
          </w:tcPr>
          <w:p w14:paraId="3EC7AED3" w14:textId="7C1714DC"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0.0</w:t>
            </w:r>
            <w:r w:rsidR="00C52083" w:rsidRPr="00757F26">
              <w:rPr>
                <w:rFonts w:ascii="Times New Roman" w:hAnsi="Times New Roman" w:cs="Times New Roman"/>
                <w:sz w:val="22"/>
                <w:szCs w:val="22"/>
              </w:rPr>
              <w:t>9</w:t>
            </w:r>
            <w:r w:rsidRPr="00757F26">
              <w:rPr>
                <w:rFonts w:ascii="Times New Roman" w:hAnsi="Times New Roman" w:cs="Times New Roman"/>
                <w:sz w:val="22"/>
                <w:szCs w:val="22"/>
              </w:rPr>
              <w:t>(0.08,0.09)</w:t>
            </w:r>
          </w:p>
        </w:tc>
        <w:tc>
          <w:tcPr>
            <w:tcW w:w="640" w:type="pct"/>
            <w:tcBorders>
              <w:top w:val="nil"/>
              <w:left w:val="nil"/>
              <w:bottom w:val="nil"/>
              <w:right w:val="nil"/>
            </w:tcBorders>
            <w:shd w:val="clear" w:color="auto" w:fill="auto"/>
            <w:vAlign w:val="center"/>
          </w:tcPr>
          <w:p w14:paraId="0D8ABD7B" w14:textId="674729CD"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0.09(0.09,0.10)</w:t>
            </w:r>
          </w:p>
        </w:tc>
        <w:tc>
          <w:tcPr>
            <w:tcW w:w="641" w:type="pct"/>
            <w:tcBorders>
              <w:top w:val="nil"/>
              <w:left w:val="nil"/>
              <w:bottom w:val="nil"/>
              <w:right w:val="nil"/>
            </w:tcBorders>
            <w:shd w:val="clear" w:color="auto" w:fill="auto"/>
            <w:vAlign w:val="center"/>
          </w:tcPr>
          <w:p w14:paraId="1E93CF95" w14:textId="6789042E"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w:t>
            </w:r>
            <w:r w:rsidR="000A4945" w:rsidRPr="00757F26">
              <w:rPr>
                <w:rFonts w:ascii="Times New Roman" w:eastAsia="等线" w:hAnsi="Times New Roman" w:cs="Times New Roman"/>
                <w:color w:val="000000"/>
                <w:sz w:val="22"/>
                <w:szCs w:val="22"/>
              </w:rPr>
              <w:t>8</w:t>
            </w:r>
            <w:r w:rsidRPr="00757F26">
              <w:rPr>
                <w:rFonts w:ascii="Times New Roman" w:eastAsia="等线" w:hAnsi="Times New Roman" w:cs="Times New Roman"/>
                <w:color w:val="000000"/>
                <w:sz w:val="22"/>
                <w:szCs w:val="22"/>
              </w:rPr>
              <w:t>(0.08,0.09)</w:t>
            </w:r>
          </w:p>
        </w:tc>
        <w:tc>
          <w:tcPr>
            <w:tcW w:w="79" w:type="pct"/>
            <w:tcBorders>
              <w:top w:val="nil"/>
              <w:left w:val="nil"/>
              <w:bottom w:val="nil"/>
              <w:right w:val="nil"/>
            </w:tcBorders>
            <w:shd w:val="clear" w:color="auto" w:fill="auto"/>
            <w:vAlign w:val="center"/>
          </w:tcPr>
          <w:p w14:paraId="278F4DF0"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3FADBC9D" w14:textId="53A691FA"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0.1</w:t>
            </w:r>
            <w:r w:rsidR="000A4945" w:rsidRPr="00757F26">
              <w:rPr>
                <w:rFonts w:ascii="Times New Roman" w:eastAsia="等线" w:hAnsi="Times New Roman" w:cs="Times New Roman"/>
                <w:color w:val="000000"/>
                <w:sz w:val="22"/>
                <w:szCs w:val="22"/>
              </w:rPr>
              <w:t>3</w:t>
            </w:r>
            <w:r w:rsidRPr="00757F26">
              <w:rPr>
                <w:rFonts w:ascii="Times New Roman" w:eastAsia="等线" w:hAnsi="Times New Roman" w:cs="Times New Roman"/>
                <w:color w:val="000000"/>
                <w:sz w:val="22"/>
                <w:szCs w:val="22"/>
              </w:rPr>
              <w:t>(0.1</w:t>
            </w:r>
            <w:r w:rsidR="000A4945" w:rsidRPr="00757F26">
              <w:rPr>
                <w:rFonts w:ascii="Times New Roman" w:eastAsia="等线" w:hAnsi="Times New Roman" w:cs="Times New Roman"/>
                <w:color w:val="000000"/>
                <w:sz w:val="22"/>
                <w:szCs w:val="22"/>
              </w:rPr>
              <w:t>1</w:t>
            </w:r>
            <w:r w:rsidRPr="00757F26">
              <w:rPr>
                <w:rFonts w:ascii="Times New Roman" w:eastAsia="等线" w:hAnsi="Times New Roman" w:cs="Times New Roman"/>
                <w:color w:val="000000"/>
                <w:sz w:val="22"/>
                <w:szCs w:val="22"/>
              </w:rPr>
              <w:t>,0.1</w:t>
            </w:r>
            <w:r w:rsidR="000A4945" w:rsidRPr="00757F26">
              <w:rPr>
                <w:rFonts w:ascii="Times New Roman" w:eastAsia="等线" w:hAnsi="Times New Roman" w:cs="Times New Roman"/>
                <w:color w:val="000000"/>
                <w:sz w:val="22"/>
                <w:szCs w:val="22"/>
              </w:rPr>
              <w:t>4</w:t>
            </w:r>
            <w:r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0729B75E" w14:textId="450B731F"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0.1</w:t>
            </w:r>
            <w:r w:rsidR="0021554D" w:rsidRPr="00757F26">
              <w:rPr>
                <w:rFonts w:ascii="Times New Roman" w:eastAsia="等线" w:hAnsi="Times New Roman" w:cs="Times New Roman"/>
                <w:sz w:val="22"/>
                <w:szCs w:val="22"/>
              </w:rPr>
              <w:t>2</w:t>
            </w:r>
            <w:r w:rsidRPr="00757F26">
              <w:rPr>
                <w:rFonts w:ascii="Times New Roman" w:eastAsia="等线" w:hAnsi="Times New Roman" w:cs="Times New Roman"/>
                <w:sz w:val="22"/>
                <w:szCs w:val="22"/>
              </w:rPr>
              <w:t>(0.1</w:t>
            </w:r>
            <w:r w:rsidR="0021554D" w:rsidRPr="00757F26">
              <w:rPr>
                <w:rFonts w:ascii="Times New Roman" w:eastAsia="等线" w:hAnsi="Times New Roman" w:cs="Times New Roman"/>
                <w:sz w:val="22"/>
                <w:szCs w:val="22"/>
              </w:rPr>
              <w:t>1</w:t>
            </w:r>
            <w:r w:rsidRPr="00757F26">
              <w:rPr>
                <w:rFonts w:ascii="Times New Roman" w:eastAsia="等线" w:hAnsi="Times New Roman" w:cs="Times New Roman"/>
                <w:sz w:val="22"/>
                <w:szCs w:val="22"/>
              </w:rPr>
              <w:t>,0.1</w:t>
            </w:r>
            <w:r w:rsidR="0021554D" w:rsidRPr="00757F26">
              <w:rPr>
                <w:rFonts w:ascii="Times New Roman" w:eastAsia="等线" w:hAnsi="Times New Roman" w:cs="Times New Roman"/>
                <w:sz w:val="22"/>
                <w:szCs w:val="22"/>
              </w:rPr>
              <w:t>4</w:t>
            </w:r>
            <w:r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666C4CF0" w14:textId="7D16BDDB"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0.1</w:t>
            </w:r>
            <w:r w:rsidR="000A4945" w:rsidRPr="00757F26">
              <w:rPr>
                <w:rFonts w:ascii="Times New Roman" w:eastAsia="等线" w:hAnsi="Times New Roman" w:cs="Times New Roman"/>
                <w:sz w:val="22"/>
                <w:szCs w:val="22"/>
              </w:rPr>
              <w:t>3</w:t>
            </w:r>
            <w:r w:rsidRPr="00757F26">
              <w:rPr>
                <w:rFonts w:ascii="Times New Roman" w:eastAsia="等线" w:hAnsi="Times New Roman" w:cs="Times New Roman"/>
                <w:sz w:val="22"/>
                <w:szCs w:val="22"/>
              </w:rPr>
              <w:t>(0.1</w:t>
            </w:r>
            <w:r w:rsidR="000A4945" w:rsidRPr="00757F26">
              <w:rPr>
                <w:rFonts w:ascii="Times New Roman" w:eastAsia="等线" w:hAnsi="Times New Roman" w:cs="Times New Roman"/>
                <w:sz w:val="22"/>
                <w:szCs w:val="22"/>
              </w:rPr>
              <w:t>1</w:t>
            </w:r>
            <w:r w:rsidRPr="00757F26">
              <w:rPr>
                <w:rFonts w:ascii="Times New Roman" w:eastAsia="等线" w:hAnsi="Times New Roman" w:cs="Times New Roman"/>
                <w:sz w:val="22"/>
                <w:szCs w:val="22"/>
              </w:rPr>
              <w:t>,0.1</w:t>
            </w:r>
            <w:r w:rsidR="000A4945" w:rsidRPr="00757F26">
              <w:rPr>
                <w:rFonts w:ascii="Times New Roman" w:eastAsia="等线" w:hAnsi="Times New Roman" w:cs="Times New Roman"/>
                <w:sz w:val="22"/>
                <w:szCs w:val="22"/>
              </w:rPr>
              <w:t>5</w:t>
            </w:r>
            <w:r w:rsidRPr="00757F26">
              <w:rPr>
                <w:rFonts w:ascii="Times New Roman" w:eastAsia="等线" w:hAnsi="Times New Roman" w:cs="Times New Roman"/>
                <w:sz w:val="22"/>
                <w:szCs w:val="22"/>
              </w:rPr>
              <w:t>)</w:t>
            </w:r>
          </w:p>
        </w:tc>
      </w:tr>
      <w:tr w:rsidR="001C193A" w:rsidRPr="00757F26" w14:paraId="4272E838" w14:textId="77777777" w:rsidTr="003765A9">
        <w:trPr>
          <w:trHeight w:val="278"/>
        </w:trPr>
        <w:tc>
          <w:tcPr>
            <w:tcW w:w="1000" w:type="pct"/>
            <w:tcBorders>
              <w:top w:val="nil"/>
              <w:left w:val="nil"/>
              <w:bottom w:val="nil"/>
              <w:right w:val="nil"/>
            </w:tcBorders>
            <w:shd w:val="clear" w:color="auto" w:fill="auto"/>
            <w:vAlign w:val="center"/>
            <w:hideMark/>
          </w:tcPr>
          <w:p w14:paraId="5368785D"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Age, p50(p25-p75)</w:t>
            </w:r>
          </w:p>
        </w:tc>
        <w:tc>
          <w:tcPr>
            <w:tcW w:w="648" w:type="pct"/>
            <w:tcBorders>
              <w:top w:val="nil"/>
              <w:left w:val="nil"/>
              <w:bottom w:val="nil"/>
              <w:right w:val="nil"/>
            </w:tcBorders>
            <w:shd w:val="clear" w:color="auto" w:fill="auto"/>
            <w:vAlign w:val="center"/>
          </w:tcPr>
          <w:p w14:paraId="69DE593B" w14:textId="1DA6B3E0"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60(</w:t>
            </w:r>
            <w:r w:rsidR="00C52083" w:rsidRPr="00757F26">
              <w:rPr>
                <w:rFonts w:ascii="Times New Roman" w:hAnsi="Times New Roman" w:cs="Times New Roman"/>
                <w:sz w:val="22"/>
                <w:szCs w:val="22"/>
              </w:rPr>
              <w:t>56</w:t>
            </w:r>
            <w:r w:rsidRPr="00757F26">
              <w:rPr>
                <w:rFonts w:ascii="Times New Roman" w:hAnsi="Times New Roman" w:cs="Times New Roman"/>
                <w:sz w:val="22"/>
                <w:szCs w:val="22"/>
              </w:rPr>
              <w:t>,62)</w:t>
            </w:r>
          </w:p>
        </w:tc>
        <w:tc>
          <w:tcPr>
            <w:tcW w:w="640" w:type="pct"/>
            <w:tcBorders>
              <w:top w:val="nil"/>
              <w:left w:val="nil"/>
              <w:bottom w:val="nil"/>
              <w:right w:val="nil"/>
            </w:tcBorders>
            <w:shd w:val="clear" w:color="auto" w:fill="auto"/>
            <w:vAlign w:val="center"/>
          </w:tcPr>
          <w:p w14:paraId="12121749" w14:textId="6182BF00"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6</w:t>
            </w:r>
            <w:r w:rsidR="000A4945" w:rsidRPr="00757F26">
              <w:rPr>
                <w:rFonts w:ascii="Times New Roman" w:eastAsia="等线" w:hAnsi="Times New Roman" w:cs="Times New Roman"/>
                <w:color w:val="000000"/>
                <w:sz w:val="22"/>
                <w:szCs w:val="22"/>
              </w:rPr>
              <w:t>4</w:t>
            </w:r>
            <w:r w:rsidRPr="00757F26">
              <w:rPr>
                <w:rFonts w:ascii="Times New Roman" w:eastAsia="等线" w:hAnsi="Times New Roman" w:cs="Times New Roman"/>
                <w:color w:val="000000"/>
                <w:sz w:val="22"/>
                <w:szCs w:val="22"/>
              </w:rPr>
              <w:t>(62,64)</w:t>
            </w:r>
          </w:p>
        </w:tc>
        <w:tc>
          <w:tcPr>
            <w:tcW w:w="641" w:type="pct"/>
            <w:tcBorders>
              <w:top w:val="nil"/>
              <w:left w:val="nil"/>
              <w:bottom w:val="nil"/>
              <w:right w:val="nil"/>
            </w:tcBorders>
            <w:shd w:val="clear" w:color="auto" w:fill="auto"/>
            <w:vAlign w:val="center"/>
          </w:tcPr>
          <w:p w14:paraId="5B13FFBE" w14:textId="77D1869B"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59</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56</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62</w:t>
            </w:r>
            <w:r w:rsidR="001C193A"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29470D04"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25CB28FF" w14:textId="463F925A"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6</w:t>
            </w:r>
            <w:r w:rsidR="000A4945" w:rsidRPr="00757F26">
              <w:rPr>
                <w:rFonts w:ascii="Times New Roman" w:eastAsia="等线" w:hAnsi="Times New Roman" w:cs="Times New Roman"/>
                <w:color w:val="000000"/>
                <w:sz w:val="22"/>
                <w:szCs w:val="22"/>
              </w:rPr>
              <w:t>5</w:t>
            </w:r>
            <w:r w:rsidRPr="00757F26">
              <w:rPr>
                <w:rFonts w:ascii="Times New Roman" w:eastAsia="等线" w:hAnsi="Times New Roman" w:cs="Times New Roman"/>
                <w:color w:val="000000"/>
                <w:sz w:val="22"/>
                <w:szCs w:val="22"/>
              </w:rPr>
              <w:t>(6</w:t>
            </w:r>
            <w:r w:rsidR="000A4945" w:rsidRPr="00757F26">
              <w:rPr>
                <w:rFonts w:ascii="Times New Roman" w:eastAsia="等线" w:hAnsi="Times New Roman" w:cs="Times New Roman"/>
                <w:color w:val="000000"/>
                <w:sz w:val="22"/>
                <w:szCs w:val="22"/>
              </w:rPr>
              <w:t>0</w:t>
            </w:r>
            <w:r w:rsidRPr="00757F26">
              <w:rPr>
                <w:rFonts w:ascii="Times New Roman" w:eastAsia="等线" w:hAnsi="Times New Roman" w:cs="Times New Roman"/>
                <w:color w:val="000000"/>
                <w:sz w:val="22"/>
                <w:szCs w:val="22"/>
              </w:rPr>
              <w:t>,6</w:t>
            </w:r>
            <w:r w:rsidR="000A4945" w:rsidRPr="00757F26">
              <w:rPr>
                <w:rFonts w:ascii="Times New Roman" w:eastAsia="等线" w:hAnsi="Times New Roman" w:cs="Times New Roman"/>
                <w:color w:val="000000"/>
                <w:sz w:val="22"/>
                <w:szCs w:val="22"/>
              </w:rPr>
              <w:t>6</w:t>
            </w:r>
            <w:r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7DF0909B" w14:textId="172C44F9"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6</w:t>
            </w:r>
            <w:r w:rsidR="0021554D" w:rsidRPr="00757F26">
              <w:rPr>
                <w:rFonts w:ascii="Times New Roman" w:eastAsia="等线" w:hAnsi="Times New Roman" w:cs="Times New Roman"/>
                <w:sz w:val="22"/>
                <w:szCs w:val="22"/>
              </w:rPr>
              <w:t>1</w:t>
            </w:r>
            <w:r w:rsidRPr="00757F26">
              <w:rPr>
                <w:rFonts w:ascii="Times New Roman" w:eastAsia="等线" w:hAnsi="Times New Roman" w:cs="Times New Roman"/>
                <w:sz w:val="22"/>
                <w:szCs w:val="22"/>
              </w:rPr>
              <w:t>(5</w:t>
            </w:r>
            <w:r w:rsidR="0021554D" w:rsidRPr="00757F26">
              <w:rPr>
                <w:rFonts w:ascii="Times New Roman" w:eastAsia="等线" w:hAnsi="Times New Roman" w:cs="Times New Roman"/>
                <w:sz w:val="22"/>
                <w:szCs w:val="22"/>
              </w:rPr>
              <w:t>7</w:t>
            </w:r>
            <w:r w:rsidRPr="00757F26">
              <w:rPr>
                <w:rFonts w:ascii="Times New Roman" w:eastAsia="等线" w:hAnsi="Times New Roman" w:cs="Times New Roman"/>
                <w:sz w:val="22"/>
                <w:szCs w:val="22"/>
              </w:rPr>
              <w:t>,6</w:t>
            </w:r>
            <w:r w:rsidR="0021554D" w:rsidRPr="00757F26">
              <w:rPr>
                <w:rFonts w:ascii="Times New Roman" w:eastAsia="等线" w:hAnsi="Times New Roman" w:cs="Times New Roman"/>
                <w:sz w:val="22"/>
                <w:szCs w:val="22"/>
              </w:rPr>
              <w:t>5</w:t>
            </w:r>
            <w:r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10E87F93" w14:textId="42CFB291"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6</w:t>
            </w:r>
            <w:r w:rsidR="000A4945" w:rsidRPr="00757F26">
              <w:rPr>
                <w:rFonts w:ascii="Times New Roman" w:eastAsia="等线" w:hAnsi="Times New Roman" w:cs="Times New Roman"/>
                <w:sz w:val="22"/>
                <w:szCs w:val="22"/>
              </w:rPr>
              <w:t>6</w:t>
            </w:r>
            <w:r w:rsidRPr="00757F26">
              <w:rPr>
                <w:rFonts w:ascii="Times New Roman" w:eastAsia="等线" w:hAnsi="Times New Roman" w:cs="Times New Roman"/>
                <w:sz w:val="22"/>
                <w:szCs w:val="22"/>
              </w:rPr>
              <w:t>(6</w:t>
            </w:r>
            <w:r w:rsidR="000A4945" w:rsidRPr="00757F26">
              <w:rPr>
                <w:rFonts w:ascii="Times New Roman" w:eastAsia="等线" w:hAnsi="Times New Roman" w:cs="Times New Roman"/>
                <w:sz w:val="22"/>
                <w:szCs w:val="22"/>
              </w:rPr>
              <w:t>5</w:t>
            </w:r>
            <w:r w:rsidRPr="00757F26">
              <w:rPr>
                <w:rFonts w:ascii="Times New Roman" w:eastAsia="等线" w:hAnsi="Times New Roman" w:cs="Times New Roman"/>
                <w:sz w:val="22"/>
                <w:szCs w:val="22"/>
              </w:rPr>
              <w:t>,6</w:t>
            </w:r>
            <w:r w:rsidR="000A4945" w:rsidRPr="00757F26">
              <w:rPr>
                <w:rFonts w:ascii="Times New Roman" w:eastAsia="等线" w:hAnsi="Times New Roman" w:cs="Times New Roman"/>
                <w:sz w:val="22"/>
                <w:szCs w:val="22"/>
              </w:rPr>
              <w:t>7</w:t>
            </w:r>
            <w:r w:rsidRPr="00757F26">
              <w:rPr>
                <w:rFonts w:ascii="Times New Roman" w:eastAsia="等线" w:hAnsi="Times New Roman" w:cs="Times New Roman"/>
                <w:sz w:val="22"/>
                <w:szCs w:val="22"/>
              </w:rPr>
              <w:t>)</w:t>
            </w:r>
          </w:p>
        </w:tc>
      </w:tr>
      <w:tr w:rsidR="001C193A" w:rsidRPr="00757F26" w14:paraId="32D97D26" w14:textId="77777777" w:rsidTr="00772862">
        <w:trPr>
          <w:trHeight w:val="278"/>
        </w:trPr>
        <w:tc>
          <w:tcPr>
            <w:tcW w:w="1000" w:type="pct"/>
            <w:tcBorders>
              <w:top w:val="nil"/>
              <w:left w:val="nil"/>
              <w:bottom w:val="nil"/>
              <w:right w:val="nil"/>
            </w:tcBorders>
            <w:shd w:val="clear" w:color="auto" w:fill="auto"/>
          </w:tcPr>
          <w:p w14:paraId="4D438090"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Age group, n(%)</w:t>
            </w:r>
          </w:p>
        </w:tc>
        <w:tc>
          <w:tcPr>
            <w:tcW w:w="648" w:type="pct"/>
            <w:tcBorders>
              <w:top w:val="nil"/>
              <w:left w:val="nil"/>
              <w:bottom w:val="nil"/>
              <w:right w:val="nil"/>
            </w:tcBorders>
            <w:shd w:val="clear" w:color="auto" w:fill="auto"/>
            <w:vAlign w:val="center"/>
          </w:tcPr>
          <w:p w14:paraId="31A7F472" w14:textId="77777777" w:rsidR="001C193A" w:rsidRPr="00757F26" w:rsidRDefault="001C193A" w:rsidP="003765A9">
            <w:pPr>
              <w:widowControl/>
              <w:spacing w:line="360" w:lineRule="exact"/>
              <w:jc w:val="center"/>
              <w:rPr>
                <w:rFonts w:ascii="Times New Roman" w:hAnsi="Times New Roman" w:cs="Times New Roman"/>
                <w:sz w:val="22"/>
                <w:szCs w:val="22"/>
              </w:rPr>
            </w:pPr>
          </w:p>
        </w:tc>
        <w:tc>
          <w:tcPr>
            <w:tcW w:w="640" w:type="pct"/>
            <w:tcBorders>
              <w:top w:val="nil"/>
              <w:left w:val="nil"/>
              <w:bottom w:val="nil"/>
              <w:right w:val="nil"/>
            </w:tcBorders>
            <w:shd w:val="clear" w:color="auto" w:fill="auto"/>
            <w:vAlign w:val="center"/>
          </w:tcPr>
          <w:p w14:paraId="135994FB" w14:textId="77777777" w:rsidR="001C193A" w:rsidRPr="00757F26" w:rsidRDefault="001C193A" w:rsidP="003765A9">
            <w:pPr>
              <w:widowControl/>
              <w:spacing w:line="360" w:lineRule="exact"/>
              <w:jc w:val="center"/>
              <w:rPr>
                <w:rFonts w:ascii="Times New Roman" w:eastAsia="等线" w:hAnsi="Times New Roman" w:cs="Times New Roman"/>
                <w:color w:val="000000"/>
                <w:sz w:val="22"/>
                <w:szCs w:val="22"/>
              </w:rPr>
            </w:pPr>
          </w:p>
        </w:tc>
        <w:tc>
          <w:tcPr>
            <w:tcW w:w="641" w:type="pct"/>
            <w:tcBorders>
              <w:top w:val="nil"/>
              <w:left w:val="nil"/>
              <w:bottom w:val="nil"/>
              <w:right w:val="nil"/>
            </w:tcBorders>
            <w:shd w:val="clear" w:color="auto" w:fill="auto"/>
            <w:vAlign w:val="center"/>
          </w:tcPr>
          <w:p w14:paraId="6EB5134F" w14:textId="77777777" w:rsidR="001C193A" w:rsidRPr="00757F26" w:rsidRDefault="001C193A" w:rsidP="003765A9">
            <w:pPr>
              <w:widowControl/>
              <w:spacing w:line="360" w:lineRule="exact"/>
              <w:jc w:val="center"/>
              <w:rPr>
                <w:rFonts w:ascii="Times New Roman" w:eastAsia="等线" w:hAnsi="Times New Roman" w:cs="Times New Roman"/>
                <w:color w:val="000000"/>
                <w:sz w:val="22"/>
                <w:szCs w:val="22"/>
              </w:rPr>
            </w:pPr>
          </w:p>
        </w:tc>
        <w:tc>
          <w:tcPr>
            <w:tcW w:w="79" w:type="pct"/>
            <w:tcBorders>
              <w:top w:val="nil"/>
              <w:left w:val="nil"/>
              <w:bottom w:val="nil"/>
              <w:right w:val="nil"/>
            </w:tcBorders>
            <w:shd w:val="clear" w:color="auto" w:fill="auto"/>
            <w:vAlign w:val="center"/>
          </w:tcPr>
          <w:p w14:paraId="33B2AB65"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68661888" w14:textId="77777777" w:rsidR="001C193A" w:rsidRPr="00757F26" w:rsidRDefault="001C193A" w:rsidP="003765A9">
            <w:pPr>
              <w:widowControl/>
              <w:spacing w:line="360" w:lineRule="exact"/>
              <w:jc w:val="center"/>
              <w:rPr>
                <w:rFonts w:ascii="Times New Roman" w:eastAsia="等线" w:hAnsi="Times New Roman" w:cs="Times New Roman"/>
                <w:color w:val="000000"/>
                <w:sz w:val="22"/>
                <w:szCs w:val="22"/>
              </w:rPr>
            </w:pPr>
          </w:p>
        </w:tc>
        <w:tc>
          <w:tcPr>
            <w:tcW w:w="669" w:type="pct"/>
            <w:tcBorders>
              <w:top w:val="nil"/>
              <w:left w:val="nil"/>
              <w:bottom w:val="nil"/>
              <w:right w:val="nil"/>
            </w:tcBorders>
            <w:shd w:val="clear" w:color="auto" w:fill="auto"/>
            <w:vAlign w:val="center"/>
          </w:tcPr>
          <w:p w14:paraId="2FC80741" w14:textId="77777777" w:rsidR="001C193A" w:rsidRPr="00757F26" w:rsidRDefault="001C193A" w:rsidP="003765A9">
            <w:pPr>
              <w:widowControl/>
              <w:spacing w:line="360" w:lineRule="exact"/>
              <w:jc w:val="center"/>
              <w:rPr>
                <w:rFonts w:ascii="Times New Roman" w:eastAsia="等线" w:hAnsi="Times New Roman" w:cs="Times New Roman"/>
                <w:sz w:val="22"/>
                <w:szCs w:val="22"/>
              </w:rPr>
            </w:pPr>
          </w:p>
        </w:tc>
        <w:tc>
          <w:tcPr>
            <w:tcW w:w="664" w:type="pct"/>
            <w:tcBorders>
              <w:top w:val="nil"/>
              <w:left w:val="nil"/>
              <w:bottom w:val="nil"/>
              <w:right w:val="nil"/>
            </w:tcBorders>
            <w:shd w:val="clear" w:color="auto" w:fill="auto"/>
            <w:vAlign w:val="center"/>
          </w:tcPr>
          <w:p w14:paraId="27CB0708" w14:textId="77777777" w:rsidR="001C193A" w:rsidRPr="00757F26" w:rsidRDefault="001C193A" w:rsidP="003765A9">
            <w:pPr>
              <w:widowControl/>
              <w:spacing w:line="360" w:lineRule="exact"/>
              <w:jc w:val="center"/>
              <w:rPr>
                <w:rFonts w:ascii="Times New Roman" w:eastAsia="等线" w:hAnsi="Times New Roman" w:cs="Times New Roman"/>
                <w:sz w:val="22"/>
                <w:szCs w:val="22"/>
              </w:rPr>
            </w:pPr>
          </w:p>
        </w:tc>
      </w:tr>
      <w:tr w:rsidR="001C193A" w:rsidRPr="00757F26" w14:paraId="0CCBF4F8" w14:textId="77777777" w:rsidTr="00772862">
        <w:trPr>
          <w:trHeight w:val="278"/>
        </w:trPr>
        <w:tc>
          <w:tcPr>
            <w:tcW w:w="1000" w:type="pct"/>
            <w:tcBorders>
              <w:top w:val="nil"/>
              <w:left w:val="nil"/>
              <w:bottom w:val="nil"/>
              <w:right w:val="nil"/>
            </w:tcBorders>
            <w:shd w:val="clear" w:color="auto" w:fill="auto"/>
          </w:tcPr>
          <w:p w14:paraId="5CA2D9F8"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 xml:space="preserve"> &lt;50 yr</w:t>
            </w:r>
          </w:p>
        </w:tc>
        <w:tc>
          <w:tcPr>
            <w:tcW w:w="648" w:type="pct"/>
            <w:tcBorders>
              <w:top w:val="nil"/>
              <w:left w:val="nil"/>
              <w:bottom w:val="nil"/>
              <w:right w:val="nil"/>
            </w:tcBorders>
            <w:shd w:val="clear" w:color="auto" w:fill="auto"/>
            <w:vAlign w:val="center"/>
          </w:tcPr>
          <w:p w14:paraId="6E90DDA7" w14:textId="2D2909F8" w:rsidR="001C193A" w:rsidRPr="00757F26" w:rsidRDefault="00C52083" w:rsidP="003765A9">
            <w:pPr>
              <w:widowControl/>
              <w:spacing w:line="360" w:lineRule="exact"/>
              <w:jc w:val="center"/>
              <w:rPr>
                <w:rFonts w:ascii="Times New Roman" w:hAnsi="Times New Roman" w:cs="Times New Roman"/>
                <w:sz w:val="22"/>
                <w:szCs w:val="22"/>
              </w:rPr>
            </w:pPr>
            <w:r w:rsidRPr="00757F26">
              <w:rPr>
                <w:rFonts w:ascii="Times New Roman" w:eastAsia="等线" w:hAnsi="Times New Roman" w:cs="Times New Roman"/>
                <w:color w:val="000000"/>
                <w:sz w:val="22"/>
                <w:szCs w:val="22"/>
              </w:rPr>
              <w:t>730</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10.2</w:t>
            </w:r>
            <w:r w:rsidR="001C193A" w:rsidRPr="00757F26">
              <w:rPr>
                <w:rFonts w:ascii="Times New Roman" w:eastAsia="等线" w:hAnsi="Times New Roman" w:cs="Times New Roman"/>
                <w:color w:val="000000"/>
                <w:sz w:val="22"/>
                <w:szCs w:val="22"/>
              </w:rPr>
              <w:t>%)</w:t>
            </w:r>
          </w:p>
        </w:tc>
        <w:tc>
          <w:tcPr>
            <w:tcW w:w="640" w:type="pct"/>
            <w:tcBorders>
              <w:top w:val="nil"/>
              <w:left w:val="nil"/>
              <w:bottom w:val="nil"/>
              <w:right w:val="nil"/>
            </w:tcBorders>
            <w:shd w:val="clear" w:color="auto" w:fill="auto"/>
            <w:vAlign w:val="center"/>
          </w:tcPr>
          <w:p w14:paraId="46943259" w14:textId="53A598A2"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65</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7.5</w:t>
            </w:r>
            <w:r w:rsidR="001C193A" w:rsidRPr="00757F26">
              <w:rPr>
                <w:rFonts w:ascii="Times New Roman" w:eastAsia="等线" w:hAnsi="Times New Roman" w:cs="Times New Roman"/>
                <w:color w:val="000000"/>
                <w:sz w:val="22"/>
                <w:szCs w:val="22"/>
              </w:rPr>
              <w:t>%)</w:t>
            </w:r>
          </w:p>
        </w:tc>
        <w:tc>
          <w:tcPr>
            <w:tcW w:w="641" w:type="pct"/>
            <w:tcBorders>
              <w:top w:val="nil"/>
              <w:left w:val="nil"/>
              <w:bottom w:val="nil"/>
              <w:right w:val="nil"/>
            </w:tcBorders>
            <w:shd w:val="clear" w:color="auto" w:fill="auto"/>
            <w:vAlign w:val="center"/>
          </w:tcPr>
          <w:p w14:paraId="3E5C62B7" w14:textId="075161DB"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665</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10.6</w:t>
            </w:r>
            <w:r w:rsidR="001C193A"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7943CCE9"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3918FCF5" w14:textId="64C20FBC"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7</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0.2</w:t>
            </w:r>
            <w:r w:rsidR="001C193A"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0EAD15A7" w14:textId="1AE0788A" w:rsidR="001C193A" w:rsidRPr="00757F26" w:rsidRDefault="0021554D"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7</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0.3%</w:t>
            </w:r>
            <w:r w:rsidR="001C193A"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2124688F" w14:textId="4C31CA8C" w:rsidR="001C193A" w:rsidRPr="00757F26" w:rsidRDefault="000A4945"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0</w:t>
            </w:r>
            <w:r w:rsidR="001C193A" w:rsidRPr="00757F26">
              <w:rPr>
                <w:rFonts w:ascii="Times New Roman" w:eastAsia="等线" w:hAnsi="Times New Roman" w:cs="Times New Roman"/>
                <w:sz w:val="22"/>
                <w:szCs w:val="22"/>
              </w:rPr>
              <w:t>(0.</w:t>
            </w:r>
            <w:r w:rsidRPr="00757F26">
              <w:rPr>
                <w:rFonts w:ascii="Times New Roman" w:eastAsia="等线" w:hAnsi="Times New Roman" w:cs="Times New Roman"/>
                <w:sz w:val="22"/>
                <w:szCs w:val="22"/>
              </w:rPr>
              <w:t>0</w:t>
            </w:r>
            <w:r w:rsidR="001C193A" w:rsidRPr="00757F26">
              <w:rPr>
                <w:rFonts w:ascii="Times New Roman" w:eastAsia="等线" w:hAnsi="Times New Roman" w:cs="Times New Roman"/>
                <w:sz w:val="22"/>
                <w:szCs w:val="22"/>
              </w:rPr>
              <w:t>%)</w:t>
            </w:r>
          </w:p>
        </w:tc>
      </w:tr>
      <w:tr w:rsidR="001C193A" w:rsidRPr="00757F26" w14:paraId="70F0081C" w14:textId="77777777" w:rsidTr="00772862">
        <w:trPr>
          <w:trHeight w:val="278"/>
        </w:trPr>
        <w:tc>
          <w:tcPr>
            <w:tcW w:w="1000" w:type="pct"/>
            <w:tcBorders>
              <w:top w:val="nil"/>
              <w:left w:val="nil"/>
              <w:bottom w:val="nil"/>
              <w:right w:val="nil"/>
            </w:tcBorders>
            <w:shd w:val="clear" w:color="auto" w:fill="auto"/>
          </w:tcPr>
          <w:p w14:paraId="0781785B"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 xml:space="preserve"> 50-65 yr</w:t>
            </w:r>
          </w:p>
        </w:tc>
        <w:tc>
          <w:tcPr>
            <w:tcW w:w="648" w:type="pct"/>
            <w:tcBorders>
              <w:top w:val="nil"/>
              <w:left w:val="nil"/>
              <w:bottom w:val="nil"/>
              <w:right w:val="nil"/>
            </w:tcBorders>
            <w:shd w:val="clear" w:color="auto" w:fill="auto"/>
            <w:vAlign w:val="center"/>
          </w:tcPr>
          <w:p w14:paraId="0CF2FF9F" w14:textId="3ACE55A0" w:rsidR="001C193A" w:rsidRPr="00757F26" w:rsidRDefault="00C52083" w:rsidP="003765A9">
            <w:pPr>
              <w:widowControl/>
              <w:spacing w:line="360" w:lineRule="exact"/>
              <w:jc w:val="center"/>
              <w:rPr>
                <w:rFonts w:ascii="Times New Roman" w:hAnsi="Times New Roman" w:cs="Times New Roman"/>
                <w:sz w:val="22"/>
                <w:szCs w:val="22"/>
              </w:rPr>
            </w:pPr>
            <w:r w:rsidRPr="00757F26">
              <w:rPr>
                <w:rFonts w:ascii="Times New Roman" w:eastAsia="等线" w:hAnsi="Times New Roman" w:cs="Times New Roman"/>
                <w:color w:val="000000"/>
                <w:sz w:val="22"/>
                <w:szCs w:val="22"/>
              </w:rPr>
              <w:t>6298</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88</w:t>
            </w:r>
            <w:r w:rsidR="001C193A" w:rsidRPr="00757F26">
              <w:rPr>
                <w:rFonts w:ascii="Times New Roman" w:eastAsia="等线" w:hAnsi="Times New Roman" w:cs="Times New Roman"/>
                <w:color w:val="000000"/>
                <w:sz w:val="22"/>
                <w:szCs w:val="22"/>
              </w:rPr>
              <w:t>.3%)</w:t>
            </w:r>
          </w:p>
        </w:tc>
        <w:tc>
          <w:tcPr>
            <w:tcW w:w="640" w:type="pct"/>
            <w:tcBorders>
              <w:top w:val="nil"/>
              <w:left w:val="nil"/>
              <w:bottom w:val="nil"/>
              <w:right w:val="nil"/>
            </w:tcBorders>
            <w:shd w:val="clear" w:color="auto" w:fill="auto"/>
            <w:vAlign w:val="center"/>
          </w:tcPr>
          <w:p w14:paraId="614531F4" w14:textId="61E476FC"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803</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92.5</w:t>
            </w:r>
            <w:r w:rsidR="001C193A" w:rsidRPr="00757F26">
              <w:rPr>
                <w:rFonts w:ascii="Times New Roman" w:eastAsia="等线" w:hAnsi="Times New Roman" w:cs="Times New Roman"/>
                <w:color w:val="000000"/>
                <w:sz w:val="22"/>
                <w:szCs w:val="22"/>
              </w:rPr>
              <w:t>%)</w:t>
            </w:r>
          </w:p>
        </w:tc>
        <w:tc>
          <w:tcPr>
            <w:tcW w:w="641" w:type="pct"/>
            <w:tcBorders>
              <w:top w:val="nil"/>
              <w:left w:val="nil"/>
              <w:bottom w:val="nil"/>
              <w:right w:val="nil"/>
            </w:tcBorders>
            <w:shd w:val="clear" w:color="auto" w:fill="auto"/>
            <w:vAlign w:val="center"/>
          </w:tcPr>
          <w:p w14:paraId="369A4A83" w14:textId="344223FC" w:rsidR="001C193A" w:rsidRPr="00757F26" w:rsidRDefault="001C193A"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5</w:t>
            </w:r>
            <w:r w:rsidR="000A4945" w:rsidRPr="00757F26">
              <w:rPr>
                <w:rFonts w:ascii="Times New Roman" w:eastAsia="等线" w:hAnsi="Times New Roman" w:cs="Times New Roman"/>
                <w:color w:val="000000"/>
                <w:sz w:val="22"/>
                <w:szCs w:val="22"/>
              </w:rPr>
              <w:t>495</w:t>
            </w:r>
            <w:r w:rsidRPr="00757F26">
              <w:rPr>
                <w:rFonts w:ascii="Times New Roman" w:eastAsia="等线" w:hAnsi="Times New Roman" w:cs="Times New Roman"/>
                <w:color w:val="000000"/>
                <w:sz w:val="22"/>
                <w:szCs w:val="22"/>
              </w:rPr>
              <w:t>(</w:t>
            </w:r>
            <w:r w:rsidR="000A4945" w:rsidRPr="00757F26">
              <w:rPr>
                <w:rFonts w:ascii="Times New Roman" w:eastAsia="等线" w:hAnsi="Times New Roman" w:cs="Times New Roman"/>
                <w:color w:val="000000"/>
                <w:sz w:val="22"/>
                <w:szCs w:val="22"/>
              </w:rPr>
              <w:t>87.8</w:t>
            </w:r>
            <w:r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58295A81"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4581FBAD" w14:textId="714F0D0B"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1266</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35.2</w:t>
            </w:r>
            <w:r w:rsidR="001C193A"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26A0FC82" w14:textId="1862511E" w:rsidR="001C193A" w:rsidRPr="00757F26" w:rsidRDefault="0021554D"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1249</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60.1</w:t>
            </w:r>
            <w:r w:rsidR="001C193A"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0903C6D8" w14:textId="0494681B" w:rsidR="001C193A" w:rsidRPr="00757F26" w:rsidRDefault="000A4945"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17</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1.1</w:t>
            </w:r>
            <w:r w:rsidR="001C193A" w:rsidRPr="00757F26">
              <w:rPr>
                <w:rFonts w:ascii="Times New Roman" w:eastAsia="等线" w:hAnsi="Times New Roman" w:cs="Times New Roman"/>
                <w:sz w:val="22"/>
                <w:szCs w:val="22"/>
              </w:rPr>
              <w:t>%)</w:t>
            </w:r>
          </w:p>
        </w:tc>
      </w:tr>
      <w:tr w:rsidR="001C193A" w:rsidRPr="00757F26" w14:paraId="281B0459" w14:textId="77777777" w:rsidTr="00772862">
        <w:trPr>
          <w:trHeight w:val="278"/>
        </w:trPr>
        <w:tc>
          <w:tcPr>
            <w:tcW w:w="1000" w:type="pct"/>
            <w:tcBorders>
              <w:top w:val="nil"/>
              <w:left w:val="nil"/>
              <w:bottom w:val="nil"/>
              <w:right w:val="nil"/>
            </w:tcBorders>
            <w:shd w:val="clear" w:color="auto" w:fill="auto"/>
          </w:tcPr>
          <w:p w14:paraId="43740A7D"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 xml:space="preserve"> ≥65 yr</w:t>
            </w:r>
          </w:p>
        </w:tc>
        <w:tc>
          <w:tcPr>
            <w:tcW w:w="648" w:type="pct"/>
            <w:tcBorders>
              <w:top w:val="nil"/>
              <w:left w:val="nil"/>
              <w:bottom w:val="nil"/>
              <w:right w:val="nil"/>
            </w:tcBorders>
            <w:shd w:val="clear" w:color="auto" w:fill="auto"/>
            <w:vAlign w:val="center"/>
          </w:tcPr>
          <w:p w14:paraId="55C3420A" w14:textId="0CD8CADE" w:rsidR="001C193A" w:rsidRPr="00757F26" w:rsidRDefault="00C52083" w:rsidP="003765A9">
            <w:pPr>
              <w:widowControl/>
              <w:spacing w:line="360" w:lineRule="exact"/>
              <w:jc w:val="center"/>
              <w:rPr>
                <w:rFonts w:ascii="Times New Roman" w:hAnsi="Times New Roman" w:cs="Times New Roman"/>
                <w:sz w:val="22"/>
                <w:szCs w:val="22"/>
              </w:rPr>
            </w:pPr>
            <w:r w:rsidRPr="00757F26">
              <w:rPr>
                <w:rFonts w:ascii="Times New Roman" w:eastAsia="等线" w:hAnsi="Times New Roman" w:cs="Times New Roman"/>
                <w:color w:val="000000"/>
                <w:sz w:val="22"/>
                <w:szCs w:val="22"/>
              </w:rPr>
              <w:t>101</w:t>
            </w:r>
            <w:r w:rsidR="001C193A" w:rsidRPr="00757F26">
              <w:rPr>
                <w:rFonts w:ascii="Times New Roman" w:eastAsia="等线" w:hAnsi="Times New Roman" w:cs="Times New Roman"/>
                <w:color w:val="000000"/>
                <w:sz w:val="22"/>
                <w:szCs w:val="22"/>
              </w:rPr>
              <w:t>(1.</w:t>
            </w:r>
            <w:r w:rsidRPr="00757F26">
              <w:rPr>
                <w:rFonts w:ascii="Times New Roman" w:eastAsia="等线" w:hAnsi="Times New Roman" w:cs="Times New Roman"/>
                <w:color w:val="000000"/>
                <w:sz w:val="22"/>
                <w:szCs w:val="22"/>
              </w:rPr>
              <w:t>4</w:t>
            </w:r>
            <w:r w:rsidR="001C193A" w:rsidRPr="00757F26">
              <w:rPr>
                <w:rFonts w:ascii="Times New Roman" w:eastAsia="等线" w:hAnsi="Times New Roman" w:cs="Times New Roman"/>
                <w:color w:val="000000"/>
                <w:sz w:val="22"/>
                <w:szCs w:val="22"/>
              </w:rPr>
              <w:t>%)</w:t>
            </w:r>
          </w:p>
        </w:tc>
        <w:tc>
          <w:tcPr>
            <w:tcW w:w="640" w:type="pct"/>
            <w:tcBorders>
              <w:top w:val="nil"/>
              <w:left w:val="nil"/>
              <w:bottom w:val="nil"/>
              <w:right w:val="nil"/>
            </w:tcBorders>
            <w:shd w:val="clear" w:color="auto" w:fill="auto"/>
            <w:vAlign w:val="center"/>
          </w:tcPr>
          <w:p w14:paraId="3EC9514D" w14:textId="1496EF80" w:rsidR="001C193A" w:rsidRPr="00757F26" w:rsidRDefault="001C193A"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0(0.0%)</w:t>
            </w:r>
          </w:p>
        </w:tc>
        <w:tc>
          <w:tcPr>
            <w:tcW w:w="641" w:type="pct"/>
            <w:tcBorders>
              <w:top w:val="nil"/>
              <w:left w:val="nil"/>
              <w:bottom w:val="nil"/>
              <w:right w:val="nil"/>
            </w:tcBorders>
            <w:shd w:val="clear" w:color="auto" w:fill="auto"/>
            <w:vAlign w:val="center"/>
          </w:tcPr>
          <w:p w14:paraId="4C40BE61" w14:textId="7E52FCD5"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101</w:t>
            </w:r>
            <w:r w:rsidR="001C193A" w:rsidRPr="00757F26">
              <w:rPr>
                <w:rFonts w:ascii="Times New Roman" w:eastAsia="等线" w:hAnsi="Times New Roman" w:cs="Times New Roman"/>
                <w:color w:val="000000"/>
                <w:sz w:val="22"/>
                <w:szCs w:val="22"/>
              </w:rPr>
              <w:t>(1.</w:t>
            </w:r>
            <w:r w:rsidRPr="00757F26">
              <w:rPr>
                <w:rFonts w:ascii="Times New Roman" w:eastAsia="等线" w:hAnsi="Times New Roman" w:cs="Times New Roman"/>
                <w:color w:val="000000"/>
                <w:sz w:val="22"/>
                <w:szCs w:val="22"/>
              </w:rPr>
              <w:t>6</w:t>
            </w:r>
            <w:r w:rsidR="001C193A"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6AD46D0C"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72684F15" w14:textId="16716154" w:rsidR="001C193A" w:rsidRPr="00757F26" w:rsidRDefault="000A4945" w:rsidP="003765A9">
            <w:pPr>
              <w:widowControl/>
              <w:spacing w:line="360" w:lineRule="exact"/>
              <w:jc w:val="center"/>
              <w:rPr>
                <w:rFonts w:ascii="Times New Roman" w:eastAsia="等线" w:hAnsi="Times New Roman" w:cs="Times New Roman"/>
                <w:color w:val="000000"/>
                <w:sz w:val="22"/>
                <w:szCs w:val="22"/>
              </w:rPr>
            </w:pPr>
            <w:r w:rsidRPr="00757F26">
              <w:rPr>
                <w:rFonts w:ascii="Times New Roman" w:eastAsia="等线" w:hAnsi="Times New Roman" w:cs="Times New Roman"/>
                <w:color w:val="000000"/>
                <w:sz w:val="22"/>
                <w:szCs w:val="22"/>
              </w:rPr>
              <w:t>2328</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64.6</w:t>
            </w:r>
            <w:r w:rsidR="001C193A"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26AEBDDC" w14:textId="263D9AB0" w:rsidR="001C193A" w:rsidRPr="00757F26" w:rsidRDefault="0021554D"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823</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39.6</w:t>
            </w:r>
            <w:r w:rsidR="001C193A"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18B663B0" w14:textId="436BD20B" w:rsidR="001C193A" w:rsidRPr="00757F26" w:rsidRDefault="000A4945" w:rsidP="003765A9">
            <w:pPr>
              <w:widowControl/>
              <w:spacing w:line="360" w:lineRule="exact"/>
              <w:jc w:val="center"/>
              <w:rPr>
                <w:rFonts w:ascii="Times New Roman" w:eastAsia="等线" w:hAnsi="Times New Roman" w:cs="Times New Roman"/>
                <w:sz w:val="22"/>
                <w:szCs w:val="22"/>
              </w:rPr>
            </w:pPr>
            <w:r w:rsidRPr="00757F26">
              <w:rPr>
                <w:rFonts w:ascii="Times New Roman" w:eastAsia="等线" w:hAnsi="Times New Roman" w:cs="Times New Roman"/>
                <w:sz w:val="22"/>
                <w:szCs w:val="22"/>
              </w:rPr>
              <w:t>1505</w:t>
            </w:r>
            <w:r w:rsidR="001C193A" w:rsidRPr="00757F26">
              <w:rPr>
                <w:rFonts w:ascii="Times New Roman" w:eastAsia="等线" w:hAnsi="Times New Roman" w:cs="Times New Roman"/>
                <w:sz w:val="22"/>
                <w:szCs w:val="22"/>
              </w:rPr>
              <w:t>(9</w:t>
            </w:r>
            <w:r w:rsidRPr="00757F26">
              <w:rPr>
                <w:rFonts w:ascii="Times New Roman" w:eastAsia="等线" w:hAnsi="Times New Roman" w:cs="Times New Roman"/>
                <w:sz w:val="22"/>
                <w:szCs w:val="22"/>
              </w:rPr>
              <w:t>8.9</w:t>
            </w:r>
            <w:r w:rsidR="001C193A" w:rsidRPr="00757F26">
              <w:rPr>
                <w:rFonts w:ascii="Times New Roman" w:eastAsia="等线" w:hAnsi="Times New Roman" w:cs="Times New Roman"/>
                <w:sz w:val="22"/>
                <w:szCs w:val="22"/>
              </w:rPr>
              <w:t>%)</w:t>
            </w:r>
          </w:p>
        </w:tc>
      </w:tr>
      <w:tr w:rsidR="001C193A" w:rsidRPr="00757F26" w14:paraId="550687DF" w14:textId="77777777" w:rsidTr="003765A9">
        <w:trPr>
          <w:trHeight w:val="278"/>
        </w:trPr>
        <w:tc>
          <w:tcPr>
            <w:tcW w:w="1000" w:type="pct"/>
            <w:tcBorders>
              <w:top w:val="nil"/>
              <w:left w:val="nil"/>
              <w:bottom w:val="nil"/>
              <w:right w:val="nil"/>
            </w:tcBorders>
            <w:shd w:val="clear" w:color="auto" w:fill="auto"/>
            <w:vAlign w:val="center"/>
            <w:hideMark/>
          </w:tcPr>
          <w:p w14:paraId="2F8280A8"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SBP, mmHg, p50(p25-p75)</w:t>
            </w:r>
          </w:p>
        </w:tc>
        <w:tc>
          <w:tcPr>
            <w:tcW w:w="648" w:type="pct"/>
            <w:tcBorders>
              <w:top w:val="nil"/>
              <w:left w:val="nil"/>
              <w:bottom w:val="nil"/>
              <w:right w:val="nil"/>
            </w:tcBorders>
            <w:shd w:val="clear" w:color="auto" w:fill="auto"/>
            <w:vAlign w:val="center"/>
          </w:tcPr>
          <w:p w14:paraId="3C8E7AF5" w14:textId="4E270B58"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140(130,150)</w:t>
            </w:r>
          </w:p>
        </w:tc>
        <w:tc>
          <w:tcPr>
            <w:tcW w:w="640" w:type="pct"/>
            <w:tcBorders>
              <w:top w:val="nil"/>
              <w:left w:val="nil"/>
              <w:bottom w:val="nil"/>
              <w:right w:val="nil"/>
            </w:tcBorders>
            <w:shd w:val="clear" w:color="auto" w:fill="auto"/>
            <w:vAlign w:val="center"/>
          </w:tcPr>
          <w:p w14:paraId="410FDF3F" w14:textId="07703245"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50</w:t>
            </w:r>
            <w:r w:rsidRPr="00757F26">
              <w:rPr>
                <w:rFonts w:ascii="Times New Roman" w:eastAsia="等线" w:hAnsi="Times New Roman" w:cs="Times New Roman"/>
                <w:color w:val="000000"/>
                <w:sz w:val="22"/>
                <w:szCs w:val="22"/>
              </w:rPr>
              <w:t>(140,1</w:t>
            </w:r>
            <w:r w:rsidR="000A4945" w:rsidRPr="00757F26">
              <w:rPr>
                <w:rFonts w:ascii="Times New Roman" w:eastAsia="等线" w:hAnsi="Times New Roman" w:cs="Times New Roman"/>
                <w:color w:val="000000"/>
                <w:sz w:val="22"/>
                <w:szCs w:val="22"/>
              </w:rPr>
              <w:t>60</w:t>
            </w:r>
            <w:r w:rsidRPr="00757F26">
              <w:rPr>
                <w:rFonts w:ascii="Times New Roman" w:eastAsia="等线" w:hAnsi="Times New Roman" w:cs="Times New Roman"/>
                <w:color w:val="000000"/>
                <w:sz w:val="22"/>
                <w:szCs w:val="22"/>
              </w:rPr>
              <w:t>)</w:t>
            </w:r>
          </w:p>
        </w:tc>
        <w:tc>
          <w:tcPr>
            <w:tcW w:w="641" w:type="pct"/>
            <w:tcBorders>
              <w:top w:val="nil"/>
              <w:left w:val="nil"/>
              <w:bottom w:val="nil"/>
              <w:right w:val="nil"/>
            </w:tcBorders>
            <w:shd w:val="clear" w:color="auto" w:fill="auto"/>
            <w:vAlign w:val="center"/>
          </w:tcPr>
          <w:p w14:paraId="18F4505A" w14:textId="1CDCF69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13</w:t>
            </w:r>
            <w:r w:rsidR="000A4945" w:rsidRPr="00757F26">
              <w:rPr>
                <w:rFonts w:ascii="Times New Roman" w:eastAsia="等线" w:hAnsi="Times New Roman" w:cs="Times New Roman"/>
                <w:color w:val="000000"/>
                <w:sz w:val="22"/>
                <w:szCs w:val="22"/>
              </w:rPr>
              <w:t>9</w:t>
            </w:r>
            <w:r w:rsidRPr="00757F26">
              <w:rPr>
                <w:rFonts w:ascii="Times New Roman" w:eastAsia="等线" w:hAnsi="Times New Roman" w:cs="Times New Roman"/>
                <w:color w:val="000000"/>
                <w:sz w:val="22"/>
                <w:szCs w:val="22"/>
              </w:rPr>
              <w:t>(130,1</w:t>
            </w:r>
            <w:r w:rsidR="000A4945" w:rsidRPr="00757F26">
              <w:rPr>
                <w:rFonts w:ascii="Times New Roman" w:eastAsia="等线" w:hAnsi="Times New Roman" w:cs="Times New Roman"/>
                <w:color w:val="000000"/>
                <w:sz w:val="22"/>
                <w:szCs w:val="22"/>
              </w:rPr>
              <w:t>50</w:t>
            </w:r>
            <w:r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6FBB45B7"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7E6E6015" w14:textId="2537EDE4"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28</w:t>
            </w:r>
            <w:r w:rsidRPr="00757F26">
              <w:rPr>
                <w:rFonts w:ascii="Times New Roman" w:eastAsia="等线" w:hAnsi="Times New Roman" w:cs="Times New Roman"/>
                <w:color w:val="000000"/>
                <w:sz w:val="22"/>
                <w:szCs w:val="22"/>
              </w:rPr>
              <w:t>(120,1</w:t>
            </w:r>
            <w:r w:rsidR="000A4945" w:rsidRPr="00757F26">
              <w:rPr>
                <w:rFonts w:ascii="Times New Roman" w:eastAsia="等线" w:hAnsi="Times New Roman" w:cs="Times New Roman"/>
                <w:color w:val="000000"/>
                <w:sz w:val="22"/>
                <w:szCs w:val="22"/>
              </w:rPr>
              <w:t>39</w:t>
            </w:r>
            <w:r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6B690754" w14:textId="3F3C1D3B"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130(120,140)</w:t>
            </w:r>
          </w:p>
        </w:tc>
        <w:tc>
          <w:tcPr>
            <w:tcW w:w="664" w:type="pct"/>
            <w:tcBorders>
              <w:top w:val="nil"/>
              <w:left w:val="nil"/>
              <w:bottom w:val="nil"/>
              <w:right w:val="nil"/>
            </w:tcBorders>
            <w:shd w:val="clear" w:color="auto" w:fill="auto"/>
            <w:vAlign w:val="center"/>
          </w:tcPr>
          <w:p w14:paraId="374B0B8A" w14:textId="20F1253D"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12</w:t>
            </w:r>
            <w:r w:rsidR="000A4945" w:rsidRPr="00757F26">
              <w:rPr>
                <w:rFonts w:ascii="Times New Roman" w:eastAsia="等线" w:hAnsi="Times New Roman" w:cs="Times New Roman"/>
                <w:sz w:val="22"/>
                <w:szCs w:val="22"/>
              </w:rPr>
              <w:t>5</w:t>
            </w:r>
            <w:r w:rsidRPr="00757F26">
              <w:rPr>
                <w:rFonts w:ascii="Times New Roman" w:eastAsia="等线" w:hAnsi="Times New Roman" w:cs="Times New Roman"/>
                <w:sz w:val="22"/>
                <w:szCs w:val="22"/>
              </w:rPr>
              <w:t>(1</w:t>
            </w:r>
            <w:r w:rsidR="000A4945" w:rsidRPr="00757F26">
              <w:rPr>
                <w:rFonts w:ascii="Times New Roman" w:eastAsia="等线" w:hAnsi="Times New Roman" w:cs="Times New Roman"/>
                <w:sz w:val="22"/>
                <w:szCs w:val="22"/>
              </w:rPr>
              <w:t>19</w:t>
            </w:r>
            <w:r w:rsidRPr="00757F26">
              <w:rPr>
                <w:rFonts w:ascii="Times New Roman" w:eastAsia="等线" w:hAnsi="Times New Roman" w:cs="Times New Roman"/>
                <w:sz w:val="22"/>
                <w:szCs w:val="22"/>
              </w:rPr>
              <w:t>,13</w:t>
            </w:r>
            <w:r w:rsidR="000A4945" w:rsidRPr="00757F26">
              <w:rPr>
                <w:rFonts w:ascii="Times New Roman" w:eastAsia="等线" w:hAnsi="Times New Roman" w:cs="Times New Roman"/>
                <w:sz w:val="22"/>
                <w:szCs w:val="22"/>
              </w:rPr>
              <w:t>4</w:t>
            </w:r>
            <w:r w:rsidRPr="00757F26">
              <w:rPr>
                <w:rFonts w:ascii="Times New Roman" w:eastAsia="等线" w:hAnsi="Times New Roman" w:cs="Times New Roman"/>
                <w:sz w:val="22"/>
                <w:szCs w:val="22"/>
              </w:rPr>
              <w:t>)</w:t>
            </w:r>
          </w:p>
        </w:tc>
      </w:tr>
      <w:tr w:rsidR="001C193A" w:rsidRPr="00757F26" w14:paraId="34476A1E" w14:textId="77777777" w:rsidTr="003765A9">
        <w:trPr>
          <w:trHeight w:val="278"/>
        </w:trPr>
        <w:tc>
          <w:tcPr>
            <w:tcW w:w="1000" w:type="pct"/>
            <w:tcBorders>
              <w:top w:val="nil"/>
              <w:left w:val="nil"/>
              <w:bottom w:val="nil"/>
              <w:right w:val="nil"/>
            </w:tcBorders>
            <w:shd w:val="clear" w:color="auto" w:fill="auto"/>
            <w:vAlign w:val="center"/>
            <w:hideMark/>
          </w:tcPr>
          <w:p w14:paraId="76974E93"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TC, mmol/L, p50(p25-p75)</w:t>
            </w:r>
          </w:p>
        </w:tc>
        <w:tc>
          <w:tcPr>
            <w:tcW w:w="648" w:type="pct"/>
            <w:tcBorders>
              <w:top w:val="nil"/>
              <w:left w:val="nil"/>
              <w:bottom w:val="nil"/>
              <w:right w:val="nil"/>
            </w:tcBorders>
            <w:shd w:val="clear" w:color="auto" w:fill="auto"/>
            <w:vAlign w:val="center"/>
          </w:tcPr>
          <w:p w14:paraId="25AE5211" w14:textId="0AF8FD98" w:rsidR="001C193A" w:rsidRPr="00757F26" w:rsidRDefault="00C52083"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5.05</w:t>
            </w:r>
            <w:r w:rsidR="001C193A" w:rsidRPr="00757F26">
              <w:rPr>
                <w:rFonts w:ascii="Times New Roman" w:hAnsi="Times New Roman" w:cs="Times New Roman"/>
                <w:sz w:val="22"/>
                <w:szCs w:val="22"/>
              </w:rPr>
              <w:t>(4.</w:t>
            </w:r>
            <w:r w:rsidRPr="00757F26">
              <w:rPr>
                <w:rFonts w:ascii="Times New Roman" w:hAnsi="Times New Roman" w:cs="Times New Roman"/>
                <w:sz w:val="22"/>
                <w:szCs w:val="22"/>
              </w:rPr>
              <w:t>41</w:t>
            </w:r>
            <w:r w:rsidR="001C193A" w:rsidRPr="00757F26">
              <w:rPr>
                <w:rFonts w:ascii="Times New Roman" w:hAnsi="Times New Roman" w:cs="Times New Roman"/>
                <w:sz w:val="22"/>
                <w:szCs w:val="22"/>
              </w:rPr>
              <w:t>,5.</w:t>
            </w:r>
            <w:r w:rsidRPr="00757F26">
              <w:rPr>
                <w:rFonts w:ascii="Times New Roman" w:hAnsi="Times New Roman" w:cs="Times New Roman"/>
                <w:sz w:val="22"/>
                <w:szCs w:val="22"/>
              </w:rPr>
              <w:t>74</w:t>
            </w:r>
            <w:r w:rsidR="001C193A" w:rsidRPr="00757F26">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tcPr>
          <w:p w14:paraId="2B8F28F9" w14:textId="4B37B154"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4.</w:t>
            </w:r>
            <w:r w:rsidR="000A4945" w:rsidRPr="00757F26">
              <w:rPr>
                <w:rFonts w:ascii="Times New Roman" w:eastAsia="等线" w:hAnsi="Times New Roman" w:cs="Times New Roman"/>
                <w:color w:val="000000"/>
                <w:sz w:val="22"/>
                <w:szCs w:val="22"/>
              </w:rPr>
              <w:t>69</w:t>
            </w:r>
            <w:r w:rsidRPr="00757F26">
              <w:rPr>
                <w:rFonts w:ascii="Times New Roman" w:eastAsia="等线" w:hAnsi="Times New Roman" w:cs="Times New Roman"/>
                <w:color w:val="000000"/>
                <w:sz w:val="22"/>
                <w:szCs w:val="22"/>
              </w:rPr>
              <w:t>(4.</w:t>
            </w:r>
            <w:r w:rsidR="000A4945" w:rsidRPr="00757F26">
              <w:rPr>
                <w:rFonts w:ascii="Times New Roman" w:eastAsia="等线" w:hAnsi="Times New Roman" w:cs="Times New Roman"/>
                <w:color w:val="000000"/>
                <w:sz w:val="22"/>
                <w:szCs w:val="22"/>
              </w:rPr>
              <w:t>13</w:t>
            </w:r>
            <w:r w:rsidRPr="00757F26">
              <w:rPr>
                <w:rFonts w:ascii="Times New Roman" w:eastAsia="等线" w:hAnsi="Times New Roman" w:cs="Times New Roman"/>
                <w:color w:val="000000"/>
                <w:sz w:val="22"/>
                <w:szCs w:val="22"/>
              </w:rPr>
              <w:t>,5.3</w:t>
            </w:r>
            <w:r w:rsidR="000A4945" w:rsidRPr="00757F26">
              <w:rPr>
                <w:rFonts w:ascii="Times New Roman" w:eastAsia="等线" w:hAnsi="Times New Roman" w:cs="Times New Roman"/>
                <w:color w:val="000000"/>
                <w:sz w:val="22"/>
                <w:szCs w:val="22"/>
              </w:rPr>
              <w:t>0</w:t>
            </w:r>
            <w:r w:rsidRPr="00757F26">
              <w:rPr>
                <w:rFonts w:ascii="Times New Roman" w:eastAsia="等线" w:hAnsi="Times New Roman" w:cs="Times New Roman"/>
                <w:color w:val="000000"/>
                <w:sz w:val="22"/>
                <w:szCs w:val="22"/>
              </w:rPr>
              <w:t>)</w:t>
            </w:r>
          </w:p>
        </w:tc>
        <w:tc>
          <w:tcPr>
            <w:tcW w:w="641" w:type="pct"/>
            <w:tcBorders>
              <w:top w:val="nil"/>
              <w:left w:val="nil"/>
              <w:bottom w:val="nil"/>
              <w:right w:val="nil"/>
            </w:tcBorders>
            <w:shd w:val="clear" w:color="auto" w:fill="auto"/>
            <w:vAlign w:val="center"/>
          </w:tcPr>
          <w:p w14:paraId="2E23A748" w14:textId="179CC95C"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5.10</w:t>
            </w:r>
            <w:r w:rsidR="001C193A" w:rsidRPr="00757F26">
              <w:rPr>
                <w:rFonts w:ascii="Times New Roman" w:eastAsia="等线" w:hAnsi="Times New Roman" w:cs="Times New Roman"/>
                <w:color w:val="000000"/>
                <w:sz w:val="22"/>
                <w:szCs w:val="22"/>
              </w:rPr>
              <w:t>(4.</w:t>
            </w:r>
            <w:r w:rsidRPr="00757F26">
              <w:rPr>
                <w:rFonts w:ascii="Times New Roman" w:eastAsia="等线" w:hAnsi="Times New Roman" w:cs="Times New Roman"/>
                <w:color w:val="000000"/>
                <w:sz w:val="22"/>
                <w:szCs w:val="22"/>
              </w:rPr>
              <w:t>47</w:t>
            </w:r>
            <w:r w:rsidR="001C193A" w:rsidRPr="00757F26">
              <w:rPr>
                <w:rFonts w:ascii="Times New Roman" w:eastAsia="等线" w:hAnsi="Times New Roman" w:cs="Times New Roman"/>
                <w:color w:val="000000"/>
                <w:sz w:val="22"/>
                <w:szCs w:val="22"/>
              </w:rPr>
              <w:t>,5.</w:t>
            </w:r>
            <w:r w:rsidRPr="00757F26">
              <w:rPr>
                <w:rFonts w:ascii="Times New Roman" w:eastAsia="等线" w:hAnsi="Times New Roman" w:cs="Times New Roman"/>
                <w:color w:val="000000"/>
                <w:sz w:val="22"/>
                <w:szCs w:val="22"/>
              </w:rPr>
              <w:t>81</w:t>
            </w:r>
            <w:r w:rsidR="001C193A"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28D5524B"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1AC2D89F" w14:textId="2209771D"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4.</w:t>
            </w:r>
            <w:r w:rsidR="000A4945" w:rsidRPr="00757F26">
              <w:rPr>
                <w:rFonts w:ascii="Times New Roman" w:eastAsia="等线" w:hAnsi="Times New Roman" w:cs="Times New Roman"/>
                <w:color w:val="000000"/>
                <w:sz w:val="22"/>
                <w:szCs w:val="22"/>
              </w:rPr>
              <w:t>96</w:t>
            </w:r>
            <w:r w:rsidRPr="00757F26">
              <w:rPr>
                <w:rFonts w:ascii="Times New Roman" w:eastAsia="等线" w:hAnsi="Times New Roman" w:cs="Times New Roman"/>
                <w:color w:val="000000"/>
                <w:sz w:val="22"/>
                <w:szCs w:val="22"/>
              </w:rPr>
              <w:t>(4.</w:t>
            </w:r>
            <w:r w:rsidR="000A4945" w:rsidRPr="00757F26">
              <w:rPr>
                <w:rFonts w:ascii="Times New Roman" w:eastAsia="等线" w:hAnsi="Times New Roman" w:cs="Times New Roman"/>
                <w:color w:val="000000"/>
                <w:sz w:val="22"/>
                <w:szCs w:val="22"/>
              </w:rPr>
              <w:t>30</w:t>
            </w:r>
            <w:r w:rsidRPr="00757F26">
              <w:rPr>
                <w:rFonts w:ascii="Times New Roman" w:eastAsia="等线" w:hAnsi="Times New Roman" w:cs="Times New Roman"/>
                <w:color w:val="000000"/>
                <w:sz w:val="22"/>
                <w:szCs w:val="22"/>
              </w:rPr>
              <w:t>,5.</w:t>
            </w:r>
            <w:r w:rsidR="000A4945" w:rsidRPr="00757F26">
              <w:rPr>
                <w:rFonts w:ascii="Times New Roman" w:eastAsia="等线" w:hAnsi="Times New Roman" w:cs="Times New Roman"/>
                <w:color w:val="000000"/>
                <w:sz w:val="22"/>
                <w:szCs w:val="22"/>
              </w:rPr>
              <w:t>72</w:t>
            </w:r>
            <w:r w:rsidRPr="00757F26">
              <w:rPr>
                <w:rFonts w:ascii="Times New Roman" w:eastAsia="等线" w:hAnsi="Times New Roman" w:cs="Times New Roman"/>
                <w:color w:val="000000"/>
                <w:sz w:val="22"/>
                <w:szCs w:val="22"/>
              </w:rPr>
              <w:t>)</w:t>
            </w:r>
          </w:p>
        </w:tc>
        <w:tc>
          <w:tcPr>
            <w:tcW w:w="669" w:type="pct"/>
            <w:tcBorders>
              <w:top w:val="nil"/>
              <w:left w:val="nil"/>
              <w:bottom w:val="nil"/>
              <w:right w:val="nil"/>
            </w:tcBorders>
            <w:shd w:val="clear" w:color="auto" w:fill="auto"/>
            <w:vAlign w:val="center"/>
          </w:tcPr>
          <w:p w14:paraId="3FFD0947" w14:textId="1D9FA12A"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5.</w:t>
            </w:r>
            <w:r w:rsidR="0021554D" w:rsidRPr="00757F26">
              <w:rPr>
                <w:rFonts w:ascii="Times New Roman" w:eastAsia="等线" w:hAnsi="Times New Roman" w:cs="Times New Roman"/>
                <w:sz w:val="22"/>
                <w:szCs w:val="22"/>
              </w:rPr>
              <w:t>49</w:t>
            </w:r>
            <w:r w:rsidRPr="00757F26">
              <w:rPr>
                <w:rFonts w:ascii="Times New Roman" w:eastAsia="等线" w:hAnsi="Times New Roman" w:cs="Times New Roman"/>
                <w:sz w:val="22"/>
                <w:szCs w:val="22"/>
              </w:rPr>
              <w:t>(4.</w:t>
            </w:r>
            <w:r w:rsidR="0021554D" w:rsidRPr="00757F26">
              <w:rPr>
                <w:rFonts w:ascii="Times New Roman" w:eastAsia="等线" w:hAnsi="Times New Roman" w:cs="Times New Roman"/>
                <w:sz w:val="22"/>
                <w:szCs w:val="22"/>
              </w:rPr>
              <w:t>85</w:t>
            </w:r>
            <w:r w:rsidRPr="00757F26">
              <w:rPr>
                <w:rFonts w:ascii="Times New Roman" w:eastAsia="等线" w:hAnsi="Times New Roman" w:cs="Times New Roman"/>
                <w:sz w:val="22"/>
                <w:szCs w:val="22"/>
              </w:rPr>
              <w:t>,6.</w:t>
            </w:r>
            <w:r w:rsidR="0021554D" w:rsidRPr="00757F26">
              <w:rPr>
                <w:rFonts w:ascii="Times New Roman" w:eastAsia="等线" w:hAnsi="Times New Roman" w:cs="Times New Roman"/>
                <w:sz w:val="22"/>
                <w:szCs w:val="22"/>
              </w:rPr>
              <w:t>29</w:t>
            </w:r>
            <w:r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6959C780" w14:textId="2B54E974"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4.3</w:t>
            </w:r>
            <w:r w:rsidR="000A4945" w:rsidRPr="00757F26">
              <w:rPr>
                <w:rFonts w:ascii="Times New Roman" w:eastAsia="等线" w:hAnsi="Times New Roman" w:cs="Times New Roman"/>
                <w:sz w:val="22"/>
                <w:szCs w:val="22"/>
              </w:rPr>
              <w:t>8</w:t>
            </w:r>
            <w:r w:rsidRPr="00757F26">
              <w:rPr>
                <w:rFonts w:ascii="Times New Roman" w:eastAsia="等线" w:hAnsi="Times New Roman" w:cs="Times New Roman"/>
                <w:sz w:val="22"/>
                <w:szCs w:val="22"/>
              </w:rPr>
              <w:t>(3.</w:t>
            </w:r>
            <w:r w:rsidR="000A4945" w:rsidRPr="00757F26">
              <w:rPr>
                <w:rFonts w:ascii="Times New Roman" w:eastAsia="等线" w:hAnsi="Times New Roman" w:cs="Times New Roman"/>
                <w:sz w:val="22"/>
                <w:szCs w:val="22"/>
              </w:rPr>
              <w:t>89</w:t>
            </w:r>
            <w:r w:rsidRPr="00757F26">
              <w:rPr>
                <w:rFonts w:ascii="Times New Roman" w:eastAsia="等线" w:hAnsi="Times New Roman" w:cs="Times New Roman"/>
                <w:sz w:val="22"/>
                <w:szCs w:val="22"/>
              </w:rPr>
              <w:t>,4.</w:t>
            </w:r>
            <w:r w:rsidR="000A4945" w:rsidRPr="00757F26">
              <w:rPr>
                <w:rFonts w:ascii="Times New Roman" w:eastAsia="等线" w:hAnsi="Times New Roman" w:cs="Times New Roman"/>
                <w:sz w:val="22"/>
                <w:szCs w:val="22"/>
              </w:rPr>
              <w:t>85</w:t>
            </w:r>
            <w:r w:rsidRPr="00757F26">
              <w:rPr>
                <w:rFonts w:ascii="Times New Roman" w:eastAsia="等线" w:hAnsi="Times New Roman" w:cs="Times New Roman"/>
                <w:sz w:val="22"/>
                <w:szCs w:val="22"/>
              </w:rPr>
              <w:t>)</w:t>
            </w:r>
          </w:p>
        </w:tc>
      </w:tr>
      <w:tr w:rsidR="001C193A" w:rsidRPr="00757F26" w14:paraId="186D7EAF" w14:textId="77777777" w:rsidTr="003765A9">
        <w:trPr>
          <w:trHeight w:val="278"/>
        </w:trPr>
        <w:tc>
          <w:tcPr>
            <w:tcW w:w="1000" w:type="pct"/>
            <w:tcBorders>
              <w:top w:val="nil"/>
              <w:left w:val="nil"/>
              <w:bottom w:val="nil"/>
              <w:right w:val="nil"/>
            </w:tcBorders>
            <w:shd w:val="clear" w:color="auto" w:fill="auto"/>
            <w:vAlign w:val="center"/>
            <w:hideMark/>
          </w:tcPr>
          <w:p w14:paraId="32BEDAF7" w14:textId="77777777" w:rsidR="001C193A" w:rsidRPr="00757F26" w:rsidRDefault="001C193A" w:rsidP="001C193A">
            <w:pPr>
              <w:widowControl/>
              <w:spacing w:line="360" w:lineRule="exact"/>
              <w:jc w:val="lef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HDL-C,</w:t>
            </w:r>
            <w:r w:rsidRPr="00B66AE1">
              <w:rPr>
                <w:rFonts w:ascii="Times New Roman" w:eastAsia="Times New Roman Uni" w:hAnsi="Times New Roman" w:cs="Times New Roman"/>
                <w:color w:val="000000"/>
                <w:kern w:val="0"/>
                <w:sz w:val="22"/>
                <w:szCs w:val="22"/>
              </w:rPr>
              <w:t xml:space="preserve"> </w:t>
            </w:r>
            <w:r w:rsidRPr="00757F26">
              <w:rPr>
                <w:rFonts w:ascii="Times New Roman" w:eastAsia="Times New Roman Uni" w:hAnsi="Times New Roman" w:cs="Times New Roman"/>
                <w:color w:val="000000"/>
                <w:kern w:val="0"/>
                <w:sz w:val="22"/>
                <w:szCs w:val="22"/>
              </w:rPr>
              <w:t>mmol/L, p50(p25-p75)</w:t>
            </w:r>
          </w:p>
        </w:tc>
        <w:tc>
          <w:tcPr>
            <w:tcW w:w="648" w:type="pct"/>
            <w:tcBorders>
              <w:top w:val="nil"/>
              <w:left w:val="nil"/>
              <w:bottom w:val="nil"/>
              <w:right w:val="nil"/>
            </w:tcBorders>
            <w:shd w:val="clear" w:color="auto" w:fill="auto"/>
            <w:vAlign w:val="center"/>
          </w:tcPr>
          <w:p w14:paraId="5EE2F5F1" w14:textId="189C6AC6"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1.20(1.0</w:t>
            </w:r>
            <w:r w:rsidR="00C52083" w:rsidRPr="00757F26">
              <w:rPr>
                <w:rFonts w:ascii="Times New Roman" w:hAnsi="Times New Roman" w:cs="Times New Roman"/>
                <w:sz w:val="22"/>
                <w:szCs w:val="22"/>
              </w:rPr>
              <w:t>3</w:t>
            </w:r>
            <w:r w:rsidRPr="00757F26">
              <w:rPr>
                <w:rFonts w:ascii="Times New Roman" w:hAnsi="Times New Roman" w:cs="Times New Roman"/>
                <w:sz w:val="22"/>
                <w:szCs w:val="22"/>
              </w:rPr>
              <w:t>,1.</w:t>
            </w:r>
            <w:r w:rsidR="00C52083" w:rsidRPr="00757F26">
              <w:rPr>
                <w:rFonts w:ascii="Times New Roman" w:hAnsi="Times New Roman" w:cs="Times New Roman"/>
                <w:sz w:val="22"/>
                <w:szCs w:val="22"/>
              </w:rPr>
              <w:t>39</w:t>
            </w:r>
            <w:r w:rsidRPr="00757F26">
              <w:rPr>
                <w:rFonts w:ascii="Times New Roman" w:hAnsi="Times New Roman" w:cs="Times New Roman"/>
                <w:sz w:val="22"/>
                <w:szCs w:val="22"/>
              </w:rPr>
              <w:t>)</w:t>
            </w:r>
          </w:p>
        </w:tc>
        <w:tc>
          <w:tcPr>
            <w:tcW w:w="640" w:type="pct"/>
            <w:tcBorders>
              <w:top w:val="nil"/>
              <w:left w:val="nil"/>
              <w:bottom w:val="nil"/>
              <w:right w:val="nil"/>
            </w:tcBorders>
            <w:shd w:val="clear" w:color="auto" w:fill="auto"/>
            <w:vAlign w:val="center"/>
          </w:tcPr>
          <w:p w14:paraId="440211F1" w14:textId="112A59BD"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20</w:t>
            </w:r>
            <w:r w:rsidRPr="00757F26">
              <w:rPr>
                <w:rFonts w:ascii="Times New Roman" w:eastAsia="等线" w:hAnsi="Times New Roman" w:cs="Times New Roman"/>
                <w:color w:val="000000"/>
                <w:sz w:val="22"/>
                <w:szCs w:val="22"/>
              </w:rPr>
              <w:t>(1.06,1.34)</w:t>
            </w:r>
          </w:p>
        </w:tc>
        <w:tc>
          <w:tcPr>
            <w:tcW w:w="641" w:type="pct"/>
            <w:tcBorders>
              <w:top w:val="nil"/>
              <w:left w:val="nil"/>
              <w:bottom w:val="nil"/>
              <w:right w:val="nil"/>
            </w:tcBorders>
            <w:shd w:val="clear" w:color="auto" w:fill="auto"/>
            <w:vAlign w:val="center"/>
          </w:tcPr>
          <w:p w14:paraId="1E7719E7" w14:textId="0BFB8489"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1.2</w:t>
            </w:r>
            <w:r w:rsidR="000A4945" w:rsidRPr="00757F26">
              <w:rPr>
                <w:rFonts w:ascii="Times New Roman" w:eastAsia="等线" w:hAnsi="Times New Roman" w:cs="Times New Roman"/>
                <w:color w:val="000000"/>
                <w:sz w:val="22"/>
                <w:szCs w:val="22"/>
              </w:rPr>
              <w:t>0</w:t>
            </w:r>
            <w:r w:rsidRPr="00757F26">
              <w:rPr>
                <w:rFonts w:ascii="Times New Roman" w:eastAsia="等线" w:hAnsi="Times New Roman" w:cs="Times New Roman"/>
                <w:color w:val="000000"/>
                <w:sz w:val="22"/>
                <w:szCs w:val="22"/>
              </w:rPr>
              <w:t>(1.0</w:t>
            </w:r>
            <w:r w:rsidR="000A4945" w:rsidRPr="00757F26">
              <w:rPr>
                <w:rFonts w:ascii="Times New Roman" w:eastAsia="等线" w:hAnsi="Times New Roman" w:cs="Times New Roman"/>
                <w:color w:val="000000"/>
                <w:sz w:val="22"/>
                <w:szCs w:val="22"/>
              </w:rPr>
              <w:t>3</w:t>
            </w:r>
            <w:r w:rsidRPr="00757F26">
              <w:rPr>
                <w:rFonts w:ascii="Times New Roman" w:eastAsia="等线" w:hAnsi="Times New Roman" w:cs="Times New Roman"/>
                <w:color w:val="000000"/>
                <w:sz w:val="22"/>
                <w:szCs w:val="22"/>
              </w:rPr>
              <w:t>,1.4</w:t>
            </w:r>
            <w:r w:rsidR="000A4945" w:rsidRPr="00757F26">
              <w:rPr>
                <w:rFonts w:ascii="Times New Roman" w:eastAsia="等线" w:hAnsi="Times New Roman" w:cs="Times New Roman"/>
                <w:color w:val="000000"/>
                <w:sz w:val="22"/>
                <w:szCs w:val="22"/>
              </w:rPr>
              <w:t>0</w:t>
            </w:r>
            <w:r w:rsidRPr="00757F26">
              <w:rPr>
                <w:rFonts w:ascii="Times New Roman" w:eastAsia="等线" w:hAnsi="Times New Roman" w:cs="Times New Roman"/>
                <w:color w:val="000000"/>
                <w:sz w:val="22"/>
                <w:szCs w:val="22"/>
              </w:rPr>
              <w:t>)</w:t>
            </w:r>
          </w:p>
        </w:tc>
        <w:tc>
          <w:tcPr>
            <w:tcW w:w="79" w:type="pct"/>
            <w:tcBorders>
              <w:top w:val="nil"/>
              <w:left w:val="nil"/>
              <w:bottom w:val="nil"/>
              <w:right w:val="nil"/>
            </w:tcBorders>
            <w:shd w:val="clear" w:color="auto" w:fill="auto"/>
            <w:vAlign w:val="center"/>
          </w:tcPr>
          <w:p w14:paraId="5A29741B"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bottom w:val="nil"/>
              <w:right w:val="nil"/>
            </w:tcBorders>
            <w:shd w:val="clear" w:color="auto" w:fill="auto"/>
            <w:vAlign w:val="center"/>
          </w:tcPr>
          <w:p w14:paraId="03580AB3" w14:textId="1BB410A2"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38</w:t>
            </w: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15</w:t>
            </w:r>
            <w:r w:rsidRPr="00757F26">
              <w:rPr>
                <w:rFonts w:ascii="Times New Roman" w:eastAsia="等线" w:hAnsi="Times New Roman" w:cs="Times New Roman"/>
                <w:color w:val="000000"/>
                <w:sz w:val="22"/>
                <w:szCs w:val="22"/>
              </w:rPr>
              <w:t>,1.65)</w:t>
            </w:r>
          </w:p>
        </w:tc>
        <w:tc>
          <w:tcPr>
            <w:tcW w:w="669" w:type="pct"/>
            <w:tcBorders>
              <w:top w:val="nil"/>
              <w:left w:val="nil"/>
              <w:bottom w:val="nil"/>
              <w:right w:val="nil"/>
            </w:tcBorders>
            <w:shd w:val="clear" w:color="auto" w:fill="auto"/>
            <w:vAlign w:val="center"/>
          </w:tcPr>
          <w:p w14:paraId="639F352A" w14:textId="69545A52"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w:t>
            </w:r>
            <w:r w:rsidR="0021554D" w:rsidRPr="00757F26">
              <w:rPr>
                <w:rFonts w:ascii="Times New Roman" w:eastAsia="等线" w:hAnsi="Times New Roman" w:cs="Times New Roman"/>
                <w:sz w:val="22"/>
                <w:szCs w:val="22"/>
              </w:rPr>
              <w:t>40</w:t>
            </w:r>
            <w:r w:rsidRPr="00757F26">
              <w:rPr>
                <w:rFonts w:ascii="Times New Roman" w:eastAsia="等线" w:hAnsi="Times New Roman" w:cs="Times New Roman"/>
                <w:sz w:val="22"/>
                <w:szCs w:val="22"/>
              </w:rPr>
              <w:t>(1.1</w:t>
            </w:r>
            <w:r w:rsidR="0021554D" w:rsidRPr="00757F26">
              <w:rPr>
                <w:rFonts w:ascii="Times New Roman" w:eastAsia="等线" w:hAnsi="Times New Roman" w:cs="Times New Roman"/>
                <w:sz w:val="22"/>
                <w:szCs w:val="22"/>
              </w:rPr>
              <w:t>3</w:t>
            </w:r>
            <w:r w:rsidRPr="00757F26">
              <w:rPr>
                <w:rFonts w:ascii="Times New Roman" w:eastAsia="等线" w:hAnsi="Times New Roman" w:cs="Times New Roman"/>
                <w:sz w:val="22"/>
                <w:szCs w:val="22"/>
              </w:rPr>
              <w:t>,1.6</w:t>
            </w:r>
            <w:r w:rsidR="0021554D" w:rsidRPr="00757F26">
              <w:rPr>
                <w:rFonts w:ascii="Times New Roman" w:eastAsia="等线" w:hAnsi="Times New Roman" w:cs="Times New Roman"/>
                <w:sz w:val="22"/>
                <w:szCs w:val="22"/>
              </w:rPr>
              <w:t>8</w:t>
            </w:r>
            <w:r w:rsidRPr="00757F26">
              <w:rPr>
                <w:rFonts w:ascii="Times New Roman" w:eastAsia="等线" w:hAnsi="Times New Roman" w:cs="Times New Roman"/>
                <w:sz w:val="22"/>
                <w:szCs w:val="22"/>
              </w:rPr>
              <w:t>)</w:t>
            </w:r>
          </w:p>
        </w:tc>
        <w:tc>
          <w:tcPr>
            <w:tcW w:w="664" w:type="pct"/>
            <w:tcBorders>
              <w:top w:val="nil"/>
              <w:left w:val="nil"/>
              <w:bottom w:val="nil"/>
              <w:right w:val="nil"/>
            </w:tcBorders>
            <w:shd w:val="clear" w:color="auto" w:fill="auto"/>
            <w:vAlign w:val="center"/>
          </w:tcPr>
          <w:p w14:paraId="6DC778AD" w14:textId="3E2BD229"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w:t>
            </w:r>
            <w:r w:rsidR="000A4945" w:rsidRPr="00757F26">
              <w:rPr>
                <w:rFonts w:ascii="Times New Roman" w:eastAsia="等线" w:hAnsi="Times New Roman" w:cs="Times New Roman"/>
                <w:sz w:val="22"/>
                <w:szCs w:val="22"/>
              </w:rPr>
              <w:t>36</w:t>
            </w:r>
            <w:r w:rsidRPr="00757F26">
              <w:rPr>
                <w:rFonts w:ascii="Times New Roman" w:eastAsia="等线" w:hAnsi="Times New Roman" w:cs="Times New Roman"/>
                <w:sz w:val="22"/>
                <w:szCs w:val="22"/>
              </w:rPr>
              <w:t>(1.1</w:t>
            </w:r>
            <w:r w:rsidR="000A4945" w:rsidRPr="00757F26">
              <w:rPr>
                <w:rFonts w:ascii="Times New Roman" w:eastAsia="等线" w:hAnsi="Times New Roman" w:cs="Times New Roman"/>
                <w:sz w:val="22"/>
                <w:szCs w:val="22"/>
              </w:rPr>
              <w:t>7</w:t>
            </w:r>
            <w:r w:rsidRPr="00757F26">
              <w:rPr>
                <w:rFonts w:ascii="Times New Roman" w:eastAsia="等线" w:hAnsi="Times New Roman" w:cs="Times New Roman"/>
                <w:sz w:val="22"/>
                <w:szCs w:val="22"/>
              </w:rPr>
              <w:t>,1.6</w:t>
            </w:r>
            <w:r w:rsidR="000A4945" w:rsidRPr="00757F26">
              <w:rPr>
                <w:rFonts w:ascii="Times New Roman" w:eastAsia="等线" w:hAnsi="Times New Roman" w:cs="Times New Roman"/>
                <w:sz w:val="22"/>
                <w:szCs w:val="22"/>
              </w:rPr>
              <w:t>0</w:t>
            </w:r>
            <w:r w:rsidRPr="00757F26">
              <w:rPr>
                <w:rFonts w:ascii="Times New Roman" w:eastAsia="等线" w:hAnsi="Times New Roman" w:cs="Times New Roman"/>
                <w:sz w:val="22"/>
                <w:szCs w:val="22"/>
              </w:rPr>
              <w:t>)</w:t>
            </w:r>
          </w:p>
        </w:tc>
      </w:tr>
      <w:tr w:rsidR="001C193A" w:rsidRPr="00757F26" w14:paraId="51A5EB35" w14:textId="77777777" w:rsidTr="003765A9">
        <w:trPr>
          <w:trHeight w:val="278"/>
        </w:trPr>
        <w:tc>
          <w:tcPr>
            <w:tcW w:w="1000" w:type="pct"/>
            <w:tcBorders>
              <w:top w:val="nil"/>
              <w:left w:val="nil"/>
              <w:right w:val="nil"/>
            </w:tcBorders>
            <w:shd w:val="clear" w:color="auto" w:fill="auto"/>
            <w:vAlign w:val="center"/>
            <w:hideMark/>
          </w:tcPr>
          <w:p w14:paraId="3BA1C08A"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Smoker, n(%)</w:t>
            </w:r>
          </w:p>
        </w:tc>
        <w:tc>
          <w:tcPr>
            <w:tcW w:w="648" w:type="pct"/>
            <w:tcBorders>
              <w:top w:val="nil"/>
              <w:left w:val="nil"/>
              <w:right w:val="nil"/>
            </w:tcBorders>
            <w:shd w:val="clear" w:color="auto" w:fill="auto"/>
            <w:vAlign w:val="center"/>
          </w:tcPr>
          <w:p w14:paraId="4764341E"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40" w:type="pct"/>
            <w:tcBorders>
              <w:top w:val="nil"/>
              <w:left w:val="nil"/>
              <w:right w:val="nil"/>
            </w:tcBorders>
            <w:shd w:val="clear" w:color="auto" w:fill="auto"/>
            <w:vAlign w:val="center"/>
          </w:tcPr>
          <w:p w14:paraId="6A302F66"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41" w:type="pct"/>
            <w:tcBorders>
              <w:top w:val="nil"/>
              <w:left w:val="nil"/>
              <w:right w:val="nil"/>
            </w:tcBorders>
            <w:shd w:val="clear" w:color="auto" w:fill="auto"/>
            <w:vAlign w:val="center"/>
          </w:tcPr>
          <w:p w14:paraId="5597475A"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79" w:type="pct"/>
            <w:tcBorders>
              <w:top w:val="nil"/>
              <w:left w:val="nil"/>
              <w:right w:val="nil"/>
            </w:tcBorders>
            <w:shd w:val="clear" w:color="auto" w:fill="auto"/>
            <w:vAlign w:val="center"/>
          </w:tcPr>
          <w:p w14:paraId="279925BB"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59" w:type="pct"/>
            <w:tcBorders>
              <w:top w:val="nil"/>
              <w:left w:val="nil"/>
              <w:right w:val="nil"/>
            </w:tcBorders>
            <w:shd w:val="clear" w:color="auto" w:fill="auto"/>
            <w:vAlign w:val="center"/>
          </w:tcPr>
          <w:p w14:paraId="39494F33"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69" w:type="pct"/>
            <w:tcBorders>
              <w:top w:val="nil"/>
              <w:left w:val="nil"/>
              <w:right w:val="nil"/>
            </w:tcBorders>
            <w:shd w:val="clear" w:color="auto" w:fill="auto"/>
            <w:vAlign w:val="center"/>
          </w:tcPr>
          <w:p w14:paraId="4C703051"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c>
          <w:tcPr>
            <w:tcW w:w="664" w:type="pct"/>
            <w:tcBorders>
              <w:top w:val="nil"/>
              <w:left w:val="nil"/>
              <w:right w:val="nil"/>
            </w:tcBorders>
            <w:shd w:val="clear" w:color="auto" w:fill="auto"/>
            <w:vAlign w:val="center"/>
          </w:tcPr>
          <w:p w14:paraId="06FA76A2" w14:textId="77777777"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p>
        </w:tc>
      </w:tr>
      <w:tr w:rsidR="001C193A" w:rsidRPr="00757F26" w14:paraId="1624F4DE" w14:textId="77777777" w:rsidTr="00772862">
        <w:trPr>
          <w:trHeight w:val="278"/>
        </w:trPr>
        <w:tc>
          <w:tcPr>
            <w:tcW w:w="1000" w:type="pct"/>
            <w:tcBorders>
              <w:top w:val="nil"/>
              <w:left w:val="nil"/>
              <w:right w:val="nil"/>
            </w:tcBorders>
            <w:shd w:val="clear" w:color="auto" w:fill="auto"/>
            <w:vAlign w:val="center"/>
          </w:tcPr>
          <w:p w14:paraId="653D3F98" w14:textId="77777777" w:rsidR="001C193A" w:rsidRPr="00757F26" w:rsidRDefault="001C193A" w:rsidP="001C193A">
            <w:pPr>
              <w:widowControl/>
              <w:spacing w:line="360" w:lineRule="exact"/>
              <w:ind w:firstLineChars="50" w:firstLine="110"/>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Never</w:t>
            </w:r>
          </w:p>
        </w:tc>
        <w:tc>
          <w:tcPr>
            <w:tcW w:w="648" w:type="pct"/>
            <w:tcBorders>
              <w:top w:val="nil"/>
              <w:left w:val="nil"/>
              <w:right w:val="nil"/>
            </w:tcBorders>
            <w:shd w:val="clear" w:color="auto" w:fill="auto"/>
            <w:vAlign w:val="center"/>
          </w:tcPr>
          <w:p w14:paraId="79BDA745" w14:textId="2203D9E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30</w:t>
            </w:r>
            <w:r w:rsidR="00C52083" w:rsidRPr="00757F26">
              <w:rPr>
                <w:rFonts w:ascii="Times New Roman" w:hAnsi="Times New Roman" w:cs="Times New Roman"/>
                <w:sz w:val="22"/>
                <w:szCs w:val="22"/>
              </w:rPr>
              <w:t>20</w:t>
            </w:r>
            <w:r w:rsidRPr="00757F26">
              <w:rPr>
                <w:rFonts w:ascii="Times New Roman" w:hAnsi="Times New Roman" w:cs="Times New Roman"/>
                <w:sz w:val="22"/>
                <w:szCs w:val="22"/>
              </w:rPr>
              <w:t>(42.</w:t>
            </w:r>
            <w:r w:rsidR="00C52083" w:rsidRPr="00757F26">
              <w:rPr>
                <w:rFonts w:ascii="Times New Roman" w:hAnsi="Times New Roman" w:cs="Times New Roman"/>
                <w:sz w:val="22"/>
                <w:szCs w:val="22"/>
              </w:rPr>
              <w:t>4</w:t>
            </w:r>
            <w:r w:rsidRPr="00757F26">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7BC70856" w14:textId="060CF2D1"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837</w:t>
            </w:r>
            <w:r w:rsidR="001C193A" w:rsidRPr="00757F26">
              <w:rPr>
                <w:rFonts w:ascii="Times New Roman" w:eastAsia="等线" w:hAnsi="Times New Roman" w:cs="Times New Roman"/>
                <w:color w:val="000000"/>
                <w:sz w:val="22"/>
                <w:szCs w:val="22"/>
              </w:rPr>
              <w:t>(96.</w:t>
            </w:r>
            <w:r w:rsidRPr="00757F26">
              <w:rPr>
                <w:rFonts w:ascii="Times New Roman" w:eastAsia="等线" w:hAnsi="Times New Roman" w:cs="Times New Roman"/>
                <w:color w:val="000000"/>
                <w:sz w:val="22"/>
                <w:szCs w:val="22"/>
              </w:rPr>
              <w:t>4</w:t>
            </w:r>
            <w:r w:rsidR="001C193A" w:rsidRPr="00757F26">
              <w:rPr>
                <w:rFonts w:ascii="Times New Roman" w:eastAsia="等线" w:hAnsi="Times New Roman" w:cs="Times New Roman"/>
                <w:color w:val="000000"/>
                <w:sz w:val="22"/>
                <w:szCs w:val="22"/>
              </w:rPr>
              <w:t>%)</w:t>
            </w:r>
          </w:p>
        </w:tc>
        <w:tc>
          <w:tcPr>
            <w:tcW w:w="641" w:type="pct"/>
            <w:tcBorders>
              <w:top w:val="nil"/>
              <w:left w:val="nil"/>
              <w:right w:val="nil"/>
            </w:tcBorders>
            <w:shd w:val="clear" w:color="auto" w:fill="auto"/>
            <w:vAlign w:val="center"/>
          </w:tcPr>
          <w:p w14:paraId="1D97B844" w14:textId="5C7262F1"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2183</w:t>
            </w:r>
            <w:r w:rsidR="001C193A" w:rsidRPr="00757F26">
              <w:rPr>
                <w:rFonts w:ascii="Times New Roman" w:eastAsia="等线" w:hAnsi="Times New Roman" w:cs="Times New Roman"/>
                <w:color w:val="000000"/>
                <w:sz w:val="22"/>
                <w:szCs w:val="22"/>
              </w:rPr>
              <w:t>(3</w:t>
            </w:r>
            <w:r w:rsidRPr="00757F26">
              <w:rPr>
                <w:rFonts w:ascii="Times New Roman" w:eastAsia="等线" w:hAnsi="Times New Roman" w:cs="Times New Roman"/>
                <w:color w:val="000000"/>
                <w:sz w:val="22"/>
                <w:szCs w:val="22"/>
              </w:rPr>
              <w:t>4</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9</w:t>
            </w:r>
            <w:r w:rsidR="001C193A" w:rsidRPr="00757F26">
              <w:rPr>
                <w:rFonts w:ascii="Times New Roman" w:eastAsia="等线" w:hAnsi="Times New Roman" w:cs="Times New Roman"/>
                <w:color w:val="000000"/>
                <w:sz w:val="22"/>
                <w:szCs w:val="22"/>
              </w:rPr>
              <w:t>%)</w:t>
            </w:r>
          </w:p>
        </w:tc>
        <w:tc>
          <w:tcPr>
            <w:tcW w:w="79" w:type="pct"/>
            <w:tcBorders>
              <w:top w:val="nil"/>
              <w:left w:val="nil"/>
              <w:right w:val="nil"/>
            </w:tcBorders>
            <w:shd w:val="clear" w:color="auto" w:fill="auto"/>
            <w:vAlign w:val="center"/>
          </w:tcPr>
          <w:p w14:paraId="6084C744"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60DD6F3E" w14:textId="7908AD82"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3459</w:t>
            </w:r>
            <w:r w:rsidR="001C193A" w:rsidRPr="00757F26">
              <w:rPr>
                <w:rFonts w:ascii="Times New Roman" w:eastAsia="等线" w:hAnsi="Times New Roman" w:cs="Times New Roman"/>
                <w:color w:val="000000"/>
                <w:sz w:val="22"/>
                <w:szCs w:val="22"/>
              </w:rPr>
              <w:t>(9</w:t>
            </w:r>
            <w:r w:rsidRPr="00757F26">
              <w:rPr>
                <w:rFonts w:ascii="Times New Roman" w:eastAsia="等线" w:hAnsi="Times New Roman" w:cs="Times New Roman"/>
                <w:color w:val="000000"/>
                <w:sz w:val="22"/>
                <w:szCs w:val="22"/>
              </w:rPr>
              <w:t>6.1%</w:t>
            </w:r>
            <w:r w:rsidR="001C193A" w:rsidRPr="00757F26">
              <w:rPr>
                <w:rFonts w:ascii="Times New Roman" w:eastAsia="等线" w:hAnsi="Times New Roman" w:cs="Times New Roman"/>
                <w:color w:val="000000"/>
                <w:sz w:val="22"/>
                <w:szCs w:val="22"/>
              </w:rPr>
              <w:t>)</w:t>
            </w:r>
          </w:p>
        </w:tc>
        <w:tc>
          <w:tcPr>
            <w:tcW w:w="669" w:type="pct"/>
            <w:tcBorders>
              <w:top w:val="nil"/>
              <w:left w:val="nil"/>
              <w:right w:val="nil"/>
            </w:tcBorders>
            <w:shd w:val="clear" w:color="auto" w:fill="auto"/>
            <w:vAlign w:val="center"/>
          </w:tcPr>
          <w:p w14:paraId="2A017AD0" w14:textId="38EA3D9A" w:rsidR="001C193A" w:rsidRPr="00757F26" w:rsidRDefault="0021554D"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2020</w:t>
            </w:r>
            <w:r w:rsidR="001C193A" w:rsidRPr="00757F26">
              <w:rPr>
                <w:rFonts w:ascii="Times New Roman" w:eastAsia="等线" w:hAnsi="Times New Roman" w:cs="Times New Roman"/>
                <w:sz w:val="22"/>
                <w:szCs w:val="22"/>
              </w:rPr>
              <w:t>(97.</w:t>
            </w:r>
            <w:r w:rsidRPr="00757F26">
              <w:rPr>
                <w:rFonts w:ascii="Times New Roman" w:eastAsia="等线" w:hAnsi="Times New Roman" w:cs="Times New Roman"/>
                <w:sz w:val="22"/>
                <w:szCs w:val="22"/>
              </w:rPr>
              <w:t>2</w:t>
            </w:r>
            <w:r w:rsidR="001C193A" w:rsidRPr="00757F26">
              <w:rPr>
                <w:rFonts w:ascii="Times New Roman" w:eastAsia="等线" w:hAnsi="Times New Roman" w:cs="Times New Roman"/>
                <w:sz w:val="22"/>
                <w:szCs w:val="22"/>
              </w:rPr>
              <w:t>%)</w:t>
            </w:r>
          </w:p>
        </w:tc>
        <w:tc>
          <w:tcPr>
            <w:tcW w:w="664" w:type="pct"/>
            <w:tcBorders>
              <w:top w:val="nil"/>
              <w:left w:val="nil"/>
              <w:right w:val="nil"/>
            </w:tcBorders>
            <w:shd w:val="clear" w:color="auto" w:fill="auto"/>
            <w:vAlign w:val="center"/>
          </w:tcPr>
          <w:p w14:paraId="15D13683" w14:textId="40B47E81" w:rsidR="001C193A" w:rsidRPr="00757F26" w:rsidRDefault="000A4945"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1439</w:t>
            </w:r>
            <w:r w:rsidR="001C193A" w:rsidRPr="00757F26">
              <w:rPr>
                <w:rFonts w:ascii="Times New Roman" w:eastAsia="等线" w:hAnsi="Times New Roman" w:cs="Times New Roman"/>
                <w:sz w:val="22"/>
                <w:szCs w:val="22"/>
              </w:rPr>
              <w:t>(9</w:t>
            </w:r>
            <w:r w:rsidRPr="00757F26">
              <w:rPr>
                <w:rFonts w:ascii="Times New Roman" w:eastAsia="等线" w:hAnsi="Times New Roman" w:cs="Times New Roman"/>
                <w:sz w:val="22"/>
                <w:szCs w:val="22"/>
              </w:rPr>
              <w:t>4.5</w:t>
            </w:r>
            <w:r w:rsidR="001C193A" w:rsidRPr="00757F26">
              <w:rPr>
                <w:rFonts w:ascii="Times New Roman" w:eastAsia="等线" w:hAnsi="Times New Roman" w:cs="Times New Roman"/>
                <w:sz w:val="22"/>
                <w:szCs w:val="22"/>
              </w:rPr>
              <w:t>%)</w:t>
            </w:r>
          </w:p>
        </w:tc>
      </w:tr>
      <w:tr w:rsidR="001C193A" w:rsidRPr="00757F26" w14:paraId="52914763" w14:textId="77777777" w:rsidTr="00772862">
        <w:trPr>
          <w:trHeight w:val="278"/>
        </w:trPr>
        <w:tc>
          <w:tcPr>
            <w:tcW w:w="1000" w:type="pct"/>
            <w:tcBorders>
              <w:top w:val="nil"/>
              <w:left w:val="nil"/>
              <w:right w:val="nil"/>
            </w:tcBorders>
            <w:shd w:val="clear" w:color="auto" w:fill="auto"/>
            <w:vAlign w:val="center"/>
          </w:tcPr>
          <w:p w14:paraId="22D2A1BF" w14:textId="77777777" w:rsidR="001C193A" w:rsidRPr="00757F26" w:rsidRDefault="001C193A" w:rsidP="001C193A">
            <w:pPr>
              <w:widowControl/>
              <w:spacing w:line="360" w:lineRule="exact"/>
              <w:ind w:firstLineChars="50" w:firstLine="110"/>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Ever</w:t>
            </w:r>
          </w:p>
        </w:tc>
        <w:tc>
          <w:tcPr>
            <w:tcW w:w="648" w:type="pct"/>
            <w:tcBorders>
              <w:top w:val="nil"/>
              <w:left w:val="nil"/>
              <w:right w:val="nil"/>
            </w:tcBorders>
            <w:shd w:val="clear" w:color="auto" w:fill="auto"/>
            <w:vAlign w:val="center"/>
          </w:tcPr>
          <w:p w14:paraId="0593DF9A" w14:textId="1A419898" w:rsidR="001C193A" w:rsidRPr="00757F26" w:rsidRDefault="00C52083"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140</w:t>
            </w:r>
            <w:r w:rsidR="001C193A" w:rsidRPr="00757F26">
              <w:rPr>
                <w:rFonts w:ascii="Times New Roman" w:hAnsi="Times New Roman" w:cs="Times New Roman"/>
                <w:sz w:val="22"/>
                <w:szCs w:val="22"/>
              </w:rPr>
              <w:t>(</w:t>
            </w:r>
            <w:r w:rsidRPr="00757F26">
              <w:rPr>
                <w:rFonts w:ascii="Times New Roman" w:hAnsi="Times New Roman" w:cs="Times New Roman"/>
                <w:sz w:val="22"/>
                <w:szCs w:val="22"/>
              </w:rPr>
              <w:t>2.0</w:t>
            </w:r>
            <w:r w:rsidR="001C193A" w:rsidRPr="00757F26">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14F5C7CD" w14:textId="1077A904"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0(0.0%)</w:t>
            </w:r>
          </w:p>
        </w:tc>
        <w:tc>
          <w:tcPr>
            <w:tcW w:w="641" w:type="pct"/>
            <w:tcBorders>
              <w:top w:val="nil"/>
              <w:left w:val="nil"/>
              <w:right w:val="nil"/>
            </w:tcBorders>
            <w:shd w:val="clear" w:color="auto" w:fill="auto"/>
            <w:vAlign w:val="center"/>
          </w:tcPr>
          <w:p w14:paraId="33FEC76F" w14:textId="58B517A4"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140</w:t>
            </w:r>
            <w:r w:rsidR="001C193A" w:rsidRPr="00757F26">
              <w:rPr>
                <w:rFonts w:ascii="Times New Roman" w:eastAsia="等线" w:hAnsi="Times New Roman" w:cs="Times New Roman"/>
                <w:color w:val="000000"/>
                <w:sz w:val="22"/>
                <w:szCs w:val="22"/>
              </w:rPr>
              <w:t>(2.</w:t>
            </w:r>
            <w:r w:rsidRPr="00757F26">
              <w:rPr>
                <w:rFonts w:ascii="Times New Roman" w:eastAsia="等线" w:hAnsi="Times New Roman" w:cs="Times New Roman"/>
                <w:color w:val="000000"/>
                <w:sz w:val="22"/>
                <w:szCs w:val="22"/>
              </w:rPr>
              <w:t>2</w:t>
            </w:r>
            <w:r w:rsidR="001C193A" w:rsidRPr="00757F26">
              <w:rPr>
                <w:rFonts w:ascii="Times New Roman" w:eastAsia="等线" w:hAnsi="Times New Roman" w:cs="Times New Roman"/>
                <w:color w:val="000000"/>
                <w:sz w:val="22"/>
                <w:szCs w:val="22"/>
              </w:rPr>
              <w:t>%)</w:t>
            </w:r>
          </w:p>
        </w:tc>
        <w:tc>
          <w:tcPr>
            <w:tcW w:w="79" w:type="pct"/>
            <w:tcBorders>
              <w:top w:val="nil"/>
              <w:left w:val="nil"/>
              <w:right w:val="nil"/>
            </w:tcBorders>
            <w:shd w:val="clear" w:color="auto" w:fill="auto"/>
            <w:vAlign w:val="center"/>
          </w:tcPr>
          <w:p w14:paraId="5035BD7F"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38B3989D" w14:textId="2A8B42BA"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125</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3.5</w:t>
            </w:r>
            <w:r w:rsidR="001C193A" w:rsidRPr="00757F26">
              <w:rPr>
                <w:rFonts w:ascii="Times New Roman" w:eastAsia="等线" w:hAnsi="Times New Roman" w:cs="Times New Roman"/>
                <w:color w:val="000000"/>
                <w:sz w:val="22"/>
                <w:szCs w:val="22"/>
              </w:rPr>
              <w:t>%)</w:t>
            </w:r>
          </w:p>
        </w:tc>
        <w:tc>
          <w:tcPr>
            <w:tcW w:w="669" w:type="pct"/>
            <w:tcBorders>
              <w:top w:val="nil"/>
              <w:left w:val="nil"/>
              <w:right w:val="nil"/>
            </w:tcBorders>
            <w:shd w:val="clear" w:color="auto" w:fill="auto"/>
            <w:vAlign w:val="center"/>
          </w:tcPr>
          <w:p w14:paraId="5CF292F4" w14:textId="033EC118" w:rsidR="001C193A" w:rsidRPr="00757F26" w:rsidRDefault="0021554D"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59</w:t>
            </w:r>
            <w:r w:rsidR="001C193A" w:rsidRPr="00757F26">
              <w:rPr>
                <w:rFonts w:ascii="Times New Roman" w:eastAsia="等线" w:hAnsi="Times New Roman" w:cs="Times New Roman"/>
                <w:sz w:val="22"/>
                <w:szCs w:val="22"/>
              </w:rPr>
              <w:t>(2.</w:t>
            </w:r>
            <w:r w:rsidRPr="00757F26">
              <w:rPr>
                <w:rFonts w:ascii="Times New Roman" w:eastAsia="等线" w:hAnsi="Times New Roman" w:cs="Times New Roman"/>
                <w:sz w:val="22"/>
                <w:szCs w:val="22"/>
              </w:rPr>
              <w:t>8</w:t>
            </w:r>
            <w:r w:rsidR="001C193A" w:rsidRPr="00757F26">
              <w:rPr>
                <w:rFonts w:ascii="Times New Roman" w:eastAsia="等线" w:hAnsi="Times New Roman" w:cs="Times New Roman"/>
                <w:sz w:val="22"/>
                <w:szCs w:val="22"/>
              </w:rPr>
              <w:t>%)</w:t>
            </w:r>
          </w:p>
        </w:tc>
        <w:tc>
          <w:tcPr>
            <w:tcW w:w="664" w:type="pct"/>
            <w:tcBorders>
              <w:top w:val="nil"/>
              <w:left w:val="nil"/>
              <w:right w:val="nil"/>
            </w:tcBorders>
            <w:shd w:val="clear" w:color="auto" w:fill="auto"/>
            <w:vAlign w:val="center"/>
          </w:tcPr>
          <w:p w14:paraId="60FC8543" w14:textId="17E98FD3" w:rsidR="001C193A" w:rsidRPr="00757F26" w:rsidRDefault="000A4945"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66</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4.3</w:t>
            </w:r>
            <w:r w:rsidR="001C193A" w:rsidRPr="00757F26">
              <w:rPr>
                <w:rFonts w:ascii="Times New Roman" w:eastAsia="等线" w:hAnsi="Times New Roman" w:cs="Times New Roman"/>
                <w:sz w:val="22"/>
                <w:szCs w:val="22"/>
              </w:rPr>
              <w:t>%)</w:t>
            </w:r>
          </w:p>
        </w:tc>
      </w:tr>
      <w:tr w:rsidR="001C193A" w:rsidRPr="00757F26" w14:paraId="0C804BCE" w14:textId="77777777" w:rsidTr="00772862">
        <w:trPr>
          <w:trHeight w:val="278"/>
        </w:trPr>
        <w:tc>
          <w:tcPr>
            <w:tcW w:w="1000" w:type="pct"/>
            <w:tcBorders>
              <w:top w:val="nil"/>
              <w:left w:val="nil"/>
              <w:right w:val="nil"/>
            </w:tcBorders>
            <w:shd w:val="clear" w:color="auto" w:fill="auto"/>
            <w:vAlign w:val="center"/>
          </w:tcPr>
          <w:p w14:paraId="2A6C77F5" w14:textId="77777777" w:rsidR="001C193A" w:rsidRPr="00757F26" w:rsidRDefault="001C193A" w:rsidP="001C193A">
            <w:pPr>
              <w:widowControl/>
              <w:spacing w:line="360" w:lineRule="exact"/>
              <w:ind w:firstLineChars="50" w:firstLine="110"/>
              <w:rPr>
                <w:rFonts w:ascii="Times New Roman" w:eastAsia="Times New Roman Uni" w:hAnsi="Times New Roman" w:cs="Times New Roman"/>
                <w:color w:val="000000"/>
                <w:kern w:val="0"/>
                <w:sz w:val="22"/>
                <w:szCs w:val="22"/>
              </w:rPr>
            </w:pPr>
            <w:r w:rsidRPr="00B66AE1">
              <w:rPr>
                <w:rFonts w:ascii="Times New Roman" w:eastAsia="Times New Roman Uni" w:hAnsi="Times New Roman" w:cs="Times New Roman"/>
                <w:color w:val="000000"/>
                <w:kern w:val="0"/>
                <w:sz w:val="22"/>
                <w:szCs w:val="22"/>
              </w:rPr>
              <w:t>Current</w:t>
            </w:r>
          </w:p>
        </w:tc>
        <w:tc>
          <w:tcPr>
            <w:tcW w:w="648" w:type="pct"/>
            <w:tcBorders>
              <w:top w:val="nil"/>
              <w:left w:val="nil"/>
              <w:right w:val="nil"/>
            </w:tcBorders>
            <w:shd w:val="clear" w:color="auto" w:fill="auto"/>
            <w:vAlign w:val="center"/>
          </w:tcPr>
          <w:p w14:paraId="1E42C76D" w14:textId="14FF9C8D" w:rsidR="001C193A" w:rsidRPr="00757F26" w:rsidRDefault="00C52083"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3969</w:t>
            </w:r>
            <w:r w:rsidR="001C193A" w:rsidRPr="00757F26">
              <w:rPr>
                <w:rFonts w:ascii="Times New Roman" w:hAnsi="Times New Roman" w:cs="Times New Roman"/>
                <w:sz w:val="22"/>
                <w:szCs w:val="22"/>
              </w:rPr>
              <w:t>(55.</w:t>
            </w:r>
            <w:r w:rsidRPr="00757F26">
              <w:rPr>
                <w:rFonts w:ascii="Times New Roman" w:hAnsi="Times New Roman" w:cs="Times New Roman"/>
                <w:sz w:val="22"/>
                <w:szCs w:val="22"/>
              </w:rPr>
              <w:t>7</w:t>
            </w:r>
            <w:r w:rsidR="001C193A" w:rsidRPr="00757F26">
              <w:rPr>
                <w:rFonts w:ascii="Times New Roman" w:hAnsi="Times New Roman" w:cs="Times New Roman"/>
                <w:sz w:val="22"/>
                <w:szCs w:val="22"/>
              </w:rPr>
              <w:t>%)</w:t>
            </w:r>
          </w:p>
        </w:tc>
        <w:tc>
          <w:tcPr>
            <w:tcW w:w="640" w:type="pct"/>
            <w:tcBorders>
              <w:top w:val="nil"/>
              <w:left w:val="nil"/>
              <w:right w:val="nil"/>
            </w:tcBorders>
            <w:shd w:val="clear" w:color="auto" w:fill="auto"/>
            <w:vAlign w:val="center"/>
          </w:tcPr>
          <w:p w14:paraId="02E956C6" w14:textId="52750334"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31</w:t>
            </w:r>
            <w:r w:rsidR="001C193A" w:rsidRPr="00757F26">
              <w:rPr>
                <w:rFonts w:ascii="Times New Roman" w:eastAsia="等线" w:hAnsi="Times New Roman" w:cs="Times New Roman"/>
                <w:color w:val="000000"/>
                <w:sz w:val="22"/>
                <w:szCs w:val="22"/>
              </w:rPr>
              <w:t>(3.</w:t>
            </w:r>
            <w:r w:rsidRPr="00757F26">
              <w:rPr>
                <w:rFonts w:ascii="Times New Roman" w:eastAsia="等线" w:hAnsi="Times New Roman" w:cs="Times New Roman"/>
                <w:color w:val="000000"/>
                <w:sz w:val="22"/>
                <w:szCs w:val="22"/>
              </w:rPr>
              <w:t>6</w:t>
            </w:r>
            <w:r w:rsidR="001C193A" w:rsidRPr="00757F26">
              <w:rPr>
                <w:rFonts w:ascii="Times New Roman" w:eastAsia="等线" w:hAnsi="Times New Roman" w:cs="Times New Roman"/>
                <w:color w:val="000000"/>
                <w:sz w:val="22"/>
                <w:szCs w:val="22"/>
              </w:rPr>
              <w:t>%)</w:t>
            </w:r>
          </w:p>
        </w:tc>
        <w:tc>
          <w:tcPr>
            <w:tcW w:w="641" w:type="pct"/>
            <w:tcBorders>
              <w:top w:val="nil"/>
              <w:left w:val="nil"/>
              <w:right w:val="nil"/>
            </w:tcBorders>
            <w:shd w:val="clear" w:color="auto" w:fill="auto"/>
            <w:vAlign w:val="center"/>
          </w:tcPr>
          <w:p w14:paraId="4CB2A9EB" w14:textId="5F1DC5B0"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sz w:val="22"/>
                <w:szCs w:val="22"/>
              </w:rPr>
              <w:t>3938</w:t>
            </w:r>
            <w:r w:rsidR="001C193A" w:rsidRPr="00757F26">
              <w:rPr>
                <w:rFonts w:ascii="Times New Roman" w:eastAsia="等线" w:hAnsi="Times New Roman" w:cs="Times New Roman"/>
                <w:sz w:val="22"/>
                <w:szCs w:val="22"/>
              </w:rPr>
              <w:t>(6</w:t>
            </w:r>
            <w:r w:rsidRPr="00757F26">
              <w:rPr>
                <w:rFonts w:ascii="Times New Roman" w:eastAsia="等线" w:hAnsi="Times New Roman" w:cs="Times New Roman"/>
                <w:sz w:val="22"/>
                <w:szCs w:val="22"/>
              </w:rPr>
              <w:t>2</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9</w:t>
            </w:r>
            <w:r w:rsidR="001C193A" w:rsidRPr="00757F26">
              <w:rPr>
                <w:rFonts w:ascii="Times New Roman" w:eastAsia="等线" w:hAnsi="Times New Roman" w:cs="Times New Roman"/>
                <w:sz w:val="22"/>
                <w:szCs w:val="22"/>
              </w:rPr>
              <w:t>%)</w:t>
            </w:r>
          </w:p>
        </w:tc>
        <w:tc>
          <w:tcPr>
            <w:tcW w:w="79" w:type="pct"/>
            <w:tcBorders>
              <w:top w:val="nil"/>
              <w:left w:val="nil"/>
              <w:right w:val="nil"/>
            </w:tcBorders>
            <w:shd w:val="clear" w:color="auto" w:fill="auto"/>
            <w:vAlign w:val="center"/>
          </w:tcPr>
          <w:p w14:paraId="7D2D7ADB"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top w:val="nil"/>
              <w:left w:val="nil"/>
              <w:right w:val="nil"/>
            </w:tcBorders>
            <w:shd w:val="clear" w:color="auto" w:fill="auto"/>
            <w:vAlign w:val="center"/>
          </w:tcPr>
          <w:p w14:paraId="54CF1646" w14:textId="17012F36"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17</w:t>
            </w:r>
            <w:r w:rsidR="001C193A" w:rsidRPr="00757F26">
              <w:rPr>
                <w:rFonts w:ascii="Times New Roman" w:eastAsia="等线" w:hAnsi="Times New Roman" w:cs="Times New Roman"/>
                <w:color w:val="000000"/>
                <w:sz w:val="22"/>
                <w:szCs w:val="22"/>
              </w:rPr>
              <w:t>(0.</w:t>
            </w:r>
            <w:r w:rsidRPr="00757F26">
              <w:rPr>
                <w:rFonts w:ascii="Times New Roman" w:eastAsia="等线" w:hAnsi="Times New Roman" w:cs="Times New Roman"/>
                <w:color w:val="000000"/>
                <w:sz w:val="22"/>
                <w:szCs w:val="22"/>
              </w:rPr>
              <w:t>5</w:t>
            </w:r>
            <w:r w:rsidR="001C193A" w:rsidRPr="00757F26">
              <w:rPr>
                <w:rFonts w:ascii="Times New Roman" w:eastAsia="等线" w:hAnsi="Times New Roman" w:cs="Times New Roman"/>
                <w:color w:val="000000"/>
                <w:sz w:val="22"/>
                <w:szCs w:val="22"/>
              </w:rPr>
              <w:t>%)</w:t>
            </w:r>
          </w:p>
        </w:tc>
        <w:tc>
          <w:tcPr>
            <w:tcW w:w="669" w:type="pct"/>
            <w:tcBorders>
              <w:top w:val="nil"/>
              <w:left w:val="nil"/>
              <w:right w:val="nil"/>
            </w:tcBorders>
            <w:shd w:val="clear" w:color="auto" w:fill="auto"/>
            <w:vAlign w:val="center"/>
          </w:tcPr>
          <w:p w14:paraId="279658DE" w14:textId="12CB9CDD" w:rsidR="001C193A" w:rsidRPr="00757F26" w:rsidRDefault="0021554D"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0</w:t>
            </w:r>
            <w:r w:rsidR="001C193A" w:rsidRPr="00757F26">
              <w:rPr>
                <w:rFonts w:ascii="Times New Roman" w:eastAsia="等线" w:hAnsi="Times New Roman" w:cs="Times New Roman"/>
                <w:sz w:val="22"/>
                <w:szCs w:val="22"/>
              </w:rPr>
              <w:t>(0.</w:t>
            </w:r>
            <w:r w:rsidRPr="00757F26">
              <w:rPr>
                <w:rFonts w:ascii="Times New Roman" w:eastAsia="等线" w:hAnsi="Times New Roman" w:cs="Times New Roman"/>
                <w:sz w:val="22"/>
                <w:szCs w:val="22"/>
              </w:rPr>
              <w:t>0</w:t>
            </w:r>
            <w:r w:rsidR="001C193A" w:rsidRPr="00757F26">
              <w:rPr>
                <w:rFonts w:ascii="Times New Roman" w:eastAsia="等线" w:hAnsi="Times New Roman" w:cs="Times New Roman"/>
                <w:sz w:val="22"/>
                <w:szCs w:val="22"/>
              </w:rPr>
              <w:t>%)</w:t>
            </w:r>
          </w:p>
        </w:tc>
        <w:tc>
          <w:tcPr>
            <w:tcW w:w="664" w:type="pct"/>
            <w:tcBorders>
              <w:top w:val="nil"/>
              <w:left w:val="nil"/>
              <w:right w:val="nil"/>
            </w:tcBorders>
            <w:shd w:val="clear" w:color="auto" w:fill="auto"/>
            <w:vAlign w:val="center"/>
          </w:tcPr>
          <w:p w14:paraId="4DDC0388" w14:textId="426B3994" w:rsidR="001C193A" w:rsidRPr="00757F26" w:rsidRDefault="000A4945"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17</w:t>
            </w:r>
            <w:r w:rsidR="001C193A" w:rsidRPr="00757F26">
              <w:rPr>
                <w:rFonts w:ascii="Times New Roman" w:eastAsia="等线" w:hAnsi="Times New Roman" w:cs="Times New Roman"/>
                <w:sz w:val="22"/>
                <w:szCs w:val="22"/>
              </w:rPr>
              <w:t>(1.</w:t>
            </w:r>
            <w:r w:rsidRPr="00757F26">
              <w:rPr>
                <w:rFonts w:ascii="Times New Roman" w:eastAsia="等线" w:hAnsi="Times New Roman" w:cs="Times New Roman"/>
                <w:sz w:val="22"/>
                <w:szCs w:val="22"/>
              </w:rPr>
              <w:t>1</w:t>
            </w:r>
            <w:r w:rsidR="001C193A" w:rsidRPr="00757F26">
              <w:rPr>
                <w:rFonts w:ascii="Times New Roman" w:eastAsia="等线" w:hAnsi="Times New Roman" w:cs="Times New Roman"/>
                <w:sz w:val="22"/>
                <w:szCs w:val="22"/>
              </w:rPr>
              <w:t>%)</w:t>
            </w:r>
          </w:p>
        </w:tc>
      </w:tr>
      <w:tr w:rsidR="001C193A" w:rsidRPr="00757F26" w14:paraId="442791BC" w14:textId="77777777" w:rsidTr="003765A9">
        <w:trPr>
          <w:trHeight w:val="278"/>
        </w:trPr>
        <w:tc>
          <w:tcPr>
            <w:tcW w:w="1000" w:type="pct"/>
            <w:tcBorders>
              <w:left w:val="nil"/>
              <w:bottom w:val="single" w:sz="4" w:space="0" w:color="auto"/>
              <w:right w:val="nil"/>
            </w:tcBorders>
            <w:shd w:val="clear" w:color="auto" w:fill="auto"/>
            <w:vAlign w:val="center"/>
            <w:hideMark/>
          </w:tcPr>
          <w:p w14:paraId="30E8D7AF" w14:textId="77777777" w:rsidR="001C193A" w:rsidRPr="00757F26" w:rsidRDefault="001C193A" w:rsidP="001C193A">
            <w:pPr>
              <w:widowControl/>
              <w:spacing w:line="360" w:lineRule="exact"/>
              <w:rPr>
                <w:rFonts w:ascii="Times New Roman" w:eastAsia="Times New Roman Uni" w:hAnsi="Times New Roman" w:cs="Times New Roman"/>
                <w:color w:val="000000"/>
                <w:kern w:val="0"/>
                <w:sz w:val="22"/>
                <w:szCs w:val="22"/>
              </w:rPr>
            </w:pPr>
            <w:r w:rsidRPr="00757F26">
              <w:rPr>
                <w:rFonts w:ascii="Times New Roman" w:eastAsia="Times New Roman Uni" w:hAnsi="Times New Roman" w:cs="Times New Roman"/>
                <w:color w:val="000000"/>
                <w:kern w:val="0"/>
                <w:sz w:val="22"/>
                <w:szCs w:val="22"/>
              </w:rPr>
              <w:t>Diabetes, n(%)</w:t>
            </w:r>
          </w:p>
        </w:tc>
        <w:tc>
          <w:tcPr>
            <w:tcW w:w="648" w:type="pct"/>
            <w:tcBorders>
              <w:left w:val="nil"/>
              <w:bottom w:val="single" w:sz="4" w:space="0" w:color="auto"/>
              <w:right w:val="nil"/>
            </w:tcBorders>
            <w:shd w:val="clear" w:color="auto" w:fill="auto"/>
            <w:vAlign w:val="center"/>
          </w:tcPr>
          <w:p w14:paraId="6FA710BD" w14:textId="3E5F3B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hAnsi="Times New Roman" w:cs="Times New Roman"/>
                <w:sz w:val="22"/>
                <w:szCs w:val="22"/>
              </w:rPr>
              <w:t>1</w:t>
            </w:r>
            <w:r w:rsidR="00C52083" w:rsidRPr="00757F26">
              <w:rPr>
                <w:rFonts w:ascii="Times New Roman" w:hAnsi="Times New Roman" w:cs="Times New Roman"/>
                <w:sz w:val="22"/>
                <w:szCs w:val="22"/>
              </w:rPr>
              <w:t>460</w:t>
            </w:r>
            <w:r w:rsidRPr="00757F26">
              <w:rPr>
                <w:rFonts w:ascii="Times New Roman" w:hAnsi="Times New Roman" w:cs="Times New Roman"/>
                <w:sz w:val="22"/>
                <w:szCs w:val="22"/>
              </w:rPr>
              <w:t>(</w:t>
            </w:r>
            <w:r w:rsidR="00C52083" w:rsidRPr="00757F26">
              <w:rPr>
                <w:rFonts w:ascii="Times New Roman" w:hAnsi="Times New Roman" w:cs="Times New Roman"/>
                <w:sz w:val="22"/>
                <w:szCs w:val="22"/>
              </w:rPr>
              <w:t>20.5</w:t>
            </w:r>
            <w:r w:rsidRPr="00757F26">
              <w:rPr>
                <w:rFonts w:ascii="Times New Roman" w:hAnsi="Times New Roman" w:cs="Times New Roman"/>
                <w:sz w:val="22"/>
                <w:szCs w:val="22"/>
              </w:rPr>
              <w:t>%)</w:t>
            </w:r>
          </w:p>
        </w:tc>
        <w:tc>
          <w:tcPr>
            <w:tcW w:w="640" w:type="pct"/>
            <w:tcBorders>
              <w:left w:val="nil"/>
              <w:bottom w:val="single" w:sz="4" w:space="0" w:color="auto"/>
              <w:right w:val="nil"/>
            </w:tcBorders>
            <w:shd w:val="clear" w:color="auto" w:fill="auto"/>
            <w:vAlign w:val="center"/>
          </w:tcPr>
          <w:p w14:paraId="773A1D64" w14:textId="4F5CD180"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56</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6.5</w:t>
            </w:r>
            <w:r w:rsidR="001C193A" w:rsidRPr="00757F26">
              <w:rPr>
                <w:rFonts w:ascii="Times New Roman" w:eastAsia="等线" w:hAnsi="Times New Roman" w:cs="Times New Roman"/>
                <w:color w:val="000000"/>
                <w:sz w:val="22"/>
                <w:szCs w:val="22"/>
              </w:rPr>
              <w:t>%)</w:t>
            </w:r>
          </w:p>
        </w:tc>
        <w:tc>
          <w:tcPr>
            <w:tcW w:w="641" w:type="pct"/>
            <w:tcBorders>
              <w:left w:val="nil"/>
              <w:bottom w:val="single" w:sz="4" w:space="0" w:color="auto"/>
              <w:right w:val="nil"/>
            </w:tcBorders>
            <w:shd w:val="clear" w:color="auto" w:fill="auto"/>
            <w:vAlign w:val="center"/>
          </w:tcPr>
          <w:p w14:paraId="0B86738D" w14:textId="02A06B33"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1</w:t>
            </w:r>
            <w:r w:rsidR="000A4945" w:rsidRPr="00757F26">
              <w:rPr>
                <w:rFonts w:ascii="Times New Roman" w:eastAsia="等线" w:hAnsi="Times New Roman" w:cs="Times New Roman"/>
                <w:color w:val="000000"/>
                <w:sz w:val="22"/>
                <w:szCs w:val="22"/>
              </w:rPr>
              <w:t>404</w:t>
            </w:r>
            <w:r w:rsidRPr="00757F26">
              <w:rPr>
                <w:rFonts w:ascii="Times New Roman" w:eastAsia="等线" w:hAnsi="Times New Roman" w:cs="Times New Roman"/>
                <w:color w:val="000000"/>
                <w:sz w:val="22"/>
                <w:szCs w:val="22"/>
              </w:rPr>
              <w:t>(</w:t>
            </w:r>
            <w:r w:rsidR="000A4945" w:rsidRPr="00757F26">
              <w:rPr>
                <w:rFonts w:ascii="Times New Roman" w:eastAsia="等线" w:hAnsi="Times New Roman" w:cs="Times New Roman"/>
                <w:color w:val="000000"/>
                <w:sz w:val="22"/>
                <w:szCs w:val="22"/>
              </w:rPr>
              <w:t>22.4</w:t>
            </w:r>
            <w:r w:rsidRPr="00757F26">
              <w:rPr>
                <w:rFonts w:ascii="Times New Roman" w:eastAsia="等线" w:hAnsi="Times New Roman" w:cs="Times New Roman"/>
                <w:color w:val="000000"/>
                <w:sz w:val="22"/>
                <w:szCs w:val="22"/>
              </w:rPr>
              <w:t>%)</w:t>
            </w:r>
          </w:p>
        </w:tc>
        <w:tc>
          <w:tcPr>
            <w:tcW w:w="79" w:type="pct"/>
            <w:tcBorders>
              <w:left w:val="nil"/>
              <w:bottom w:val="single" w:sz="4" w:space="0" w:color="auto"/>
              <w:right w:val="nil"/>
            </w:tcBorders>
            <w:shd w:val="clear" w:color="auto" w:fill="auto"/>
            <w:vAlign w:val="center"/>
          </w:tcPr>
          <w:p w14:paraId="400BA331" w14:textId="77777777" w:rsidR="001C193A" w:rsidRPr="00757F26" w:rsidRDefault="001C193A" w:rsidP="003765A9">
            <w:pPr>
              <w:widowControl/>
              <w:spacing w:line="360" w:lineRule="exact"/>
              <w:jc w:val="center"/>
              <w:rPr>
                <w:rFonts w:ascii="Times New Roman" w:eastAsia="Times New Roman Uni" w:hAnsi="Times New Roman" w:cs="Times New Roman"/>
                <w:color w:val="000000"/>
                <w:kern w:val="0"/>
                <w:sz w:val="22"/>
                <w:szCs w:val="22"/>
              </w:rPr>
            </w:pPr>
          </w:p>
        </w:tc>
        <w:tc>
          <w:tcPr>
            <w:tcW w:w="659" w:type="pct"/>
            <w:tcBorders>
              <w:left w:val="nil"/>
              <w:bottom w:val="single" w:sz="4" w:space="0" w:color="auto"/>
              <w:right w:val="nil"/>
            </w:tcBorders>
            <w:shd w:val="clear" w:color="auto" w:fill="auto"/>
            <w:vAlign w:val="center"/>
          </w:tcPr>
          <w:p w14:paraId="198066C5" w14:textId="02B8E5F8" w:rsidR="001C193A" w:rsidRPr="00757F26" w:rsidRDefault="000A4945" w:rsidP="003765A9">
            <w:pPr>
              <w:widowControl/>
              <w:spacing w:line="360" w:lineRule="exact"/>
              <w:jc w:val="center"/>
              <w:rPr>
                <w:rFonts w:ascii="Times New Roman" w:eastAsia="Times New Roman Uni" w:hAnsi="Times New Roman" w:cs="Times New Roman"/>
                <w:color w:val="000000"/>
                <w:kern w:val="0"/>
                <w:sz w:val="22"/>
                <w:szCs w:val="22"/>
              </w:rPr>
            </w:pPr>
            <w:r w:rsidRPr="00757F26">
              <w:rPr>
                <w:rFonts w:ascii="Times New Roman" w:eastAsia="等线" w:hAnsi="Times New Roman" w:cs="Times New Roman"/>
                <w:color w:val="000000"/>
                <w:sz w:val="22"/>
                <w:szCs w:val="22"/>
              </w:rPr>
              <w:t>733</w:t>
            </w:r>
            <w:r w:rsidR="001C193A" w:rsidRPr="00757F26">
              <w:rPr>
                <w:rFonts w:ascii="Times New Roman" w:eastAsia="等线" w:hAnsi="Times New Roman" w:cs="Times New Roman"/>
                <w:color w:val="000000"/>
                <w:sz w:val="22"/>
                <w:szCs w:val="22"/>
              </w:rPr>
              <w:t>(</w:t>
            </w:r>
            <w:r w:rsidRPr="00757F26">
              <w:rPr>
                <w:rFonts w:ascii="Times New Roman" w:eastAsia="等线" w:hAnsi="Times New Roman" w:cs="Times New Roman"/>
                <w:color w:val="000000"/>
                <w:sz w:val="22"/>
                <w:szCs w:val="22"/>
              </w:rPr>
              <w:t>20.4</w:t>
            </w:r>
            <w:r w:rsidR="001C193A" w:rsidRPr="00757F26">
              <w:rPr>
                <w:rFonts w:ascii="Times New Roman" w:eastAsia="等线" w:hAnsi="Times New Roman" w:cs="Times New Roman"/>
                <w:color w:val="000000"/>
                <w:sz w:val="22"/>
                <w:szCs w:val="22"/>
              </w:rPr>
              <w:t>%)</w:t>
            </w:r>
          </w:p>
        </w:tc>
        <w:tc>
          <w:tcPr>
            <w:tcW w:w="669" w:type="pct"/>
            <w:tcBorders>
              <w:left w:val="nil"/>
              <w:bottom w:val="single" w:sz="4" w:space="0" w:color="auto"/>
              <w:right w:val="nil"/>
            </w:tcBorders>
            <w:shd w:val="clear" w:color="auto" w:fill="auto"/>
            <w:vAlign w:val="center"/>
          </w:tcPr>
          <w:p w14:paraId="6DF3507B" w14:textId="12C61D80" w:rsidR="001C193A" w:rsidRPr="00757F26" w:rsidRDefault="0021554D"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721</w:t>
            </w:r>
            <w:r w:rsidR="001C193A" w:rsidRPr="00757F26">
              <w:rPr>
                <w:rFonts w:ascii="Times New Roman" w:eastAsia="等线" w:hAnsi="Times New Roman" w:cs="Times New Roman"/>
                <w:sz w:val="22"/>
                <w:szCs w:val="22"/>
              </w:rPr>
              <w:t>(3</w:t>
            </w:r>
            <w:r w:rsidRPr="00757F26">
              <w:rPr>
                <w:rFonts w:ascii="Times New Roman" w:eastAsia="等线" w:hAnsi="Times New Roman" w:cs="Times New Roman"/>
                <w:sz w:val="22"/>
                <w:szCs w:val="22"/>
              </w:rPr>
              <w:t>4</w:t>
            </w:r>
            <w:r w:rsidR="001C193A" w:rsidRPr="00757F26">
              <w:rPr>
                <w:rFonts w:ascii="Times New Roman" w:eastAsia="等线" w:hAnsi="Times New Roman" w:cs="Times New Roman"/>
                <w:sz w:val="22"/>
                <w:szCs w:val="22"/>
              </w:rPr>
              <w:t>.</w:t>
            </w:r>
            <w:r w:rsidRPr="00757F26">
              <w:rPr>
                <w:rFonts w:ascii="Times New Roman" w:eastAsia="等线" w:hAnsi="Times New Roman" w:cs="Times New Roman"/>
                <w:sz w:val="22"/>
                <w:szCs w:val="22"/>
              </w:rPr>
              <w:t>7</w:t>
            </w:r>
            <w:r w:rsidR="001C193A" w:rsidRPr="00757F26">
              <w:rPr>
                <w:rFonts w:ascii="Times New Roman" w:eastAsia="等线" w:hAnsi="Times New Roman" w:cs="Times New Roman"/>
                <w:sz w:val="22"/>
                <w:szCs w:val="22"/>
              </w:rPr>
              <w:t>%)</w:t>
            </w:r>
          </w:p>
        </w:tc>
        <w:tc>
          <w:tcPr>
            <w:tcW w:w="664" w:type="pct"/>
            <w:tcBorders>
              <w:left w:val="nil"/>
              <w:bottom w:val="single" w:sz="4" w:space="0" w:color="auto"/>
              <w:right w:val="nil"/>
            </w:tcBorders>
            <w:shd w:val="clear" w:color="auto" w:fill="auto"/>
            <w:vAlign w:val="center"/>
          </w:tcPr>
          <w:p w14:paraId="2A637260" w14:textId="49410D4F" w:rsidR="001C193A" w:rsidRPr="00757F26" w:rsidRDefault="001C193A" w:rsidP="003765A9">
            <w:pPr>
              <w:widowControl/>
              <w:spacing w:line="360" w:lineRule="exact"/>
              <w:jc w:val="center"/>
              <w:rPr>
                <w:rFonts w:ascii="Times New Roman" w:eastAsia="Times New Roman Uni" w:hAnsi="Times New Roman" w:cs="Times New Roman"/>
                <w:kern w:val="0"/>
                <w:sz w:val="22"/>
                <w:szCs w:val="22"/>
              </w:rPr>
            </w:pPr>
            <w:r w:rsidRPr="00757F26">
              <w:rPr>
                <w:rFonts w:ascii="Times New Roman" w:eastAsia="等线" w:hAnsi="Times New Roman" w:cs="Times New Roman"/>
                <w:sz w:val="22"/>
                <w:szCs w:val="22"/>
              </w:rPr>
              <w:t>1</w:t>
            </w:r>
            <w:r w:rsidR="000A4945" w:rsidRPr="00757F26">
              <w:rPr>
                <w:rFonts w:ascii="Times New Roman" w:eastAsia="等线" w:hAnsi="Times New Roman" w:cs="Times New Roman"/>
                <w:sz w:val="22"/>
                <w:szCs w:val="22"/>
              </w:rPr>
              <w:t>2</w:t>
            </w:r>
            <w:r w:rsidRPr="00757F26">
              <w:rPr>
                <w:rFonts w:ascii="Times New Roman" w:eastAsia="等线" w:hAnsi="Times New Roman" w:cs="Times New Roman"/>
                <w:sz w:val="22"/>
                <w:szCs w:val="22"/>
              </w:rPr>
              <w:t>(0.</w:t>
            </w:r>
            <w:r w:rsidR="000A4945" w:rsidRPr="00757F26">
              <w:rPr>
                <w:rFonts w:ascii="Times New Roman" w:eastAsia="等线" w:hAnsi="Times New Roman" w:cs="Times New Roman"/>
                <w:sz w:val="22"/>
                <w:szCs w:val="22"/>
              </w:rPr>
              <w:t>8</w:t>
            </w:r>
            <w:r w:rsidRPr="00757F26">
              <w:rPr>
                <w:rFonts w:ascii="Times New Roman" w:eastAsia="等线" w:hAnsi="Times New Roman" w:cs="Times New Roman"/>
                <w:sz w:val="22"/>
                <w:szCs w:val="22"/>
              </w:rPr>
              <w:t>%)</w:t>
            </w:r>
          </w:p>
        </w:tc>
      </w:tr>
    </w:tbl>
    <w:p w14:paraId="43C5B451" w14:textId="24305F09" w:rsidR="002A3E28" w:rsidRDefault="002A3E28">
      <w:pPr>
        <w:widowControl/>
        <w:jc w:val="left"/>
        <w:rPr>
          <w:rFonts w:ascii="Times New Roman" w:eastAsia="Times New Roman Uni" w:hAnsi="Times New Roman" w:cs="Times New Roman"/>
        </w:rPr>
      </w:pPr>
      <w:r>
        <w:rPr>
          <w:rFonts w:ascii="Times New Roman" w:eastAsia="Times New Roman Uni" w:hAnsi="Times New Roman" w:cs="Times New Roman"/>
        </w:rPr>
        <w:br w:type="page"/>
      </w:r>
    </w:p>
    <w:p w14:paraId="1C97D99B" w14:textId="77777777" w:rsidR="00D63F3A" w:rsidRDefault="00D63F3A" w:rsidP="008611C4">
      <w:pPr>
        <w:widowControl/>
        <w:jc w:val="left"/>
        <w:rPr>
          <w:rFonts w:ascii="Times New Roman" w:eastAsia="Times New Roman Uni" w:hAnsi="Times New Roman" w:cs="Times New Roman"/>
        </w:rPr>
        <w:sectPr w:rsidR="00D63F3A" w:rsidSect="004773B5">
          <w:pgSz w:w="16838" w:h="11906" w:orient="landscape"/>
          <w:pgMar w:top="1797" w:right="1440" w:bottom="1797" w:left="1440" w:header="851" w:footer="992" w:gutter="0"/>
          <w:lnNumType w:countBy="1" w:restart="continuous"/>
          <w:cols w:space="425"/>
          <w:docGrid w:type="lines" w:linePitch="312"/>
        </w:sectPr>
      </w:pPr>
    </w:p>
    <w:p w14:paraId="4C167A04" w14:textId="51272228" w:rsidR="008611C4" w:rsidRPr="00DB65FD" w:rsidRDefault="00417DE6" w:rsidP="00583506">
      <w:pPr>
        <w:pStyle w:val="ad"/>
      </w:pPr>
      <w:bookmarkStart w:id="33" w:name="_Toc201139264"/>
      <w:r w:rsidRPr="00417DE6">
        <w:rPr>
          <w:rFonts w:hint="eastAsia"/>
        </w:rPr>
        <w:lastRenderedPageBreak/>
        <w:t>Supplementary</w:t>
      </w:r>
      <w:r w:rsidRPr="00417DE6" w:rsidDel="00417DE6">
        <w:t xml:space="preserve"> </w:t>
      </w:r>
      <w:r w:rsidR="008611C4" w:rsidRPr="00DB65FD">
        <w:t xml:space="preserve">Figure </w:t>
      </w:r>
      <w:r w:rsidR="00E15A89">
        <w:rPr>
          <w:rFonts w:hint="eastAsia"/>
        </w:rPr>
        <w:t>1</w:t>
      </w:r>
      <w:r w:rsidR="008611C4" w:rsidRPr="00DB65FD">
        <w:t xml:space="preserve">. Adjusted hazard ratios of </w:t>
      </w:r>
      <w:r w:rsidR="00643017" w:rsidRPr="00DB65FD">
        <w:rPr>
          <w:rFonts w:hint="eastAsia"/>
        </w:rPr>
        <w:t>traditional risk factors</w:t>
      </w:r>
      <w:r w:rsidR="008611C4" w:rsidRPr="00DB65FD">
        <w:t xml:space="preserve"> for incident CVD in UKB and CHERRY</w:t>
      </w:r>
      <w:bookmarkEnd w:id="33"/>
      <w:r w:rsidR="008611C4" w:rsidRPr="00DB65FD">
        <w:t xml:space="preserve"> </w:t>
      </w:r>
      <w:bookmarkEnd w:id="31"/>
    </w:p>
    <w:p w14:paraId="1553C213" w14:textId="52649E4D" w:rsidR="008611C4" w:rsidRPr="005E2ED1" w:rsidRDefault="008611C4" w:rsidP="008611C4">
      <w:pPr>
        <w:jc w:val="center"/>
        <w:rPr>
          <w:rFonts w:ascii="Times New Roman" w:eastAsia="Times New Roman Uni" w:hAnsi="Times New Roman" w:cs="Times New Roman"/>
          <w:sz w:val="22"/>
        </w:rPr>
      </w:pPr>
      <w:r w:rsidRPr="005E2ED1">
        <w:rPr>
          <w:rFonts w:ascii="Times New Roman" w:eastAsia="Times New Roman Uni" w:hAnsi="Times New Roman" w:cs="Times New Roman"/>
          <w:noProof/>
        </w:rPr>
        <w:drawing>
          <wp:inline distT="0" distB="0" distL="0" distR="0" wp14:anchorId="0C08A29C" wp14:editId="3BAE16B4">
            <wp:extent cx="4557151" cy="4772025"/>
            <wp:effectExtent l="0" t="0" r="0" b="0"/>
            <wp:docPr id="1289852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2599" name=""/>
                    <pic:cNvPicPr/>
                  </pic:nvPicPr>
                  <pic:blipFill>
                    <a:blip r:embed="rId11"/>
                    <a:stretch>
                      <a:fillRect/>
                    </a:stretch>
                  </pic:blipFill>
                  <pic:spPr>
                    <a:xfrm>
                      <a:off x="0" y="0"/>
                      <a:ext cx="4589041" cy="4805418"/>
                    </a:xfrm>
                    <a:prstGeom prst="rect">
                      <a:avLst/>
                    </a:prstGeom>
                  </pic:spPr>
                </pic:pic>
              </a:graphicData>
            </a:graphic>
          </wp:inline>
        </w:drawing>
      </w:r>
    </w:p>
    <w:p w14:paraId="4949057B" w14:textId="77777777" w:rsidR="008611C4" w:rsidRPr="005E2ED1" w:rsidRDefault="008611C4" w:rsidP="008611C4">
      <w:pPr>
        <w:spacing w:line="360" w:lineRule="exact"/>
        <w:rPr>
          <w:rFonts w:ascii="Times New Roman" w:eastAsia="Times New Roman Uni" w:hAnsi="Times New Roman" w:cs="Times New Roman"/>
          <w:sz w:val="22"/>
        </w:rPr>
      </w:pPr>
      <w:r w:rsidRPr="005E2ED1">
        <w:rPr>
          <w:rFonts w:ascii="Times New Roman" w:eastAsia="Times New Roman Uni" w:hAnsi="Times New Roman" w:cs="Times New Roman"/>
          <w:sz w:val="22"/>
        </w:rPr>
        <w:t>Hazard ratios (HRs) were estimated using Cox regression, adjusted for age at baseline, sex, smoking status, history of diabetes, SBP, TC and HDL-C levels.</w:t>
      </w:r>
    </w:p>
    <w:p w14:paraId="11640A77" w14:textId="77777777" w:rsidR="008611C4" w:rsidRPr="005E2ED1" w:rsidRDefault="008611C4" w:rsidP="008611C4">
      <w:pPr>
        <w:spacing w:line="360" w:lineRule="exact"/>
        <w:rPr>
          <w:rFonts w:ascii="Times New Roman" w:eastAsia="Times New Roman Uni" w:hAnsi="Times New Roman" w:cs="Times New Roman"/>
          <w:sz w:val="22"/>
        </w:rPr>
      </w:pPr>
    </w:p>
    <w:p w14:paraId="45F23559" w14:textId="77777777" w:rsidR="008611C4" w:rsidRPr="005E2ED1" w:rsidRDefault="008611C4" w:rsidP="008611C4">
      <w:pPr>
        <w:widowControl/>
        <w:spacing w:line="360" w:lineRule="exact"/>
        <w:jc w:val="left"/>
        <w:rPr>
          <w:rFonts w:ascii="Times New Roman" w:eastAsia="Times New Roman Uni" w:hAnsi="Times New Roman" w:cs="Times New Roman"/>
          <w:b/>
          <w:bCs/>
          <w:sz w:val="22"/>
        </w:rPr>
      </w:pPr>
      <w:r w:rsidRPr="005E2ED1">
        <w:rPr>
          <w:rFonts w:ascii="Times New Roman" w:eastAsia="Times New Roman Uni" w:hAnsi="Times New Roman" w:cs="Times New Roman"/>
          <w:sz w:val="22"/>
        </w:rPr>
        <w:br w:type="page"/>
      </w:r>
    </w:p>
    <w:p w14:paraId="5885E269" w14:textId="238CCF65" w:rsidR="00633D1E" w:rsidRPr="00DB65FD" w:rsidRDefault="00417DE6" w:rsidP="00583506">
      <w:pPr>
        <w:pStyle w:val="ad"/>
      </w:pPr>
      <w:bookmarkStart w:id="34" w:name="_Toc201139265"/>
      <w:r w:rsidRPr="00417DE6">
        <w:rPr>
          <w:rFonts w:hint="eastAsia"/>
        </w:rPr>
        <w:lastRenderedPageBreak/>
        <w:t>Supplementary</w:t>
      </w:r>
      <w:r w:rsidRPr="00417DE6" w:rsidDel="00417DE6">
        <w:t xml:space="preserve"> </w:t>
      </w:r>
      <w:r w:rsidR="00633D1E" w:rsidRPr="00DB65FD">
        <w:t xml:space="preserve">Figure </w:t>
      </w:r>
      <w:r w:rsidR="00E15A89">
        <w:rPr>
          <w:rFonts w:hint="eastAsia"/>
        </w:rPr>
        <w:t>2</w:t>
      </w:r>
      <w:r w:rsidR="00633D1E" w:rsidRPr="00DB65FD">
        <w:t xml:space="preserve">. Calibration plot </w:t>
      </w:r>
      <w:r w:rsidR="00256E90" w:rsidRPr="00DB65FD">
        <w:t>for 10-year risk in</w:t>
      </w:r>
      <w:r w:rsidR="00956998" w:rsidRPr="00DB65FD">
        <w:t xml:space="preserve"> the UK Biobank internal validation set</w:t>
      </w:r>
      <w:r w:rsidR="00633D1E" w:rsidRPr="00DB65FD">
        <w:t>.</w:t>
      </w:r>
      <w:bookmarkEnd w:id="34"/>
    </w:p>
    <w:p w14:paraId="0B00AA38" w14:textId="107D0356" w:rsidR="00956998" w:rsidRPr="005E2ED1" w:rsidRDefault="00A33A63" w:rsidP="00956998">
      <w:pPr>
        <w:rPr>
          <w:rFonts w:ascii="Times New Roman" w:hAnsi="Times New Roman" w:cs="Times New Roman"/>
        </w:rPr>
      </w:pPr>
      <w:r w:rsidRPr="005E2ED1">
        <w:rPr>
          <w:rFonts w:ascii="Times New Roman" w:hAnsi="Times New Roman" w:cs="Times New Roman"/>
          <w:noProof/>
        </w:rPr>
        <w:drawing>
          <wp:inline distT="0" distB="0" distL="0" distR="0" wp14:anchorId="26F5B630" wp14:editId="592F4AEF">
            <wp:extent cx="5536826" cy="5276850"/>
            <wp:effectExtent l="0" t="0" r="6985" b="0"/>
            <wp:docPr id="129353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9986" name=""/>
                    <pic:cNvPicPr/>
                  </pic:nvPicPr>
                  <pic:blipFill>
                    <a:blip r:embed="rId12"/>
                    <a:stretch>
                      <a:fillRect/>
                    </a:stretch>
                  </pic:blipFill>
                  <pic:spPr>
                    <a:xfrm>
                      <a:off x="0" y="0"/>
                      <a:ext cx="5539662" cy="5279553"/>
                    </a:xfrm>
                    <a:prstGeom prst="rect">
                      <a:avLst/>
                    </a:prstGeom>
                  </pic:spPr>
                </pic:pic>
              </a:graphicData>
            </a:graphic>
          </wp:inline>
        </w:drawing>
      </w:r>
    </w:p>
    <w:p w14:paraId="6C42F302" w14:textId="77777777" w:rsidR="00B24513" w:rsidRPr="005E2ED1" w:rsidRDefault="00B24513" w:rsidP="00956998">
      <w:pPr>
        <w:rPr>
          <w:rFonts w:ascii="Times New Roman" w:hAnsi="Times New Roman" w:cs="Times New Roman"/>
        </w:rPr>
      </w:pPr>
    </w:p>
    <w:p w14:paraId="57E1184C" w14:textId="77777777" w:rsidR="003C2C5F" w:rsidRDefault="00A33A63">
      <w:pPr>
        <w:widowControl/>
        <w:jc w:val="left"/>
        <w:rPr>
          <w:rFonts w:ascii="Times New Roman" w:hAnsi="Times New Roman" w:cs="Times New Roman"/>
        </w:rPr>
        <w:sectPr w:rsidR="003C2C5F" w:rsidSect="003765A9">
          <w:pgSz w:w="11906" w:h="16838"/>
          <w:pgMar w:top="1440" w:right="1797" w:bottom="1440" w:left="1797" w:header="851" w:footer="992" w:gutter="0"/>
          <w:lnNumType w:countBy="1" w:restart="continuous"/>
          <w:cols w:space="425"/>
          <w:docGrid w:type="lines" w:linePitch="312"/>
        </w:sectPr>
      </w:pPr>
      <w:r w:rsidRPr="005E2ED1">
        <w:rPr>
          <w:rFonts w:ascii="Times New Roman" w:hAnsi="Times New Roman" w:cs="Times New Roman"/>
        </w:rPr>
        <w:br w:type="page"/>
      </w:r>
    </w:p>
    <w:p w14:paraId="4F629165" w14:textId="6C75C48E" w:rsidR="00D73B7C" w:rsidRPr="00DB65FD" w:rsidRDefault="00D73B7C" w:rsidP="00583506">
      <w:pPr>
        <w:pStyle w:val="ad"/>
      </w:pPr>
      <w:bookmarkStart w:id="35" w:name="_Toc201139266"/>
      <w:r w:rsidRPr="00417DE6">
        <w:rPr>
          <w:rFonts w:hint="eastAsia"/>
        </w:rPr>
        <w:lastRenderedPageBreak/>
        <w:t>Supplementary</w:t>
      </w:r>
      <w:r w:rsidRPr="00417DE6" w:rsidDel="00417DE6">
        <w:t xml:space="preserve"> </w:t>
      </w:r>
      <w:r w:rsidRPr="00DB65FD">
        <w:t xml:space="preserve">Figure </w:t>
      </w:r>
      <w:r w:rsidR="003C2C5F">
        <w:rPr>
          <w:rFonts w:hint="eastAsia"/>
        </w:rPr>
        <w:t>3</w:t>
      </w:r>
      <w:r w:rsidRPr="00DB65FD">
        <w:t>.</w:t>
      </w:r>
      <w:r>
        <w:rPr>
          <w:rFonts w:hint="eastAsia"/>
        </w:rPr>
        <w:t xml:space="preserve"> Smoothed</w:t>
      </w:r>
      <w:r w:rsidRPr="00DB65FD">
        <w:t xml:space="preserve"> </w:t>
      </w:r>
      <w:r>
        <w:rPr>
          <w:rFonts w:hint="eastAsia"/>
        </w:rPr>
        <w:t>c</w:t>
      </w:r>
      <w:r w:rsidRPr="00DB65FD">
        <w:t>alibra</w:t>
      </w:r>
      <w:r w:rsidRPr="00C15FE7">
        <w:t xml:space="preserve">tion </w:t>
      </w:r>
      <w:r>
        <w:rPr>
          <w:rFonts w:hint="eastAsia"/>
        </w:rPr>
        <w:t>curve</w:t>
      </w:r>
      <w:r w:rsidRPr="00C15FE7">
        <w:t xml:space="preserve"> by </w:t>
      </w:r>
      <w:r>
        <w:rPr>
          <w:rFonts w:hint="eastAsia"/>
        </w:rPr>
        <w:t xml:space="preserve">risk </w:t>
      </w:r>
      <w:r w:rsidRPr="00C15FE7">
        <w:t>group</w:t>
      </w:r>
      <w:r w:rsidR="006B123B">
        <w:rPr>
          <w:rFonts w:hint="eastAsia"/>
        </w:rPr>
        <w:t xml:space="preserve"> in the CHERRY </w:t>
      </w:r>
      <w:r w:rsidR="006B123B">
        <w:t>validation</w:t>
      </w:r>
      <w:r w:rsidR="006B123B">
        <w:rPr>
          <w:rFonts w:hint="eastAsia"/>
        </w:rPr>
        <w:t xml:space="preserve"> </w:t>
      </w:r>
      <w:r w:rsidR="004A1124">
        <w:rPr>
          <w:rFonts w:hint="eastAsia"/>
        </w:rPr>
        <w:t>set</w:t>
      </w:r>
      <w:r w:rsidR="006B123B">
        <w:rPr>
          <w:rFonts w:hint="eastAsia"/>
        </w:rPr>
        <w:t>.</w:t>
      </w:r>
      <w:bookmarkEnd w:id="35"/>
    </w:p>
    <w:p w14:paraId="68E2ED0E" w14:textId="045C9222" w:rsidR="00A803BA" w:rsidRDefault="006B123B" w:rsidP="006B123B">
      <w:pPr>
        <w:jc w:val="center"/>
      </w:pPr>
      <w:r>
        <w:rPr>
          <w:noProof/>
        </w:rPr>
        <w:drawing>
          <wp:inline distT="0" distB="0" distL="0" distR="0" wp14:anchorId="3BDAF3D7" wp14:editId="6878C1DA">
            <wp:extent cx="5003177" cy="8225266"/>
            <wp:effectExtent l="0" t="0" r="6985" b="4445"/>
            <wp:docPr id="129346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64020" name=""/>
                    <pic:cNvPicPr/>
                  </pic:nvPicPr>
                  <pic:blipFill>
                    <a:blip r:embed="rId13"/>
                    <a:stretch>
                      <a:fillRect/>
                    </a:stretch>
                  </pic:blipFill>
                  <pic:spPr>
                    <a:xfrm>
                      <a:off x="0" y="0"/>
                      <a:ext cx="5004560" cy="8227540"/>
                    </a:xfrm>
                    <a:prstGeom prst="rect">
                      <a:avLst/>
                    </a:prstGeom>
                  </pic:spPr>
                </pic:pic>
              </a:graphicData>
            </a:graphic>
          </wp:inline>
        </w:drawing>
      </w:r>
      <w:r w:rsidR="006B0D0A">
        <w:rPr>
          <w:rFonts w:hint="eastAsia"/>
        </w:rPr>
        <w:br w:type="page"/>
      </w:r>
    </w:p>
    <w:p w14:paraId="738678BC" w14:textId="77777777" w:rsidR="006B0D0A" w:rsidRDefault="006B0D0A" w:rsidP="00583506">
      <w:pPr>
        <w:pStyle w:val="ad"/>
        <w:sectPr w:rsidR="006B0D0A" w:rsidSect="003765A9">
          <w:pgSz w:w="11906" w:h="16838"/>
          <w:pgMar w:top="1440" w:right="1797" w:bottom="1440" w:left="1797" w:header="851" w:footer="992" w:gutter="0"/>
          <w:lnNumType w:countBy="1" w:restart="continuous"/>
          <w:cols w:space="425"/>
          <w:docGrid w:type="lines" w:linePitch="312"/>
        </w:sectPr>
      </w:pPr>
    </w:p>
    <w:p w14:paraId="5F3DA1D9" w14:textId="61BAB61B" w:rsidR="00B34650" w:rsidRPr="00C15FE7" w:rsidRDefault="00417DE6" w:rsidP="00583506">
      <w:pPr>
        <w:pStyle w:val="ad"/>
      </w:pPr>
      <w:bookmarkStart w:id="36" w:name="_Toc201139267"/>
      <w:r w:rsidRPr="00417DE6">
        <w:rPr>
          <w:rFonts w:hint="eastAsia"/>
        </w:rPr>
        <w:lastRenderedPageBreak/>
        <w:t>Supplementary</w:t>
      </w:r>
      <w:r w:rsidRPr="00417DE6" w:rsidDel="00417DE6">
        <w:t xml:space="preserve"> </w:t>
      </w:r>
      <w:r w:rsidR="008D2A0E" w:rsidRPr="00DB65FD">
        <w:t xml:space="preserve">Figure </w:t>
      </w:r>
      <w:r w:rsidR="006B123B">
        <w:rPr>
          <w:rFonts w:hint="eastAsia"/>
        </w:rPr>
        <w:t>4</w:t>
      </w:r>
      <w:r w:rsidR="008D2A0E" w:rsidRPr="00DB65FD">
        <w:t xml:space="preserve">. </w:t>
      </w:r>
      <w:r w:rsidR="004A1124">
        <w:rPr>
          <w:rFonts w:hint="eastAsia"/>
        </w:rPr>
        <w:t>10-year r</w:t>
      </w:r>
      <w:r w:rsidR="008D2A0E" w:rsidRPr="00DB65FD">
        <w:t>isk distribution o</w:t>
      </w:r>
      <w:r w:rsidR="008D2A0E" w:rsidRPr="00C15FE7">
        <w:t xml:space="preserve">f </w:t>
      </w:r>
      <w:r w:rsidR="004A1124">
        <w:rPr>
          <w:rFonts w:hint="eastAsia"/>
        </w:rPr>
        <w:t xml:space="preserve">original and </w:t>
      </w:r>
      <w:r w:rsidR="008D2A0E" w:rsidRPr="00C15FE7">
        <w:t>recalibrated SNN models in the CHERRY.</w:t>
      </w:r>
      <w:bookmarkEnd w:id="36"/>
    </w:p>
    <w:p w14:paraId="5B458461" w14:textId="6C60504F" w:rsidR="00B34650" w:rsidRDefault="00B34650" w:rsidP="008D2A0E">
      <w:pPr>
        <w:rPr>
          <w:rFonts w:ascii="Times New Roman" w:eastAsia="Times New Roman Uni" w:hAnsi="Times New Roman" w:cs="Times New Roman"/>
          <w:sz w:val="22"/>
        </w:rPr>
      </w:pPr>
      <w:r>
        <w:rPr>
          <w:noProof/>
        </w:rPr>
        <w:drawing>
          <wp:inline distT="0" distB="0" distL="0" distR="0" wp14:anchorId="45F5D152" wp14:editId="473CBA02">
            <wp:extent cx="5278120" cy="2579370"/>
            <wp:effectExtent l="0" t="0" r="0" b="0"/>
            <wp:docPr id="18053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5945" name=""/>
                    <pic:cNvPicPr/>
                  </pic:nvPicPr>
                  <pic:blipFill>
                    <a:blip r:embed="rId14"/>
                    <a:stretch>
                      <a:fillRect/>
                    </a:stretch>
                  </pic:blipFill>
                  <pic:spPr>
                    <a:xfrm>
                      <a:off x="0" y="0"/>
                      <a:ext cx="5278120" cy="2579370"/>
                    </a:xfrm>
                    <a:prstGeom prst="rect">
                      <a:avLst/>
                    </a:prstGeom>
                  </pic:spPr>
                </pic:pic>
              </a:graphicData>
            </a:graphic>
          </wp:inline>
        </w:drawing>
      </w:r>
    </w:p>
    <w:p w14:paraId="24026E3B" w14:textId="138FA435" w:rsidR="008D2A0E" w:rsidRDefault="00B34650" w:rsidP="008D2A0E">
      <w:pPr>
        <w:rPr>
          <w:rFonts w:ascii="Times New Roman" w:eastAsia="Times New Roman Uni" w:hAnsi="Times New Roman" w:cs="Times New Roman"/>
          <w:sz w:val="22"/>
        </w:rPr>
      </w:pPr>
      <w:r>
        <w:rPr>
          <w:noProof/>
        </w:rPr>
        <w:drawing>
          <wp:inline distT="0" distB="0" distL="0" distR="0" wp14:anchorId="00814BBD" wp14:editId="49378627">
            <wp:extent cx="5278120" cy="2554605"/>
            <wp:effectExtent l="0" t="0" r="0" b="0"/>
            <wp:docPr id="1237039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39190" name=""/>
                    <pic:cNvPicPr/>
                  </pic:nvPicPr>
                  <pic:blipFill>
                    <a:blip r:embed="rId15"/>
                    <a:stretch>
                      <a:fillRect/>
                    </a:stretch>
                  </pic:blipFill>
                  <pic:spPr>
                    <a:xfrm>
                      <a:off x="0" y="0"/>
                      <a:ext cx="5278120" cy="2554605"/>
                    </a:xfrm>
                    <a:prstGeom prst="rect">
                      <a:avLst/>
                    </a:prstGeom>
                  </pic:spPr>
                </pic:pic>
              </a:graphicData>
            </a:graphic>
          </wp:inline>
        </w:drawing>
      </w:r>
      <w:r w:rsidR="008D2A0E">
        <w:rPr>
          <w:rFonts w:ascii="Times New Roman" w:eastAsia="Times New Roman Uni" w:hAnsi="Times New Roman" w:cs="Times New Roman"/>
          <w:sz w:val="22"/>
        </w:rPr>
        <w:br w:type="page"/>
      </w:r>
    </w:p>
    <w:p w14:paraId="0C4B9345" w14:textId="77777777" w:rsidR="008D2A0E" w:rsidRDefault="008D2A0E" w:rsidP="008D2A0E">
      <w:pPr>
        <w:rPr>
          <w:rFonts w:ascii="Times New Roman" w:eastAsia="Times New Roman Uni" w:hAnsi="Times New Roman" w:cs="Times New Roman"/>
          <w:sz w:val="22"/>
        </w:rPr>
        <w:sectPr w:rsidR="008D2A0E" w:rsidSect="003765A9">
          <w:pgSz w:w="11906" w:h="16838"/>
          <w:pgMar w:top="1440" w:right="1797" w:bottom="1440" w:left="1797" w:header="851" w:footer="992" w:gutter="0"/>
          <w:lnNumType w:countBy="1"/>
          <w:cols w:space="425"/>
          <w:docGrid w:type="lines" w:linePitch="312"/>
        </w:sectPr>
      </w:pPr>
    </w:p>
    <w:p w14:paraId="1877ED4E" w14:textId="34F85954" w:rsidR="003C2C5F" w:rsidRPr="00DB65FD" w:rsidRDefault="003C2C5F" w:rsidP="00583506">
      <w:pPr>
        <w:pStyle w:val="ad"/>
      </w:pPr>
      <w:bookmarkStart w:id="37" w:name="_Toc201139268"/>
      <w:r w:rsidRPr="00417DE6">
        <w:rPr>
          <w:rFonts w:hint="eastAsia"/>
        </w:rPr>
        <w:lastRenderedPageBreak/>
        <w:t>Supplementary</w:t>
      </w:r>
      <w:r w:rsidRPr="00417DE6" w:rsidDel="00417DE6">
        <w:t xml:space="preserve"> </w:t>
      </w:r>
      <w:r w:rsidRPr="00DB65FD">
        <w:t xml:space="preserve">Figure </w:t>
      </w:r>
      <w:r w:rsidR="006B123B">
        <w:rPr>
          <w:rFonts w:hint="eastAsia"/>
        </w:rPr>
        <w:t>5</w:t>
      </w:r>
      <w:r w:rsidRPr="00DB65FD">
        <w:t>. Calibra</w:t>
      </w:r>
      <w:r w:rsidRPr="00C15FE7">
        <w:t>tion plot by age group for 10-year CVD risk in the CHERRY external validation set.</w:t>
      </w:r>
      <w:bookmarkEnd w:id="37"/>
    </w:p>
    <w:p w14:paraId="4BD77FA9" w14:textId="77777777" w:rsidR="003C2C5F" w:rsidRDefault="003C2C5F" w:rsidP="003C2C5F">
      <w:pPr>
        <w:jc w:val="center"/>
        <w:sectPr w:rsidR="003C2C5F" w:rsidSect="003C2C5F">
          <w:pgSz w:w="11906" w:h="16838"/>
          <w:pgMar w:top="1440" w:right="1797" w:bottom="1440" w:left="1797" w:header="851" w:footer="992" w:gutter="0"/>
          <w:lnNumType w:countBy="1" w:restart="continuous"/>
          <w:cols w:space="425"/>
          <w:docGrid w:type="lines" w:linePitch="312"/>
        </w:sectPr>
      </w:pPr>
      <w:r>
        <w:rPr>
          <w:noProof/>
        </w:rPr>
        <w:drawing>
          <wp:inline distT="0" distB="0" distL="0" distR="0" wp14:anchorId="25494452" wp14:editId="06CED409">
            <wp:extent cx="4937427" cy="8139745"/>
            <wp:effectExtent l="0" t="0" r="0" b="0"/>
            <wp:docPr id="717998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4446" name="图片 14772944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9626" cy="8143370"/>
                    </a:xfrm>
                    <a:prstGeom prst="rect">
                      <a:avLst/>
                    </a:prstGeom>
                  </pic:spPr>
                </pic:pic>
              </a:graphicData>
            </a:graphic>
          </wp:inline>
        </w:drawing>
      </w:r>
    </w:p>
    <w:p w14:paraId="6E32B8FD" w14:textId="5A658B46" w:rsidR="00984D84" w:rsidRPr="00C15FE7" w:rsidRDefault="00417DE6" w:rsidP="00583506">
      <w:pPr>
        <w:pStyle w:val="ad"/>
      </w:pPr>
      <w:bookmarkStart w:id="38" w:name="_Toc201139269"/>
      <w:r w:rsidRPr="00417DE6">
        <w:rPr>
          <w:rFonts w:hint="eastAsia"/>
        </w:rPr>
        <w:lastRenderedPageBreak/>
        <w:t>Supplementary</w:t>
      </w:r>
      <w:r w:rsidRPr="00417DE6" w:rsidDel="00417DE6">
        <w:t xml:space="preserve"> </w:t>
      </w:r>
      <w:r w:rsidR="008D2A0E" w:rsidRPr="00C15FE7">
        <w:t xml:space="preserve">Figure </w:t>
      </w:r>
      <w:r w:rsidR="006B123B">
        <w:rPr>
          <w:rFonts w:hint="eastAsia"/>
        </w:rPr>
        <w:t>6</w:t>
      </w:r>
      <w:r w:rsidR="008D2A0E" w:rsidRPr="00C15FE7">
        <w:t xml:space="preserve">. </w:t>
      </w:r>
      <w:r w:rsidR="004A1124">
        <w:rPr>
          <w:rFonts w:hint="eastAsia"/>
        </w:rPr>
        <w:t>10-year r</w:t>
      </w:r>
      <w:r w:rsidR="008D2A0E" w:rsidRPr="00C15FE7">
        <w:t xml:space="preserve">isk distribution of </w:t>
      </w:r>
      <w:r w:rsidR="008D2A0E" w:rsidRPr="00C15FE7">
        <w:rPr>
          <w:rFonts w:hint="eastAsia"/>
        </w:rPr>
        <w:t xml:space="preserve">original </w:t>
      </w:r>
      <w:r w:rsidR="004A1124">
        <w:rPr>
          <w:rFonts w:hint="eastAsia"/>
        </w:rPr>
        <w:t xml:space="preserve">Cox and SNN </w:t>
      </w:r>
      <w:r w:rsidR="008D2A0E" w:rsidRPr="00C15FE7">
        <w:rPr>
          <w:rFonts w:hint="eastAsia"/>
        </w:rPr>
        <w:t xml:space="preserve">models </w:t>
      </w:r>
      <w:r w:rsidR="008D2A0E" w:rsidRPr="00C15FE7">
        <w:t>in the UKB and CHERRY.</w:t>
      </w:r>
      <w:bookmarkEnd w:id="38"/>
    </w:p>
    <w:p w14:paraId="781074FA" w14:textId="3D38BD9F" w:rsidR="00C10540" w:rsidRDefault="00984D84" w:rsidP="00984D84">
      <w:bookmarkStart w:id="39" w:name="_Toc120816675"/>
      <w:r>
        <w:rPr>
          <w:noProof/>
        </w:rPr>
        <w:drawing>
          <wp:inline distT="0" distB="0" distL="0" distR="0" wp14:anchorId="126FDED0" wp14:editId="28E6982B">
            <wp:extent cx="5278120" cy="2586355"/>
            <wp:effectExtent l="0" t="0" r="0" b="4445"/>
            <wp:docPr id="1813385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5375" name=""/>
                    <pic:cNvPicPr/>
                  </pic:nvPicPr>
                  <pic:blipFill>
                    <a:blip r:embed="rId17"/>
                    <a:stretch>
                      <a:fillRect/>
                    </a:stretch>
                  </pic:blipFill>
                  <pic:spPr>
                    <a:xfrm>
                      <a:off x="0" y="0"/>
                      <a:ext cx="5278120" cy="2586355"/>
                    </a:xfrm>
                    <a:prstGeom prst="rect">
                      <a:avLst/>
                    </a:prstGeom>
                  </pic:spPr>
                </pic:pic>
              </a:graphicData>
            </a:graphic>
          </wp:inline>
        </w:drawing>
      </w:r>
    </w:p>
    <w:p w14:paraId="2A64A3CA" w14:textId="77777777" w:rsidR="00C10540" w:rsidRDefault="00C10540" w:rsidP="00984D84">
      <w:pPr>
        <w:rPr>
          <w:rFonts w:ascii="Times New Roman" w:eastAsia="Times New Roman Uni" w:hAnsi="Times New Roman" w:cs="Times New Roman"/>
          <w:sz w:val="22"/>
        </w:rPr>
      </w:pPr>
      <w:r>
        <w:rPr>
          <w:noProof/>
        </w:rPr>
        <w:drawing>
          <wp:inline distT="0" distB="0" distL="0" distR="0" wp14:anchorId="321E7683" wp14:editId="55B54965">
            <wp:extent cx="5278120" cy="2640330"/>
            <wp:effectExtent l="0" t="0" r="0" b="7620"/>
            <wp:docPr id="1827359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59198" name=""/>
                    <pic:cNvPicPr/>
                  </pic:nvPicPr>
                  <pic:blipFill>
                    <a:blip r:embed="rId18"/>
                    <a:stretch>
                      <a:fillRect/>
                    </a:stretch>
                  </pic:blipFill>
                  <pic:spPr>
                    <a:xfrm>
                      <a:off x="0" y="0"/>
                      <a:ext cx="5278120" cy="2640330"/>
                    </a:xfrm>
                    <a:prstGeom prst="rect">
                      <a:avLst/>
                    </a:prstGeom>
                  </pic:spPr>
                </pic:pic>
              </a:graphicData>
            </a:graphic>
          </wp:inline>
        </w:drawing>
      </w:r>
    </w:p>
    <w:p w14:paraId="71EC57B8" w14:textId="77777777" w:rsidR="00C10540" w:rsidRDefault="00C10540" w:rsidP="00C10540">
      <w:pPr>
        <w:widowControl/>
        <w:jc w:val="left"/>
        <w:rPr>
          <w:rFonts w:ascii="Times New Roman" w:hAnsi="Times New Roman" w:cs="Times New Roman"/>
        </w:rPr>
        <w:sectPr w:rsidR="00C10540" w:rsidSect="004773B5">
          <w:pgSz w:w="11906" w:h="16838"/>
          <w:pgMar w:top="1440" w:right="1797" w:bottom="1440" w:left="1797" w:header="851" w:footer="992" w:gutter="0"/>
          <w:lnNumType w:countBy="1" w:restart="continuous"/>
          <w:cols w:space="425"/>
          <w:docGrid w:type="lines" w:linePitch="312"/>
        </w:sectPr>
      </w:pPr>
      <w:r>
        <w:rPr>
          <w:rFonts w:ascii="Times New Roman" w:hAnsi="Times New Roman" w:cs="Times New Roman"/>
        </w:rPr>
        <w:br w:type="page"/>
      </w:r>
    </w:p>
    <w:p w14:paraId="09C93F9A" w14:textId="076DCBF6" w:rsidR="008611C4" w:rsidRPr="00735E86" w:rsidRDefault="008611C4" w:rsidP="00583506">
      <w:pPr>
        <w:pStyle w:val="ad"/>
      </w:pPr>
      <w:bookmarkStart w:id="40" w:name="_Toc120816681"/>
      <w:bookmarkStart w:id="41" w:name="_Toc201139270"/>
      <w:bookmarkStart w:id="42" w:name="_Toc78209853"/>
      <w:bookmarkEnd w:id="39"/>
      <w:r w:rsidRPr="00735E86">
        <w:lastRenderedPageBreak/>
        <w:t>TRIPOD</w:t>
      </w:r>
      <w:r w:rsidR="00633D1E" w:rsidRPr="00735E86">
        <w:t>-AI</w:t>
      </w:r>
      <w:r w:rsidRPr="00735E86">
        <w:t xml:space="preserve"> Checklist</w:t>
      </w:r>
      <w:bookmarkEnd w:id="40"/>
      <w:bookmarkEnd w:id="41"/>
      <w:r w:rsidRPr="00735E86">
        <w:t xml:space="preserve"> </w:t>
      </w:r>
      <w:bookmarkEnd w:id="42"/>
    </w:p>
    <w:tbl>
      <w:tblPr>
        <w:tblW w:w="9120" w:type="dxa"/>
        <w:tblLook w:val="04A0" w:firstRow="1" w:lastRow="0" w:firstColumn="1" w:lastColumn="0" w:noHBand="0" w:noVBand="1"/>
      </w:tblPr>
      <w:tblGrid>
        <w:gridCol w:w="1150"/>
        <w:gridCol w:w="536"/>
        <w:gridCol w:w="1870"/>
        <w:gridCol w:w="3854"/>
        <w:gridCol w:w="1710"/>
      </w:tblGrid>
      <w:tr w:rsidR="00B81D9C" w:rsidRPr="005E2ED1" w14:paraId="3AC0C6D3" w14:textId="77777777" w:rsidTr="00B81D9C">
        <w:trPr>
          <w:trHeight w:val="518"/>
        </w:trPr>
        <w:tc>
          <w:tcPr>
            <w:tcW w:w="1150"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5366C02"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 xml:space="preserve">Section/Topic </w:t>
            </w:r>
          </w:p>
        </w:tc>
        <w:tc>
          <w:tcPr>
            <w:tcW w:w="536"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63DA4FC2" w14:textId="77777777" w:rsidR="00463268" w:rsidRPr="005E2ED1" w:rsidRDefault="00463268" w:rsidP="00463268">
            <w:pPr>
              <w:widowControl/>
              <w:jc w:val="center"/>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Item</w:t>
            </w:r>
          </w:p>
        </w:tc>
        <w:tc>
          <w:tcPr>
            <w:tcW w:w="1423"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4932A6CF"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Development/evaluation</w:t>
            </w:r>
          </w:p>
        </w:tc>
        <w:tc>
          <w:tcPr>
            <w:tcW w:w="4252"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37362B2A"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 xml:space="preserve"> Checklist item</w:t>
            </w:r>
          </w:p>
        </w:tc>
        <w:tc>
          <w:tcPr>
            <w:tcW w:w="1759" w:type="dxa"/>
            <w:vMerge w:val="restart"/>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3422CD8A" w14:textId="77777777" w:rsidR="00463268" w:rsidRPr="005E2ED1" w:rsidRDefault="00463268" w:rsidP="00463268">
            <w:pPr>
              <w:widowControl/>
              <w:jc w:val="center"/>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Reported on page</w:t>
            </w:r>
          </w:p>
        </w:tc>
      </w:tr>
      <w:tr w:rsidR="00B81D9C" w:rsidRPr="005E2ED1" w14:paraId="18F6135B" w14:textId="77777777" w:rsidTr="00B81D9C">
        <w:trPr>
          <w:trHeight w:val="248"/>
        </w:trPr>
        <w:tc>
          <w:tcPr>
            <w:tcW w:w="11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23617BB"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TITLE</w:t>
            </w:r>
          </w:p>
        </w:tc>
        <w:tc>
          <w:tcPr>
            <w:tcW w:w="536" w:type="dxa"/>
            <w:tcBorders>
              <w:top w:val="nil"/>
              <w:left w:val="nil"/>
              <w:bottom w:val="single" w:sz="8" w:space="0" w:color="auto"/>
              <w:right w:val="single" w:sz="8" w:space="0" w:color="auto"/>
            </w:tcBorders>
            <w:shd w:val="clear" w:color="auto" w:fill="F2F2F2" w:themeFill="background1" w:themeFillShade="F2"/>
            <w:vAlign w:val="center"/>
            <w:hideMark/>
          </w:tcPr>
          <w:p w14:paraId="703911A2"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 xml:space="preserve">　</w:t>
            </w:r>
          </w:p>
        </w:tc>
        <w:tc>
          <w:tcPr>
            <w:tcW w:w="1423" w:type="dxa"/>
            <w:tcBorders>
              <w:top w:val="nil"/>
              <w:left w:val="nil"/>
              <w:bottom w:val="single" w:sz="8" w:space="0" w:color="auto"/>
              <w:right w:val="single" w:sz="8" w:space="0" w:color="auto"/>
            </w:tcBorders>
            <w:shd w:val="clear" w:color="auto" w:fill="F2F2F2" w:themeFill="background1" w:themeFillShade="F2"/>
            <w:vAlign w:val="center"/>
            <w:hideMark/>
          </w:tcPr>
          <w:p w14:paraId="5866769A"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 xml:space="preserve">　</w:t>
            </w:r>
          </w:p>
        </w:tc>
        <w:tc>
          <w:tcPr>
            <w:tcW w:w="4252" w:type="dxa"/>
            <w:tcBorders>
              <w:top w:val="nil"/>
              <w:left w:val="nil"/>
              <w:bottom w:val="single" w:sz="8" w:space="0" w:color="auto"/>
              <w:right w:val="single" w:sz="8" w:space="0" w:color="auto"/>
            </w:tcBorders>
            <w:shd w:val="clear" w:color="auto" w:fill="F2F2F2" w:themeFill="background1" w:themeFillShade="F2"/>
            <w:vAlign w:val="center"/>
            <w:hideMark/>
          </w:tcPr>
          <w:p w14:paraId="6DE0E15C"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 xml:space="preserve">　</w:t>
            </w:r>
          </w:p>
        </w:tc>
        <w:tc>
          <w:tcPr>
            <w:tcW w:w="1759" w:type="dxa"/>
            <w:vMerge/>
            <w:tcBorders>
              <w:top w:val="single" w:sz="8" w:space="0" w:color="auto"/>
              <w:left w:val="single" w:sz="8" w:space="0" w:color="auto"/>
              <w:bottom w:val="single" w:sz="8" w:space="0" w:color="auto"/>
              <w:right w:val="single" w:sz="8" w:space="0" w:color="auto"/>
            </w:tcBorders>
            <w:vAlign w:val="center"/>
            <w:hideMark/>
          </w:tcPr>
          <w:p w14:paraId="67328A72"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p>
        </w:tc>
      </w:tr>
      <w:tr w:rsidR="00463268" w:rsidRPr="005E2ED1" w14:paraId="42E98BEB" w14:textId="77777777" w:rsidTr="00735E86">
        <w:trPr>
          <w:trHeight w:val="52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335138AA"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Title</w:t>
            </w:r>
          </w:p>
        </w:tc>
        <w:tc>
          <w:tcPr>
            <w:tcW w:w="536" w:type="dxa"/>
            <w:tcBorders>
              <w:top w:val="nil"/>
              <w:left w:val="nil"/>
              <w:bottom w:val="single" w:sz="8" w:space="0" w:color="auto"/>
              <w:right w:val="single" w:sz="8" w:space="0" w:color="auto"/>
            </w:tcBorders>
            <w:shd w:val="clear" w:color="auto" w:fill="auto"/>
            <w:vAlign w:val="center"/>
            <w:hideMark/>
          </w:tcPr>
          <w:p w14:paraId="4DF7AAD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w:t>
            </w:r>
          </w:p>
        </w:tc>
        <w:tc>
          <w:tcPr>
            <w:tcW w:w="1423" w:type="dxa"/>
            <w:tcBorders>
              <w:top w:val="nil"/>
              <w:left w:val="nil"/>
              <w:bottom w:val="single" w:sz="8" w:space="0" w:color="auto"/>
              <w:right w:val="single" w:sz="8" w:space="0" w:color="auto"/>
            </w:tcBorders>
            <w:shd w:val="clear" w:color="auto" w:fill="auto"/>
            <w:vAlign w:val="center"/>
            <w:hideMark/>
          </w:tcPr>
          <w:p w14:paraId="31621F8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C611A19"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Identify the study as developing or evaluating the performance of a multivariable prediction model, the target population, and the outcome to be predicted</w:t>
            </w:r>
          </w:p>
        </w:tc>
        <w:tc>
          <w:tcPr>
            <w:tcW w:w="1759" w:type="dxa"/>
            <w:tcBorders>
              <w:top w:val="nil"/>
              <w:left w:val="nil"/>
              <w:bottom w:val="single" w:sz="8" w:space="0" w:color="auto"/>
              <w:right w:val="single" w:sz="8" w:space="0" w:color="auto"/>
            </w:tcBorders>
            <w:shd w:val="clear" w:color="auto" w:fill="auto"/>
            <w:vAlign w:val="center"/>
            <w:hideMark/>
          </w:tcPr>
          <w:p w14:paraId="5432FB8F"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Title Page</w:t>
            </w:r>
          </w:p>
        </w:tc>
      </w:tr>
      <w:tr w:rsidR="00463268" w:rsidRPr="005E2ED1" w14:paraId="481C98A4"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4A99096"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ABSTRACT</w:t>
            </w:r>
          </w:p>
        </w:tc>
      </w:tr>
      <w:tr w:rsidR="00463268" w:rsidRPr="005E2ED1" w14:paraId="17A80C74" w14:textId="77777777" w:rsidTr="00735E86">
        <w:trPr>
          <w:trHeight w:val="270"/>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0C18B6BB"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Abstract</w:t>
            </w:r>
          </w:p>
        </w:tc>
        <w:tc>
          <w:tcPr>
            <w:tcW w:w="536" w:type="dxa"/>
            <w:tcBorders>
              <w:top w:val="nil"/>
              <w:left w:val="nil"/>
              <w:bottom w:val="single" w:sz="8" w:space="0" w:color="auto"/>
              <w:right w:val="single" w:sz="8" w:space="0" w:color="auto"/>
            </w:tcBorders>
            <w:shd w:val="clear" w:color="auto" w:fill="auto"/>
            <w:vAlign w:val="center"/>
            <w:hideMark/>
          </w:tcPr>
          <w:p w14:paraId="2B26CDA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w:t>
            </w:r>
          </w:p>
        </w:tc>
        <w:tc>
          <w:tcPr>
            <w:tcW w:w="1423" w:type="dxa"/>
            <w:tcBorders>
              <w:top w:val="nil"/>
              <w:left w:val="nil"/>
              <w:bottom w:val="single" w:sz="8" w:space="0" w:color="auto"/>
              <w:right w:val="single" w:sz="8" w:space="0" w:color="auto"/>
            </w:tcBorders>
            <w:shd w:val="clear" w:color="auto" w:fill="auto"/>
            <w:vAlign w:val="center"/>
            <w:hideMark/>
          </w:tcPr>
          <w:p w14:paraId="0AACF9A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8F16D88"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See TRIPOD+AI for Abstracts checklist</w:t>
            </w:r>
          </w:p>
        </w:tc>
        <w:tc>
          <w:tcPr>
            <w:tcW w:w="1759" w:type="dxa"/>
            <w:tcBorders>
              <w:top w:val="nil"/>
              <w:left w:val="nil"/>
              <w:bottom w:val="single" w:sz="8" w:space="0" w:color="auto"/>
              <w:right w:val="single" w:sz="8" w:space="0" w:color="auto"/>
            </w:tcBorders>
            <w:shd w:val="clear" w:color="auto" w:fill="auto"/>
            <w:vAlign w:val="center"/>
            <w:hideMark/>
          </w:tcPr>
          <w:p w14:paraId="5103BE4A" w14:textId="1A17D730" w:rsidR="00463268" w:rsidRPr="005E2ED1" w:rsidRDefault="00A66EC8"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Abstract Page</w:t>
            </w:r>
          </w:p>
        </w:tc>
      </w:tr>
      <w:tr w:rsidR="00463268" w:rsidRPr="005E2ED1" w14:paraId="06A6CD6D"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4F28360"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INTRODUCTION</w:t>
            </w:r>
          </w:p>
        </w:tc>
      </w:tr>
      <w:tr w:rsidR="00463268" w:rsidRPr="005E2ED1" w14:paraId="4D66584B" w14:textId="77777777" w:rsidTr="00735E86">
        <w:trPr>
          <w:trHeight w:val="668"/>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48237004"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Background</w:t>
            </w:r>
          </w:p>
        </w:tc>
        <w:tc>
          <w:tcPr>
            <w:tcW w:w="536" w:type="dxa"/>
            <w:tcBorders>
              <w:top w:val="nil"/>
              <w:left w:val="nil"/>
              <w:bottom w:val="single" w:sz="8" w:space="0" w:color="auto"/>
              <w:right w:val="single" w:sz="8" w:space="0" w:color="auto"/>
            </w:tcBorders>
            <w:shd w:val="clear" w:color="auto" w:fill="auto"/>
            <w:vAlign w:val="center"/>
            <w:hideMark/>
          </w:tcPr>
          <w:p w14:paraId="128D23B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3a</w:t>
            </w:r>
          </w:p>
        </w:tc>
        <w:tc>
          <w:tcPr>
            <w:tcW w:w="1423" w:type="dxa"/>
            <w:tcBorders>
              <w:top w:val="nil"/>
              <w:left w:val="nil"/>
              <w:bottom w:val="single" w:sz="8" w:space="0" w:color="auto"/>
              <w:right w:val="single" w:sz="8" w:space="0" w:color="auto"/>
            </w:tcBorders>
            <w:shd w:val="clear" w:color="auto" w:fill="auto"/>
            <w:vAlign w:val="center"/>
            <w:hideMark/>
          </w:tcPr>
          <w:p w14:paraId="4BA10524"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7B4F1D1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Explain the healthcare context (including whether diagnostic or prognostic) and rationale for developing or evaluating the prediction model, including references to existing models</w:t>
            </w:r>
          </w:p>
        </w:tc>
        <w:tc>
          <w:tcPr>
            <w:tcW w:w="1759" w:type="dxa"/>
            <w:tcBorders>
              <w:top w:val="nil"/>
              <w:left w:val="nil"/>
              <w:bottom w:val="single" w:sz="8" w:space="0" w:color="auto"/>
              <w:right w:val="single" w:sz="8" w:space="0" w:color="auto"/>
            </w:tcBorders>
            <w:shd w:val="clear" w:color="auto" w:fill="auto"/>
            <w:vAlign w:val="center"/>
            <w:hideMark/>
          </w:tcPr>
          <w:p w14:paraId="251C6549" w14:textId="72FFB988" w:rsidR="00463268" w:rsidRPr="005E2ED1" w:rsidRDefault="001018D9"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1.Introduction</w:t>
            </w:r>
          </w:p>
        </w:tc>
      </w:tr>
      <w:tr w:rsidR="00463268" w:rsidRPr="005E2ED1" w14:paraId="65A45828" w14:textId="77777777" w:rsidTr="00735E86">
        <w:trPr>
          <w:trHeight w:val="668"/>
        </w:trPr>
        <w:tc>
          <w:tcPr>
            <w:tcW w:w="1150" w:type="dxa"/>
            <w:vMerge/>
            <w:tcBorders>
              <w:top w:val="nil"/>
              <w:left w:val="single" w:sz="8" w:space="0" w:color="auto"/>
              <w:bottom w:val="single" w:sz="8" w:space="0" w:color="auto"/>
              <w:right w:val="single" w:sz="8" w:space="0" w:color="auto"/>
            </w:tcBorders>
            <w:vAlign w:val="center"/>
            <w:hideMark/>
          </w:tcPr>
          <w:p w14:paraId="6A56069E"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0148BF48"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3b</w:t>
            </w:r>
          </w:p>
        </w:tc>
        <w:tc>
          <w:tcPr>
            <w:tcW w:w="1423" w:type="dxa"/>
            <w:tcBorders>
              <w:top w:val="nil"/>
              <w:left w:val="nil"/>
              <w:bottom w:val="single" w:sz="8" w:space="0" w:color="auto"/>
              <w:right w:val="single" w:sz="8" w:space="0" w:color="auto"/>
            </w:tcBorders>
            <w:shd w:val="clear" w:color="auto" w:fill="auto"/>
            <w:vAlign w:val="center"/>
            <w:hideMark/>
          </w:tcPr>
          <w:p w14:paraId="5EDEE58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817501F"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the target population and the intended purpose of the prediction model in the context of the care pathway, including its intended users (e.g., healthcare professionals, patients, public)</w:t>
            </w:r>
          </w:p>
        </w:tc>
        <w:tc>
          <w:tcPr>
            <w:tcW w:w="1759" w:type="dxa"/>
            <w:tcBorders>
              <w:top w:val="nil"/>
              <w:left w:val="nil"/>
              <w:bottom w:val="single" w:sz="8" w:space="0" w:color="auto"/>
              <w:right w:val="single" w:sz="8" w:space="0" w:color="auto"/>
            </w:tcBorders>
            <w:shd w:val="clear" w:color="auto" w:fill="auto"/>
            <w:vAlign w:val="center"/>
            <w:hideMark/>
          </w:tcPr>
          <w:p w14:paraId="2169746E" w14:textId="08A8A92E" w:rsidR="00463268" w:rsidRPr="005E2ED1" w:rsidRDefault="00805924"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1.Introduction</w:t>
            </w:r>
            <w:r w:rsidDel="00805924">
              <w:rPr>
                <w:rFonts w:ascii="Times New Roman" w:eastAsia="Times New Roman Uni" w:hAnsi="Times New Roman" w:cs="Times New Roman" w:hint="eastAsia"/>
                <w:color w:val="000000"/>
                <w:kern w:val="0"/>
                <w:sz w:val="16"/>
                <w:szCs w:val="16"/>
              </w:rPr>
              <w:t xml:space="preserve"> </w:t>
            </w:r>
          </w:p>
        </w:tc>
      </w:tr>
      <w:tr w:rsidR="00463268" w:rsidRPr="005E2ED1" w14:paraId="7FF577E9" w14:textId="77777777" w:rsidTr="00735E86">
        <w:trPr>
          <w:trHeight w:val="270"/>
        </w:trPr>
        <w:tc>
          <w:tcPr>
            <w:tcW w:w="1150" w:type="dxa"/>
            <w:vMerge/>
            <w:tcBorders>
              <w:top w:val="nil"/>
              <w:left w:val="single" w:sz="8" w:space="0" w:color="auto"/>
              <w:bottom w:val="single" w:sz="8" w:space="0" w:color="auto"/>
              <w:right w:val="single" w:sz="8" w:space="0" w:color="auto"/>
            </w:tcBorders>
            <w:vAlign w:val="center"/>
            <w:hideMark/>
          </w:tcPr>
          <w:p w14:paraId="6CD6D936"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0957CEE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3c</w:t>
            </w:r>
          </w:p>
        </w:tc>
        <w:tc>
          <w:tcPr>
            <w:tcW w:w="1423" w:type="dxa"/>
            <w:tcBorders>
              <w:top w:val="nil"/>
              <w:left w:val="nil"/>
              <w:bottom w:val="single" w:sz="8" w:space="0" w:color="auto"/>
              <w:right w:val="single" w:sz="8" w:space="0" w:color="auto"/>
            </w:tcBorders>
            <w:shd w:val="clear" w:color="auto" w:fill="auto"/>
            <w:vAlign w:val="center"/>
            <w:hideMark/>
          </w:tcPr>
          <w:p w14:paraId="08AA199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00A37D63"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any known health inequalities between sociodemographic groups</w:t>
            </w:r>
          </w:p>
        </w:tc>
        <w:tc>
          <w:tcPr>
            <w:tcW w:w="1759" w:type="dxa"/>
            <w:tcBorders>
              <w:top w:val="nil"/>
              <w:left w:val="nil"/>
              <w:bottom w:val="single" w:sz="8" w:space="0" w:color="auto"/>
              <w:right w:val="single" w:sz="8" w:space="0" w:color="auto"/>
            </w:tcBorders>
            <w:shd w:val="clear" w:color="auto" w:fill="auto"/>
            <w:vAlign w:val="center"/>
            <w:hideMark/>
          </w:tcPr>
          <w:p w14:paraId="1B0DEACD" w14:textId="42D701E5" w:rsidR="00463268" w:rsidRPr="005E2ED1" w:rsidRDefault="00805924"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1.Introduction</w:t>
            </w:r>
          </w:p>
        </w:tc>
      </w:tr>
      <w:tr w:rsidR="00463268" w:rsidRPr="005E2ED1" w14:paraId="3C6C4A95" w14:textId="77777777" w:rsidTr="00735E86">
        <w:trPr>
          <w:trHeight w:val="44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07062F4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Objectives</w:t>
            </w:r>
          </w:p>
        </w:tc>
        <w:tc>
          <w:tcPr>
            <w:tcW w:w="536" w:type="dxa"/>
            <w:tcBorders>
              <w:top w:val="nil"/>
              <w:left w:val="nil"/>
              <w:bottom w:val="single" w:sz="8" w:space="0" w:color="auto"/>
              <w:right w:val="single" w:sz="8" w:space="0" w:color="auto"/>
            </w:tcBorders>
            <w:shd w:val="clear" w:color="auto" w:fill="auto"/>
            <w:vAlign w:val="center"/>
            <w:hideMark/>
          </w:tcPr>
          <w:p w14:paraId="134F8764"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4</w:t>
            </w:r>
          </w:p>
        </w:tc>
        <w:tc>
          <w:tcPr>
            <w:tcW w:w="1423" w:type="dxa"/>
            <w:tcBorders>
              <w:top w:val="nil"/>
              <w:left w:val="nil"/>
              <w:bottom w:val="single" w:sz="8" w:space="0" w:color="auto"/>
              <w:right w:val="single" w:sz="8" w:space="0" w:color="auto"/>
            </w:tcBorders>
            <w:shd w:val="clear" w:color="auto" w:fill="auto"/>
            <w:vAlign w:val="center"/>
            <w:hideMark/>
          </w:tcPr>
          <w:p w14:paraId="6D09B25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80B7120"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the study objectives, including whether the study describes the development or validation of a prediction model (or both)</w:t>
            </w:r>
          </w:p>
        </w:tc>
        <w:tc>
          <w:tcPr>
            <w:tcW w:w="1759" w:type="dxa"/>
            <w:tcBorders>
              <w:top w:val="nil"/>
              <w:left w:val="nil"/>
              <w:bottom w:val="single" w:sz="8" w:space="0" w:color="auto"/>
              <w:right w:val="single" w:sz="8" w:space="0" w:color="auto"/>
            </w:tcBorders>
            <w:shd w:val="clear" w:color="auto" w:fill="auto"/>
            <w:vAlign w:val="center"/>
            <w:hideMark/>
          </w:tcPr>
          <w:p w14:paraId="59FF910B" w14:textId="6E426D8E" w:rsidR="00463268" w:rsidRPr="005E2ED1" w:rsidRDefault="00805924"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1.Introduction</w:t>
            </w:r>
          </w:p>
        </w:tc>
      </w:tr>
      <w:tr w:rsidR="00463268" w:rsidRPr="005E2ED1" w14:paraId="48B9F57E"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1760C13"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METHODS</w:t>
            </w:r>
          </w:p>
        </w:tc>
      </w:tr>
      <w:tr w:rsidR="00463268" w:rsidRPr="005E2ED1" w14:paraId="7C5DE4BF" w14:textId="77777777" w:rsidTr="00735E86">
        <w:trPr>
          <w:trHeight w:val="683"/>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210BAC48"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Data</w:t>
            </w:r>
          </w:p>
        </w:tc>
        <w:tc>
          <w:tcPr>
            <w:tcW w:w="536" w:type="dxa"/>
            <w:tcBorders>
              <w:top w:val="nil"/>
              <w:left w:val="nil"/>
              <w:bottom w:val="single" w:sz="8" w:space="0" w:color="auto"/>
              <w:right w:val="single" w:sz="8" w:space="0" w:color="auto"/>
            </w:tcBorders>
            <w:shd w:val="clear" w:color="auto" w:fill="auto"/>
            <w:vAlign w:val="center"/>
            <w:hideMark/>
          </w:tcPr>
          <w:p w14:paraId="57DD00E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5a</w:t>
            </w:r>
          </w:p>
        </w:tc>
        <w:tc>
          <w:tcPr>
            <w:tcW w:w="1423" w:type="dxa"/>
            <w:tcBorders>
              <w:top w:val="nil"/>
              <w:left w:val="nil"/>
              <w:bottom w:val="single" w:sz="8" w:space="0" w:color="auto"/>
              <w:right w:val="single" w:sz="8" w:space="0" w:color="auto"/>
            </w:tcBorders>
            <w:shd w:val="clear" w:color="auto" w:fill="auto"/>
            <w:vAlign w:val="center"/>
            <w:hideMark/>
          </w:tcPr>
          <w:p w14:paraId="547860F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92D4677" w14:textId="77777777" w:rsidR="00463268" w:rsidRPr="005E2ED1" w:rsidRDefault="00463268" w:rsidP="00463268">
            <w:pPr>
              <w:widowControl/>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 xml:space="preserve">Describe the sources of data separately for the development and evaluation datasets (e.g., </w:t>
            </w:r>
            <w:proofErr w:type="spellStart"/>
            <w:r w:rsidRPr="005E2ED1">
              <w:rPr>
                <w:rFonts w:ascii="Times New Roman" w:eastAsia="Times New Roman Uni" w:hAnsi="Times New Roman" w:cs="Times New Roman"/>
                <w:color w:val="000000"/>
                <w:kern w:val="0"/>
                <w:sz w:val="16"/>
                <w:szCs w:val="16"/>
              </w:rPr>
              <w:t>randomised</w:t>
            </w:r>
            <w:proofErr w:type="spellEnd"/>
            <w:r w:rsidRPr="005E2ED1">
              <w:rPr>
                <w:rFonts w:ascii="Times New Roman" w:eastAsia="Times New Roman Uni" w:hAnsi="Times New Roman" w:cs="Times New Roman"/>
                <w:color w:val="000000"/>
                <w:kern w:val="0"/>
                <w:sz w:val="16"/>
                <w:szCs w:val="16"/>
              </w:rPr>
              <w:t xml:space="preserve"> trial, cohort, routine care or registry data), the rationale for using these data, and representativeness of the data</w:t>
            </w:r>
          </w:p>
        </w:tc>
        <w:tc>
          <w:tcPr>
            <w:tcW w:w="1759" w:type="dxa"/>
            <w:tcBorders>
              <w:top w:val="nil"/>
              <w:left w:val="nil"/>
              <w:bottom w:val="single" w:sz="8" w:space="0" w:color="auto"/>
              <w:right w:val="single" w:sz="8" w:space="0" w:color="auto"/>
            </w:tcBorders>
            <w:shd w:val="clear" w:color="auto" w:fill="auto"/>
            <w:vAlign w:val="center"/>
            <w:hideMark/>
          </w:tcPr>
          <w:p w14:paraId="48F50F6F" w14:textId="793A4033"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p>
        </w:tc>
      </w:tr>
      <w:tr w:rsidR="00463268" w:rsidRPr="005E2ED1" w14:paraId="0E82E51F" w14:textId="77777777" w:rsidTr="00735E86">
        <w:trPr>
          <w:trHeight w:val="437"/>
        </w:trPr>
        <w:tc>
          <w:tcPr>
            <w:tcW w:w="1150" w:type="dxa"/>
            <w:vMerge/>
            <w:tcBorders>
              <w:top w:val="nil"/>
              <w:left w:val="single" w:sz="8" w:space="0" w:color="auto"/>
              <w:bottom w:val="single" w:sz="8" w:space="0" w:color="auto"/>
              <w:right w:val="single" w:sz="8" w:space="0" w:color="auto"/>
            </w:tcBorders>
            <w:vAlign w:val="center"/>
            <w:hideMark/>
          </w:tcPr>
          <w:p w14:paraId="391D61E8"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3741D82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5b</w:t>
            </w:r>
          </w:p>
        </w:tc>
        <w:tc>
          <w:tcPr>
            <w:tcW w:w="1423" w:type="dxa"/>
            <w:tcBorders>
              <w:top w:val="nil"/>
              <w:left w:val="nil"/>
              <w:bottom w:val="single" w:sz="8" w:space="0" w:color="auto"/>
              <w:right w:val="single" w:sz="8" w:space="0" w:color="auto"/>
            </w:tcBorders>
            <w:shd w:val="clear" w:color="auto" w:fill="auto"/>
            <w:vAlign w:val="center"/>
            <w:hideMark/>
          </w:tcPr>
          <w:p w14:paraId="740D0B1B"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336FEF97"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the dates of the collected participant data, including start and end of participant accrual; and, if applicable, end of follow-up</w:t>
            </w:r>
          </w:p>
        </w:tc>
        <w:tc>
          <w:tcPr>
            <w:tcW w:w="1759" w:type="dxa"/>
            <w:tcBorders>
              <w:top w:val="nil"/>
              <w:left w:val="nil"/>
              <w:bottom w:val="single" w:sz="8" w:space="0" w:color="auto"/>
              <w:right w:val="single" w:sz="8" w:space="0" w:color="auto"/>
            </w:tcBorders>
            <w:shd w:val="clear" w:color="auto" w:fill="auto"/>
            <w:vAlign w:val="center"/>
            <w:hideMark/>
          </w:tcPr>
          <w:p w14:paraId="6847332B" w14:textId="6E8FF332"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r w:rsidRPr="005E2ED1" w:rsidDel="00ED5073">
              <w:rPr>
                <w:rFonts w:ascii="Times New Roman" w:eastAsia="Times New Roman Uni" w:hAnsi="Times New Roman" w:cs="Times New Roman"/>
                <w:color w:val="000000"/>
                <w:kern w:val="0"/>
                <w:sz w:val="16"/>
                <w:szCs w:val="16"/>
              </w:rPr>
              <w:t xml:space="preserve"> </w:t>
            </w:r>
          </w:p>
        </w:tc>
      </w:tr>
      <w:tr w:rsidR="00463268" w:rsidRPr="005E2ED1" w14:paraId="78165C3A" w14:textId="77777777" w:rsidTr="00735E86">
        <w:trPr>
          <w:trHeight w:val="437"/>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4E9C8A56"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Participants</w:t>
            </w:r>
          </w:p>
        </w:tc>
        <w:tc>
          <w:tcPr>
            <w:tcW w:w="536" w:type="dxa"/>
            <w:tcBorders>
              <w:top w:val="nil"/>
              <w:left w:val="nil"/>
              <w:bottom w:val="single" w:sz="8" w:space="0" w:color="auto"/>
              <w:right w:val="single" w:sz="8" w:space="0" w:color="auto"/>
            </w:tcBorders>
            <w:shd w:val="clear" w:color="auto" w:fill="auto"/>
            <w:vAlign w:val="center"/>
            <w:hideMark/>
          </w:tcPr>
          <w:p w14:paraId="6673E84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6a</w:t>
            </w:r>
          </w:p>
        </w:tc>
        <w:tc>
          <w:tcPr>
            <w:tcW w:w="1423" w:type="dxa"/>
            <w:tcBorders>
              <w:top w:val="nil"/>
              <w:left w:val="nil"/>
              <w:bottom w:val="single" w:sz="8" w:space="0" w:color="auto"/>
              <w:right w:val="single" w:sz="8" w:space="0" w:color="auto"/>
            </w:tcBorders>
            <w:shd w:val="clear" w:color="auto" w:fill="auto"/>
            <w:vAlign w:val="center"/>
            <w:hideMark/>
          </w:tcPr>
          <w:p w14:paraId="07A38A6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80115E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 xml:space="preserve">Specify key elements of the study setting (e.g., primary care, secondary care, general population) including the number and location of </w:t>
            </w:r>
            <w:proofErr w:type="spellStart"/>
            <w:r w:rsidRPr="005E2ED1">
              <w:rPr>
                <w:rFonts w:ascii="Times New Roman" w:eastAsia="Times New Roman Uni" w:hAnsi="Times New Roman" w:cs="Times New Roman"/>
                <w:color w:val="000000"/>
                <w:kern w:val="0"/>
                <w:sz w:val="16"/>
                <w:szCs w:val="16"/>
              </w:rPr>
              <w:t>centres</w:t>
            </w:r>
            <w:proofErr w:type="spellEnd"/>
          </w:p>
        </w:tc>
        <w:tc>
          <w:tcPr>
            <w:tcW w:w="1759" w:type="dxa"/>
            <w:tcBorders>
              <w:top w:val="nil"/>
              <w:left w:val="nil"/>
              <w:bottom w:val="single" w:sz="8" w:space="0" w:color="auto"/>
              <w:right w:val="single" w:sz="8" w:space="0" w:color="auto"/>
            </w:tcBorders>
            <w:shd w:val="clear" w:color="auto" w:fill="auto"/>
            <w:vAlign w:val="center"/>
            <w:hideMark/>
          </w:tcPr>
          <w:p w14:paraId="4CB287F3" w14:textId="5F571157"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r w:rsidRPr="005E2ED1" w:rsidDel="00ED5073">
              <w:rPr>
                <w:rFonts w:ascii="Times New Roman" w:eastAsia="Times New Roman Uni" w:hAnsi="Times New Roman" w:cs="Times New Roman"/>
                <w:color w:val="000000"/>
                <w:kern w:val="0"/>
                <w:sz w:val="16"/>
                <w:szCs w:val="16"/>
              </w:rPr>
              <w:t xml:space="preserve"> </w:t>
            </w:r>
          </w:p>
        </w:tc>
      </w:tr>
      <w:tr w:rsidR="00463268" w:rsidRPr="005E2ED1" w14:paraId="32B23472" w14:textId="77777777" w:rsidTr="00735E86">
        <w:trPr>
          <w:trHeight w:val="278"/>
        </w:trPr>
        <w:tc>
          <w:tcPr>
            <w:tcW w:w="1150" w:type="dxa"/>
            <w:vMerge/>
            <w:tcBorders>
              <w:top w:val="nil"/>
              <w:left w:val="single" w:sz="8" w:space="0" w:color="auto"/>
              <w:bottom w:val="single" w:sz="8" w:space="0" w:color="auto"/>
              <w:right w:val="single" w:sz="8" w:space="0" w:color="auto"/>
            </w:tcBorders>
            <w:vAlign w:val="center"/>
            <w:hideMark/>
          </w:tcPr>
          <w:p w14:paraId="0CDD0CF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1746345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6b</w:t>
            </w:r>
          </w:p>
        </w:tc>
        <w:tc>
          <w:tcPr>
            <w:tcW w:w="1423" w:type="dxa"/>
            <w:tcBorders>
              <w:top w:val="nil"/>
              <w:left w:val="nil"/>
              <w:bottom w:val="single" w:sz="8" w:space="0" w:color="auto"/>
              <w:right w:val="single" w:sz="8" w:space="0" w:color="auto"/>
            </w:tcBorders>
            <w:shd w:val="clear" w:color="auto" w:fill="auto"/>
            <w:vAlign w:val="center"/>
            <w:hideMark/>
          </w:tcPr>
          <w:p w14:paraId="7B53EA8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D599BA7"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the eligibility criteria for study participants</w:t>
            </w:r>
          </w:p>
        </w:tc>
        <w:tc>
          <w:tcPr>
            <w:tcW w:w="1759" w:type="dxa"/>
            <w:tcBorders>
              <w:top w:val="nil"/>
              <w:left w:val="nil"/>
              <w:bottom w:val="single" w:sz="8" w:space="0" w:color="auto"/>
              <w:right w:val="single" w:sz="8" w:space="0" w:color="auto"/>
            </w:tcBorders>
            <w:shd w:val="clear" w:color="auto" w:fill="auto"/>
            <w:vAlign w:val="center"/>
            <w:hideMark/>
          </w:tcPr>
          <w:p w14:paraId="51B548AF" w14:textId="0F09859F"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r w:rsidRPr="005E2ED1" w:rsidDel="00ED5073">
              <w:rPr>
                <w:rFonts w:ascii="Times New Roman" w:eastAsia="Times New Roman Uni" w:hAnsi="Times New Roman" w:cs="Times New Roman"/>
                <w:color w:val="000000"/>
                <w:kern w:val="0"/>
                <w:sz w:val="16"/>
                <w:szCs w:val="16"/>
              </w:rPr>
              <w:t xml:space="preserve"> </w:t>
            </w:r>
          </w:p>
        </w:tc>
      </w:tr>
      <w:tr w:rsidR="00463268" w:rsidRPr="005E2ED1" w14:paraId="0F09273C" w14:textId="77777777" w:rsidTr="00735E86">
        <w:trPr>
          <w:trHeight w:val="548"/>
        </w:trPr>
        <w:tc>
          <w:tcPr>
            <w:tcW w:w="1150" w:type="dxa"/>
            <w:vMerge/>
            <w:tcBorders>
              <w:top w:val="nil"/>
              <w:left w:val="single" w:sz="8" w:space="0" w:color="auto"/>
              <w:bottom w:val="single" w:sz="8" w:space="0" w:color="auto"/>
              <w:right w:val="single" w:sz="8" w:space="0" w:color="auto"/>
            </w:tcBorders>
            <w:vAlign w:val="center"/>
            <w:hideMark/>
          </w:tcPr>
          <w:p w14:paraId="7992CF34"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1023FD4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6c</w:t>
            </w:r>
          </w:p>
        </w:tc>
        <w:tc>
          <w:tcPr>
            <w:tcW w:w="1423" w:type="dxa"/>
            <w:tcBorders>
              <w:top w:val="nil"/>
              <w:left w:val="nil"/>
              <w:bottom w:val="single" w:sz="8" w:space="0" w:color="auto"/>
              <w:right w:val="single" w:sz="8" w:space="0" w:color="auto"/>
            </w:tcBorders>
            <w:shd w:val="clear" w:color="auto" w:fill="auto"/>
            <w:vAlign w:val="center"/>
            <w:hideMark/>
          </w:tcPr>
          <w:p w14:paraId="4FB811D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639038EB"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Give details of any treatments received, and how they were handled during model development or evaluation, if relevant</w:t>
            </w:r>
          </w:p>
        </w:tc>
        <w:tc>
          <w:tcPr>
            <w:tcW w:w="1759" w:type="dxa"/>
            <w:tcBorders>
              <w:top w:val="nil"/>
              <w:left w:val="nil"/>
              <w:bottom w:val="single" w:sz="8" w:space="0" w:color="auto"/>
              <w:right w:val="single" w:sz="8" w:space="0" w:color="auto"/>
            </w:tcBorders>
            <w:shd w:val="clear" w:color="auto" w:fill="auto"/>
            <w:vAlign w:val="center"/>
            <w:hideMark/>
          </w:tcPr>
          <w:p w14:paraId="2EE47FD7"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0340D7C3" w14:textId="77777777" w:rsidTr="00735E86">
        <w:trPr>
          <w:trHeight w:val="548"/>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6D32F140"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Data preparation</w:t>
            </w:r>
          </w:p>
        </w:tc>
        <w:tc>
          <w:tcPr>
            <w:tcW w:w="536" w:type="dxa"/>
            <w:tcBorders>
              <w:top w:val="nil"/>
              <w:left w:val="nil"/>
              <w:bottom w:val="single" w:sz="8" w:space="0" w:color="auto"/>
              <w:right w:val="single" w:sz="8" w:space="0" w:color="auto"/>
            </w:tcBorders>
            <w:shd w:val="clear" w:color="auto" w:fill="auto"/>
            <w:vAlign w:val="center"/>
            <w:hideMark/>
          </w:tcPr>
          <w:p w14:paraId="565E16E4"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7</w:t>
            </w:r>
          </w:p>
        </w:tc>
        <w:tc>
          <w:tcPr>
            <w:tcW w:w="1423" w:type="dxa"/>
            <w:tcBorders>
              <w:top w:val="nil"/>
              <w:left w:val="nil"/>
              <w:bottom w:val="single" w:sz="8" w:space="0" w:color="auto"/>
              <w:right w:val="single" w:sz="8" w:space="0" w:color="auto"/>
            </w:tcBorders>
            <w:shd w:val="clear" w:color="auto" w:fill="auto"/>
            <w:vAlign w:val="center"/>
            <w:hideMark/>
          </w:tcPr>
          <w:p w14:paraId="72A0FF5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2571B17C"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any data pre-processing and quality checking, including whether this was similar across relevant sociodemographic groups</w:t>
            </w:r>
          </w:p>
        </w:tc>
        <w:tc>
          <w:tcPr>
            <w:tcW w:w="1759" w:type="dxa"/>
            <w:tcBorders>
              <w:top w:val="nil"/>
              <w:left w:val="nil"/>
              <w:bottom w:val="single" w:sz="8" w:space="0" w:color="auto"/>
              <w:right w:val="single" w:sz="8" w:space="0" w:color="auto"/>
            </w:tcBorders>
            <w:shd w:val="clear" w:color="auto" w:fill="auto"/>
            <w:vAlign w:val="center"/>
            <w:hideMark/>
          </w:tcPr>
          <w:p w14:paraId="15B2B119" w14:textId="72B67D59"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r w:rsidRPr="005E2ED1" w:rsidDel="00ED5073">
              <w:rPr>
                <w:rFonts w:ascii="Times New Roman" w:eastAsia="Times New Roman Uni" w:hAnsi="Times New Roman" w:cs="Times New Roman"/>
                <w:color w:val="000000"/>
                <w:kern w:val="0"/>
                <w:sz w:val="16"/>
                <w:szCs w:val="16"/>
              </w:rPr>
              <w:t xml:space="preserve"> </w:t>
            </w:r>
          </w:p>
        </w:tc>
      </w:tr>
      <w:tr w:rsidR="00463268" w:rsidRPr="005E2ED1" w14:paraId="51C78D59" w14:textId="77777777" w:rsidTr="00735E86">
        <w:trPr>
          <w:trHeight w:val="638"/>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69A218D9"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Outcome</w:t>
            </w:r>
          </w:p>
        </w:tc>
        <w:tc>
          <w:tcPr>
            <w:tcW w:w="536" w:type="dxa"/>
            <w:tcBorders>
              <w:top w:val="nil"/>
              <w:left w:val="nil"/>
              <w:bottom w:val="single" w:sz="8" w:space="0" w:color="auto"/>
              <w:right w:val="single" w:sz="8" w:space="0" w:color="auto"/>
            </w:tcBorders>
            <w:shd w:val="clear" w:color="auto" w:fill="auto"/>
            <w:vAlign w:val="center"/>
            <w:hideMark/>
          </w:tcPr>
          <w:p w14:paraId="0AA021D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8a</w:t>
            </w:r>
          </w:p>
        </w:tc>
        <w:tc>
          <w:tcPr>
            <w:tcW w:w="1423" w:type="dxa"/>
            <w:tcBorders>
              <w:top w:val="nil"/>
              <w:left w:val="nil"/>
              <w:bottom w:val="single" w:sz="8" w:space="0" w:color="auto"/>
              <w:right w:val="single" w:sz="8" w:space="0" w:color="auto"/>
            </w:tcBorders>
            <w:shd w:val="clear" w:color="auto" w:fill="auto"/>
            <w:vAlign w:val="center"/>
            <w:hideMark/>
          </w:tcPr>
          <w:p w14:paraId="3C3EF9E4"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7056FED"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Clearly define the outcome that is being predicted and the time horizon, including how and when assessed, the rationale for choosing this outcome, and whether the method of outcome assessment is consistent across sociodemographic groups</w:t>
            </w:r>
          </w:p>
        </w:tc>
        <w:tc>
          <w:tcPr>
            <w:tcW w:w="1759" w:type="dxa"/>
            <w:tcBorders>
              <w:top w:val="nil"/>
              <w:left w:val="nil"/>
              <w:bottom w:val="single" w:sz="8" w:space="0" w:color="auto"/>
              <w:right w:val="single" w:sz="8" w:space="0" w:color="auto"/>
            </w:tcBorders>
            <w:shd w:val="clear" w:color="auto" w:fill="auto"/>
            <w:vAlign w:val="center"/>
            <w:hideMark/>
          </w:tcPr>
          <w:p w14:paraId="06A3B79C" w14:textId="6A5B4446"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2.2 outcome definition</w:t>
            </w:r>
          </w:p>
        </w:tc>
      </w:tr>
      <w:tr w:rsidR="00463268" w:rsidRPr="005E2ED1" w14:paraId="6CB72F73" w14:textId="77777777" w:rsidTr="00735E86">
        <w:trPr>
          <w:trHeight w:val="535"/>
        </w:trPr>
        <w:tc>
          <w:tcPr>
            <w:tcW w:w="1150" w:type="dxa"/>
            <w:vMerge/>
            <w:tcBorders>
              <w:top w:val="nil"/>
              <w:left w:val="single" w:sz="8" w:space="0" w:color="auto"/>
              <w:bottom w:val="single" w:sz="8" w:space="0" w:color="auto"/>
              <w:right w:val="single" w:sz="8" w:space="0" w:color="auto"/>
            </w:tcBorders>
            <w:vAlign w:val="center"/>
            <w:hideMark/>
          </w:tcPr>
          <w:p w14:paraId="6F867994"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14F3125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8b</w:t>
            </w:r>
          </w:p>
        </w:tc>
        <w:tc>
          <w:tcPr>
            <w:tcW w:w="1423" w:type="dxa"/>
            <w:tcBorders>
              <w:top w:val="nil"/>
              <w:left w:val="nil"/>
              <w:bottom w:val="single" w:sz="8" w:space="0" w:color="auto"/>
              <w:right w:val="single" w:sz="8" w:space="0" w:color="auto"/>
            </w:tcBorders>
            <w:shd w:val="clear" w:color="auto" w:fill="auto"/>
            <w:vAlign w:val="center"/>
            <w:hideMark/>
          </w:tcPr>
          <w:p w14:paraId="4C13328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78725BD"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If outcome assessment requires subjective interpretation, describe the qualifications and demographic characteristics of the outcome assessors</w:t>
            </w:r>
          </w:p>
        </w:tc>
        <w:tc>
          <w:tcPr>
            <w:tcW w:w="1759" w:type="dxa"/>
            <w:tcBorders>
              <w:top w:val="nil"/>
              <w:left w:val="nil"/>
              <w:bottom w:val="single" w:sz="8" w:space="0" w:color="auto"/>
              <w:right w:val="single" w:sz="8" w:space="0" w:color="auto"/>
            </w:tcBorders>
            <w:shd w:val="clear" w:color="auto" w:fill="auto"/>
            <w:vAlign w:val="center"/>
            <w:hideMark/>
          </w:tcPr>
          <w:p w14:paraId="36BF8752"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75C37F09" w14:textId="77777777" w:rsidTr="00735E86">
        <w:trPr>
          <w:trHeight w:val="317"/>
        </w:trPr>
        <w:tc>
          <w:tcPr>
            <w:tcW w:w="1150" w:type="dxa"/>
            <w:vMerge/>
            <w:tcBorders>
              <w:top w:val="nil"/>
              <w:left w:val="single" w:sz="8" w:space="0" w:color="auto"/>
              <w:bottom w:val="single" w:sz="8" w:space="0" w:color="auto"/>
              <w:right w:val="single" w:sz="8" w:space="0" w:color="auto"/>
            </w:tcBorders>
            <w:vAlign w:val="center"/>
            <w:hideMark/>
          </w:tcPr>
          <w:p w14:paraId="4AA446BD"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1B3A932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8c</w:t>
            </w:r>
          </w:p>
        </w:tc>
        <w:tc>
          <w:tcPr>
            <w:tcW w:w="1423" w:type="dxa"/>
            <w:tcBorders>
              <w:top w:val="nil"/>
              <w:left w:val="nil"/>
              <w:bottom w:val="single" w:sz="8" w:space="0" w:color="auto"/>
              <w:right w:val="single" w:sz="8" w:space="0" w:color="auto"/>
            </w:tcBorders>
            <w:shd w:val="clear" w:color="auto" w:fill="auto"/>
            <w:vAlign w:val="center"/>
            <w:hideMark/>
          </w:tcPr>
          <w:p w14:paraId="312C3ED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0973D218"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Report any actions to blind assessment of the outcome to be predicted</w:t>
            </w:r>
          </w:p>
        </w:tc>
        <w:tc>
          <w:tcPr>
            <w:tcW w:w="1759" w:type="dxa"/>
            <w:tcBorders>
              <w:top w:val="nil"/>
              <w:left w:val="nil"/>
              <w:bottom w:val="single" w:sz="8" w:space="0" w:color="auto"/>
              <w:right w:val="single" w:sz="8" w:space="0" w:color="auto"/>
            </w:tcBorders>
            <w:shd w:val="clear" w:color="auto" w:fill="auto"/>
            <w:vAlign w:val="center"/>
            <w:hideMark/>
          </w:tcPr>
          <w:p w14:paraId="3B4F8C3B" w14:textId="0BE19F01"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NA</w:t>
            </w:r>
          </w:p>
        </w:tc>
      </w:tr>
      <w:tr w:rsidR="00463268" w:rsidRPr="005E2ED1" w14:paraId="62AC16BC" w14:textId="77777777" w:rsidTr="00735E86">
        <w:trPr>
          <w:trHeight w:val="535"/>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67ED60AC"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Predictors</w:t>
            </w:r>
          </w:p>
        </w:tc>
        <w:tc>
          <w:tcPr>
            <w:tcW w:w="536" w:type="dxa"/>
            <w:tcBorders>
              <w:top w:val="nil"/>
              <w:left w:val="nil"/>
              <w:bottom w:val="single" w:sz="8" w:space="0" w:color="auto"/>
              <w:right w:val="single" w:sz="8" w:space="0" w:color="auto"/>
            </w:tcBorders>
            <w:shd w:val="clear" w:color="auto" w:fill="auto"/>
            <w:vAlign w:val="center"/>
            <w:hideMark/>
          </w:tcPr>
          <w:p w14:paraId="18A28F9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9a</w:t>
            </w:r>
          </w:p>
        </w:tc>
        <w:tc>
          <w:tcPr>
            <w:tcW w:w="1423" w:type="dxa"/>
            <w:tcBorders>
              <w:top w:val="nil"/>
              <w:left w:val="nil"/>
              <w:bottom w:val="single" w:sz="8" w:space="0" w:color="auto"/>
              <w:right w:val="single" w:sz="8" w:space="0" w:color="auto"/>
            </w:tcBorders>
            <w:shd w:val="clear" w:color="auto" w:fill="auto"/>
            <w:vAlign w:val="center"/>
            <w:hideMark/>
          </w:tcPr>
          <w:p w14:paraId="2F6C277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6331F6BC"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the choice of initial predictors (e.g., literature, previous models, all available predictors) and any pre-selection of predictors before model building</w:t>
            </w:r>
          </w:p>
        </w:tc>
        <w:tc>
          <w:tcPr>
            <w:tcW w:w="1759" w:type="dxa"/>
            <w:tcBorders>
              <w:top w:val="nil"/>
              <w:left w:val="nil"/>
              <w:bottom w:val="single" w:sz="8" w:space="0" w:color="auto"/>
              <w:right w:val="single" w:sz="8" w:space="0" w:color="auto"/>
            </w:tcBorders>
            <w:shd w:val="clear" w:color="auto" w:fill="auto"/>
            <w:vAlign w:val="center"/>
            <w:hideMark/>
          </w:tcPr>
          <w:p w14:paraId="0ED37E97" w14:textId="5F740BD1"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2.1 study population</w:t>
            </w:r>
          </w:p>
        </w:tc>
      </w:tr>
      <w:tr w:rsidR="00463268" w:rsidRPr="005E2ED1" w14:paraId="6BDE5D39" w14:textId="77777777" w:rsidTr="00735E86">
        <w:trPr>
          <w:trHeight w:val="535"/>
        </w:trPr>
        <w:tc>
          <w:tcPr>
            <w:tcW w:w="1150" w:type="dxa"/>
            <w:vMerge/>
            <w:tcBorders>
              <w:top w:val="nil"/>
              <w:left w:val="single" w:sz="8" w:space="0" w:color="auto"/>
              <w:bottom w:val="single" w:sz="8" w:space="0" w:color="auto"/>
              <w:right w:val="single" w:sz="8" w:space="0" w:color="auto"/>
            </w:tcBorders>
            <w:vAlign w:val="center"/>
            <w:hideMark/>
          </w:tcPr>
          <w:p w14:paraId="7EF106C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7F9D1FDB"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9b</w:t>
            </w:r>
          </w:p>
        </w:tc>
        <w:tc>
          <w:tcPr>
            <w:tcW w:w="1423" w:type="dxa"/>
            <w:tcBorders>
              <w:top w:val="nil"/>
              <w:left w:val="nil"/>
              <w:bottom w:val="single" w:sz="8" w:space="0" w:color="auto"/>
              <w:right w:val="single" w:sz="8" w:space="0" w:color="auto"/>
            </w:tcBorders>
            <w:shd w:val="clear" w:color="auto" w:fill="auto"/>
            <w:vAlign w:val="center"/>
            <w:hideMark/>
          </w:tcPr>
          <w:p w14:paraId="49DC1D9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C687F54"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Clearly define all predictors, including how and when they were measured (and any actions to blind assessment of predictors for the outcome and other predictors)</w:t>
            </w:r>
          </w:p>
        </w:tc>
        <w:tc>
          <w:tcPr>
            <w:tcW w:w="1759" w:type="dxa"/>
            <w:tcBorders>
              <w:top w:val="nil"/>
              <w:left w:val="nil"/>
              <w:bottom w:val="single" w:sz="8" w:space="0" w:color="auto"/>
              <w:right w:val="single" w:sz="8" w:space="0" w:color="auto"/>
            </w:tcBorders>
            <w:shd w:val="clear" w:color="auto" w:fill="auto"/>
            <w:vAlign w:val="center"/>
            <w:hideMark/>
          </w:tcPr>
          <w:p w14:paraId="6FE97FF2" w14:textId="5FF26369"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Supplementary Table 1</w:t>
            </w:r>
          </w:p>
        </w:tc>
      </w:tr>
      <w:tr w:rsidR="00463268" w:rsidRPr="005E2ED1" w14:paraId="3B3D8010" w14:textId="77777777" w:rsidTr="00735E86">
        <w:trPr>
          <w:trHeight w:val="535"/>
        </w:trPr>
        <w:tc>
          <w:tcPr>
            <w:tcW w:w="1150" w:type="dxa"/>
            <w:vMerge/>
            <w:tcBorders>
              <w:top w:val="nil"/>
              <w:left w:val="single" w:sz="8" w:space="0" w:color="auto"/>
              <w:bottom w:val="single" w:sz="8" w:space="0" w:color="auto"/>
              <w:right w:val="single" w:sz="8" w:space="0" w:color="auto"/>
            </w:tcBorders>
            <w:vAlign w:val="center"/>
            <w:hideMark/>
          </w:tcPr>
          <w:p w14:paraId="4CAB4CB7"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62AAEFC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9c</w:t>
            </w:r>
          </w:p>
        </w:tc>
        <w:tc>
          <w:tcPr>
            <w:tcW w:w="1423" w:type="dxa"/>
            <w:tcBorders>
              <w:top w:val="nil"/>
              <w:left w:val="nil"/>
              <w:bottom w:val="single" w:sz="8" w:space="0" w:color="auto"/>
              <w:right w:val="single" w:sz="8" w:space="0" w:color="auto"/>
            </w:tcBorders>
            <w:shd w:val="clear" w:color="auto" w:fill="auto"/>
            <w:vAlign w:val="center"/>
            <w:hideMark/>
          </w:tcPr>
          <w:p w14:paraId="52BE9E2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75C73D93"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If predictor measurement requires subjective interpretation, describe the qualifications and demographic characteristics of the predictor assessors</w:t>
            </w:r>
          </w:p>
        </w:tc>
        <w:tc>
          <w:tcPr>
            <w:tcW w:w="1759" w:type="dxa"/>
            <w:tcBorders>
              <w:top w:val="nil"/>
              <w:left w:val="nil"/>
              <w:bottom w:val="single" w:sz="8" w:space="0" w:color="auto"/>
              <w:right w:val="single" w:sz="8" w:space="0" w:color="auto"/>
            </w:tcBorders>
            <w:shd w:val="clear" w:color="auto" w:fill="auto"/>
            <w:vAlign w:val="center"/>
            <w:hideMark/>
          </w:tcPr>
          <w:p w14:paraId="77921BB2"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60BECC8E" w14:textId="77777777" w:rsidTr="00735E86">
        <w:trPr>
          <w:trHeight w:val="698"/>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4166BE27"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Sample Size</w:t>
            </w:r>
          </w:p>
        </w:tc>
        <w:tc>
          <w:tcPr>
            <w:tcW w:w="536" w:type="dxa"/>
            <w:tcBorders>
              <w:top w:val="nil"/>
              <w:left w:val="nil"/>
              <w:bottom w:val="single" w:sz="8" w:space="0" w:color="auto"/>
              <w:right w:val="single" w:sz="8" w:space="0" w:color="auto"/>
            </w:tcBorders>
            <w:shd w:val="clear" w:color="auto" w:fill="auto"/>
            <w:vAlign w:val="center"/>
            <w:hideMark/>
          </w:tcPr>
          <w:p w14:paraId="1D99BDE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10</w:t>
            </w:r>
          </w:p>
        </w:tc>
        <w:tc>
          <w:tcPr>
            <w:tcW w:w="1423" w:type="dxa"/>
            <w:tcBorders>
              <w:top w:val="nil"/>
              <w:left w:val="nil"/>
              <w:bottom w:val="single" w:sz="8" w:space="0" w:color="auto"/>
              <w:right w:val="single" w:sz="8" w:space="0" w:color="auto"/>
            </w:tcBorders>
            <w:shd w:val="clear" w:color="auto" w:fill="auto"/>
            <w:vAlign w:val="center"/>
            <w:hideMark/>
          </w:tcPr>
          <w:p w14:paraId="2E180C2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6B982DCE"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Explain how the study size was arrived at (separately for development and evaluation), and justify that the study size was sufficient to answer the research question. Include details of any sample size calculation</w:t>
            </w:r>
          </w:p>
        </w:tc>
        <w:tc>
          <w:tcPr>
            <w:tcW w:w="1759" w:type="dxa"/>
            <w:tcBorders>
              <w:top w:val="nil"/>
              <w:left w:val="nil"/>
              <w:bottom w:val="single" w:sz="8" w:space="0" w:color="auto"/>
              <w:right w:val="single" w:sz="8" w:space="0" w:color="auto"/>
            </w:tcBorders>
            <w:shd w:val="clear" w:color="auto" w:fill="auto"/>
            <w:vAlign w:val="center"/>
            <w:hideMark/>
          </w:tcPr>
          <w:p w14:paraId="482223A8" w14:textId="3D2322D2"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Figure 1</w:t>
            </w:r>
            <w:r w:rsidR="00B81D9C">
              <w:rPr>
                <w:rFonts w:ascii="Times New Roman" w:eastAsia="Times New Roman Uni" w:hAnsi="Times New Roman" w:cs="Times New Roman" w:hint="eastAsia"/>
                <w:color w:val="000000"/>
                <w:kern w:val="0"/>
                <w:sz w:val="16"/>
                <w:szCs w:val="16"/>
              </w:rPr>
              <w:t>, Supplementary Methods</w:t>
            </w:r>
          </w:p>
        </w:tc>
      </w:tr>
      <w:tr w:rsidR="00463268" w:rsidRPr="005E2ED1" w14:paraId="2D76E14D" w14:textId="77777777" w:rsidTr="00735E86">
        <w:trPr>
          <w:trHeight w:val="278"/>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12BA4C57"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Missing data</w:t>
            </w:r>
          </w:p>
        </w:tc>
        <w:tc>
          <w:tcPr>
            <w:tcW w:w="536" w:type="dxa"/>
            <w:tcBorders>
              <w:top w:val="nil"/>
              <w:left w:val="nil"/>
              <w:bottom w:val="single" w:sz="8" w:space="0" w:color="auto"/>
              <w:right w:val="single" w:sz="8" w:space="0" w:color="auto"/>
            </w:tcBorders>
            <w:shd w:val="clear" w:color="auto" w:fill="auto"/>
            <w:vAlign w:val="center"/>
            <w:hideMark/>
          </w:tcPr>
          <w:p w14:paraId="100F568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11</w:t>
            </w:r>
          </w:p>
        </w:tc>
        <w:tc>
          <w:tcPr>
            <w:tcW w:w="1423" w:type="dxa"/>
            <w:tcBorders>
              <w:top w:val="nil"/>
              <w:left w:val="nil"/>
              <w:bottom w:val="single" w:sz="8" w:space="0" w:color="auto"/>
              <w:right w:val="single" w:sz="8" w:space="0" w:color="auto"/>
            </w:tcBorders>
            <w:shd w:val="clear" w:color="auto" w:fill="auto"/>
            <w:vAlign w:val="center"/>
            <w:hideMark/>
          </w:tcPr>
          <w:p w14:paraId="377790B3"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00F6EF15"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how missing data were handled. Provide reasons for omitting any data</w:t>
            </w:r>
          </w:p>
        </w:tc>
        <w:tc>
          <w:tcPr>
            <w:tcW w:w="1759" w:type="dxa"/>
            <w:tcBorders>
              <w:top w:val="nil"/>
              <w:left w:val="nil"/>
              <w:bottom w:val="single" w:sz="8" w:space="0" w:color="auto"/>
              <w:right w:val="single" w:sz="8" w:space="0" w:color="auto"/>
            </w:tcBorders>
            <w:shd w:val="clear" w:color="auto" w:fill="auto"/>
            <w:vAlign w:val="center"/>
            <w:hideMark/>
          </w:tcPr>
          <w:p w14:paraId="1C3EBA1E" w14:textId="762D82A8" w:rsidR="00463268" w:rsidRPr="005E2ED1" w:rsidRDefault="00B81D9C"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r w:rsidR="00463268" w:rsidRPr="005E2ED1" w14:paraId="621E176D" w14:textId="77777777" w:rsidTr="00735E86">
        <w:trPr>
          <w:trHeight w:val="668"/>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44AE022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lastRenderedPageBreak/>
              <w:t>Analytical methods</w:t>
            </w:r>
          </w:p>
        </w:tc>
        <w:tc>
          <w:tcPr>
            <w:tcW w:w="536" w:type="dxa"/>
            <w:tcBorders>
              <w:top w:val="nil"/>
              <w:left w:val="nil"/>
              <w:bottom w:val="single" w:sz="8" w:space="0" w:color="auto"/>
              <w:right w:val="single" w:sz="8" w:space="0" w:color="auto"/>
            </w:tcBorders>
            <w:shd w:val="clear" w:color="auto" w:fill="auto"/>
            <w:vAlign w:val="center"/>
            <w:hideMark/>
          </w:tcPr>
          <w:p w14:paraId="6294823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12a</w:t>
            </w:r>
          </w:p>
        </w:tc>
        <w:tc>
          <w:tcPr>
            <w:tcW w:w="1423" w:type="dxa"/>
            <w:tcBorders>
              <w:top w:val="nil"/>
              <w:left w:val="nil"/>
              <w:bottom w:val="single" w:sz="8" w:space="0" w:color="auto"/>
              <w:right w:val="single" w:sz="8" w:space="0" w:color="auto"/>
            </w:tcBorders>
            <w:shd w:val="clear" w:color="auto" w:fill="auto"/>
            <w:vAlign w:val="center"/>
            <w:hideMark/>
          </w:tcPr>
          <w:p w14:paraId="76537DF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7C158490"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how the data were used (e.g., for development and evaluation of model performance) in the analysis, including whether the data were partitioned, considering any sample size requirements</w:t>
            </w:r>
          </w:p>
        </w:tc>
        <w:tc>
          <w:tcPr>
            <w:tcW w:w="1759" w:type="dxa"/>
            <w:tcBorders>
              <w:top w:val="nil"/>
              <w:left w:val="nil"/>
              <w:bottom w:val="single" w:sz="8" w:space="0" w:color="auto"/>
              <w:right w:val="single" w:sz="8" w:space="0" w:color="auto"/>
            </w:tcBorders>
            <w:shd w:val="clear" w:color="auto" w:fill="auto"/>
            <w:vAlign w:val="center"/>
            <w:hideMark/>
          </w:tcPr>
          <w:p w14:paraId="608B7BED" w14:textId="53F2234C"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2.5 model evaluation</w:t>
            </w:r>
          </w:p>
        </w:tc>
      </w:tr>
      <w:tr w:rsidR="00463268" w:rsidRPr="005E2ED1" w14:paraId="7351412D" w14:textId="77777777" w:rsidTr="00735E86">
        <w:trPr>
          <w:trHeight w:val="488"/>
        </w:trPr>
        <w:tc>
          <w:tcPr>
            <w:tcW w:w="1150" w:type="dxa"/>
            <w:vMerge/>
            <w:tcBorders>
              <w:top w:val="nil"/>
              <w:left w:val="single" w:sz="8" w:space="0" w:color="auto"/>
              <w:bottom w:val="single" w:sz="8" w:space="0" w:color="auto"/>
              <w:right w:val="single" w:sz="8" w:space="0" w:color="auto"/>
            </w:tcBorders>
            <w:vAlign w:val="center"/>
            <w:hideMark/>
          </w:tcPr>
          <w:p w14:paraId="377592C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348BCE0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12b</w:t>
            </w:r>
          </w:p>
        </w:tc>
        <w:tc>
          <w:tcPr>
            <w:tcW w:w="1423" w:type="dxa"/>
            <w:tcBorders>
              <w:top w:val="nil"/>
              <w:left w:val="nil"/>
              <w:bottom w:val="single" w:sz="8" w:space="0" w:color="auto"/>
              <w:right w:val="single" w:sz="8" w:space="0" w:color="auto"/>
            </w:tcBorders>
            <w:shd w:val="clear" w:color="auto" w:fill="auto"/>
            <w:vAlign w:val="center"/>
            <w:hideMark/>
          </w:tcPr>
          <w:p w14:paraId="726AD8A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0807364C"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 xml:space="preserve">Depending on the type of model, describe how predictors were handled in the analyses (functional form, rescaling, transformation, or any </w:t>
            </w:r>
            <w:proofErr w:type="spellStart"/>
            <w:r w:rsidRPr="005E2ED1">
              <w:rPr>
                <w:rFonts w:ascii="Times New Roman" w:eastAsia="Times New Roman Uni" w:hAnsi="Times New Roman" w:cs="Times New Roman"/>
                <w:color w:val="000000"/>
                <w:kern w:val="0"/>
                <w:sz w:val="16"/>
                <w:szCs w:val="16"/>
              </w:rPr>
              <w:t>standardisation</w:t>
            </w:r>
            <w:proofErr w:type="spellEnd"/>
            <w:r w:rsidRPr="005E2ED1">
              <w:rPr>
                <w:rFonts w:ascii="Times New Roman" w:eastAsia="Times New Roman Uni" w:hAnsi="Times New Roman" w:cs="Times New Roman"/>
                <w:color w:val="000000"/>
                <w:kern w:val="0"/>
                <w:sz w:val="16"/>
                <w:szCs w:val="16"/>
              </w:rPr>
              <w:t>).</w:t>
            </w:r>
          </w:p>
        </w:tc>
        <w:tc>
          <w:tcPr>
            <w:tcW w:w="1759" w:type="dxa"/>
            <w:tcBorders>
              <w:top w:val="nil"/>
              <w:left w:val="nil"/>
              <w:bottom w:val="single" w:sz="8" w:space="0" w:color="auto"/>
              <w:right w:val="single" w:sz="8" w:space="0" w:color="auto"/>
            </w:tcBorders>
            <w:shd w:val="clear" w:color="auto" w:fill="auto"/>
            <w:vAlign w:val="center"/>
            <w:hideMark/>
          </w:tcPr>
          <w:p w14:paraId="17BAC62C" w14:textId="5547F8F3"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Supplementary Table</w:t>
            </w:r>
            <w:r w:rsidR="003D7AF0">
              <w:rPr>
                <w:rFonts w:ascii="Times New Roman" w:eastAsia="Times New Roman Uni" w:hAnsi="Times New Roman" w:cs="Times New Roman" w:hint="eastAsia"/>
                <w:color w:val="000000"/>
                <w:kern w:val="0"/>
                <w:sz w:val="16"/>
                <w:szCs w:val="16"/>
              </w:rPr>
              <w:t xml:space="preserve"> 2-3</w:t>
            </w:r>
          </w:p>
        </w:tc>
      </w:tr>
      <w:tr w:rsidR="00463268" w:rsidRPr="005E2ED1" w14:paraId="5BB9AC0C" w14:textId="77777777" w:rsidTr="00735E86">
        <w:trPr>
          <w:trHeight w:val="615"/>
        </w:trPr>
        <w:tc>
          <w:tcPr>
            <w:tcW w:w="1150" w:type="dxa"/>
            <w:vMerge/>
            <w:tcBorders>
              <w:top w:val="nil"/>
              <w:left w:val="single" w:sz="8" w:space="0" w:color="auto"/>
              <w:bottom w:val="single" w:sz="8" w:space="0" w:color="auto"/>
              <w:right w:val="single" w:sz="8" w:space="0" w:color="auto"/>
            </w:tcBorders>
            <w:vAlign w:val="center"/>
            <w:hideMark/>
          </w:tcPr>
          <w:p w14:paraId="0F3E4839"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63656355"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12c</w:t>
            </w:r>
          </w:p>
        </w:tc>
        <w:tc>
          <w:tcPr>
            <w:tcW w:w="1423" w:type="dxa"/>
            <w:tcBorders>
              <w:top w:val="nil"/>
              <w:left w:val="nil"/>
              <w:bottom w:val="single" w:sz="8" w:space="0" w:color="auto"/>
              <w:right w:val="single" w:sz="8" w:space="0" w:color="auto"/>
            </w:tcBorders>
            <w:shd w:val="clear" w:color="auto" w:fill="auto"/>
            <w:vAlign w:val="center"/>
            <w:hideMark/>
          </w:tcPr>
          <w:p w14:paraId="43A0AFA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067FC2EF"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the type of model, rationale</w:t>
            </w:r>
            <w:r w:rsidRPr="005E2ED1">
              <w:rPr>
                <w:rFonts w:ascii="Times New Roman" w:eastAsia="Times New Roman Uni" w:hAnsi="Times New Roman" w:cs="Times New Roman"/>
                <w:color w:val="000000"/>
                <w:kern w:val="0"/>
                <w:sz w:val="16"/>
                <w:szCs w:val="16"/>
                <w:vertAlign w:val="superscript"/>
              </w:rPr>
              <w:t>2</w:t>
            </w:r>
            <w:r w:rsidRPr="005E2ED1">
              <w:rPr>
                <w:rFonts w:ascii="Times New Roman" w:eastAsia="Times New Roman Uni" w:hAnsi="Times New Roman" w:cs="Times New Roman"/>
                <w:color w:val="000000"/>
                <w:kern w:val="0"/>
                <w:sz w:val="16"/>
                <w:szCs w:val="16"/>
              </w:rPr>
              <w:t>, all model-building steps, including any hyperparameter tuning, and method for internal validation</w:t>
            </w:r>
          </w:p>
        </w:tc>
        <w:tc>
          <w:tcPr>
            <w:tcW w:w="1759" w:type="dxa"/>
            <w:tcBorders>
              <w:top w:val="nil"/>
              <w:left w:val="nil"/>
              <w:bottom w:val="single" w:sz="8" w:space="0" w:color="auto"/>
              <w:right w:val="single" w:sz="8" w:space="0" w:color="auto"/>
            </w:tcBorders>
            <w:shd w:val="clear" w:color="auto" w:fill="auto"/>
            <w:vAlign w:val="center"/>
            <w:hideMark/>
          </w:tcPr>
          <w:p w14:paraId="6E660ACF" w14:textId="4CD6AE64"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 xml:space="preserve">2.3 risk prediction models; Supplementary </w:t>
            </w:r>
            <w:r w:rsidR="00463268" w:rsidRPr="005E2ED1">
              <w:rPr>
                <w:rFonts w:ascii="Times New Roman" w:eastAsia="Times New Roman Uni" w:hAnsi="Times New Roman" w:cs="Times New Roman"/>
                <w:color w:val="000000"/>
                <w:kern w:val="0"/>
                <w:sz w:val="16"/>
                <w:szCs w:val="16"/>
              </w:rPr>
              <w:t>Table</w:t>
            </w:r>
            <w:r w:rsidR="003D7AF0">
              <w:rPr>
                <w:rFonts w:ascii="Times New Roman" w:eastAsia="Times New Roman Uni" w:hAnsi="Times New Roman" w:cs="Times New Roman" w:hint="eastAsia"/>
                <w:color w:val="000000"/>
                <w:kern w:val="0"/>
                <w:sz w:val="16"/>
                <w:szCs w:val="16"/>
              </w:rPr>
              <w:t xml:space="preserve"> 2-3</w:t>
            </w:r>
          </w:p>
        </w:tc>
      </w:tr>
      <w:tr w:rsidR="00463268" w:rsidRPr="005E2ED1" w14:paraId="1CE7DDCA" w14:textId="77777777" w:rsidTr="00735E86">
        <w:trPr>
          <w:trHeight w:val="623"/>
        </w:trPr>
        <w:tc>
          <w:tcPr>
            <w:tcW w:w="1150" w:type="dxa"/>
            <w:vMerge/>
            <w:tcBorders>
              <w:top w:val="nil"/>
              <w:left w:val="single" w:sz="8" w:space="0" w:color="auto"/>
              <w:bottom w:val="single" w:sz="8" w:space="0" w:color="auto"/>
              <w:right w:val="single" w:sz="8" w:space="0" w:color="auto"/>
            </w:tcBorders>
            <w:vAlign w:val="center"/>
            <w:hideMark/>
          </w:tcPr>
          <w:p w14:paraId="7D0A2425"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09198CD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12d</w:t>
            </w:r>
          </w:p>
        </w:tc>
        <w:tc>
          <w:tcPr>
            <w:tcW w:w="1423" w:type="dxa"/>
            <w:tcBorders>
              <w:top w:val="nil"/>
              <w:left w:val="nil"/>
              <w:bottom w:val="single" w:sz="8" w:space="0" w:color="auto"/>
              <w:right w:val="single" w:sz="8" w:space="0" w:color="auto"/>
            </w:tcBorders>
            <w:shd w:val="clear" w:color="auto" w:fill="auto"/>
            <w:vAlign w:val="center"/>
            <w:hideMark/>
          </w:tcPr>
          <w:p w14:paraId="343CCF13"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BE0E3DF"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if and how any heterogeneity in estimates of model parameter values and model performance was handled and quantified across clusters (e.g., hospitals, countries). See TRIPOD-Cluster for additional considerations</w:t>
            </w:r>
            <w:r w:rsidRPr="005E2ED1">
              <w:rPr>
                <w:rFonts w:ascii="Times New Roman" w:eastAsia="Times New Roman Uni" w:hAnsi="Times New Roman" w:cs="Times New Roman"/>
                <w:color w:val="000000"/>
                <w:kern w:val="0"/>
                <w:sz w:val="16"/>
                <w:szCs w:val="16"/>
                <w:vertAlign w:val="superscript"/>
              </w:rPr>
              <w:t>3</w:t>
            </w:r>
          </w:p>
        </w:tc>
        <w:tc>
          <w:tcPr>
            <w:tcW w:w="1759" w:type="dxa"/>
            <w:tcBorders>
              <w:top w:val="nil"/>
              <w:left w:val="nil"/>
              <w:bottom w:val="single" w:sz="8" w:space="0" w:color="auto"/>
              <w:right w:val="single" w:sz="8" w:space="0" w:color="auto"/>
            </w:tcBorders>
            <w:shd w:val="clear" w:color="auto" w:fill="auto"/>
            <w:vAlign w:val="center"/>
            <w:hideMark/>
          </w:tcPr>
          <w:p w14:paraId="1D929EEE"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384F1FF9" w14:textId="77777777" w:rsidTr="00735E86">
        <w:trPr>
          <w:trHeight w:val="668"/>
        </w:trPr>
        <w:tc>
          <w:tcPr>
            <w:tcW w:w="1150" w:type="dxa"/>
            <w:vMerge/>
            <w:tcBorders>
              <w:top w:val="nil"/>
              <w:left w:val="single" w:sz="8" w:space="0" w:color="auto"/>
              <w:bottom w:val="single" w:sz="8" w:space="0" w:color="auto"/>
              <w:right w:val="single" w:sz="8" w:space="0" w:color="auto"/>
            </w:tcBorders>
            <w:vAlign w:val="center"/>
            <w:hideMark/>
          </w:tcPr>
          <w:p w14:paraId="0634533F"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206A4898"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12e</w:t>
            </w:r>
          </w:p>
        </w:tc>
        <w:tc>
          <w:tcPr>
            <w:tcW w:w="1423" w:type="dxa"/>
            <w:tcBorders>
              <w:top w:val="nil"/>
              <w:left w:val="nil"/>
              <w:bottom w:val="single" w:sz="8" w:space="0" w:color="auto"/>
              <w:right w:val="single" w:sz="8" w:space="0" w:color="auto"/>
            </w:tcBorders>
            <w:shd w:val="clear" w:color="auto" w:fill="auto"/>
            <w:vAlign w:val="center"/>
            <w:hideMark/>
          </w:tcPr>
          <w:p w14:paraId="286FA53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E2313F0"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all measures and plots used (and their rationale) to evaluate model performance (e.g., discrimination, calibration, clinical utility) and, if relevant, to compare multiple models</w:t>
            </w:r>
          </w:p>
        </w:tc>
        <w:tc>
          <w:tcPr>
            <w:tcW w:w="1759" w:type="dxa"/>
            <w:tcBorders>
              <w:top w:val="nil"/>
              <w:left w:val="nil"/>
              <w:bottom w:val="single" w:sz="8" w:space="0" w:color="auto"/>
              <w:right w:val="single" w:sz="8" w:space="0" w:color="auto"/>
            </w:tcBorders>
            <w:shd w:val="clear" w:color="auto" w:fill="auto"/>
            <w:vAlign w:val="center"/>
            <w:hideMark/>
          </w:tcPr>
          <w:p w14:paraId="02C0C4EB" w14:textId="3AD620D8"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2.5 model evaluation</w:t>
            </w:r>
          </w:p>
        </w:tc>
      </w:tr>
      <w:tr w:rsidR="00463268" w:rsidRPr="005E2ED1" w14:paraId="1073E40A" w14:textId="77777777" w:rsidTr="00735E86">
        <w:trPr>
          <w:trHeight w:val="480"/>
        </w:trPr>
        <w:tc>
          <w:tcPr>
            <w:tcW w:w="1150" w:type="dxa"/>
            <w:vMerge/>
            <w:tcBorders>
              <w:top w:val="nil"/>
              <w:left w:val="single" w:sz="8" w:space="0" w:color="auto"/>
              <w:bottom w:val="single" w:sz="8" w:space="0" w:color="auto"/>
              <w:right w:val="single" w:sz="8" w:space="0" w:color="auto"/>
            </w:tcBorders>
            <w:vAlign w:val="center"/>
            <w:hideMark/>
          </w:tcPr>
          <w:p w14:paraId="4E8A5A9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2CC1459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12f</w:t>
            </w:r>
          </w:p>
        </w:tc>
        <w:tc>
          <w:tcPr>
            <w:tcW w:w="1423" w:type="dxa"/>
            <w:tcBorders>
              <w:top w:val="nil"/>
              <w:left w:val="nil"/>
              <w:bottom w:val="single" w:sz="8" w:space="0" w:color="auto"/>
              <w:right w:val="single" w:sz="8" w:space="0" w:color="auto"/>
            </w:tcBorders>
            <w:shd w:val="clear" w:color="auto" w:fill="auto"/>
            <w:vAlign w:val="center"/>
            <w:hideMark/>
          </w:tcPr>
          <w:p w14:paraId="0D98892E"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w:t>
            </w:r>
          </w:p>
        </w:tc>
        <w:tc>
          <w:tcPr>
            <w:tcW w:w="4252" w:type="dxa"/>
            <w:tcBorders>
              <w:top w:val="nil"/>
              <w:left w:val="nil"/>
              <w:bottom w:val="single" w:sz="8" w:space="0" w:color="auto"/>
              <w:right w:val="single" w:sz="8" w:space="0" w:color="auto"/>
            </w:tcBorders>
            <w:shd w:val="clear" w:color="auto" w:fill="auto"/>
            <w:vAlign w:val="center"/>
            <w:hideMark/>
          </w:tcPr>
          <w:p w14:paraId="2FD367D4"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any model updating (e.g., recalibration) arising from the model evaluation, either overall or for particular sociodemographic groups or settings</w:t>
            </w:r>
          </w:p>
        </w:tc>
        <w:tc>
          <w:tcPr>
            <w:tcW w:w="1759" w:type="dxa"/>
            <w:tcBorders>
              <w:top w:val="nil"/>
              <w:left w:val="nil"/>
              <w:bottom w:val="single" w:sz="8" w:space="0" w:color="auto"/>
              <w:right w:val="single" w:sz="8" w:space="0" w:color="auto"/>
            </w:tcBorders>
            <w:shd w:val="clear" w:color="auto" w:fill="auto"/>
            <w:vAlign w:val="center"/>
            <w:hideMark/>
          </w:tcPr>
          <w:p w14:paraId="5C42F9BE" w14:textId="532EA9EF"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 xml:space="preserve">2.4 model </w:t>
            </w:r>
            <w:r>
              <w:rPr>
                <w:rFonts w:ascii="Times New Roman" w:eastAsia="Times New Roman Uni" w:hAnsi="Times New Roman" w:cs="Times New Roman"/>
                <w:color w:val="000000"/>
                <w:kern w:val="0"/>
                <w:sz w:val="16"/>
                <w:szCs w:val="16"/>
              </w:rPr>
              <w:t>recalibration</w:t>
            </w:r>
            <w:r>
              <w:rPr>
                <w:rFonts w:ascii="Times New Roman" w:eastAsia="Times New Roman Uni" w:hAnsi="Times New Roman" w:cs="Times New Roman" w:hint="eastAsia"/>
                <w:color w:val="000000"/>
                <w:kern w:val="0"/>
                <w:sz w:val="16"/>
                <w:szCs w:val="16"/>
              </w:rPr>
              <w:t xml:space="preserve">; </w:t>
            </w:r>
            <w:r w:rsidR="003D7AF0">
              <w:rPr>
                <w:rFonts w:ascii="Times New Roman" w:eastAsia="Times New Roman Uni" w:hAnsi="Times New Roman" w:cs="Times New Roman" w:hint="eastAsia"/>
                <w:color w:val="000000"/>
                <w:kern w:val="0"/>
                <w:sz w:val="16"/>
                <w:szCs w:val="16"/>
              </w:rPr>
              <w:t xml:space="preserve">Figure 2; </w:t>
            </w:r>
            <w:r>
              <w:rPr>
                <w:rFonts w:ascii="Times New Roman" w:eastAsia="Times New Roman Uni" w:hAnsi="Times New Roman" w:cs="Times New Roman" w:hint="eastAsia"/>
                <w:color w:val="000000"/>
                <w:kern w:val="0"/>
                <w:sz w:val="16"/>
                <w:szCs w:val="16"/>
              </w:rPr>
              <w:t>Supplementary Method</w:t>
            </w:r>
            <w:r w:rsidR="003D7AF0">
              <w:rPr>
                <w:rFonts w:ascii="Times New Roman" w:eastAsia="Times New Roman Uni" w:hAnsi="Times New Roman" w:cs="Times New Roman" w:hint="eastAsia"/>
                <w:color w:val="000000"/>
                <w:kern w:val="0"/>
                <w:sz w:val="16"/>
                <w:szCs w:val="16"/>
              </w:rPr>
              <w:t>, Supplementary Table 4</w:t>
            </w:r>
          </w:p>
        </w:tc>
      </w:tr>
      <w:tr w:rsidR="00463268" w:rsidRPr="005E2ED1" w14:paraId="11D056E9" w14:textId="77777777" w:rsidTr="00735E86">
        <w:trPr>
          <w:trHeight w:val="510"/>
        </w:trPr>
        <w:tc>
          <w:tcPr>
            <w:tcW w:w="1150" w:type="dxa"/>
            <w:vMerge/>
            <w:tcBorders>
              <w:top w:val="nil"/>
              <w:left w:val="single" w:sz="8" w:space="0" w:color="auto"/>
              <w:bottom w:val="single" w:sz="8" w:space="0" w:color="auto"/>
              <w:right w:val="single" w:sz="8" w:space="0" w:color="auto"/>
            </w:tcBorders>
            <w:vAlign w:val="center"/>
            <w:hideMark/>
          </w:tcPr>
          <w:p w14:paraId="49000A55"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2199294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12g</w:t>
            </w:r>
          </w:p>
        </w:tc>
        <w:tc>
          <w:tcPr>
            <w:tcW w:w="1423" w:type="dxa"/>
            <w:tcBorders>
              <w:top w:val="nil"/>
              <w:left w:val="nil"/>
              <w:bottom w:val="single" w:sz="8" w:space="0" w:color="auto"/>
              <w:right w:val="single" w:sz="8" w:space="0" w:color="auto"/>
            </w:tcBorders>
            <w:shd w:val="clear" w:color="auto" w:fill="auto"/>
            <w:vAlign w:val="center"/>
            <w:hideMark/>
          </w:tcPr>
          <w:p w14:paraId="0BD1972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w:t>
            </w:r>
          </w:p>
        </w:tc>
        <w:tc>
          <w:tcPr>
            <w:tcW w:w="4252" w:type="dxa"/>
            <w:tcBorders>
              <w:top w:val="nil"/>
              <w:left w:val="nil"/>
              <w:bottom w:val="single" w:sz="8" w:space="0" w:color="auto"/>
              <w:right w:val="single" w:sz="8" w:space="0" w:color="auto"/>
            </w:tcBorders>
            <w:shd w:val="clear" w:color="auto" w:fill="auto"/>
            <w:vAlign w:val="center"/>
            <w:hideMark/>
          </w:tcPr>
          <w:p w14:paraId="02A0B7DF"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For model evaluation, describe how the model predictions were calculated (e.g., formula, code, object, application programming interface)</w:t>
            </w:r>
          </w:p>
        </w:tc>
        <w:tc>
          <w:tcPr>
            <w:tcW w:w="1759" w:type="dxa"/>
            <w:tcBorders>
              <w:top w:val="nil"/>
              <w:left w:val="nil"/>
              <w:bottom w:val="single" w:sz="8" w:space="0" w:color="auto"/>
              <w:right w:val="single" w:sz="8" w:space="0" w:color="auto"/>
            </w:tcBorders>
            <w:shd w:val="clear" w:color="auto" w:fill="auto"/>
            <w:vAlign w:val="center"/>
            <w:hideMark/>
          </w:tcPr>
          <w:p w14:paraId="6ABA8D6C" w14:textId="4AFA564D"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2.3 risk prediction models</w:t>
            </w:r>
          </w:p>
        </w:tc>
      </w:tr>
      <w:tr w:rsidR="00463268" w:rsidRPr="005E2ED1" w14:paraId="2DA8D93D" w14:textId="77777777" w:rsidTr="00735E86">
        <w:trPr>
          <w:trHeight w:val="548"/>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00A2D7A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Class imbalance</w:t>
            </w:r>
          </w:p>
        </w:tc>
        <w:tc>
          <w:tcPr>
            <w:tcW w:w="536" w:type="dxa"/>
            <w:tcBorders>
              <w:top w:val="nil"/>
              <w:left w:val="nil"/>
              <w:bottom w:val="single" w:sz="8" w:space="0" w:color="auto"/>
              <w:right w:val="single" w:sz="8" w:space="0" w:color="auto"/>
            </w:tcBorders>
            <w:shd w:val="clear" w:color="auto" w:fill="auto"/>
            <w:vAlign w:val="center"/>
            <w:hideMark/>
          </w:tcPr>
          <w:p w14:paraId="0236EAB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13</w:t>
            </w:r>
          </w:p>
        </w:tc>
        <w:tc>
          <w:tcPr>
            <w:tcW w:w="1423" w:type="dxa"/>
            <w:tcBorders>
              <w:top w:val="nil"/>
              <w:left w:val="nil"/>
              <w:bottom w:val="single" w:sz="8" w:space="0" w:color="auto"/>
              <w:right w:val="single" w:sz="8" w:space="0" w:color="auto"/>
            </w:tcBorders>
            <w:shd w:val="clear" w:color="auto" w:fill="auto"/>
            <w:vAlign w:val="center"/>
            <w:hideMark/>
          </w:tcPr>
          <w:p w14:paraId="0FD672C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30FDFF8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If class imbalance methods were used, state why and how this was done, and any subsequent methods to recalibrate the model or the model predictions</w:t>
            </w:r>
          </w:p>
        </w:tc>
        <w:tc>
          <w:tcPr>
            <w:tcW w:w="1759" w:type="dxa"/>
            <w:tcBorders>
              <w:top w:val="nil"/>
              <w:left w:val="nil"/>
              <w:bottom w:val="single" w:sz="8" w:space="0" w:color="auto"/>
              <w:right w:val="single" w:sz="8" w:space="0" w:color="auto"/>
            </w:tcBorders>
            <w:shd w:val="clear" w:color="auto" w:fill="auto"/>
            <w:vAlign w:val="center"/>
            <w:hideMark/>
          </w:tcPr>
          <w:p w14:paraId="1B412804"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7CC68478" w14:textId="77777777" w:rsidTr="00735E86">
        <w:trPr>
          <w:trHeight w:val="37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41A2C8B2"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Fairness</w:t>
            </w:r>
          </w:p>
        </w:tc>
        <w:tc>
          <w:tcPr>
            <w:tcW w:w="536" w:type="dxa"/>
            <w:tcBorders>
              <w:top w:val="nil"/>
              <w:left w:val="nil"/>
              <w:bottom w:val="single" w:sz="8" w:space="0" w:color="auto"/>
              <w:right w:val="single" w:sz="8" w:space="0" w:color="auto"/>
            </w:tcBorders>
            <w:shd w:val="clear" w:color="auto" w:fill="auto"/>
            <w:vAlign w:val="center"/>
            <w:hideMark/>
          </w:tcPr>
          <w:p w14:paraId="1CFA3A75"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14</w:t>
            </w:r>
          </w:p>
        </w:tc>
        <w:tc>
          <w:tcPr>
            <w:tcW w:w="1423" w:type="dxa"/>
            <w:tcBorders>
              <w:top w:val="nil"/>
              <w:left w:val="nil"/>
              <w:bottom w:val="single" w:sz="8" w:space="0" w:color="auto"/>
              <w:right w:val="single" w:sz="8" w:space="0" w:color="auto"/>
            </w:tcBorders>
            <w:shd w:val="clear" w:color="auto" w:fill="auto"/>
            <w:vAlign w:val="center"/>
            <w:hideMark/>
          </w:tcPr>
          <w:p w14:paraId="46A157F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36B7B6A8"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any approaches that were used to address model fairness and their rationale</w:t>
            </w:r>
          </w:p>
        </w:tc>
        <w:tc>
          <w:tcPr>
            <w:tcW w:w="1759" w:type="dxa"/>
            <w:tcBorders>
              <w:top w:val="nil"/>
              <w:left w:val="nil"/>
              <w:bottom w:val="single" w:sz="8" w:space="0" w:color="auto"/>
              <w:right w:val="single" w:sz="8" w:space="0" w:color="auto"/>
            </w:tcBorders>
            <w:shd w:val="clear" w:color="auto" w:fill="auto"/>
            <w:vAlign w:val="center"/>
            <w:hideMark/>
          </w:tcPr>
          <w:p w14:paraId="40E71968" w14:textId="45E237F8"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NA</w:t>
            </w:r>
          </w:p>
        </w:tc>
      </w:tr>
      <w:tr w:rsidR="00463268" w:rsidRPr="005E2ED1" w14:paraId="4B68AB77" w14:textId="77777777" w:rsidTr="00735E86">
        <w:trPr>
          <w:trHeight w:val="608"/>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66D4D9B1"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Model output</w:t>
            </w:r>
          </w:p>
        </w:tc>
        <w:tc>
          <w:tcPr>
            <w:tcW w:w="536" w:type="dxa"/>
            <w:tcBorders>
              <w:top w:val="nil"/>
              <w:left w:val="nil"/>
              <w:bottom w:val="single" w:sz="8" w:space="0" w:color="auto"/>
              <w:right w:val="single" w:sz="8" w:space="0" w:color="auto"/>
            </w:tcBorders>
            <w:shd w:val="clear" w:color="auto" w:fill="auto"/>
            <w:vAlign w:val="center"/>
            <w:hideMark/>
          </w:tcPr>
          <w:p w14:paraId="0EB03CF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15</w:t>
            </w:r>
          </w:p>
        </w:tc>
        <w:tc>
          <w:tcPr>
            <w:tcW w:w="1423" w:type="dxa"/>
            <w:tcBorders>
              <w:top w:val="nil"/>
              <w:left w:val="nil"/>
              <w:bottom w:val="single" w:sz="8" w:space="0" w:color="auto"/>
              <w:right w:val="single" w:sz="8" w:space="0" w:color="auto"/>
            </w:tcBorders>
            <w:shd w:val="clear" w:color="auto" w:fill="auto"/>
            <w:vAlign w:val="center"/>
            <w:hideMark/>
          </w:tcPr>
          <w:p w14:paraId="1A1E6A4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1BE0DEC5"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the output of the prediction model (e.g., probabilities, classification). Provide details and rationale for any classification and how the thresholds were identified</w:t>
            </w:r>
          </w:p>
        </w:tc>
        <w:tc>
          <w:tcPr>
            <w:tcW w:w="1759" w:type="dxa"/>
            <w:tcBorders>
              <w:top w:val="nil"/>
              <w:left w:val="nil"/>
              <w:bottom w:val="single" w:sz="8" w:space="0" w:color="auto"/>
              <w:right w:val="single" w:sz="8" w:space="0" w:color="auto"/>
            </w:tcBorders>
            <w:shd w:val="clear" w:color="auto" w:fill="auto"/>
            <w:vAlign w:val="center"/>
            <w:hideMark/>
          </w:tcPr>
          <w:p w14:paraId="1CCEFA65" w14:textId="506B0680"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 xml:space="preserve">2.4 model </w:t>
            </w:r>
            <w:r>
              <w:rPr>
                <w:rFonts w:ascii="Times New Roman" w:eastAsia="Times New Roman Uni" w:hAnsi="Times New Roman" w:cs="Times New Roman"/>
                <w:color w:val="000000"/>
                <w:kern w:val="0"/>
                <w:sz w:val="16"/>
                <w:szCs w:val="16"/>
              </w:rPr>
              <w:t>recalibration</w:t>
            </w:r>
            <w:r>
              <w:rPr>
                <w:rFonts w:ascii="Times New Roman" w:eastAsia="Times New Roman Uni" w:hAnsi="Times New Roman" w:cs="Times New Roman" w:hint="eastAsia"/>
                <w:color w:val="000000"/>
                <w:kern w:val="0"/>
                <w:sz w:val="16"/>
                <w:szCs w:val="16"/>
              </w:rPr>
              <w:t xml:space="preserve">; </w:t>
            </w:r>
            <w:r w:rsidRPr="00ED5073">
              <w:rPr>
                <w:rFonts w:ascii="Times New Roman" w:eastAsia="Times New Roman Uni" w:hAnsi="Times New Roman" w:cs="Times New Roman" w:hint="eastAsia"/>
                <w:color w:val="000000"/>
                <w:kern w:val="0"/>
                <w:sz w:val="16"/>
                <w:szCs w:val="16"/>
              </w:rPr>
              <w:t>2.5 model evaluation</w:t>
            </w:r>
          </w:p>
        </w:tc>
      </w:tr>
      <w:tr w:rsidR="00463268" w:rsidRPr="005E2ED1" w14:paraId="5B966B3D" w14:textId="77777777" w:rsidTr="00735E86">
        <w:trPr>
          <w:trHeight w:val="58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0986C59B"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Training versus evaluation</w:t>
            </w:r>
          </w:p>
        </w:tc>
        <w:tc>
          <w:tcPr>
            <w:tcW w:w="536" w:type="dxa"/>
            <w:tcBorders>
              <w:top w:val="nil"/>
              <w:left w:val="nil"/>
              <w:bottom w:val="single" w:sz="8" w:space="0" w:color="auto"/>
              <w:right w:val="single" w:sz="8" w:space="0" w:color="auto"/>
            </w:tcBorders>
            <w:shd w:val="clear" w:color="auto" w:fill="auto"/>
            <w:vAlign w:val="center"/>
            <w:hideMark/>
          </w:tcPr>
          <w:p w14:paraId="125788D4"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16</w:t>
            </w:r>
          </w:p>
        </w:tc>
        <w:tc>
          <w:tcPr>
            <w:tcW w:w="1423" w:type="dxa"/>
            <w:tcBorders>
              <w:top w:val="nil"/>
              <w:left w:val="nil"/>
              <w:bottom w:val="single" w:sz="8" w:space="0" w:color="auto"/>
              <w:right w:val="single" w:sz="8" w:space="0" w:color="auto"/>
            </w:tcBorders>
            <w:shd w:val="clear" w:color="auto" w:fill="auto"/>
            <w:vAlign w:val="center"/>
            <w:hideMark/>
          </w:tcPr>
          <w:p w14:paraId="4328E55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2F3EB0B"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Identify any differences between the development and evaluation data in healthcare setting, eligibility criteria, outcome, and predictors</w:t>
            </w:r>
          </w:p>
        </w:tc>
        <w:tc>
          <w:tcPr>
            <w:tcW w:w="1759" w:type="dxa"/>
            <w:tcBorders>
              <w:top w:val="nil"/>
              <w:left w:val="nil"/>
              <w:bottom w:val="single" w:sz="8" w:space="0" w:color="auto"/>
              <w:right w:val="single" w:sz="8" w:space="0" w:color="auto"/>
            </w:tcBorders>
            <w:shd w:val="clear" w:color="auto" w:fill="auto"/>
            <w:vAlign w:val="center"/>
            <w:hideMark/>
          </w:tcPr>
          <w:p w14:paraId="328CB8B3" w14:textId="57DE3F3A"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 xml:space="preserve">Table 1, </w:t>
            </w:r>
            <w:r w:rsidR="00ED5073">
              <w:rPr>
                <w:rFonts w:ascii="Times New Roman" w:eastAsia="Times New Roman Uni" w:hAnsi="Times New Roman" w:cs="Times New Roman" w:hint="eastAsia"/>
                <w:color w:val="000000"/>
                <w:kern w:val="0"/>
                <w:sz w:val="16"/>
                <w:szCs w:val="16"/>
              </w:rPr>
              <w:t xml:space="preserve">Supplementary </w:t>
            </w:r>
            <w:r w:rsidRPr="005E2ED1">
              <w:rPr>
                <w:rFonts w:ascii="Times New Roman" w:eastAsia="Times New Roman Uni" w:hAnsi="Times New Roman" w:cs="Times New Roman"/>
                <w:color w:val="000000"/>
                <w:kern w:val="0"/>
                <w:sz w:val="16"/>
                <w:szCs w:val="16"/>
              </w:rPr>
              <w:t>Table</w:t>
            </w:r>
            <w:r w:rsidR="00ED5073">
              <w:rPr>
                <w:rFonts w:ascii="Times New Roman" w:eastAsia="Times New Roman Uni" w:hAnsi="Times New Roman" w:cs="Times New Roman" w:hint="eastAsia"/>
                <w:color w:val="000000"/>
                <w:kern w:val="0"/>
                <w:sz w:val="16"/>
                <w:szCs w:val="16"/>
              </w:rPr>
              <w:t xml:space="preserve"> </w:t>
            </w:r>
            <w:r w:rsidR="003D7AF0">
              <w:rPr>
                <w:rFonts w:ascii="Times New Roman" w:eastAsia="Times New Roman Uni" w:hAnsi="Times New Roman" w:cs="Times New Roman" w:hint="eastAsia"/>
                <w:color w:val="000000"/>
                <w:kern w:val="0"/>
                <w:sz w:val="16"/>
                <w:szCs w:val="16"/>
              </w:rPr>
              <w:t>5</w:t>
            </w:r>
          </w:p>
        </w:tc>
      </w:tr>
      <w:tr w:rsidR="00463268" w:rsidRPr="005E2ED1" w14:paraId="6B17AD19" w14:textId="77777777" w:rsidTr="00735E86">
        <w:trPr>
          <w:trHeight w:val="61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349CF68D"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Ethical approval</w:t>
            </w:r>
          </w:p>
        </w:tc>
        <w:tc>
          <w:tcPr>
            <w:tcW w:w="536" w:type="dxa"/>
            <w:tcBorders>
              <w:top w:val="nil"/>
              <w:left w:val="nil"/>
              <w:bottom w:val="single" w:sz="8" w:space="0" w:color="auto"/>
              <w:right w:val="single" w:sz="8" w:space="0" w:color="auto"/>
            </w:tcBorders>
            <w:shd w:val="clear" w:color="auto" w:fill="auto"/>
            <w:vAlign w:val="center"/>
            <w:hideMark/>
          </w:tcPr>
          <w:p w14:paraId="04AB4E93"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17</w:t>
            </w:r>
          </w:p>
        </w:tc>
        <w:tc>
          <w:tcPr>
            <w:tcW w:w="1423" w:type="dxa"/>
            <w:tcBorders>
              <w:top w:val="nil"/>
              <w:left w:val="nil"/>
              <w:bottom w:val="single" w:sz="8" w:space="0" w:color="auto"/>
              <w:right w:val="single" w:sz="8" w:space="0" w:color="auto"/>
            </w:tcBorders>
            <w:shd w:val="clear" w:color="auto" w:fill="auto"/>
            <w:vAlign w:val="center"/>
            <w:hideMark/>
          </w:tcPr>
          <w:p w14:paraId="3AF21E9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758C61BE"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Name the institutional research board or ethics committee that approved the study and describe the participant-informed consent or the ethics committee waiver of informed consent</w:t>
            </w:r>
          </w:p>
        </w:tc>
        <w:tc>
          <w:tcPr>
            <w:tcW w:w="1759" w:type="dxa"/>
            <w:tcBorders>
              <w:top w:val="nil"/>
              <w:left w:val="nil"/>
              <w:bottom w:val="single" w:sz="8" w:space="0" w:color="auto"/>
              <w:right w:val="single" w:sz="8" w:space="0" w:color="auto"/>
            </w:tcBorders>
            <w:shd w:val="clear" w:color="auto" w:fill="auto"/>
            <w:vAlign w:val="center"/>
            <w:hideMark/>
          </w:tcPr>
          <w:p w14:paraId="258E9C87" w14:textId="75CBF9C0"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Acknowledgments</w:t>
            </w:r>
          </w:p>
        </w:tc>
      </w:tr>
      <w:tr w:rsidR="00463268" w:rsidRPr="005E2ED1" w14:paraId="0EE2A556"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65891EB"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OPEN SCIENCE</w:t>
            </w:r>
          </w:p>
        </w:tc>
      </w:tr>
      <w:tr w:rsidR="00463268" w:rsidRPr="005E2ED1" w14:paraId="15A8483E" w14:textId="77777777" w:rsidTr="00735E86">
        <w:trPr>
          <w:trHeight w:val="28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27ED9A3A"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Funding</w:t>
            </w:r>
          </w:p>
        </w:tc>
        <w:tc>
          <w:tcPr>
            <w:tcW w:w="536" w:type="dxa"/>
            <w:tcBorders>
              <w:top w:val="nil"/>
              <w:left w:val="nil"/>
              <w:bottom w:val="single" w:sz="8" w:space="0" w:color="auto"/>
              <w:right w:val="single" w:sz="8" w:space="0" w:color="auto"/>
            </w:tcBorders>
            <w:shd w:val="clear" w:color="auto" w:fill="auto"/>
            <w:vAlign w:val="center"/>
            <w:hideMark/>
          </w:tcPr>
          <w:p w14:paraId="61426F9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18a</w:t>
            </w:r>
          </w:p>
        </w:tc>
        <w:tc>
          <w:tcPr>
            <w:tcW w:w="1423" w:type="dxa"/>
            <w:tcBorders>
              <w:top w:val="nil"/>
              <w:left w:val="nil"/>
              <w:bottom w:val="single" w:sz="8" w:space="0" w:color="auto"/>
              <w:right w:val="single" w:sz="8" w:space="0" w:color="auto"/>
            </w:tcBorders>
            <w:shd w:val="clear" w:color="auto" w:fill="auto"/>
            <w:vAlign w:val="center"/>
            <w:hideMark/>
          </w:tcPr>
          <w:p w14:paraId="4CBF1F5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B220447"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Give the source of funding and the role of the funders for the present study</w:t>
            </w:r>
          </w:p>
        </w:tc>
        <w:tc>
          <w:tcPr>
            <w:tcW w:w="1759" w:type="dxa"/>
            <w:tcBorders>
              <w:top w:val="nil"/>
              <w:left w:val="nil"/>
              <w:bottom w:val="single" w:sz="8" w:space="0" w:color="auto"/>
              <w:right w:val="single" w:sz="8" w:space="0" w:color="auto"/>
            </w:tcBorders>
            <w:shd w:val="clear" w:color="auto" w:fill="auto"/>
            <w:vAlign w:val="center"/>
            <w:hideMark/>
          </w:tcPr>
          <w:p w14:paraId="430AF00F" w14:textId="03D47FA4"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Acknowledgments</w:t>
            </w:r>
          </w:p>
        </w:tc>
      </w:tr>
      <w:tr w:rsidR="00463268" w:rsidRPr="005E2ED1" w14:paraId="586FDE41" w14:textId="77777777" w:rsidTr="00735E86">
        <w:trPr>
          <w:trHeight w:val="413"/>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73E82F5D"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Conflicts of interest</w:t>
            </w:r>
          </w:p>
        </w:tc>
        <w:tc>
          <w:tcPr>
            <w:tcW w:w="536" w:type="dxa"/>
            <w:tcBorders>
              <w:top w:val="nil"/>
              <w:left w:val="nil"/>
              <w:bottom w:val="single" w:sz="8" w:space="0" w:color="auto"/>
              <w:right w:val="single" w:sz="8" w:space="0" w:color="auto"/>
            </w:tcBorders>
            <w:shd w:val="clear" w:color="auto" w:fill="auto"/>
            <w:vAlign w:val="center"/>
            <w:hideMark/>
          </w:tcPr>
          <w:p w14:paraId="2D6DEF8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18b</w:t>
            </w:r>
          </w:p>
        </w:tc>
        <w:tc>
          <w:tcPr>
            <w:tcW w:w="1423" w:type="dxa"/>
            <w:tcBorders>
              <w:top w:val="nil"/>
              <w:left w:val="nil"/>
              <w:bottom w:val="single" w:sz="8" w:space="0" w:color="auto"/>
              <w:right w:val="single" w:sz="8" w:space="0" w:color="auto"/>
            </w:tcBorders>
            <w:shd w:val="clear" w:color="auto" w:fill="auto"/>
            <w:vAlign w:val="center"/>
            <w:hideMark/>
          </w:tcPr>
          <w:p w14:paraId="6D8A174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65AC02D1"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Declare any conflicts of interest and financial disclosures for all authors</w:t>
            </w:r>
          </w:p>
        </w:tc>
        <w:tc>
          <w:tcPr>
            <w:tcW w:w="1759" w:type="dxa"/>
            <w:tcBorders>
              <w:top w:val="nil"/>
              <w:left w:val="nil"/>
              <w:bottom w:val="single" w:sz="8" w:space="0" w:color="auto"/>
              <w:right w:val="single" w:sz="8" w:space="0" w:color="auto"/>
            </w:tcBorders>
            <w:shd w:val="clear" w:color="auto" w:fill="auto"/>
            <w:vAlign w:val="center"/>
            <w:hideMark/>
          </w:tcPr>
          <w:p w14:paraId="12F4E7DE" w14:textId="24990E71"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Declaration of competing interest</w:t>
            </w:r>
          </w:p>
        </w:tc>
      </w:tr>
      <w:tr w:rsidR="00463268" w:rsidRPr="005E2ED1" w14:paraId="64EBD638" w14:textId="77777777" w:rsidTr="00735E86">
        <w:trPr>
          <w:trHeight w:val="413"/>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56AE3CB4"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Protocol</w:t>
            </w:r>
          </w:p>
        </w:tc>
        <w:tc>
          <w:tcPr>
            <w:tcW w:w="536" w:type="dxa"/>
            <w:tcBorders>
              <w:top w:val="nil"/>
              <w:left w:val="nil"/>
              <w:bottom w:val="single" w:sz="8" w:space="0" w:color="auto"/>
              <w:right w:val="single" w:sz="8" w:space="0" w:color="auto"/>
            </w:tcBorders>
            <w:shd w:val="clear" w:color="auto" w:fill="auto"/>
            <w:vAlign w:val="center"/>
            <w:hideMark/>
          </w:tcPr>
          <w:p w14:paraId="755B9E1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18c</w:t>
            </w:r>
          </w:p>
        </w:tc>
        <w:tc>
          <w:tcPr>
            <w:tcW w:w="1423" w:type="dxa"/>
            <w:tcBorders>
              <w:top w:val="nil"/>
              <w:left w:val="nil"/>
              <w:bottom w:val="single" w:sz="8" w:space="0" w:color="auto"/>
              <w:right w:val="single" w:sz="8" w:space="0" w:color="auto"/>
            </w:tcBorders>
            <w:shd w:val="clear" w:color="auto" w:fill="auto"/>
            <w:vAlign w:val="center"/>
            <w:hideMark/>
          </w:tcPr>
          <w:p w14:paraId="56CD4E0B"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D37ECE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Indicate where the study protocol can be accessed or state that a protocol was not prepared</w:t>
            </w:r>
          </w:p>
        </w:tc>
        <w:tc>
          <w:tcPr>
            <w:tcW w:w="1759" w:type="dxa"/>
            <w:tcBorders>
              <w:top w:val="nil"/>
              <w:left w:val="nil"/>
              <w:bottom w:val="single" w:sz="8" w:space="0" w:color="auto"/>
              <w:right w:val="single" w:sz="8" w:space="0" w:color="auto"/>
            </w:tcBorders>
            <w:shd w:val="clear" w:color="auto" w:fill="auto"/>
            <w:vAlign w:val="center"/>
            <w:hideMark/>
          </w:tcPr>
          <w:p w14:paraId="05889C96" w14:textId="0AA92B3E"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 xml:space="preserve"> Not applicable</w:t>
            </w:r>
          </w:p>
        </w:tc>
      </w:tr>
      <w:tr w:rsidR="00463268" w:rsidRPr="005E2ED1" w14:paraId="7BBF49BD" w14:textId="77777777" w:rsidTr="00735E86">
        <w:trPr>
          <w:trHeight w:val="413"/>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4686173B"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Registration</w:t>
            </w:r>
          </w:p>
        </w:tc>
        <w:tc>
          <w:tcPr>
            <w:tcW w:w="536" w:type="dxa"/>
            <w:tcBorders>
              <w:top w:val="nil"/>
              <w:left w:val="nil"/>
              <w:bottom w:val="single" w:sz="8" w:space="0" w:color="auto"/>
              <w:right w:val="single" w:sz="8" w:space="0" w:color="auto"/>
            </w:tcBorders>
            <w:shd w:val="clear" w:color="auto" w:fill="auto"/>
            <w:vAlign w:val="center"/>
            <w:hideMark/>
          </w:tcPr>
          <w:p w14:paraId="21361A1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18d</w:t>
            </w:r>
          </w:p>
        </w:tc>
        <w:tc>
          <w:tcPr>
            <w:tcW w:w="1423" w:type="dxa"/>
            <w:tcBorders>
              <w:top w:val="nil"/>
              <w:left w:val="nil"/>
              <w:bottom w:val="single" w:sz="8" w:space="0" w:color="auto"/>
              <w:right w:val="single" w:sz="8" w:space="0" w:color="auto"/>
            </w:tcBorders>
            <w:shd w:val="clear" w:color="auto" w:fill="auto"/>
            <w:vAlign w:val="center"/>
            <w:hideMark/>
          </w:tcPr>
          <w:p w14:paraId="3392934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929F9B8"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Provide registration information for the study, including register name and registration number, or state that the study was not registered</w:t>
            </w:r>
          </w:p>
        </w:tc>
        <w:tc>
          <w:tcPr>
            <w:tcW w:w="1759" w:type="dxa"/>
            <w:tcBorders>
              <w:top w:val="nil"/>
              <w:left w:val="nil"/>
              <w:bottom w:val="single" w:sz="8" w:space="0" w:color="auto"/>
              <w:right w:val="single" w:sz="8" w:space="0" w:color="auto"/>
            </w:tcBorders>
            <w:shd w:val="clear" w:color="auto" w:fill="auto"/>
            <w:vAlign w:val="center"/>
            <w:hideMark/>
          </w:tcPr>
          <w:p w14:paraId="7A5DCE46" w14:textId="0D50062F" w:rsidR="00463268" w:rsidRPr="005E2ED1" w:rsidRDefault="00ED5073"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Not applicable</w:t>
            </w:r>
          </w:p>
        </w:tc>
      </w:tr>
      <w:tr w:rsidR="00463268" w:rsidRPr="005E2ED1" w14:paraId="0A8972EC" w14:textId="77777777" w:rsidTr="00735E86">
        <w:trPr>
          <w:trHeight w:val="28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747CD0AB"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Data sharing</w:t>
            </w:r>
          </w:p>
        </w:tc>
        <w:tc>
          <w:tcPr>
            <w:tcW w:w="536" w:type="dxa"/>
            <w:tcBorders>
              <w:top w:val="nil"/>
              <w:left w:val="nil"/>
              <w:bottom w:val="single" w:sz="8" w:space="0" w:color="auto"/>
              <w:right w:val="single" w:sz="8" w:space="0" w:color="auto"/>
            </w:tcBorders>
            <w:shd w:val="clear" w:color="auto" w:fill="auto"/>
            <w:vAlign w:val="center"/>
            <w:hideMark/>
          </w:tcPr>
          <w:p w14:paraId="735E177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18e</w:t>
            </w:r>
          </w:p>
        </w:tc>
        <w:tc>
          <w:tcPr>
            <w:tcW w:w="1423" w:type="dxa"/>
            <w:tcBorders>
              <w:top w:val="nil"/>
              <w:left w:val="nil"/>
              <w:bottom w:val="single" w:sz="8" w:space="0" w:color="auto"/>
              <w:right w:val="single" w:sz="8" w:space="0" w:color="auto"/>
            </w:tcBorders>
            <w:shd w:val="clear" w:color="auto" w:fill="auto"/>
            <w:vAlign w:val="center"/>
            <w:hideMark/>
          </w:tcPr>
          <w:p w14:paraId="7BB65CD5"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E14514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Provide details of the availability of the study data</w:t>
            </w:r>
          </w:p>
        </w:tc>
        <w:tc>
          <w:tcPr>
            <w:tcW w:w="1759" w:type="dxa"/>
            <w:tcBorders>
              <w:top w:val="nil"/>
              <w:left w:val="nil"/>
              <w:bottom w:val="single" w:sz="8" w:space="0" w:color="auto"/>
              <w:right w:val="single" w:sz="8" w:space="0" w:color="auto"/>
            </w:tcBorders>
            <w:shd w:val="clear" w:color="auto" w:fill="auto"/>
            <w:vAlign w:val="center"/>
            <w:hideMark/>
          </w:tcPr>
          <w:p w14:paraId="0C7F4BBE" w14:textId="64EC6A8D"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Data sharing statement</w:t>
            </w:r>
          </w:p>
        </w:tc>
      </w:tr>
      <w:tr w:rsidR="00463268" w:rsidRPr="005E2ED1" w14:paraId="4D1CD709" w14:textId="77777777" w:rsidTr="00735E86">
        <w:trPr>
          <w:trHeight w:val="28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560A725E"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Code sharing</w:t>
            </w:r>
          </w:p>
        </w:tc>
        <w:tc>
          <w:tcPr>
            <w:tcW w:w="536" w:type="dxa"/>
            <w:tcBorders>
              <w:top w:val="nil"/>
              <w:left w:val="nil"/>
              <w:bottom w:val="single" w:sz="8" w:space="0" w:color="auto"/>
              <w:right w:val="single" w:sz="8" w:space="0" w:color="auto"/>
            </w:tcBorders>
            <w:shd w:val="clear" w:color="auto" w:fill="auto"/>
            <w:vAlign w:val="center"/>
            <w:hideMark/>
          </w:tcPr>
          <w:p w14:paraId="69D2678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18f</w:t>
            </w:r>
          </w:p>
        </w:tc>
        <w:tc>
          <w:tcPr>
            <w:tcW w:w="1423" w:type="dxa"/>
            <w:tcBorders>
              <w:top w:val="nil"/>
              <w:left w:val="nil"/>
              <w:bottom w:val="single" w:sz="8" w:space="0" w:color="auto"/>
              <w:right w:val="single" w:sz="8" w:space="0" w:color="auto"/>
            </w:tcBorders>
            <w:shd w:val="clear" w:color="auto" w:fill="auto"/>
            <w:vAlign w:val="center"/>
            <w:hideMark/>
          </w:tcPr>
          <w:p w14:paraId="47DB592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44F8DBBA" w14:textId="05207F65"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Provide details of the availability of the analytical code</w:t>
            </w:r>
          </w:p>
        </w:tc>
        <w:tc>
          <w:tcPr>
            <w:tcW w:w="1759" w:type="dxa"/>
            <w:tcBorders>
              <w:top w:val="nil"/>
              <w:left w:val="nil"/>
              <w:bottom w:val="single" w:sz="8" w:space="0" w:color="auto"/>
              <w:right w:val="single" w:sz="8" w:space="0" w:color="auto"/>
            </w:tcBorders>
            <w:shd w:val="clear" w:color="auto" w:fill="auto"/>
            <w:vAlign w:val="center"/>
            <w:hideMark/>
          </w:tcPr>
          <w:p w14:paraId="1A125A3F" w14:textId="5CC09BDB"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Data sharing statement</w:t>
            </w:r>
          </w:p>
        </w:tc>
      </w:tr>
      <w:tr w:rsidR="00463268" w:rsidRPr="005E2ED1" w14:paraId="4C983DE9"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6725E4B"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PATIENT &amp; PUBLIC INVOLVEMENT</w:t>
            </w:r>
          </w:p>
        </w:tc>
      </w:tr>
      <w:tr w:rsidR="00463268" w:rsidRPr="005E2ED1" w14:paraId="66A5212A" w14:textId="77777777" w:rsidTr="00735E86">
        <w:trPr>
          <w:trHeight w:val="61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078BE53F"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Patient &amp; Public Involvement</w:t>
            </w:r>
          </w:p>
        </w:tc>
        <w:tc>
          <w:tcPr>
            <w:tcW w:w="536" w:type="dxa"/>
            <w:tcBorders>
              <w:top w:val="nil"/>
              <w:left w:val="nil"/>
              <w:bottom w:val="single" w:sz="8" w:space="0" w:color="auto"/>
              <w:right w:val="single" w:sz="8" w:space="0" w:color="auto"/>
            </w:tcBorders>
            <w:shd w:val="clear" w:color="auto" w:fill="auto"/>
            <w:vAlign w:val="center"/>
            <w:hideMark/>
          </w:tcPr>
          <w:p w14:paraId="1CE64DF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19</w:t>
            </w:r>
          </w:p>
        </w:tc>
        <w:tc>
          <w:tcPr>
            <w:tcW w:w="1423" w:type="dxa"/>
            <w:tcBorders>
              <w:top w:val="nil"/>
              <w:left w:val="nil"/>
              <w:bottom w:val="single" w:sz="8" w:space="0" w:color="auto"/>
              <w:right w:val="single" w:sz="8" w:space="0" w:color="auto"/>
            </w:tcBorders>
            <w:shd w:val="clear" w:color="auto" w:fill="auto"/>
            <w:vAlign w:val="center"/>
            <w:hideMark/>
          </w:tcPr>
          <w:p w14:paraId="4A490F43"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6FDB48B7"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Provide details of any patient and public involvement during the design, conduct, reporting, interpretation, or dissemination of the study or state no involvement.</w:t>
            </w:r>
          </w:p>
        </w:tc>
        <w:tc>
          <w:tcPr>
            <w:tcW w:w="1759" w:type="dxa"/>
            <w:tcBorders>
              <w:top w:val="nil"/>
              <w:left w:val="nil"/>
              <w:bottom w:val="single" w:sz="8" w:space="0" w:color="auto"/>
              <w:right w:val="single" w:sz="8" w:space="0" w:color="auto"/>
            </w:tcBorders>
            <w:shd w:val="clear" w:color="auto" w:fill="auto"/>
            <w:vAlign w:val="center"/>
            <w:hideMark/>
          </w:tcPr>
          <w:p w14:paraId="4A818A58" w14:textId="6F478F7F"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Acknowledgments</w:t>
            </w:r>
          </w:p>
        </w:tc>
      </w:tr>
      <w:tr w:rsidR="00463268" w:rsidRPr="005E2ED1" w14:paraId="6E3E08ED"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7F6483C"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RESULTS</w:t>
            </w:r>
          </w:p>
        </w:tc>
      </w:tr>
      <w:tr w:rsidR="00463268" w:rsidRPr="005E2ED1" w14:paraId="0B2004D7" w14:textId="77777777" w:rsidTr="00735E86">
        <w:trPr>
          <w:trHeight w:val="615"/>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5CE951D9"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Participants</w:t>
            </w:r>
          </w:p>
        </w:tc>
        <w:tc>
          <w:tcPr>
            <w:tcW w:w="536" w:type="dxa"/>
            <w:tcBorders>
              <w:top w:val="nil"/>
              <w:left w:val="nil"/>
              <w:bottom w:val="single" w:sz="8" w:space="0" w:color="auto"/>
              <w:right w:val="single" w:sz="8" w:space="0" w:color="auto"/>
            </w:tcBorders>
            <w:shd w:val="clear" w:color="auto" w:fill="auto"/>
            <w:vAlign w:val="center"/>
            <w:hideMark/>
          </w:tcPr>
          <w:p w14:paraId="7DF5E57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20a</w:t>
            </w:r>
          </w:p>
        </w:tc>
        <w:tc>
          <w:tcPr>
            <w:tcW w:w="1423" w:type="dxa"/>
            <w:tcBorders>
              <w:top w:val="nil"/>
              <w:left w:val="nil"/>
              <w:bottom w:val="single" w:sz="8" w:space="0" w:color="auto"/>
              <w:right w:val="single" w:sz="8" w:space="0" w:color="auto"/>
            </w:tcBorders>
            <w:shd w:val="clear" w:color="auto" w:fill="auto"/>
            <w:vAlign w:val="center"/>
            <w:hideMark/>
          </w:tcPr>
          <w:p w14:paraId="5D702AAB"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3321BD76"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the flow of participants through the study, including the number of participants with and without the outcome and, if applicable, a summary of the follow-up time. A diagram may be helpful.</w:t>
            </w:r>
          </w:p>
        </w:tc>
        <w:tc>
          <w:tcPr>
            <w:tcW w:w="1759" w:type="dxa"/>
            <w:tcBorders>
              <w:top w:val="nil"/>
              <w:left w:val="nil"/>
              <w:bottom w:val="single" w:sz="8" w:space="0" w:color="auto"/>
              <w:right w:val="single" w:sz="8" w:space="0" w:color="auto"/>
            </w:tcBorders>
            <w:shd w:val="clear" w:color="auto" w:fill="auto"/>
            <w:vAlign w:val="center"/>
            <w:hideMark/>
          </w:tcPr>
          <w:p w14:paraId="306E1B74" w14:textId="6477C73C"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3.1 Population characteristics</w:t>
            </w:r>
            <w:r>
              <w:rPr>
                <w:rFonts w:ascii="Times New Roman" w:eastAsia="Times New Roman Uni" w:hAnsi="Times New Roman" w:cs="Times New Roman" w:hint="eastAsia"/>
                <w:color w:val="000000"/>
                <w:kern w:val="0"/>
                <w:sz w:val="16"/>
                <w:szCs w:val="16"/>
              </w:rPr>
              <w:t>;</w:t>
            </w:r>
            <w:r w:rsidR="00463268" w:rsidRPr="005E2ED1">
              <w:rPr>
                <w:rFonts w:ascii="Times New Roman" w:eastAsia="Times New Roman Uni" w:hAnsi="Times New Roman" w:cs="Times New Roman"/>
                <w:color w:val="000000"/>
                <w:kern w:val="0"/>
                <w:sz w:val="16"/>
                <w:szCs w:val="16"/>
              </w:rPr>
              <w:t xml:space="preserve"> Figure1</w:t>
            </w:r>
          </w:p>
        </w:tc>
      </w:tr>
      <w:tr w:rsidR="00463268" w:rsidRPr="005E2ED1" w14:paraId="732E51DF" w14:textId="77777777" w:rsidTr="00735E86">
        <w:trPr>
          <w:trHeight w:val="1110"/>
        </w:trPr>
        <w:tc>
          <w:tcPr>
            <w:tcW w:w="1150" w:type="dxa"/>
            <w:vMerge/>
            <w:tcBorders>
              <w:top w:val="nil"/>
              <w:left w:val="single" w:sz="8" w:space="0" w:color="auto"/>
              <w:bottom w:val="single" w:sz="8" w:space="0" w:color="auto"/>
              <w:right w:val="single" w:sz="8" w:space="0" w:color="auto"/>
            </w:tcBorders>
            <w:vAlign w:val="center"/>
            <w:hideMark/>
          </w:tcPr>
          <w:p w14:paraId="66665B75"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7FCF8FE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20b</w:t>
            </w:r>
          </w:p>
        </w:tc>
        <w:tc>
          <w:tcPr>
            <w:tcW w:w="1423" w:type="dxa"/>
            <w:tcBorders>
              <w:top w:val="nil"/>
              <w:left w:val="nil"/>
              <w:bottom w:val="single" w:sz="8" w:space="0" w:color="auto"/>
              <w:right w:val="single" w:sz="8" w:space="0" w:color="auto"/>
            </w:tcBorders>
            <w:shd w:val="clear" w:color="auto" w:fill="auto"/>
            <w:vAlign w:val="center"/>
            <w:hideMark/>
          </w:tcPr>
          <w:p w14:paraId="58D0D9E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F434682"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Report the characteristics overall and, where applicable, for each data source or setting, including the key dates, key predictors (including demographics), treatments received, sample size, number of outcome events, follow-up time, and amount of missing data. A table may be helpful. Report any differences across key demographic groups.</w:t>
            </w:r>
          </w:p>
        </w:tc>
        <w:tc>
          <w:tcPr>
            <w:tcW w:w="1759" w:type="dxa"/>
            <w:tcBorders>
              <w:top w:val="nil"/>
              <w:left w:val="nil"/>
              <w:bottom w:val="single" w:sz="8" w:space="0" w:color="auto"/>
              <w:right w:val="single" w:sz="8" w:space="0" w:color="auto"/>
            </w:tcBorders>
            <w:shd w:val="clear" w:color="auto" w:fill="auto"/>
            <w:vAlign w:val="center"/>
            <w:hideMark/>
          </w:tcPr>
          <w:p w14:paraId="32F4C4CA" w14:textId="79C94F50"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3.1 Population characteristics</w:t>
            </w:r>
            <w:r w:rsidR="00463268" w:rsidRPr="005E2ED1">
              <w:rPr>
                <w:rFonts w:ascii="Times New Roman" w:eastAsia="Times New Roman Uni" w:hAnsi="Times New Roman" w:cs="Times New Roman"/>
                <w:color w:val="000000"/>
                <w:kern w:val="0"/>
                <w:sz w:val="16"/>
                <w:szCs w:val="16"/>
              </w:rPr>
              <w:t>, Table 1</w:t>
            </w:r>
          </w:p>
        </w:tc>
      </w:tr>
      <w:tr w:rsidR="00463268" w:rsidRPr="005E2ED1" w14:paraId="6CABC9D0" w14:textId="77777777" w:rsidTr="00735E86">
        <w:trPr>
          <w:trHeight w:val="615"/>
        </w:trPr>
        <w:tc>
          <w:tcPr>
            <w:tcW w:w="1150" w:type="dxa"/>
            <w:vMerge/>
            <w:tcBorders>
              <w:top w:val="nil"/>
              <w:left w:val="single" w:sz="8" w:space="0" w:color="auto"/>
              <w:bottom w:val="single" w:sz="8" w:space="0" w:color="auto"/>
              <w:right w:val="single" w:sz="8" w:space="0" w:color="auto"/>
            </w:tcBorders>
            <w:vAlign w:val="center"/>
            <w:hideMark/>
          </w:tcPr>
          <w:p w14:paraId="5307C5B5"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6C388798"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20c</w:t>
            </w:r>
          </w:p>
        </w:tc>
        <w:tc>
          <w:tcPr>
            <w:tcW w:w="1423" w:type="dxa"/>
            <w:tcBorders>
              <w:top w:val="nil"/>
              <w:left w:val="nil"/>
              <w:bottom w:val="single" w:sz="8" w:space="0" w:color="auto"/>
              <w:right w:val="single" w:sz="8" w:space="0" w:color="auto"/>
            </w:tcBorders>
            <w:shd w:val="clear" w:color="auto" w:fill="auto"/>
            <w:vAlign w:val="center"/>
            <w:hideMark/>
          </w:tcPr>
          <w:p w14:paraId="4FB6C01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w:t>
            </w:r>
          </w:p>
        </w:tc>
        <w:tc>
          <w:tcPr>
            <w:tcW w:w="4252" w:type="dxa"/>
            <w:tcBorders>
              <w:top w:val="nil"/>
              <w:left w:val="nil"/>
              <w:bottom w:val="single" w:sz="8" w:space="0" w:color="auto"/>
              <w:right w:val="single" w:sz="8" w:space="0" w:color="auto"/>
            </w:tcBorders>
            <w:shd w:val="clear" w:color="auto" w:fill="auto"/>
            <w:vAlign w:val="center"/>
            <w:hideMark/>
          </w:tcPr>
          <w:p w14:paraId="30F30ABE"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For model evaluation, show a comparison with the development data of the distribution of important predictors (demographics, predictors, and outcome).</w:t>
            </w:r>
          </w:p>
        </w:tc>
        <w:tc>
          <w:tcPr>
            <w:tcW w:w="1759" w:type="dxa"/>
            <w:tcBorders>
              <w:top w:val="nil"/>
              <w:left w:val="nil"/>
              <w:bottom w:val="single" w:sz="8" w:space="0" w:color="auto"/>
              <w:right w:val="single" w:sz="8" w:space="0" w:color="auto"/>
            </w:tcBorders>
            <w:shd w:val="clear" w:color="auto" w:fill="auto"/>
            <w:vAlign w:val="center"/>
            <w:hideMark/>
          </w:tcPr>
          <w:p w14:paraId="76EFE832" w14:textId="3A544BF3"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3.1 Population characteristics</w:t>
            </w:r>
            <w:r w:rsidR="00463268" w:rsidRPr="005E2ED1">
              <w:rPr>
                <w:rFonts w:ascii="Times New Roman" w:eastAsia="Times New Roman Uni" w:hAnsi="Times New Roman" w:cs="Times New Roman"/>
                <w:color w:val="000000"/>
                <w:kern w:val="0"/>
                <w:sz w:val="16"/>
                <w:szCs w:val="16"/>
              </w:rPr>
              <w:t>, Table 1</w:t>
            </w:r>
          </w:p>
        </w:tc>
      </w:tr>
      <w:tr w:rsidR="00463268" w:rsidRPr="005E2ED1" w14:paraId="3D5D68CE" w14:textId="77777777" w:rsidTr="00735E86">
        <w:trPr>
          <w:trHeight w:val="61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156A0FF3"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Model development</w:t>
            </w:r>
          </w:p>
        </w:tc>
        <w:tc>
          <w:tcPr>
            <w:tcW w:w="536" w:type="dxa"/>
            <w:tcBorders>
              <w:top w:val="nil"/>
              <w:left w:val="nil"/>
              <w:bottom w:val="single" w:sz="8" w:space="0" w:color="auto"/>
              <w:right w:val="single" w:sz="8" w:space="0" w:color="auto"/>
            </w:tcBorders>
            <w:shd w:val="clear" w:color="auto" w:fill="auto"/>
            <w:vAlign w:val="center"/>
            <w:hideMark/>
          </w:tcPr>
          <w:p w14:paraId="20F2999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21</w:t>
            </w:r>
          </w:p>
        </w:tc>
        <w:tc>
          <w:tcPr>
            <w:tcW w:w="1423" w:type="dxa"/>
            <w:tcBorders>
              <w:top w:val="nil"/>
              <w:left w:val="nil"/>
              <w:bottom w:val="single" w:sz="8" w:space="0" w:color="auto"/>
              <w:right w:val="single" w:sz="8" w:space="0" w:color="auto"/>
            </w:tcBorders>
            <w:shd w:val="clear" w:color="auto" w:fill="auto"/>
            <w:vAlign w:val="center"/>
            <w:hideMark/>
          </w:tcPr>
          <w:p w14:paraId="15FB3E87"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629A8081"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the number of participants and outcome events in each analysis (e.g., for model development, hyperparameter tuning, model evaluation)</w:t>
            </w:r>
          </w:p>
        </w:tc>
        <w:tc>
          <w:tcPr>
            <w:tcW w:w="1759" w:type="dxa"/>
            <w:tcBorders>
              <w:top w:val="nil"/>
              <w:left w:val="nil"/>
              <w:bottom w:val="single" w:sz="8" w:space="0" w:color="auto"/>
              <w:right w:val="single" w:sz="8" w:space="0" w:color="auto"/>
            </w:tcBorders>
            <w:shd w:val="clear" w:color="auto" w:fill="auto"/>
            <w:vAlign w:val="center"/>
            <w:hideMark/>
          </w:tcPr>
          <w:p w14:paraId="5C40CF4B" w14:textId="10B5E19B" w:rsidR="00463268" w:rsidRPr="005E2ED1" w:rsidRDefault="00ED5073" w:rsidP="00463268">
            <w:pPr>
              <w:widowControl/>
              <w:jc w:val="left"/>
              <w:rPr>
                <w:rFonts w:ascii="Times New Roman" w:eastAsia="Times New Roman Uni" w:hAnsi="Times New Roman" w:cs="Times New Roman"/>
                <w:color w:val="000000"/>
                <w:kern w:val="0"/>
                <w:sz w:val="16"/>
                <w:szCs w:val="16"/>
              </w:rPr>
            </w:pPr>
            <w:r w:rsidRPr="00ED5073">
              <w:rPr>
                <w:rFonts w:ascii="Times New Roman" w:eastAsia="Times New Roman Uni" w:hAnsi="Times New Roman" w:cs="Times New Roman" w:hint="eastAsia"/>
                <w:color w:val="000000"/>
                <w:kern w:val="0"/>
                <w:sz w:val="16"/>
                <w:szCs w:val="16"/>
              </w:rPr>
              <w:t>3.1 Population characteristics</w:t>
            </w:r>
            <w:r>
              <w:rPr>
                <w:rFonts w:ascii="Times New Roman" w:eastAsia="Times New Roman Uni" w:hAnsi="Times New Roman" w:cs="Times New Roman" w:hint="eastAsia"/>
                <w:color w:val="000000"/>
                <w:kern w:val="0"/>
                <w:sz w:val="16"/>
                <w:szCs w:val="16"/>
              </w:rPr>
              <w:t xml:space="preserve">; </w:t>
            </w:r>
            <w:r w:rsidR="00463268" w:rsidRPr="005E2ED1">
              <w:rPr>
                <w:rFonts w:ascii="Times New Roman" w:eastAsia="Times New Roman Uni" w:hAnsi="Times New Roman" w:cs="Times New Roman"/>
                <w:color w:val="000000"/>
                <w:kern w:val="0"/>
                <w:sz w:val="16"/>
                <w:szCs w:val="16"/>
              </w:rPr>
              <w:t xml:space="preserve">Table 1, </w:t>
            </w:r>
            <w:r>
              <w:rPr>
                <w:rFonts w:ascii="Times New Roman" w:eastAsia="Times New Roman Uni" w:hAnsi="Times New Roman" w:cs="Times New Roman" w:hint="eastAsia"/>
                <w:color w:val="000000"/>
                <w:kern w:val="0"/>
                <w:sz w:val="16"/>
                <w:szCs w:val="16"/>
              </w:rPr>
              <w:t xml:space="preserve">Supplementary </w:t>
            </w:r>
            <w:r w:rsidR="00463268" w:rsidRPr="005E2ED1">
              <w:rPr>
                <w:rFonts w:ascii="Times New Roman" w:eastAsia="Times New Roman Uni" w:hAnsi="Times New Roman" w:cs="Times New Roman"/>
                <w:color w:val="000000"/>
                <w:kern w:val="0"/>
                <w:sz w:val="16"/>
                <w:szCs w:val="16"/>
              </w:rPr>
              <w:t>Table</w:t>
            </w:r>
            <w:r>
              <w:rPr>
                <w:rFonts w:ascii="Times New Roman" w:eastAsia="Times New Roman Uni" w:hAnsi="Times New Roman" w:cs="Times New Roman" w:hint="eastAsia"/>
                <w:color w:val="000000"/>
                <w:kern w:val="0"/>
                <w:sz w:val="16"/>
                <w:szCs w:val="16"/>
              </w:rPr>
              <w:t xml:space="preserve"> </w:t>
            </w:r>
            <w:r w:rsidR="003D7AF0">
              <w:rPr>
                <w:rFonts w:ascii="Times New Roman" w:eastAsia="Times New Roman Uni" w:hAnsi="Times New Roman" w:cs="Times New Roman" w:hint="eastAsia"/>
                <w:color w:val="000000"/>
                <w:kern w:val="0"/>
                <w:sz w:val="16"/>
                <w:szCs w:val="16"/>
              </w:rPr>
              <w:t>2-3</w:t>
            </w:r>
          </w:p>
        </w:tc>
      </w:tr>
      <w:tr w:rsidR="00463268" w:rsidRPr="005E2ED1" w14:paraId="1ACAE3B9" w14:textId="77777777" w:rsidTr="00735E86">
        <w:trPr>
          <w:trHeight w:val="85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438A8AA4"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Model specification</w:t>
            </w:r>
          </w:p>
        </w:tc>
        <w:tc>
          <w:tcPr>
            <w:tcW w:w="536" w:type="dxa"/>
            <w:tcBorders>
              <w:top w:val="nil"/>
              <w:left w:val="nil"/>
              <w:bottom w:val="single" w:sz="8" w:space="0" w:color="auto"/>
              <w:right w:val="single" w:sz="8" w:space="0" w:color="auto"/>
            </w:tcBorders>
            <w:shd w:val="clear" w:color="auto" w:fill="auto"/>
            <w:vAlign w:val="center"/>
            <w:hideMark/>
          </w:tcPr>
          <w:p w14:paraId="34F58D5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22</w:t>
            </w:r>
          </w:p>
        </w:tc>
        <w:tc>
          <w:tcPr>
            <w:tcW w:w="1423" w:type="dxa"/>
            <w:tcBorders>
              <w:top w:val="nil"/>
              <w:left w:val="nil"/>
              <w:bottom w:val="single" w:sz="8" w:space="0" w:color="auto"/>
              <w:right w:val="single" w:sz="8" w:space="0" w:color="auto"/>
            </w:tcBorders>
            <w:shd w:val="clear" w:color="auto" w:fill="auto"/>
            <w:vAlign w:val="center"/>
            <w:hideMark/>
          </w:tcPr>
          <w:p w14:paraId="4B3B512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3DA591F3" w14:textId="09CF103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Provide details of the full prediction model (e.g., formula, code, object, application programming interface) to allow predictions in new individuals and to enable third-party evaluation and implementation, including any restrictions to access or re-use (e.g., freely available, proprietary)</w:t>
            </w:r>
          </w:p>
        </w:tc>
        <w:tc>
          <w:tcPr>
            <w:tcW w:w="1759" w:type="dxa"/>
            <w:tcBorders>
              <w:top w:val="nil"/>
              <w:left w:val="nil"/>
              <w:bottom w:val="single" w:sz="8" w:space="0" w:color="auto"/>
              <w:right w:val="single" w:sz="8" w:space="0" w:color="auto"/>
            </w:tcBorders>
            <w:shd w:val="clear" w:color="auto" w:fill="auto"/>
            <w:vAlign w:val="center"/>
            <w:hideMark/>
          </w:tcPr>
          <w:p w14:paraId="13DCDB04" w14:textId="468EE353"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 xml:space="preserve">Supplementary Table </w:t>
            </w:r>
            <w:r w:rsidR="003D7AF0">
              <w:rPr>
                <w:rFonts w:ascii="Times New Roman" w:eastAsia="Times New Roman Uni" w:hAnsi="Times New Roman" w:cs="Times New Roman" w:hint="eastAsia"/>
                <w:color w:val="000000"/>
                <w:kern w:val="0"/>
                <w:sz w:val="16"/>
                <w:szCs w:val="16"/>
              </w:rPr>
              <w:t>2-3</w:t>
            </w:r>
            <w:r>
              <w:rPr>
                <w:rFonts w:ascii="Times New Roman" w:eastAsia="Times New Roman Uni" w:hAnsi="Times New Roman" w:cs="Times New Roman" w:hint="eastAsia"/>
                <w:color w:val="000000"/>
                <w:kern w:val="0"/>
                <w:sz w:val="16"/>
                <w:szCs w:val="16"/>
              </w:rPr>
              <w:t>, Data sharing statement</w:t>
            </w:r>
          </w:p>
        </w:tc>
      </w:tr>
      <w:tr w:rsidR="00463268" w:rsidRPr="005E2ED1" w14:paraId="0AB442C2" w14:textId="77777777" w:rsidTr="00735E86">
        <w:trPr>
          <w:trHeight w:val="1020"/>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748EFDAE"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Model performance</w:t>
            </w:r>
          </w:p>
        </w:tc>
        <w:tc>
          <w:tcPr>
            <w:tcW w:w="536" w:type="dxa"/>
            <w:tcBorders>
              <w:top w:val="nil"/>
              <w:left w:val="nil"/>
              <w:bottom w:val="single" w:sz="8" w:space="0" w:color="auto"/>
              <w:right w:val="single" w:sz="8" w:space="0" w:color="auto"/>
            </w:tcBorders>
            <w:shd w:val="clear" w:color="auto" w:fill="auto"/>
            <w:vAlign w:val="center"/>
            <w:hideMark/>
          </w:tcPr>
          <w:p w14:paraId="2CA6F55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23a</w:t>
            </w:r>
          </w:p>
        </w:tc>
        <w:tc>
          <w:tcPr>
            <w:tcW w:w="1423" w:type="dxa"/>
            <w:tcBorders>
              <w:top w:val="nil"/>
              <w:left w:val="nil"/>
              <w:bottom w:val="single" w:sz="8" w:space="0" w:color="auto"/>
              <w:right w:val="single" w:sz="8" w:space="0" w:color="auto"/>
            </w:tcBorders>
            <w:shd w:val="clear" w:color="auto" w:fill="auto"/>
            <w:vAlign w:val="center"/>
            <w:hideMark/>
          </w:tcPr>
          <w:p w14:paraId="1C200C6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1488FC40"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Report model performance estimates with confidence intervals, including for any key subgroups (e.g., sociodemographic). Consider plots to aid presentation.</w:t>
            </w:r>
          </w:p>
        </w:tc>
        <w:tc>
          <w:tcPr>
            <w:tcW w:w="1759" w:type="dxa"/>
            <w:tcBorders>
              <w:top w:val="nil"/>
              <w:left w:val="nil"/>
              <w:bottom w:val="single" w:sz="8" w:space="0" w:color="auto"/>
              <w:right w:val="single" w:sz="8" w:space="0" w:color="auto"/>
            </w:tcBorders>
            <w:shd w:val="clear" w:color="auto" w:fill="auto"/>
            <w:vAlign w:val="center"/>
            <w:hideMark/>
          </w:tcPr>
          <w:p w14:paraId="6641F080" w14:textId="00CD97C7"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3.2-3.4</w:t>
            </w:r>
            <w:r w:rsidR="00463268" w:rsidRPr="005E2ED1">
              <w:rPr>
                <w:rFonts w:ascii="Times New Roman" w:eastAsia="Times New Roman Uni" w:hAnsi="Times New Roman" w:cs="Times New Roman"/>
                <w:color w:val="000000"/>
                <w:kern w:val="0"/>
                <w:sz w:val="16"/>
                <w:szCs w:val="16"/>
              </w:rPr>
              <w:t xml:space="preserve">, Table2, </w:t>
            </w:r>
            <w:r>
              <w:rPr>
                <w:rFonts w:ascii="Times New Roman" w:eastAsia="Times New Roman Uni" w:hAnsi="Times New Roman" w:cs="Times New Roman" w:hint="eastAsia"/>
                <w:color w:val="000000"/>
                <w:kern w:val="0"/>
                <w:sz w:val="16"/>
                <w:szCs w:val="16"/>
              </w:rPr>
              <w:t xml:space="preserve">Supplementary </w:t>
            </w:r>
            <w:r w:rsidR="00463268" w:rsidRPr="005E2ED1">
              <w:rPr>
                <w:rFonts w:ascii="Times New Roman" w:eastAsia="Times New Roman Uni" w:hAnsi="Times New Roman" w:cs="Times New Roman"/>
                <w:color w:val="000000"/>
                <w:kern w:val="0"/>
                <w:sz w:val="16"/>
                <w:szCs w:val="16"/>
              </w:rPr>
              <w:t>Table</w:t>
            </w:r>
            <w:r w:rsidR="003D7AF0">
              <w:rPr>
                <w:rFonts w:ascii="Times New Roman" w:eastAsia="Times New Roman Uni" w:hAnsi="Times New Roman" w:cs="Times New Roman" w:hint="eastAsia"/>
                <w:color w:val="000000"/>
                <w:kern w:val="0"/>
                <w:sz w:val="16"/>
                <w:szCs w:val="16"/>
              </w:rPr>
              <w:t xml:space="preserve"> </w:t>
            </w:r>
            <w:r w:rsidR="00463268" w:rsidRPr="005E2ED1">
              <w:rPr>
                <w:rFonts w:ascii="Times New Roman" w:eastAsia="Times New Roman Uni" w:hAnsi="Times New Roman" w:cs="Times New Roman"/>
                <w:color w:val="000000"/>
                <w:kern w:val="0"/>
                <w:sz w:val="16"/>
                <w:szCs w:val="16"/>
              </w:rPr>
              <w:t>6-</w:t>
            </w:r>
            <w:r w:rsidR="00B6565D">
              <w:rPr>
                <w:rFonts w:ascii="Times New Roman" w:eastAsia="Times New Roman Uni" w:hAnsi="Times New Roman" w:cs="Times New Roman" w:hint="eastAsia"/>
                <w:color w:val="000000"/>
                <w:kern w:val="0"/>
                <w:sz w:val="16"/>
                <w:szCs w:val="16"/>
              </w:rPr>
              <w:t>1</w:t>
            </w:r>
            <w:r w:rsidR="003D7AF0">
              <w:rPr>
                <w:rFonts w:ascii="Times New Roman" w:eastAsia="Times New Roman Uni" w:hAnsi="Times New Roman" w:cs="Times New Roman" w:hint="eastAsia"/>
                <w:color w:val="000000"/>
                <w:kern w:val="0"/>
                <w:sz w:val="16"/>
                <w:szCs w:val="16"/>
              </w:rPr>
              <w:t>4</w:t>
            </w:r>
            <w:r w:rsidR="00463268" w:rsidRPr="005E2ED1">
              <w:rPr>
                <w:rFonts w:ascii="Times New Roman" w:eastAsia="Times New Roman Uni" w:hAnsi="Times New Roman" w:cs="Times New Roman"/>
                <w:color w:val="000000"/>
                <w:kern w:val="0"/>
                <w:sz w:val="16"/>
                <w:szCs w:val="16"/>
              </w:rPr>
              <w:t xml:space="preserve">, Figure </w:t>
            </w:r>
            <w:r w:rsidR="003D7AF0">
              <w:rPr>
                <w:rFonts w:ascii="Times New Roman" w:eastAsia="Times New Roman Uni" w:hAnsi="Times New Roman" w:cs="Times New Roman" w:hint="eastAsia"/>
                <w:color w:val="000000"/>
                <w:kern w:val="0"/>
                <w:sz w:val="16"/>
                <w:szCs w:val="16"/>
              </w:rPr>
              <w:t>3-</w:t>
            </w:r>
            <w:r w:rsidR="00B6565D">
              <w:rPr>
                <w:rFonts w:ascii="Times New Roman" w:eastAsia="Times New Roman Uni" w:hAnsi="Times New Roman" w:cs="Times New Roman" w:hint="eastAsia"/>
                <w:color w:val="000000"/>
                <w:kern w:val="0"/>
                <w:sz w:val="16"/>
                <w:szCs w:val="16"/>
              </w:rPr>
              <w:t>4</w:t>
            </w:r>
            <w:r w:rsidR="00463268" w:rsidRPr="005E2ED1">
              <w:rPr>
                <w:rFonts w:ascii="Times New Roman" w:eastAsia="Times New Roman Uni" w:hAnsi="Times New Roman" w:cs="Times New Roman"/>
                <w:color w:val="000000"/>
                <w:kern w:val="0"/>
                <w:sz w:val="16"/>
                <w:szCs w:val="16"/>
              </w:rPr>
              <w:t xml:space="preserve">, </w:t>
            </w:r>
            <w:r>
              <w:rPr>
                <w:rFonts w:ascii="Times New Roman" w:eastAsia="Times New Roman Uni" w:hAnsi="Times New Roman" w:cs="Times New Roman" w:hint="eastAsia"/>
                <w:color w:val="000000"/>
                <w:kern w:val="0"/>
                <w:sz w:val="16"/>
                <w:szCs w:val="16"/>
              </w:rPr>
              <w:t>Supplementary</w:t>
            </w:r>
            <w:r w:rsidR="00B81D9C">
              <w:rPr>
                <w:rFonts w:ascii="Times New Roman" w:eastAsia="Times New Roman Uni" w:hAnsi="Times New Roman" w:cs="Times New Roman" w:hint="eastAsia"/>
                <w:color w:val="000000"/>
                <w:kern w:val="0"/>
                <w:sz w:val="16"/>
                <w:szCs w:val="16"/>
              </w:rPr>
              <w:t xml:space="preserve"> </w:t>
            </w:r>
            <w:r w:rsidR="00463268" w:rsidRPr="005E2ED1">
              <w:rPr>
                <w:rFonts w:ascii="Times New Roman" w:eastAsia="Times New Roman Uni" w:hAnsi="Times New Roman" w:cs="Times New Roman"/>
                <w:color w:val="000000"/>
                <w:kern w:val="0"/>
                <w:sz w:val="16"/>
                <w:szCs w:val="16"/>
              </w:rPr>
              <w:t>Figure</w:t>
            </w:r>
            <w:r>
              <w:rPr>
                <w:rFonts w:ascii="Times New Roman" w:eastAsia="Times New Roman Uni" w:hAnsi="Times New Roman" w:cs="Times New Roman" w:hint="eastAsia"/>
                <w:color w:val="000000"/>
                <w:kern w:val="0"/>
                <w:sz w:val="16"/>
                <w:szCs w:val="16"/>
              </w:rPr>
              <w:t xml:space="preserve"> </w:t>
            </w:r>
            <w:r w:rsidR="003D7AF0">
              <w:rPr>
                <w:rFonts w:ascii="Times New Roman" w:eastAsia="Times New Roman Uni" w:hAnsi="Times New Roman" w:cs="Times New Roman" w:hint="eastAsia"/>
                <w:color w:val="000000"/>
                <w:kern w:val="0"/>
                <w:sz w:val="16"/>
                <w:szCs w:val="16"/>
              </w:rPr>
              <w:t>2-7</w:t>
            </w:r>
          </w:p>
        </w:tc>
      </w:tr>
      <w:tr w:rsidR="00463268" w:rsidRPr="005E2ED1" w14:paraId="12AA8E37" w14:textId="77777777" w:rsidTr="00735E86">
        <w:trPr>
          <w:trHeight w:val="450"/>
        </w:trPr>
        <w:tc>
          <w:tcPr>
            <w:tcW w:w="1150" w:type="dxa"/>
            <w:vMerge/>
            <w:tcBorders>
              <w:top w:val="nil"/>
              <w:left w:val="single" w:sz="8" w:space="0" w:color="auto"/>
              <w:bottom w:val="single" w:sz="8" w:space="0" w:color="auto"/>
              <w:right w:val="single" w:sz="8" w:space="0" w:color="auto"/>
            </w:tcBorders>
            <w:vAlign w:val="center"/>
            <w:hideMark/>
          </w:tcPr>
          <w:p w14:paraId="4071C14D"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671182F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23b</w:t>
            </w:r>
          </w:p>
        </w:tc>
        <w:tc>
          <w:tcPr>
            <w:tcW w:w="1423" w:type="dxa"/>
            <w:tcBorders>
              <w:top w:val="nil"/>
              <w:left w:val="nil"/>
              <w:bottom w:val="single" w:sz="8" w:space="0" w:color="auto"/>
              <w:right w:val="single" w:sz="8" w:space="0" w:color="auto"/>
            </w:tcBorders>
            <w:shd w:val="clear" w:color="auto" w:fill="auto"/>
            <w:vAlign w:val="center"/>
            <w:hideMark/>
          </w:tcPr>
          <w:p w14:paraId="25DAD97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7D63F04"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If examined, report results of any heterogeneity in model performance across clusters. See TRIPOD Cluster for additional details</w:t>
            </w:r>
            <w:r w:rsidRPr="005E2ED1">
              <w:rPr>
                <w:rFonts w:ascii="Times New Roman" w:eastAsia="Times New Roman Uni" w:hAnsi="Times New Roman" w:cs="Times New Roman"/>
                <w:color w:val="000000"/>
                <w:kern w:val="0"/>
                <w:sz w:val="16"/>
                <w:szCs w:val="16"/>
                <w:vertAlign w:val="superscript"/>
              </w:rPr>
              <w:t>3</w:t>
            </w:r>
            <w:r w:rsidRPr="005E2ED1">
              <w:rPr>
                <w:rFonts w:ascii="Times New Roman" w:eastAsia="Times New Roman Uni" w:hAnsi="Times New Roman" w:cs="Times New Roman"/>
                <w:color w:val="000000"/>
                <w:kern w:val="0"/>
                <w:sz w:val="16"/>
                <w:szCs w:val="16"/>
              </w:rPr>
              <w:t>.</w:t>
            </w:r>
          </w:p>
        </w:tc>
        <w:tc>
          <w:tcPr>
            <w:tcW w:w="1759" w:type="dxa"/>
            <w:tcBorders>
              <w:top w:val="nil"/>
              <w:left w:val="nil"/>
              <w:bottom w:val="single" w:sz="8" w:space="0" w:color="auto"/>
              <w:right w:val="single" w:sz="8" w:space="0" w:color="auto"/>
            </w:tcBorders>
            <w:shd w:val="clear" w:color="auto" w:fill="auto"/>
            <w:vAlign w:val="center"/>
            <w:hideMark/>
          </w:tcPr>
          <w:p w14:paraId="513C558B"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Not applicable</w:t>
            </w:r>
          </w:p>
        </w:tc>
      </w:tr>
      <w:tr w:rsidR="00463268" w:rsidRPr="005E2ED1" w14:paraId="5C67A553" w14:textId="77777777" w:rsidTr="00735E86">
        <w:trPr>
          <w:trHeight w:val="1020"/>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341E89DB"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Model updating</w:t>
            </w:r>
          </w:p>
        </w:tc>
        <w:tc>
          <w:tcPr>
            <w:tcW w:w="536" w:type="dxa"/>
            <w:tcBorders>
              <w:top w:val="nil"/>
              <w:left w:val="nil"/>
              <w:bottom w:val="single" w:sz="8" w:space="0" w:color="auto"/>
              <w:right w:val="single" w:sz="8" w:space="0" w:color="auto"/>
            </w:tcBorders>
            <w:shd w:val="clear" w:color="auto" w:fill="auto"/>
            <w:vAlign w:val="center"/>
            <w:hideMark/>
          </w:tcPr>
          <w:p w14:paraId="129B610A"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24</w:t>
            </w:r>
          </w:p>
        </w:tc>
        <w:tc>
          <w:tcPr>
            <w:tcW w:w="1423" w:type="dxa"/>
            <w:tcBorders>
              <w:top w:val="nil"/>
              <w:left w:val="nil"/>
              <w:bottom w:val="single" w:sz="8" w:space="0" w:color="auto"/>
              <w:right w:val="single" w:sz="8" w:space="0" w:color="auto"/>
            </w:tcBorders>
            <w:shd w:val="clear" w:color="auto" w:fill="auto"/>
            <w:vAlign w:val="center"/>
            <w:hideMark/>
          </w:tcPr>
          <w:p w14:paraId="6DE6853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E</w:t>
            </w:r>
          </w:p>
        </w:tc>
        <w:tc>
          <w:tcPr>
            <w:tcW w:w="4252" w:type="dxa"/>
            <w:tcBorders>
              <w:top w:val="nil"/>
              <w:left w:val="nil"/>
              <w:bottom w:val="single" w:sz="8" w:space="0" w:color="auto"/>
              <w:right w:val="single" w:sz="8" w:space="0" w:color="auto"/>
            </w:tcBorders>
            <w:shd w:val="clear" w:color="auto" w:fill="auto"/>
            <w:vAlign w:val="center"/>
            <w:hideMark/>
          </w:tcPr>
          <w:p w14:paraId="3F924F60"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Report the results from any model updating, including the updated model and subsequent performance</w:t>
            </w:r>
          </w:p>
        </w:tc>
        <w:tc>
          <w:tcPr>
            <w:tcW w:w="1759" w:type="dxa"/>
            <w:tcBorders>
              <w:top w:val="nil"/>
              <w:left w:val="nil"/>
              <w:bottom w:val="single" w:sz="8" w:space="0" w:color="auto"/>
              <w:right w:val="single" w:sz="8" w:space="0" w:color="auto"/>
            </w:tcBorders>
            <w:shd w:val="clear" w:color="auto" w:fill="auto"/>
            <w:vAlign w:val="center"/>
            <w:hideMark/>
          </w:tcPr>
          <w:p w14:paraId="6AFBE406" w14:textId="5913BBD6" w:rsidR="00463268" w:rsidRPr="005E2ED1" w:rsidRDefault="003D7AF0"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3.2-3.4</w:t>
            </w:r>
            <w:r w:rsidRPr="005E2ED1">
              <w:rPr>
                <w:rFonts w:ascii="Times New Roman" w:eastAsia="Times New Roman Uni" w:hAnsi="Times New Roman" w:cs="Times New Roman"/>
                <w:color w:val="000000"/>
                <w:kern w:val="0"/>
                <w:sz w:val="16"/>
                <w:szCs w:val="16"/>
              </w:rPr>
              <w:t xml:space="preserve">, Table2, </w:t>
            </w:r>
            <w:r>
              <w:rPr>
                <w:rFonts w:ascii="Times New Roman" w:eastAsia="Times New Roman Uni" w:hAnsi="Times New Roman" w:cs="Times New Roman" w:hint="eastAsia"/>
                <w:color w:val="000000"/>
                <w:kern w:val="0"/>
                <w:sz w:val="16"/>
                <w:szCs w:val="16"/>
              </w:rPr>
              <w:t xml:space="preserve">Supplementary </w:t>
            </w:r>
            <w:r w:rsidRPr="005E2ED1">
              <w:rPr>
                <w:rFonts w:ascii="Times New Roman" w:eastAsia="Times New Roman Uni" w:hAnsi="Times New Roman" w:cs="Times New Roman"/>
                <w:color w:val="000000"/>
                <w:kern w:val="0"/>
                <w:sz w:val="16"/>
                <w:szCs w:val="16"/>
              </w:rPr>
              <w:t>Table</w:t>
            </w:r>
            <w:r>
              <w:rPr>
                <w:rFonts w:ascii="Times New Roman" w:eastAsia="Times New Roman Uni" w:hAnsi="Times New Roman" w:cs="Times New Roman" w:hint="eastAsia"/>
                <w:color w:val="000000"/>
                <w:kern w:val="0"/>
                <w:sz w:val="16"/>
                <w:szCs w:val="16"/>
              </w:rPr>
              <w:t xml:space="preserve"> </w:t>
            </w:r>
            <w:r w:rsidRPr="005E2ED1">
              <w:rPr>
                <w:rFonts w:ascii="Times New Roman" w:eastAsia="Times New Roman Uni" w:hAnsi="Times New Roman" w:cs="Times New Roman"/>
                <w:color w:val="000000"/>
                <w:kern w:val="0"/>
                <w:sz w:val="16"/>
                <w:szCs w:val="16"/>
              </w:rPr>
              <w:t>6-</w:t>
            </w:r>
            <w:r>
              <w:rPr>
                <w:rFonts w:ascii="Times New Roman" w:eastAsia="Times New Roman Uni" w:hAnsi="Times New Roman" w:cs="Times New Roman" w:hint="eastAsia"/>
                <w:color w:val="000000"/>
                <w:kern w:val="0"/>
                <w:sz w:val="16"/>
                <w:szCs w:val="16"/>
              </w:rPr>
              <w:t>14</w:t>
            </w:r>
            <w:r w:rsidRPr="005E2ED1">
              <w:rPr>
                <w:rFonts w:ascii="Times New Roman" w:eastAsia="Times New Roman Uni" w:hAnsi="Times New Roman" w:cs="Times New Roman"/>
                <w:color w:val="000000"/>
                <w:kern w:val="0"/>
                <w:sz w:val="16"/>
                <w:szCs w:val="16"/>
              </w:rPr>
              <w:t xml:space="preserve">, Figure </w:t>
            </w:r>
            <w:r>
              <w:rPr>
                <w:rFonts w:ascii="Times New Roman" w:eastAsia="Times New Roman Uni" w:hAnsi="Times New Roman" w:cs="Times New Roman" w:hint="eastAsia"/>
                <w:color w:val="000000"/>
                <w:kern w:val="0"/>
                <w:sz w:val="16"/>
                <w:szCs w:val="16"/>
              </w:rPr>
              <w:t>3-4</w:t>
            </w:r>
            <w:r w:rsidRPr="005E2ED1">
              <w:rPr>
                <w:rFonts w:ascii="Times New Roman" w:eastAsia="Times New Roman Uni" w:hAnsi="Times New Roman" w:cs="Times New Roman"/>
                <w:color w:val="000000"/>
                <w:kern w:val="0"/>
                <w:sz w:val="16"/>
                <w:szCs w:val="16"/>
              </w:rPr>
              <w:t xml:space="preserve">, </w:t>
            </w:r>
            <w:r w:rsidR="00B81D9C">
              <w:rPr>
                <w:rFonts w:ascii="Times New Roman" w:eastAsia="Times New Roman Uni" w:hAnsi="Times New Roman" w:cs="Times New Roman" w:hint="eastAsia"/>
                <w:color w:val="000000"/>
                <w:kern w:val="0"/>
                <w:sz w:val="16"/>
                <w:szCs w:val="16"/>
              </w:rPr>
              <w:t>S</w:t>
            </w:r>
            <w:r>
              <w:rPr>
                <w:rFonts w:ascii="Times New Roman" w:eastAsia="Times New Roman Uni" w:hAnsi="Times New Roman" w:cs="Times New Roman" w:hint="eastAsia"/>
                <w:color w:val="000000"/>
                <w:kern w:val="0"/>
                <w:sz w:val="16"/>
                <w:szCs w:val="16"/>
              </w:rPr>
              <w:t xml:space="preserve">upplementary </w:t>
            </w:r>
            <w:r w:rsidRPr="005E2ED1">
              <w:rPr>
                <w:rFonts w:ascii="Times New Roman" w:eastAsia="Times New Roman Uni" w:hAnsi="Times New Roman" w:cs="Times New Roman"/>
                <w:color w:val="000000"/>
                <w:kern w:val="0"/>
                <w:sz w:val="16"/>
                <w:szCs w:val="16"/>
              </w:rPr>
              <w:t>Figure</w:t>
            </w:r>
            <w:r>
              <w:rPr>
                <w:rFonts w:ascii="Times New Roman" w:eastAsia="Times New Roman Uni" w:hAnsi="Times New Roman" w:cs="Times New Roman" w:hint="eastAsia"/>
                <w:color w:val="000000"/>
                <w:kern w:val="0"/>
                <w:sz w:val="16"/>
                <w:szCs w:val="16"/>
              </w:rPr>
              <w:t xml:space="preserve"> 2-7</w:t>
            </w:r>
          </w:p>
        </w:tc>
      </w:tr>
      <w:tr w:rsidR="00463268" w:rsidRPr="005E2ED1" w14:paraId="65B9C248" w14:textId="77777777" w:rsidTr="00735E86">
        <w:trPr>
          <w:trHeight w:val="248"/>
        </w:trPr>
        <w:tc>
          <w:tcPr>
            <w:tcW w:w="9120"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F3E57C4" w14:textId="77777777" w:rsidR="00463268" w:rsidRPr="005E2ED1" w:rsidRDefault="00463268" w:rsidP="00463268">
            <w:pPr>
              <w:widowControl/>
              <w:jc w:val="left"/>
              <w:rPr>
                <w:rFonts w:ascii="Times New Roman" w:eastAsia="Times New Roman Uni" w:hAnsi="Times New Roman" w:cs="Times New Roman"/>
                <w:b/>
                <w:bCs/>
                <w:color w:val="000000"/>
                <w:kern w:val="0"/>
                <w:sz w:val="16"/>
                <w:szCs w:val="16"/>
              </w:rPr>
            </w:pPr>
            <w:r w:rsidRPr="005E2ED1">
              <w:rPr>
                <w:rFonts w:ascii="Times New Roman" w:eastAsia="Times New Roman Uni" w:hAnsi="Times New Roman" w:cs="Times New Roman"/>
                <w:b/>
                <w:bCs/>
                <w:color w:val="000000"/>
                <w:kern w:val="0"/>
                <w:sz w:val="16"/>
                <w:szCs w:val="16"/>
              </w:rPr>
              <w:t>DISCUSSION</w:t>
            </w:r>
          </w:p>
        </w:tc>
      </w:tr>
      <w:tr w:rsidR="00463268" w:rsidRPr="005E2ED1" w14:paraId="12C2C8B7" w14:textId="77777777" w:rsidTr="00735E86">
        <w:trPr>
          <w:trHeight w:val="413"/>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225F3A52"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Interpretation</w:t>
            </w:r>
          </w:p>
        </w:tc>
        <w:tc>
          <w:tcPr>
            <w:tcW w:w="536" w:type="dxa"/>
            <w:tcBorders>
              <w:top w:val="nil"/>
              <w:left w:val="nil"/>
              <w:bottom w:val="single" w:sz="8" w:space="0" w:color="auto"/>
              <w:right w:val="single" w:sz="8" w:space="0" w:color="auto"/>
            </w:tcBorders>
            <w:shd w:val="clear" w:color="auto" w:fill="auto"/>
            <w:vAlign w:val="center"/>
            <w:hideMark/>
          </w:tcPr>
          <w:p w14:paraId="3A4D206D"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25</w:t>
            </w:r>
          </w:p>
        </w:tc>
        <w:tc>
          <w:tcPr>
            <w:tcW w:w="1423" w:type="dxa"/>
            <w:tcBorders>
              <w:top w:val="nil"/>
              <w:left w:val="nil"/>
              <w:bottom w:val="single" w:sz="8" w:space="0" w:color="auto"/>
              <w:right w:val="single" w:sz="8" w:space="0" w:color="auto"/>
            </w:tcBorders>
            <w:shd w:val="clear" w:color="auto" w:fill="auto"/>
            <w:vAlign w:val="center"/>
            <w:hideMark/>
          </w:tcPr>
          <w:p w14:paraId="3BE1B7C3"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D53763A"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Give an overall interpretation of the main results, including issues of fairness in the context of the objectives and previous studies</w:t>
            </w:r>
          </w:p>
        </w:tc>
        <w:tc>
          <w:tcPr>
            <w:tcW w:w="1759" w:type="dxa"/>
            <w:tcBorders>
              <w:top w:val="nil"/>
              <w:left w:val="nil"/>
              <w:bottom w:val="single" w:sz="8" w:space="0" w:color="auto"/>
              <w:right w:val="single" w:sz="8" w:space="0" w:color="auto"/>
            </w:tcBorders>
            <w:shd w:val="clear" w:color="auto" w:fill="auto"/>
            <w:vAlign w:val="center"/>
            <w:hideMark/>
          </w:tcPr>
          <w:p w14:paraId="65EB665C" w14:textId="589FABBA"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r w:rsidR="00463268" w:rsidRPr="005E2ED1" w14:paraId="290AB836" w14:textId="77777777" w:rsidTr="00735E86">
        <w:trPr>
          <w:trHeight w:val="615"/>
        </w:trPr>
        <w:tc>
          <w:tcPr>
            <w:tcW w:w="1150" w:type="dxa"/>
            <w:tcBorders>
              <w:top w:val="nil"/>
              <w:left w:val="single" w:sz="8" w:space="0" w:color="auto"/>
              <w:bottom w:val="single" w:sz="8" w:space="0" w:color="auto"/>
              <w:right w:val="single" w:sz="8" w:space="0" w:color="auto"/>
            </w:tcBorders>
            <w:shd w:val="clear" w:color="auto" w:fill="auto"/>
            <w:vAlign w:val="center"/>
            <w:hideMark/>
          </w:tcPr>
          <w:p w14:paraId="559AE088"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Limitations</w:t>
            </w:r>
          </w:p>
        </w:tc>
        <w:tc>
          <w:tcPr>
            <w:tcW w:w="536" w:type="dxa"/>
            <w:tcBorders>
              <w:top w:val="nil"/>
              <w:left w:val="nil"/>
              <w:bottom w:val="single" w:sz="8" w:space="0" w:color="auto"/>
              <w:right w:val="single" w:sz="8" w:space="0" w:color="auto"/>
            </w:tcBorders>
            <w:shd w:val="clear" w:color="auto" w:fill="auto"/>
            <w:vAlign w:val="center"/>
            <w:hideMark/>
          </w:tcPr>
          <w:p w14:paraId="31A4A942"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26</w:t>
            </w:r>
          </w:p>
        </w:tc>
        <w:tc>
          <w:tcPr>
            <w:tcW w:w="1423" w:type="dxa"/>
            <w:tcBorders>
              <w:top w:val="nil"/>
              <w:left w:val="nil"/>
              <w:bottom w:val="single" w:sz="8" w:space="0" w:color="auto"/>
              <w:right w:val="single" w:sz="8" w:space="0" w:color="auto"/>
            </w:tcBorders>
            <w:shd w:val="clear" w:color="auto" w:fill="auto"/>
            <w:vAlign w:val="center"/>
            <w:hideMark/>
          </w:tcPr>
          <w:p w14:paraId="14FE1961"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73204DE4"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Discuss any limitations of the study (such as a non-representative sample, sample size, overfitting, missing data) and their effects on any biases, statistical uncertainty, and generalizability</w:t>
            </w:r>
          </w:p>
        </w:tc>
        <w:tc>
          <w:tcPr>
            <w:tcW w:w="1759" w:type="dxa"/>
            <w:tcBorders>
              <w:top w:val="nil"/>
              <w:left w:val="nil"/>
              <w:bottom w:val="single" w:sz="8" w:space="0" w:color="auto"/>
              <w:right w:val="single" w:sz="8" w:space="0" w:color="auto"/>
            </w:tcBorders>
            <w:shd w:val="clear" w:color="auto" w:fill="auto"/>
            <w:vAlign w:val="center"/>
            <w:hideMark/>
          </w:tcPr>
          <w:p w14:paraId="395911C0" w14:textId="0FF16635"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r w:rsidR="00463268" w:rsidRPr="005E2ED1" w14:paraId="4C828921" w14:textId="77777777" w:rsidTr="00735E86">
        <w:trPr>
          <w:trHeight w:val="413"/>
        </w:trPr>
        <w:tc>
          <w:tcPr>
            <w:tcW w:w="1150" w:type="dxa"/>
            <w:vMerge w:val="restart"/>
            <w:tcBorders>
              <w:top w:val="nil"/>
              <w:left w:val="single" w:sz="8" w:space="0" w:color="auto"/>
              <w:bottom w:val="single" w:sz="8" w:space="0" w:color="auto"/>
              <w:right w:val="single" w:sz="8" w:space="0" w:color="auto"/>
            </w:tcBorders>
            <w:shd w:val="clear" w:color="auto" w:fill="auto"/>
            <w:vAlign w:val="center"/>
            <w:hideMark/>
          </w:tcPr>
          <w:p w14:paraId="1B49B1B5"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r w:rsidRPr="005E2ED1">
              <w:rPr>
                <w:rFonts w:ascii="Times New Roman" w:eastAsia="Times New Roman Uni" w:hAnsi="Times New Roman" w:cs="Times New Roman"/>
                <w:i/>
                <w:iCs/>
                <w:color w:val="000000"/>
                <w:kern w:val="0"/>
                <w:sz w:val="16"/>
                <w:szCs w:val="16"/>
              </w:rPr>
              <w:t>Usability of the model in the context of current care</w:t>
            </w:r>
          </w:p>
        </w:tc>
        <w:tc>
          <w:tcPr>
            <w:tcW w:w="536" w:type="dxa"/>
            <w:tcBorders>
              <w:top w:val="nil"/>
              <w:left w:val="nil"/>
              <w:bottom w:val="single" w:sz="8" w:space="0" w:color="auto"/>
              <w:right w:val="single" w:sz="8" w:space="0" w:color="auto"/>
            </w:tcBorders>
            <w:shd w:val="clear" w:color="auto" w:fill="auto"/>
            <w:vAlign w:val="center"/>
            <w:hideMark/>
          </w:tcPr>
          <w:p w14:paraId="7533282B"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27a</w:t>
            </w:r>
          </w:p>
        </w:tc>
        <w:tc>
          <w:tcPr>
            <w:tcW w:w="1423" w:type="dxa"/>
            <w:tcBorders>
              <w:top w:val="nil"/>
              <w:left w:val="nil"/>
              <w:bottom w:val="single" w:sz="8" w:space="0" w:color="auto"/>
              <w:right w:val="single" w:sz="8" w:space="0" w:color="auto"/>
            </w:tcBorders>
            <w:shd w:val="clear" w:color="auto" w:fill="auto"/>
            <w:vAlign w:val="center"/>
            <w:hideMark/>
          </w:tcPr>
          <w:p w14:paraId="4698FB66"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75F1429B"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Describe how poor quality or unavailable input data (e.g., predictor values) should be assessed and handled when implementing the prediction model</w:t>
            </w:r>
          </w:p>
        </w:tc>
        <w:tc>
          <w:tcPr>
            <w:tcW w:w="1759" w:type="dxa"/>
            <w:tcBorders>
              <w:top w:val="nil"/>
              <w:left w:val="nil"/>
              <w:bottom w:val="single" w:sz="8" w:space="0" w:color="auto"/>
              <w:right w:val="single" w:sz="8" w:space="0" w:color="auto"/>
            </w:tcBorders>
            <w:shd w:val="clear" w:color="auto" w:fill="auto"/>
            <w:vAlign w:val="center"/>
            <w:hideMark/>
          </w:tcPr>
          <w:p w14:paraId="43952A3F" w14:textId="5AA0988B"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r w:rsidR="00463268" w:rsidRPr="005E2ED1" w14:paraId="77A7DEFE" w14:textId="77777777" w:rsidTr="00735E86">
        <w:trPr>
          <w:trHeight w:val="413"/>
        </w:trPr>
        <w:tc>
          <w:tcPr>
            <w:tcW w:w="1150" w:type="dxa"/>
            <w:vMerge/>
            <w:tcBorders>
              <w:top w:val="nil"/>
              <w:left w:val="single" w:sz="8" w:space="0" w:color="auto"/>
              <w:bottom w:val="single" w:sz="8" w:space="0" w:color="auto"/>
              <w:right w:val="single" w:sz="8" w:space="0" w:color="auto"/>
            </w:tcBorders>
            <w:vAlign w:val="center"/>
            <w:hideMark/>
          </w:tcPr>
          <w:p w14:paraId="46D39373"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3DCC8229"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27b</w:t>
            </w:r>
          </w:p>
        </w:tc>
        <w:tc>
          <w:tcPr>
            <w:tcW w:w="1423" w:type="dxa"/>
            <w:tcBorders>
              <w:top w:val="nil"/>
              <w:left w:val="nil"/>
              <w:bottom w:val="single" w:sz="8" w:space="0" w:color="auto"/>
              <w:right w:val="single" w:sz="8" w:space="0" w:color="auto"/>
            </w:tcBorders>
            <w:shd w:val="clear" w:color="auto" w:fill="auto"/>
            <w:vAlign w:val="center"/>
            <w:hideMark/>
          </w:tcPr>
          <w:p w14:paraId="69AA417F"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w:t>
            </w:r>
          </w:p>
        </w:tc>
        <w:tc>
          <w:tcPr>
            <w:tcW w:w="4252" w:type="dxa"/>
            <w:tcBorders>
              <w:top w:val="nil"/>
              <w:left w:val="nil"/>
              <w:bottom w:val="single" w:sz="8" w:space="0" w:color="auto"/>
              <w:right w:val="single" w:sz="8" w:space="0" w:color="auto"/>
            </w:tcBorders>
            <w:shd w:val="clear" w:color="auto" w:fill="auto"/>
            <w:vAlign w:val="center"/>
            <w:hideMark/>
          </w:tcPr>
          <w:p w14:paraId="439FA6D6"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Specify whether users will be required to interact in the handling of the input data or use of the model, and what level of expertise is required of users</w:t>
            </w:r>
          </w:p>
        </w:tc>
        <w:tc>
          <w:tcPr>
            <w:tcW w:w="1759" w:type="dxa"/>
            <w:tcBorders>
              <w:top w:val="nil"/>
              <w:left w:val="nil"/>
              <w:bottom w:val="single" w:sz="8" w:space="0" w:color="auto"/>
              <w:right w:val="single" w:sz="8" w:space="0" w:color="auto"/>
            </w:tcBorders>
            <w:shd w:val="clear" w:color="auto" w:fill="auto"/>
            <w:vAlign w:val="center"/>
            <w:hideMark/>
          </w:tcPr>
          <w:p w14:paraId="5ED049B0" w14:textId="18258FA6"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r w:rsidR="00463268" w:rsidRPr="005E2ED1" w14:paraId="17C06C4D" w14:textId="77777777" w:rsidTr="00735E86">
        <w:trPr>
          <w:trHeight w:val="413"/>
        </w:trPr>
        <w:tc>
          <w:tcPr>
            <w:tcW w:w="1150" w:type="dxa"/>
            <w:vMerge/>
            <w:tcBorders>
              <w:top w:val="nil"/>
              <w:left w:val="single" w:sz="8" w:space="0" w:color="auto"/>
              <w:bottom w:val="single" w:sz="8" w:space="0" w:color="auto"/>
              <w:right w:val="single" w:sz="8" w:space="0" w:color="auto"/>
            </w:tcBorders>
            <w:vAlign w:val="center"/>
            <w:hideMark/>
          </w:tcPr>
          <w:p w14:paraId="7E22B25A" w14:textId="77777777" w:rsidR="00463268" w:rsidRPr="005E2ED1" w:rsidRDefault="00463268" w:rsidP="00463268">
            <w:pPr>
              <w:widowControl/>
              <w:jc w:val="left"/>
              <w:rPr>
                <w:rFonts w:ascii="Times New Roman" w:eastAsia="Times New Roman Uni" w:hAnsi="Times New Roman" w:cs="Times New Roman"/>
                <w:i/>
                <w:iCs/>
                <w:color w:val="000000"/>
                <w:kern w:val="0"/>
                <w:sz w:val="16"/>
                <w:szCs w:val="16"/>
              </w:rPr>
            </w:pPr>
          </w:p>
        </w:tc>
        <w:tc>
          <w:tcPr>
            <w:tcW w:w="536" w:type="dxa"/>
            <w:tcBorders>
              <w:top w:val="nil"/>
              <w:left w:val="nil"/>
              <w:bottom w:val="single" w:sz="8" w:space="0" w:color="auto"/>
              <w:right w:val="single" w:sz="8" w:space="0" w:color="auto"/>
            </w:tcBorders>
            <w:shd w:val="clear" w:color="auto" w:fill="auto"/>
            <w:vAlign w:val="center"/>
            <w:hideMark/>
          </w:tcPr>
          <w:p w14:paraId="14211F1C"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27c</w:t>
            </w:r>
          </w:p>
        </w:tc>
        <w:tc>
          <w:tcPr>
            <w:tcW w:w="1423" w:type="dxa"/>
            <w:tcBorders>
              <w:top w:val="nil"/>
              <w:left w:val="nil"/>
              <w:bottom w:val="single" w:sz="8" w:space="0" w:color="auto"/>
              <w:right w:val="single" w:sz="8" w:space="0" w:color="auto"/>
            </w:tcBorders>
            <w:shd w:val="clear" w:color="auto" w:fill="auto"/>
            <w:vAlign w:val="center"/>
            <w:hideMark/>
          </w:tcPr>
          <w:p w14:paraId="55B324C0" w14:textId="77777777" w:rsidR="00463268" w:rsidRPr="005E2ED1" w:rsidRDefault="00463268" w:rsidP="00463268">
            <w:pPr>
              <w:widowControl/>
              <w:jc w:val="center"/>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D;E</w:t>
            </w:r>
          </w:p>
        </w:tc>
        <w:tc>
          <w:tcPr>
            <w:tcW w:w="4252" w:type="dxa"/>
            <w:tcBorders>
              <w:top w:val="nil"/>
              <w:left w:val="nil"/>
              <w:bottom w:val="single" w:sz="8" w:space="0" w:color="auto"/>
              <w:right w:val="single" w:sz="8" w:space="0" w:color="auto"/>
            </w:tcBorders>
            <w:shd w:val="clear" w:color="auto" w:fill="auto"/>
            <w:vAlign w:val="center"/>
            <w:hideMark/>
          </w:tcPr>
          <w:p w14:paraId="5495C0B3" w14:textId="77777777" w:rsidR="00463268" w:rsidRPr="005E2ED1" w:rsidRDefault="00463268" w:rsidP="00463268">
            <w:pPr>
              <w:widowControl/>
              <w:jc w:val="left"/>
              <w:rPr>
                <w:rFonts w:ascii="Times New Roman" w:eastAsia="Times New Roman Uni" w:hAnsi="Times New Roman" w:cs="Times New Roman"/>
                <w:color w:val="000000"/>
                <w:kern w:val="0"/>
                <w:sz w:val="16"/>
                <w:szCs w:val="16"/>
              </w:rPr>
            </w:pPr>
            <w:r w:rsidRPr="005E2ED1">
              <w:rPr>
                <w:rFonts w:ascii="Times New Roman" w:eastAsia="Times New Roman Uni" w:hAnsi="Times New Roman" w:cs="Times New Roman"/>
                <w:color w:val="000000"/>
                <w:kern w:val="0"/>
                <w:sz w:val="16"/>
                <w:szCs w:val="16"/>
              </w:rPr>
              <w:t>Discuss any next steps for future research, with a specific view to applicability and generalizability of the model</w:t>
            </w:r>
          </w:p>
        </w:tc>
        <w:tc>
          <w:tcPr>
            <w:tcW w:w="1759" w:type="dxa"/>
            <w:tcBorders>
              <w:top w:val="nil"/>
              <w:left w:val="nil"/>
              <w:bottom w:val="single" w:sz="8" w:space="0" w:color="auto"/>
              <w:right w:val="single" w:sz="8" w:space="0" w:color="auto"/>
            </w:tcBorders>
            <w:shd w:val="clear" w:color="auto" w:fill="auto"/>
            <w:vAlign w:val="center"/>
            <w:hideMark/>
          </w:tcPr>
          <w:p w14:paraId="100E82E6" w14:textId="6C99997D" w:rsidR="00463268" w:rsidRPr="005E2ED1" w:rsidRDefault="00A24D0F" w:rsidP="00463268">
            <w:pPr>
              <w:widowControl/>
              <w:jc w:val="left"/>
              <w:rPr>
                <w:rFonts w:ascii="Times New Roman" w:eastAsia="Times New Roman Uni" w:hAnsi="Times New Roman" w:cs="Times New Roman"/>
                <w:color w:val="000000"/>
                <w:kern w:val="0"/>
                <w:sz w:val="16"/>
                <w:szCs w:val="16"/>
              </w:rPr>
            </w:pPr>
            <w:r>
              <w:rPr>
                <w:rFonts w:ascii="Times New Roman" w:eastAsia="Times New Roman Uni" w:hAnsi="Times New Roman" w:cs="Times New Roman" w:hint="eastAsia"/>
                <w:color w:val="000000"/>
                <w:kern w:val="0"/>
                <w:sz w:val="16"/>
                <w:szCs w:val="16"/>
              </w:rPr>
              <w:t>4. discussion</w:t>
            </w:r>
          </w:p>
        </w:tc>
      </w:tr>
    </w:tbl>
    <w:p w14:paraId="44F45499" w14:textId="56EB3005" w:rsidR="00B42D15" w:rsidRPr="005E2ED1" w:rsidRDefault="008611C4" w:rsidP="003A1FFD">
      <w:pPr>
        <w:spacing w:line="360" w:lineRule="exact"/>
        <w:rPr>
          <w:rFonts w:ascii="Times New Roman" w:eastAsia="Times New Roman Uni" w:hAnsi="Times New Roman" w:cs="Times New Roman"/>
        </w:rPr>
      </w:pPr>
      <w:r w:rsidRPr="005E2ED1">
        <w:rPr>
          <w:rFonts w:ascii="Times New Roman" w:eastAsia="Times New Roman Uni" w:hAnsi="Times New Roman" w:cs="Times New Roman"/>
          <w:sz w:val="22"/>
        </w:rPr>
        <w:t>TRIPOD, Transparent Reporting of a Multivariable Prediction Model for Individual Prognosis or Diagnosis.</w:t>
      </w:r>
    </w:p>
    <w:sectPr w:rsidR="00B42D15" w:rsidRPr="005E2ED1" w:rsidSect="004773B5">
      <w:pgSz w:w="11906" w:h="16838"/>
      <w:pgMar w:top="1440" w:right="1797" w:bottom="1440" w:left="1797"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1271B" w14:textId="77777777" w:rsidR="00F534D6" w:rsidRDefault="00F534D6" w:rsidP="006863A6">
      <w:r>
        <w:separator/>
      </w:r>
    </w:p>
  </w:endnote>
  <w:endnote w:type="continuationSeparator" w:id="0">
    <w:p w14:paraId="38B5D09C" w14:textId="77777777" w:rsidR="00F534D6" w:rsidRDefault="00F534D6" w:rsidP="00686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Times New Roman Uni">
    <w:altName w:val="宋体"/>
    <w:charset w:val="86"/>
    <w:family w:val="roman"/>
    <w:pitch w:val="variable"/>
    <w:sig w:usb0="B334AAFF" w:usb1="F9DFFFFF" w:usb2="0000003E" w:usb3="00000000" w:csb0="001F01F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874547"/>
      <w:docPartObj>
        <w:docPartGallery w:val="Page Numbers (Bottom of Page)"/>
        <w:docPartUnique/>
      </w:docPartObj>
    </w:sdtPr>
    <w:sdtEndPr>
      <w:rPr>
        <w:rFonts w:ascii="Times New Roman" w:hAnsi="Times New Roman" w:cs="Times New Roman"/>
      </w:rPr>
    </w:sdtEndPr>
    <w:sdtContent>
      <w:p w14:paraId="139975A0" w14:textId="77777777" w:rsidR="008611C4" w:rsidRPr="00CA3D56" w:rsidRDefault="008611C4">
        <w:pPr>
          <w:pStyle w:val="a9"/>
          <w:jc w:val="center"/>
          <w:rPr>
            <w:rFonts w:ascii="Times New Roman" w:hAnsi="Times New Roman" w:cs="Times New Roman"/>
          </w:rPr>
        </w:pPr>
        <w:r w:rsidRPr="00CA3D56">
          <w:rPr>
            <w:rFonts w:ascii="Times New Roman" w:hAnsi="Times New Roman" w:cs="Times New Roman"/>
          </w:rPr>
          <w:fldChar w:fldCharType="begin"/>
        </w:r>
        <w:r w:rsidRPr="00CA3D56">
          <w:rPr>
            <w:rFonts w:ascii="Times New Roman" w:hAnsi="Times New Roman" w:cs="Times New Roman"/>
          </w:rPr>
          <w:instrText>PAGE   \* MERGEFORMAT</w:instrText>
        </w:r>
        <w:r w:rsidRPr="00CA3D56">
          <w:rPr>
            <w:rFonts w:ascii="Times New Roman" w:hAnsi="Times New Roman" w:cs="Times New Roman"/>
          </w:rPr>
          <w:fldChar w:fldCharType="separate"/>
        </w:r>
        <w:r w:rsidRPr="00CA3D56">
          <w:rPr>
            <w:rFonts w:ascii="Times New Roman" w:hAnsi="Times New Roman" w:cs="Times New Roman"/>
            <w:lang w:val="zh-CN"/>
          </w:rPr>
          <w:t>2</w:t>
        </w:r>
        <w:r w:rsidRPr="00CA3D56">
          <w:rPr>
            <w:rFonts w:ascii="Times New Roman" w:hAnsi="Times New Roman" w:cs="Times New Roman"/>
          </w:rPr>
          <w:fldChar w:fldCharType="end"/>
        </w:r>
      </w:p>
    </w:sdtContent>
  </w:sdt>
  <w:p w14:paraId="014231C0" w14:textId="77777777" w:rsidR="008611C4" w:rsidRDefault="008611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01654" w14:textId="77777777" w:rsidR="00F534D6" w:rsidRDefault="00F534D6" w:rsidP="006863A6">
      <w:r>
        <w:separator/>
      </w:r>
    </w:p>
  </w:footnote>
  <w:footnote w:type="continuationSeparator" w:id="0">
    <w:p w14:paraId="20A7F7AA" w14:textId="77777777" w:rsidR="00F534D6" w:rsidRDefault="00F534D6" w:rsidP="00686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5CCF26"/>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262A66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23A0265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D4706CF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046BA5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C02CA4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CDAAA6D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3F6EC2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F7E56F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0BA997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2952D0"/>
    <w:multiLevelType w:val="hybridMultilevel"/>
    <w:tmpl w:val="DDA6E478"/>
    <w:lvl w:ilvl="0" w:tplc="C8A87640">
      <w:start w:val="3"/>
      <w:numFmt w:val="lowerLetter"/>
      <w:lvlText w:val="(%1)"/>
      <w:lvlJc w:val="left"/>
      <w:pPr>
        <w:ind w:left="360" w:hanging="360"/>
      </w:pPr>
      <w:rPr>
        <w:rFonts w:eastAsiaTheme="minorEastAsia"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54D7F83"/>
    <w:multiLevelType w:val="hybridMultilevel"/>
    <w:tmpl w:val="3A7C11FE"/>
    <w:lvl w:ilvl="0" w:tplc="9D5417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7340AA1"/>
    <w:multiLevelType w:val="hybridMultilevel"/>
    <w:tmpl w:val="EB14EE16"/>
    <w:lvl w:ilvl="0" w:tplc="49BE4C5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DC201FC"/>
    <w:multiLevelType w:val="hybridMultilevel"/>
    <w:tmpl w:val="A0929034"/>
    <w:lvl w:ilvl="0" w:tplc="9334BDA6">
      <w:start w:val="1"/>
      <w:numFmt w:val="decimal"/>
      <w:lvlText w:val="%1."/>
      <w:lvlJc w:val="left"/>
      <w:pPr>
        <w:ind w:left="1020" w:hanging="360"/>
      </w:pPr>
    </w:lvl>
    <w:lvl w:ilvl="1" w:tplc="28F0DF92">
      <w:start w:val="1"/>
      <w:numFmt w:val="decimal"/>
      <w:lvlText w:val="%2."/>
      <w:lvlJc w:val="left"/>
      <w:pPr>
        <w:ind w:left="1020" w:hanging="360"/>
      </w:pPr>
    </w:lvl>
    <w:lvl w:ilvl="2" w:tplc="73A89492">
      <w:start w:val="1"/>
      <w:numFmt w:val="decimal"/>
      <w:lvlText w:val="%3."/>
      <w:lvlJc w:val="left"/>
      <w:pPr>
        <w:ind w:left="1020" w:hanging="360"/>
      </w:pPr>
    </w:lvl>
    <w:lvl w:ilvl="3" w:tplc="15C80FB2">
      <w:start w:val="1"/>
      <w:numFmt w:val="decimal"/>
      <w:lvlText w:val="%4."/>
      <w:lvlJc w:val="left"/>
      <w:pPr>
        <w:ind w:left="1020" w:hanging="360"/>
      </w:pPr>
    </w:lvl>
    <w:lvl w:ilvl="4" w:tplc="A0D6E4C2">
      <w:start w:val="1"/>
      <w:numFmt w:val="decimal"/>
      <w:lvlText w:val="%5."/>
      <w:lvlJc w:val="left"/>
      <w:pPr>
        <w:ind w:left="1020" w:hanging="360"/>
      </w:pPr>
    </w:lvl>
    <w:lvl w:ilvl="5" w:tplc="9676AA74">
      <w:start w:val="1"/>
      <w:numFmt w:val="decimal"/>
      <w:lvlText w:val="%6."/>
      <w:lvlJc w:val="left"/>
      <w:pPr>
        <w:ind w:left="1020" w:hanging="360"/>
      </w:pPr>
    </w:lvl>
    <w:lvl w:ilvl="6" w:tplc="C3E814CC">
      <w:start w:val="1"/>
      <w:numFmt w:val="decimal"/>
      <w:lvlText w:val="%7."/>
      <w:lvlJc w:val="left"/>
      <w:pPr>
        <w:ind w:left="1020" w:hanging="360"/>
      </w:pPr>
    </w:lvl>
    <w:lvl w:ilvl="7" w:tplc="168A303E">
      <w:start w:val="1"/>
      <w:numFmt w:val="decimal"/>
      <w:lvlText w:val="%8."/>
      <w:lvlJc w:val="left"/>
      <w:pPr>
        <w:ind w:left="1020" w:hanging="360"/>
      </w:pPr>
    </w:lvl>
    <w:lvl w:ilvl="8" w:tplc="3AD203F0">
      <w:start w:val="1"/>
      <w:numFmt w:val="decimal"/>
      <w:lvlText w:val="%9."/>
      <w:lvlJc w:val="left"/>
      <w:pPr>
        <w:ind w:left="1020" w:hanging="360"/>
      </w:pPr>
    </w:lvl>
  </w:abstractNum>
  <w:abstractNum w:abstractNumId="14" w15:restartNumberingAfterBreak="0">
    <w:nsid w:val="141B102B"/>
    <w:multiLevelType w:val="hybridMultilevel"/>
    <w:tmpl w:val="703E699C"/>
    <w:lvl w:ilvl="0" w:tplc="D3AC07C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6A574C1"/>
    <w:multiLevelType w:val="hybridMultilevel"/>
    <w:tmpl w:val="F426F842"/>
    <w:lvl w:ilvl="0" w:tplc="BCEEA04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D74240F"/>
    <w:multiLevelType w:val="hybridMultilevel"/>
    <w:tmpl w:val="7B2A5F6E"/>
    <w:lvl w:ilvl="0" w:tplc="EB441B5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17C5C8D"/>
    <w:multiLevelType w:val="hybridMultilevel"/>
    <w:tmpl w:val="24DA4694"/>
    <w:lvl w:ilvl="0" w:tplc="E1889D04">
      <w:numFmt w:val="bullet"/>
      <w:lvlText w:val=""/>
      <w:lvlJc w:val="left"/>
      <w:pPr>
        <w:ind w:left="360" w:hanging="360"/>
      </w:pPr>
      <w:rPr>
        <w:rFonts w:ascii="Wingdings" w:eastAsia="黑体"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6501461"/>
    <w:multiLevelType w:val="hybridMultilevel"/>
    <w:tmpl w:val="C86A2A4C"/>
    <w:lvl w:ilvl="0" w:tplc="4DCAB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E6B6DE4"/>
    <w:multiLevelType w:val="hybridMultilevel"/>
    <w:tmpl w:val="C79C5E8E"/>
    <w:lvl w:ilvl="0" w:tplc="165AE076">
      <w:start w:val="4"/>
      <w:numFmt w:val="lowerLetter"/>
      <w:lvlText w:val="(%1)"/>
      <w:lvlJc w:val="left"/>
      <w:pPr>
        <w:ind w:left="360" w:hanging="360"/>
      </w:pPr>
      <w:rPr>
        <w:rFonts w:eastAsiaTheme="minorEastAsia"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C23A8D"/>
    <w:multiLevelType w:val="multilevel"/>
    <w:tmpl w:val="E2D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36731D"/>
    <w:multiLevelType w:val="multilevel"/>
    <w:tmpl w:val="CDA2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446CE7"/>
    <w:multiLevelType w:val="hybridMultilevel"/>
    <w:tmpl w:val="F6965F92"/>
    <w:lvl w:ilvl="0" w:tplc="7CCE55C0">
      <w:numFmt w:val="bullet"/>
      <w:lvlText w:val=""/>
      <w:lvlJc w:val="left"/>
      <w:pPr>
        <w:ind w:left="360" w:hanging="360"/>
      </w:pPr>
      <w:rPr>
        <w:rFonts w:ascii="Wingdings" w:eastAsia="黑体"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0132739"/>
    <w:multiLevelType w:val="hybridMultilevel"/>
    <w:tmpl w:val="0DC23DBA"/>
    <w:lvl w:ilvl="0" w:tplc="C58C310C">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31D382F"/>
    <w:multiLevelType w:val="hybridMultilevel"/>
    <w:tmpl w:val="EFBECA18"/>
    <w:lvl w:ilvl="0" w:tplc="E93673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18679F7"/>
    <w:multiLevelType w:val="multilevel"/>
    <w:tmpl w:val="7E6801A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left"/>
      <w:pPr>
        <w:tabs>
          <w:tab w:val="num" w:pos="6480"/>
        </w:tabs>
        <w:ind w:left="6480" w:hanging="360"/>
      </w:pPr>
      <w:rPr>
        <w:rFonts w:ascii="Times New Roman" w:hAnsi="Times New Roman" w:cs="Times New Roman" w:hint="default"/>
      </w:rPr>
    </w:lvl>
  </w:abstractNum>
  <w:abstractNum w:abstractNumId="26" w15:restartNumberingAfterBreak="0">
    <w:nsid w:val="72F852DD"/>
    <w:multiLevelType w:val="hybridMultilevel"/>
    <w:tmpl w:val="FBB01490"/>
    <w:lvl w:ilvl="0" w:tplc="229297C0">
      <w:start w:val="1"/>
      <w:numFmt w:val="decimal"/>
      <w:lvlText w:val="(%1)"/>
      <w:lvlJc w:val="left"/>
      <w:pPr>
        <w:ind w:left="360" w:hanging="360"/>
      </w:pPr>
      <w:rPr>
        <w:rFonts w:hint="default"/>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38C1C6A"/>
    <w:multiLevelType w:val="hybridMultilevel"/>
    <w:tmpl w:val="E4CE341A"/>
    <w:lvl w:ilvl="0" w:tplc="2356F62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7423262E"/>
    <w:multiLevelType w:val="hybridMultilevel"/>
    <w:tmpl w:val="A4700F9C"/>
    <w:lvl w:ilvl="0" w:tplc="BC0EFB3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D73016E"/>
    <w:multiLevelType w:val="hybridMultilevel"/>
    <w:tmpl w:val="035E9E16"/>
    <w:lvl w:ilvl="0" w:tplc="64D81320">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6A0FB1"/>
    <w:multiLevelType w:val="hybridMultilevel"/>
    <w:tmpl w:val="0D5AAB90"/>
    <w:lvl w:ilvl="0" w:tplc="04CA0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7"/>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5"/>
  </w:num>
  <w:num w:numId="13">
    <w:abstractNumId w:val="18"/>
  </w:num>
  <w:num w:numId="14">
    <w:abstractNumId w:val="24"/>
  </w:num>
  <w:num w:numId="15">
    <w:abstractNumId w:val="25"/>
  </w:num>
  <w:num w:numId="16">
    <w:abstractNumId w:val="20"/>
  </w:num>
  <w:num w:numId="17">
    <w:abstractNumId w:val="14"/>
  </w:num>
  <w:num w:numId="18">
    <w:abstractNumId w:val="17"/>
  </w:num>
  <w:num w:numId="19">
    <w:abstractNumId w:val="22"/>
  </w:num>
  <w:num w:numId="20">
    <w:abstractNumId w:val="26"/>
  </w:num>
  <w:num w:numId="21">
    <w:abstractNumId w:val="10"/>
  </w:num>
  <w:num w:numId="22">
    <w:abstractNumId w:val="19"/>
  </w:num>
  <w:num w:numId="23">
    <w:abstractNumId w:val="16"/>
  </w:num>
  <w:num w:numId="24">
    <w:abstractNumId w:val="28"/>
  </w:num>
  <w:num w:numId="25">
    <w:abstractNumId w:val="12"/>
  </w:num>
  <w:num w:numId="26">
    <w:abstractNumId w:val="29"/>
  </w:num>
  <w:num w:numId="27">
    <w:abstractNumId w:val="13"/>
  </w:num>
  <w:num w:numId="28">
    <w:abstractNumId w:val="23"/>
  </w:num>
  <w:num w:numId="29">
    <w:abstractNumId w:val="30"/>
  </w:num>
  <w:num w:numId="30">
    <w:abstractNumId w:val="11"/>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2NjEzMwQSpsYGBko6SsGpxcWZ+XkgBeYmtQBBcQpbLQAAAA=="/>
  </w:docVars>
  <w:rsids>
    <w:rsidRoot w:val="00646FA9"/>
    <w:rsid w:val="00001482"/>
    <w:rsid w:val="0000152D"/>
    <w:rsid w:val="00002857"/>
    <w:rsid w:val="000031B2"/>
    <w:rsid w:val="0000417C"/>
    <w:rsid w:val="00004571"/>
    <w:rsid w:val="00004814"/>
    <w:rsid w:val="000054BA"/>
    <w:rsid w:val="00006017"/>
    <w:rsid w:val="00006726"/>
    <w:rsid w:val="00006DCF"/>
    <w:rsid w:val="00010C0D"/>
    <w:rsid w:val="00012065"/>
    <w:rsid w:val="0001414B"/>
    <w:rsid w:val="00014403"/>
    <w:rsid w:val="00015823"/>
    <w:rsid w:val="00015A59"/>
    <w:rsid w:val="000161DF"/>
    <w:rsid w:val="000179EF"/>
    <w:rsid w:val="00020418"/>
    <w:rsid w:val="00020930"/>
    <w:rsid w:val="0002201D"/>
    <w:rsid w:val="00022D25"/>
    <w:rsid w:val="000236C6"/>
    <w:rsid w:val="0002427F"/>
    <w:rsid w:val="0002512A"/>
    <w:rsid w:val="000271DD"/>
    <w:rsid w:val="0002774C"/>
    <w:rsid w:val="00027AFD"/>
    <w:rsid w:val="00027B43"/>
    <w:rsid w:val="00032E82"/>
    <w:rsid w:val="0003485C"/>
    <w:rsid w:val="00034884"/>
    <w:rsid w:val="0003719B"/>
    <w:rsid w:val="0003762C"/>
    <w:rsid w:val="00037691"/>
    <w:rsid w:val="000410D1"/>
    <w:rsid w:val="00041A29"/>
    <w:rsid w:val="00042A9B"/>
    <w:rsid w:val="00042E1F"/>
    <w:rsid w:val="00043D69"/>
    <w:rsid w:val="00043FFB"/>
    <w:rsid w:val="000463EF"/>
    <w:rsid w:val="00046679"/>
    <w:rsid w:val="0004680A"/>
    <w:rsid w:val="0004787C"/>
    <w:rsid w:val="00050FB5"/>
    <w:rsid w:val="00051671"/>
    <w:rsid w:val="00052BC9"/>
    <w:rsid w:val="00053544"/>
    <w:rsid w:val="000543E1"/>
    <w:rsid w:val="00054FF6"/>
    <w:rsid w:val="0005515D"/>
    <w:rsid w:val="00055FC6"/>
    <w:rsid w:val="00057A5C"/>
    <w:rsid w:val="000601A8"/>
    <w:rsid w:val="00062087"/>
    <w:rsid w:val="0006291B"/>
    <w:rsid w:val="0006403C"/>
    <w:rsid w:val="000643E9"/>
    <w:rsid w:val="00064DC9"/>
    <w:rsid w:val="000650E6"/>
    <w:rsid w:val="00065C25"/>
    <w:rsid w:val="000667AD"/>
    <w:rsid w:val="00066963"/>
    <w:rsid w:val="00067AA6"/>
    <w:rsid w:val="000727B1"/>
    <w:rsid w:val="00073774"/>
    <w:rsid w:val="0007598D"/>
    <w:rsid w:val="00075CB6"/>
    <w:rsid w:val="00083409"/>
    <w:rsid w:val="00090C96"/>
    <w:rsid w:val="000911CE"/>
    <w:rsid w:val="0009141D"/>
    <w:rsid w:val="000921E6"/>
    <w:rsid w:val="0009279E"/>
    <w:rsid w:val="00094723"/>
    <w:rsid w:val="00094C59"/>
    <w:rsid w:val="000960E7"/>
    <w:rsid w:val="000963A0"/>
    <w:rsid w:val="00097BCB"/>
    <w:rsid w:val="000A07A7"/>
    <w:rsid w:val="000A07D9"/>
    <w:rsid w:val="000A0A7E"/>
    <w:rsid w:val="000A0E3D"/>
    <w:rsid w:val="000A2693"/>
    <w:rsid w:val="000A27F9"/>
    <w:rsid w:val="000A2F53"/>
    <w:rsid w:val="000A3E7C"/>
    <w:rsid w:val="000A4945"/>
    <w:rsid w:val="000A4B78"/>
    <w:rsid w:val="000A6FF9"/>
    <w:rsid w:val="000B11D5"/>
    <w:rsid w:val="000B1216"/>
    <w:rsid w:val="000B24A2"/>
    <w:rsid w:val="000B5CAA"/>
    <w:rsid w:val="000B7E5B"/>
    <w:rsid w:val="000C0427"/>
    <w:rsid w:val="000C1B3E"/>
    <w:rsid w:val="000C1F85"/>
    <w:rsid w:val="000C21D5"/>
    <w:rsid w:val="000C2C7A"/>
    <w:rsid w:val="000C30C5"/>
    <w:rsid w:val="000C36A5"/>
    <w:rsid w:val="000C3774"/>
    <w:rsid w:val="000C40F9"/>
    <w:rsid w:val="000C5215"/>
    <w:rsid w:val="000C5A40"/>
    <w:rsid w:val="000C5DA3"/>
    <w:rsid w:val="000C5DA8"/>
    <w:rsid w:val="000D15C0"/>
    <w:rsid w:val="000D55DE"/>
    <w:rsid w:val="000D73B3"/>
    <w:rsid w:val="000D7A96"/>
    <w:rsid w:val="000E026A"/>
    <w:rsid w:val="000E0DA5"/>
    <w:rsid w:val="000E14B8"/>
    <w:rsid w:val="000E181C"/>
    <w:rsid w:val="000E1FE5"/>
    <w:rsid w:val="000E22C1"/>
    <w:rsid w:val="000E24DF"/>
    <w:rsid w:val="000E254D"/>
    <w:rsid w:val="000E2A9E"/>
    <w:rsid w:val="000E5152"/>
    <w:rsid w:val="000E5903"/>
    <w:rsid w:val="000E5F7D"/>
    <w:rsid w:val="000E61E1"/>
    <w:rsid w:val="000E750B"/>
    <w:rsid w:val="000F02C0"/>
    <w:rsid w:val="000F14A4"/>
    <w:rsid w:val="000F22BB"/>
    <w:rsid w:val="000F3D6A"/>
    <w:rsid w:val="000F426A"/>
    <w:rsid w:val="000F4A6C"/>
    <w:rsid w:val="0010109E"/>
    <w:rsid w:val="001018D9"/>
    <w:rsid w:val="00103DB2"/>
    <w:rsid w:val="00105895"/>
    <w:rsid w:val="00106F5D"/>
    <w:rsid w:val="0010773B"/>
    <w:rsid w:val="00110742"/>
    <w:rsid w:val="0011076E"/>
    <w:rsid w:val="00113C44"/>
    <w:rsid w:val="00113CBB"/>
    <w:rsid w:val="00114426"/>
    <w:rsid w:val="0011614E"/>
    <w:rsid w:val="001166D9"/>
    <w:rsid w:val="00116B8C"/>
    <w:rsid w:val="0012001E"/>
    <w:rsid w:val="00120404"/>
    <w:rsid w:val="00121156"/>
    <w:rsid w:val="00121DEB"/>
    <w:rsid w:val="001222BA"/>
    <w:rsid w:val="001233D2"/>
    <w:rsid w:val="00127572"/>
    <w:rsid w:val="0012796B"/>
    <w:rsid w:val="00130221"/>
    <w:rsid w:val="00131169"/>
    <w:rsid w:val="001342DA"/>
    <w:rsid w:val="0013440A"/>
    <w:rsid w:val="00134725"/>
    <w:rsid w:val="00136320"/>
    <w:rsid w:val="0013682B"/>
    <w:rsid w:val="00141666"/>
    <w:rsid w:val="0014386A"/>
    <w:rsid w:val="00144600"/>
    <w:rsid w:val="00144EA5"/>
    <w:rsid w:val="00145CFB"/>
    <w:rsid w:val="00145D0F"/>
    <w:rsid w:val="00146D2A"/>
    <w:rsid w:val="00147B5E"/>
    <w:rsid w:val="0015521F"/>
    <w:rsid w:val="00156A12"/>
    <w:rsid w:val="001611A7"/>
    <w:rsid w:val="001625E9"/>
    <w:rsid w:val="0016270A"/>
    <w:rsid w:val="00163679"/>
    <w:rsid w:val="00163877"/>
    <w:rsid w:val="00164B97"/>
    <w:rsid w:val="0016665E"/>
    <w:rsid w:val="00166F4A"/>
    <w:rsid w:val="00167C5C"/>
    <w:rsid w:val="00170BAC"/>
    <w:rsid w:val="00171CF1"/>
    <w:rsid w:val="001724B9"/>
    <w:rsid w:val="0017260C"/>
    <w:rsid w:val="001726D6"/>
    <w:rsid w:val="00172C7F"/>
    <w:rsid w:val="00173462"/>
    <w:rsid w:val="00173DF8"/>
    <w:rsid w:val="00173F76"/>
    <w:rsid w:val="00174AC9"/>
    <w:rsid w:val="00174AE2"/>
    <w:rsid w:val="00174B34"/>
    <w:rsid w:val="00177BC8"/>
    <w:rsid w:val="001808E3"/>
    <w:rsid w:val="00183EF8"/>
    <w:rsid w:val="00184502"/>
    <w:rsid w:val="0018461F"/>
    <w:rsid w:val="001854C3"/>
    <w:rsid w:val="00185F64"/>
    <w:rsid w:val="001861A7"/>
    <w:rsid w:val="001863AB"/>
    <w:rsid w:val="00186F71"/>
    <w:rsid w:val="0018758B"/>
    <w:rsid w:val="00192154"/>
    <w:rsid w:val="00194779"/>
    <w:rsid w:val="0019489A"/>
    <w:rsid w:val="001950CB"/>
    <w:rsid w:val="001957E8"/>
    <w:rsid w:val="00196DFF"/>
    <w:rsid w:val="00197D16"/>
    <w:rsid w:val="001A1DB3"/>
    <w:rsid w:val="001A23FC"/>
    <w:rsid w:val="001A3C57"/>
    <w:rsid w:val="001A42A2"/>
    <w:rsid w:val="001A4FE6"/>
    <w:rsid w:val="001A5145"/>
    <w:rsid w:val="001A524F"/>
    <w:rsid w:val="001A545E"/>
    <w:rsid w:val="001A6759"/>
    <w:rsid w:val="001A6E11"/>
    <w:rsid w:val="001B0129"/>
    <w:rsid w:val="001B07CA"/>
    <w:rsid w:val="001B1824"/>
    <w:rsid w:val="001B5974"/>
    <w:rsid w:val="001B6B49"/>
    <w:rsid w:val="001B6DE3"/>
    <w:rsid w:val="001B6FEB"/>
    <w:rsid w:val="001B7F69"/>
    <w:rsid w:val="001C0DB6"/>
    <w:rsid w:val="001C193A"/>
    <w:rsid w:val="001C1F12"/>
    <w:rsid w:val="001C2002"/>
    <w:rsid w:val="001C260C"/>
    <w:rsid w:val="001C2749"/>
    <w:rsid w:val="001C2AB2"/>
    <w:rsid w:val="001C476E"/>
    <w:rsid w:val="001C5114"/>
    <w:rsid w:val="001C5F9D"/>
    <w:rsid w:val="001C6088"/>
    <w:rsid w:val="001C64B0"/>
    <w:rsid w:val="001D077D"/>
    <w:rsid w:val="001D0DE2"/>
    <w:rsid w:val="001D555C"/>
    <w:rsid w:val="001D609A"/>
    <w:rsid w:val="001D6A90"/>
    <w:rsid w:val="001E01C7"/>
    <w:rsid w:val="001E1518"/>
    <w:rsid w:val="001E356F"/>
    <w:rsid w:val="001E41C5"/>
    <w:rsid w:val="001E554A"/>
    <w:rsid w:val="001E6C65"/>
    <w:rsid w:val="001F288B"/>
    <w:rsid w:val="001F44A2"/>
    <w:rsid w:val="001F50A2"/>
    <w:rsid w:val="001F577D"/>
    <w:rsid w:val="001F59AF"/>
    <w:rsid w:val="001F67A8"/>
    <w:rsid w:val="001F6F0D"/>
    <w:rsid w:val="00201E64"/>
    <w:rsid w:val="00202F49"/>
    <w:rsid w:val="00204F90"/>
    <w:rsid w:val="0020550C"/>
    <w:rsid w:val="002057A4"/>
    <w:rsid w:val="00207097"/>
    <w:rsid w:val="002109F9"/>
    <w:rsid w:val="00211772"/>
    <w:rsid w:val="0021188A"/>
    <w:rsid w:val="00214769"/>
    <w:rsid w:val="002152D5"/>
    <w:rsid w:val="0021554D"/>
    <w:rsid w:val="00215A50"/>
    <w:rsid w:val="00217852"/>
    <w:rsid w:val="00217B60"/>
    <w:rsid w:val="00217F21"/>
    <w:rsid w:val="00222A58"/>
    <w:rsid w:val="0022439B"/>
    <w:rsid w:val="00224E6D"/>
    <w:rsid w:val="00226C0C"/>
    <w:rsid w:val="00226DE9"/>
    <w:rsid w:val="00227CC3"/>
    <w:rsid w:val="00232278"/>
    <w:rsid w:val="002323D6"/>
    <w:rsid w:val="00232C23"/>
    <w:rsid w:val="00234B91"/>
    <w:rsid w:val="0023655B"/>
    <w:rsid w:val="00237E8C"/>
    <w:rsid w:val="0024019D"/>
    <w:rsid w:val="002403E4"/>
    <w:rsid w:val="00240ED0"/>
    <w:rsid w:val="00242603"/>
    <w:rsid w:val="002429C7"/>
    <w:rsid w:val="00242E14"/>
    <w:rsid w:val="002432A5"/>
    <w:rsid w:val="00246005"/>
    <w:rsid w:val="002460D6"/>
    <w:rsid w:val="0024620F"/>
    <w:rsid w:val="00246822"/>
    <w:rsid w:val="00247A2F"/>
    <w:rsid w:val="00247BC7"/>
    <w:rsid w:val="00250E60"/>
    <w:rsid w:val="00250E90"/>
    <w:rsid w:val="00251578"/>
    <w:rsid w:val="00251904"/>
    <w:rsid w:val="00251DBE"/>
    <w:rsid w:val="00251F6C"/>
    <w:rsid w:val="00252B73"/>
    <w:rsid w:val="00253A29"/>
    <w:rsid w:val="0025419B"/>
    <w:rsid w:val="002546B7"/>
    <w:rsid w:val="00254EE4"/>
    <w:rsid w:val="002559EC"/>
    <w:rsid w:val="00256E90"/>
    <w:rsid w:val="00256ED8"/>
    <w:rsid w:val="00257242"/>
    <w:rsid w:val="002605F6"/>
    <w:rsid w:val="00260FF9"/>
    <w:rsid w:val="00261B68"/>
    <w:rsid w:val="0026365F"/>
    <w:rsid w:val="00263C30"/>
    <w:rsid w:val="00265475"/>
    <w:rsid w:val="002665E5"/>
    <w:rsid w:val="002675C4"/>
    <w:rsid w:val="00267900"/>
    <w:rsid w:val="00271537"/>
    <w:rsid w:val="0027757D"/>
    <w:rsid w:val="00277BC6"/>
    <w:rsid w:val="00281BF1"/>
    <w:rsid w:val="002845EC"/>
    <w:rsid w:val="00284A99"/>
    <w:rsid w:val="00286933"/>
    <w:rsid w:val="00295446"/>
    <w:rsid w:val="002967A5"/>
    <w:rsid w:val="002A09B8"/>
    <w:rsid w:val="002A2447"/>
    <w:rsid w:val="002A3372"/>
    <w:rsid w:val="002A3E28"/>
    <w:rsid w:val="002A4489"/>
    <w:rsid w:val="002A6C0C"/>
    <w:rsid w:val="002A6E51"/>
    <w:rsid w:val="002A727C"/>
    <w:rsid w:val="002A7BDB"/>
    <w:rsid w:val="002B0C35"/>
    <w:rsid w:val="002B25D2"/>
    <w:rsid w:val="002B4EBC"/>
    <w:rsid w:val="002B5A95"/>
    <w:rsid w:val="002B5C6F"/>
    <w:rsid w:val="002B627D"/>
    <w:rsid w:val="002B6522"/>
    <w:rsid w:val="002B6A23"/>
    <w:rsid w:val="002B7A12"/>
    <w:rsid w:val="002C0072"/>
    <w:rsid w:val="002C01CE"/>
    <w:rsid w:val="002C30CE"/>
    <w:rsid w:val="002D1592"/>
    <w:rsid w:val="002D17CA"/>
    <w:rsid w:val="002D1806"/>
    <w:rsid w:val="002D1F71"/>
    <w:rsid w:val="002D2ADD"/>
    <w:rsid w:val="002D3C6A"/>
    <w:rsid w:val="002D5A42"/>
    <w:rsid w:val="002D6391"/>
    <w:rsid w:val="002D6D2D"/>
    <w:rsid w:val="002D6F23"/>
    <w:rsid w:val="002D705C"/>
    <w:rsid w:val="002E33A2"/>
    <w:rsid w:val="002E41A8"/>
    <w:rsid w:val="002E4467"/>
    <w:rsid w:val="002E47A5"/>
    <w:rsid w:val="002E49FC"/>
    <w:rsid w:val="002E4F84"/>
    <w:rsid w:val="002E6407"/>
    <w:rsid w:val="002E76FD"/>
    <w:rsid w:val="002E7BAF"/>
    <w:rsid w:val="002E7EFD"/>
    <w:rsid w:val="002F2CA1"/>
    <w:rsid w:val="002F3D4F"/>
    <w:rsid w:val="002F3F8D"/>
    <w:rsid w:val="002F4698"/>
    <w:rsid w:val="002F4CC0"/>
    <w:rsid w:val="00301B13"/>
    <w:rsid w:val="00302A2C"/>
    <w:rsid w:val="00303009"/>
    <w:rsid w:val="00303256"/>
    <w:rsid w:val="00303A43"/>
    <w:rsid w:val="00303F9D"/>
    <w:rsid w:val="00304B59"/>
    <w:rsid w:val="00307B79"/>
    <w:rsid w:val="00307C45"/>
    <w:rsid w:val="0031001F"/>
    <w:rsid w:val="003103B8"/>
    <w:rsid w:val="00311D6C"/>
    <w:rsid w:val="0031295A"/>
    <w:rsid w:val="00313150"/>
    <w:rsid w:val="00313214"/>
    <w:rsid w:val="003175F4"/>
    <w:rsid w:val="00320E8C"/>
    <w:rsid w:val="00320F01"/>
    <w:rsid w:val="00322560"/>
    <w:rsid w:val="003232A4"/>
    <w:rsid w:val="00324A91"/>
    <w:rsid w:val="00324C0B"/>
    <w:rsid w:val="00325A76"/>
    <w:rsid w:val="003267A0"/>
    <w:rsid w:val="003278E4"/>
    <w:rsid w:val="00333D03"/>
    <w:rsid w:val="00335B37"/>
    <w:rsid w:val="00335FB7"/>
    <w:rsid w:val="003400C7"/>
    <w:rsid w:val="003423D4"/>
    <w:rsid w:val="0034244C"/>
    <w:rsid w:val="00347914"/>
    <w:rsid w:val="003503E2"/>
    <w:rsid w:val="00350484"/>
    <w:rsid w:val="0035194A"/>
    <w:rsid w:val="003550E4"/>
    <w:rsid w:val="003559F4"/>
    <w:rsid w:val="00355FF8"/>
    <w:rsid w:val="00356B14"/>
    <w:rsid w:val="00357F6E"/>
    <w:rsid w:val="00361011"/>
    <w:rsid w:val="00361C60"/>
    <w:rsid w:val="00362427"/>
    <w:rsid w:val="00362816"/>
    <w:rsid w:val="00362843"/>
    <w:rsid w:val="00363A40"/>
    <w:rsid w:val="00364485"/>
    <w:rsid w:val="003670A2"/>
    <w:rsid w:val="0037021A"/>
    <w:rsid w:val="00370E21"/>
    <w:rsid w:val="003710B9"/>
    <w:rsid w:val="0037183E"/>
    <w:rsid w:val="00372716"/>
    <w:rsid w:val="00372F6E"/>
    <w:rsid w:val="00373FC2"/>
    <w:rsid w:val="00374292"/>
    <w:rsid w:val="00375041"/>
    <w:rsid w:val="00375C6A"/>
    <w:rsid w:val="00375F39"/>
    <w:rsid w:val="003765A9"/>
    <w:rsid w:val="00376C95"/>
    <w:rsid w:val="00377CC7"/>
    <w:rsid w:val="00377E86"/>
    <w:rsid w:val="0038730A"/>
    <w:rsid w:val="00387675"/>
    <w:rsid w:val="00387A22"/>
    <w:rsid w:val="003928CF"/>
    <w:rsid w:val="00392F7B"/>
    <w:rsid w:val="003946E2"/>
    <w:rsid w:val="0039577B"/>
    <w:rsid w:val="00397F5A"/>
    <w:rsid w:val="003A03E2"/>
    <w:rsid w:val="003A1C28"/>
    <w:rsid w:val="003A1FFD"/>
    <w:rsid w:val="003A29B8"/>
    <w:rsid w:val="003A2C64"/>
    <w:rsid w:val="003A5A59"/>
    <w:rsid w:val="003A68AD"/>
    <w:rsid w:val="003A6D47"/>
    <w:rsid w:val="003B0AD6"/>
    <w:rsid w:val="003B179D"/>
    <w:rsid w:val="003B1EF9"/>
    <w:rsid w:val="003B2DC8"/>
    <w:rsid w:val="003B427C"/>
    <w:rsid w:val="003B60A7"/>
    <w:rsid w:val="003B658B"/>
    <w:rsid w:val="003B7782"/>
    <w:rsid w:val="003B7BD2"/>
    <w:rsid w:val="003C0E36"/>
    <w:rsid w:val="003C17AB"/>
    <w:rsid w:val="003C236B"/>
    <w:rsid w:val="003C2C5F"/>
    <w:rsid w:val="003C323F"/>
    <w:rsid w:val="003C3F7C"/>
    <w:rsid w:val="003C4380"/>
    <w:rsid w:val="003C5716"/>
    <w:rsid w:val="003C6521"/>
    <w:rsid w:val="003C6E78"/>
    <w:rsid w:val="003D075C"/>
    <w:rsid w:val="003D0D15"/>
    <w:rsid w:val="003D1926"/>
    <w:rsid w:val="003D193F"/>
    <w:rsid w:val="003D1BE6"/>
    <w:rsid w:val="003D2E04"/>
    <w:rsid w:val="003D2FAA"/>
    <w:rsid w:val="003D3CE0"/>
    <w:rsid w:val="003D3F44"/>
    <w:rsid w:val="003D51F3"/>
    <w:rsid w:val="003D7AF0"/>
    <w:rsid w:val="003E0569"/>
    <w:rsid w:val="003E07F2"/>
    <w:rsid w:val="003E147F"/>
    <w:rsid w:val="003E37E2"/>
    <w:rsid w:val="003E417D"/>
    <w:rsid w:val="003E4BFB"/>
    <w:rsid w:val="003E5873"/>
    <w:rsid w:val="003F0417"/>
    <w:rsid w:val="003F1A7C"/>
    <w:rsid w:val="003F4419"/>
    <w:rsid w:val="003F476D"/>
    <w:rsid w:val="003F4771"/>
    <w:rsid w:val="003F4E58"/>
    <w:rsid w:val="003F77D2"/>
    <w:rsid w:val="003F7D3B"/>
    <w:rsid w:val="004001E8"/>
    <w:rsid w:val="00400464"/>
    <w:rsid w:val="004012C4"/>
    <w:rsid w:val="00403DC5"/>
    <w:rsid w:val="00403E5A"/>
    <w:rsid w:val="0040492C"/>
    <w:rsid w:val="00404AEF"/>
    <w:rsid w:val="00405023"/>
    <w:rsid w:val="004109E3"/>
    <w:rsid w:val="0041105D"/>
    <w:rsid w:val="00414B81"/>
    <w:rsid w:val="004164DD"/>
    <w:rsid w:val="004167A4"/>
    <w:rsid w:val="004171F1"/>
    <w:rsid w:val="00417DE6"/>
    <w:rsid w:val="0042033C"/>
    <w:rsid w:val="00420D9A"/>
    <w:rsid w:val="0042154C"/>
    <w:rsid w:val="00421A93"/>
    <w:rsid w:val="00421BE5"/>
    <w:rsid w:val="00425C9C"/>
    <w:rsid w:val="004264EE"/>
    <w:rsid w:val="00430579"/>
    <w:rsid w:val="00431582"/>
    <w:rsid w:val="004315A7"/>
    <w:rsid w:val="0043174C"/>
    <w:rsid w:val="0043212A"/>
    <w:rsid w:val="00432198"/>
    <w:rsid w:val="00432596"/>
    <w:rsid w:val="0043270D"/>
    <w:rsid w:val="00432C0D"/>
    <w:rsid w:val="004342CC"/>
    <w:rsid w:val="00434B76"/>
    <w:rsid w:val="00434D41"/>
    <w:rsid w:val="004356A2"/>
    <w:rsid w:val="004360E8"/>
    <w:rsid w:val="004369EE"/>
    <w:rsid w:val="00442E74"/>
    <w:rsid w:val="004431AE"/>
    <w:rsid w:val="00444B4F"/>
    <w:rsid w:val="00445059"/>
    <w:rsid w:val="004452BE"/>
    <w:rsid w:val="00445AC4"/>
    <w:rsid w:val="0044699B"/>
    <w:rsid w:val="00447CCF"/>
    <w:rsid w:val="0045027B"/>
    <w:rsid w:val="004508BA"/>
    <w:rsid w:val="0045652E"/>
    <w:rsid w:val="00456E4D"/>
    <w:rsid w:val="00460641"/>
    <w:rsid w:val="00460CE5"/>
    <w:rsid w:val="00461230"/>
    <w:rsid w:val="004614CD"/>
    <w:rsid w:val="00463268"/>
    <w:rsid w:val="004634E4"/>
    <w:rsid w:val="00465DDC"/>
    <w:rsid w:val="004679F1"/>
    <w:rsid w:val="00467E69"/>
    <w:rsid w:val="00470D54"/>
    <w:rsid w:val="00474009"/>
    <w:rsid w:val="0047557E"/>
    <w:rsid w:val="00476253"/>
    <w:rsid w:val="004773B5"/>
    <w:rsid w:val="00477B23"/>
    <w:rsid w:val="00481216"/>
    <w:rsid w:val="00481C04"/>
    <w:rsid w:val="004827BD"/>
    <w:rsid w:val="004839A7"/>
    <w:rsid w:val="00484302"/>
    <w:rsid w:val="004869E5"/>
    <w:rsid w:val="00487BF1"/>
    <w:rsid w:val="00490342"/>
    <w:rsid w:val="004903AB"/>
    <w:rsid w:val="0049410F"/>
    <w:rsid w:val="0049624B"/>
    <w:rsid w:val="00496500"/>
    <w:rsid w:val="00496A8F"/>
    <w:rsid w:val="00496FFE"/>
    <w:rsid w:val="004979AB"/>
    <w:rsid w:val="004979BE"/>
    <w:rsid w:val="004979EC"/>
    <w:rsid w:val="004A1124"/>
    <w:rsid w:val="004A1F48"/>
    <w:rsid w:val="004A4302"/>
    <w:rsid w:val="004A7B98"/>
    <w:rsid w:val="004B099D"/>
    <w:rsid w:val="004B396A"/>
    <w:rsid w:val="004B4467"/>
    <w:rsid w:val="004B487B"/>
    <w:rsid w:val="004B54E4"/>
    <w:rsid w:val="004B5887"/>
    <w:rsid w:val="004C3DA2"/>
    <w:rsid w:val="004C61C9"/>
    <w:rsid w:val="004C6988"/>
    <w:rsid w:val="004D0A77"/>
    <w:rsid w:val="004D27FD"/>
    <w:rsid w:val="004D32E8"/>
    <w:rsid w:val="004D3E77"/>
    <w:rsid w:val="004D4A5F"/>
    <w:rsid w:val="004D6945"/>
    <w:rsid w:val="004D6F33"/>
    <w:rsid w:val="004D7417"/>
    <w:rsid w:val="004E1367"/>
    <w:rsid w:val="004E182F"/>
    <w:rsid w:val="004E1BB8"/>
    <w:rsid w:val="004E20A7"/>
    <w:rsid w:val="004E263D"/>
    <w:rsid w:val="004E40A9"/>
    <w:rsid w:val="004E4929"/>
    <w:rsid w:val="004E54E4"/>
    <w:rsid w:val="004E56E7"/>
    <w:rsid w:val="004E75E1"/>
    <w:rsid w:val="004F049F"/>
    <w:rsid w:val="004F0BB1"/>
    <w:rsid w:val="004F164E"/>
    <w:rsid w:val="004F2651"/>
    <w:rsid w:val="004F2C49"/>
    <w:rsid w:val="004F429A"/>
    <w:rsid w:val="004F49F9"/>
    <w:rsid w:val="004F5B3C"/>
    <w:rsid w:val="004F7541"/>
    <w:rsid w:val="00500A5C"/>
    <w:rsid w:val="0050153E"/>
    <w:rsid w:val="0050162E"/>
    <w:rsid w:val="0050334D"/>
    <w:rsid w:val="00505ACF"/>
    <w:rsid w:val="00506C66"/>
    <w:rsid w:val="00506EF6"/>
    <w:rsid w:val="005072BC"/>
    <w:rsid w:val="00507423"/>
    <w:rsid w:val="005076A4"/>
    <w:rsid w:val="005077BF"/>
    <w:rsid w:val="00507E88"/>
    <w:rsid w:val="00510186"/>
    <w:rsid w:val="0051039E"/>
    <w:rsid w:val="005103F9"/>
    <w:rsid w:val="00510759"/>
    <w:rsid w:val="00511C96"/>
    <w:rsid w:val="005120DC"/>
    <w:rsid w:val="00512732"/>
    <w:rsid w:val="005136D5"/>
    <w:rsid w:val="00513B37"/>
    <w:rsid w:val="0051593B"/>
    <w:rsid w:val="00516755"/>
    <w:rsid w:val="00516ACD"/>
    <w:rsid w:val="00517513"/>
    <w:rsid w:val="005214E9"/>
    <w:rsid w:val="0052516C"/>
    <w:rsid w:val="0052682D"/>
    <w:rsid w:val="005278B8"/>
    <w:rsid w:val="005279AF"/>
    <w:rsid w:val="00527A13"/>
    <w:rsid w:val="00527B14"/>
    <w:rsid w:val="00527F86"/>
    <w:rsid w:val="005301B1"/>
    <w:rsid w:val="00530D94"/>
    <w:rsid w:val="0053129F"/>
    <w:rsid w:val="00533956"/>
    <w:rsid w:val="005344A2"/>
    <w:rsid w:val="00535485"/>
    <w:rsid w:val="005357A9"/>
    <w:rsid w:val="00536A7F"/>
    <w:rsid w:val="005441CB"/>
    <w:rsid w:val="00544BE5"/>
    <w:rsid w:val="00546906"/>
    <w:rsid w:val="00546C49"/>
    <w:rsid w:val="00547415"/>
    <w:rsid w:val="00550E69"/>
    <w:rsid w:val="00552DE2"/>
    <w:rsid w:val="005536EF"/>
    <w:rsid w:val="00553C04"/>
    <w:rsid w:val="00553CE8"/>
    <w:rsid w:val="0055411D"/>
    <w:rsid w:val="00554595"/>
    <w:rsid w:val="005547E8"/>
    <w:rsid w:val="005548C2"/>
    <w:rsid w:val="00554D13"/>
    <w:rsid w:val="005557AB"/>
    <w:rsid w:val="00555FED"/>
    <w:rsid w:val="005563B6"/>
    <w:rsid w:val="00556CFD"/>
    <w:rsid w:val="00563CC5"/>
    <w:rsid w:val="0056531F"/>
    <w:rsid w:val="005656D3"/>
    <w:rsid w:val="00566777"/>
    <w:rsid w:val="0056743D"/>
    <w:rsid w:val="00570348"/>
    <w:rsid w:val="00570BAE"/>
    <w:rsid w:val="00574051"/>
    <w:rsid w:val="0057450D"/>
    <w:rsid w:val="00576555"/>
    <w:rsid w:val="00577045"/>
    <w:rsid w:val="00583506"/>
    <w:rsid w:val="0058499D"/>
    <w:rsid w:val="005850B6"/>
    <w:rsid w:val="005861E6"/>
    <w:rsid w:val="00586274"/>
    <w:rsid w:val="005865BA"/>
    <w:rsid w:val="00586732"/>
    <w:rsid w:val="0058784A"/>
    <w:rsid w:val="005916EA"/>
    <w:rsid w:val="00591A3D"/>
    <w:rsid w:val="00592D89"/>
    <w:rsid w:val="005936A8"/>
    <w:rsid w:val="00595554"/>
    <w:rsid w:val="00595801"/>
    <w:rsid w:val="00595FF9"/>
    <w:rsid w:val="005A01FD"/>
    <w:rsid w:val="005A1622"/>
    <w:rsid w:val="005A3CFE"/>
    <w:rsid w:val="005A3E42"/>
    <w:rsid w:val="005A3F02"/>
    <w:rsid w:val="005A3F32"/>
    <w:rsid w:val="005A4D78"/>
    <w:rsid w:val="005A507C"/>
    <w:rsid w:val="005A5E34"/>
    <w:rsid w:val="005A66AE"/>
    <w:rsid w:val="005A7E67"/>
    <w:rsid w:val="005B28B3"/>
    <w:rsid w:val="005B6021"/>
    <w:rsid w:val="005B6081"/>
    <w:rsid w:val="005B64FE"/>
    <w:rsid w:val="005C0CD7"/>
    <w:rsid w:val="005C0F24"/>
    <w:rsid w:val="005C149B"/>
    <w:rsid w:val="005C1556"/>
    <w:rsid w:val="005C2C7B"/>
    <w:rsid w:val="005C5CDC"/>
    <w:rsid w:val="005C5F23"/>
    <w:rsid w:val="005C795D"/>
    <w:rsid w:val="005C7D03"/>
    <w:rsid w:val="005C7DFB"/>
    <w:rsid w:val="005D0B82"/>
    <w:rsid w:val="005D0D1C"/>
    <w:rsid w:val="005D34F0"/>
    <w:rsid w:val="005D41D2"/>
    <w:rsid w:val="005D4BF9"/>
    <w:rsid w:val="005D4E4B"/>
    <w:rsid w:val="005D5A9F"/>
    <w:rsid w:val="005D6405"/>
    <w:rsid w:val="005D7F4F"/>
    <w:rsid w:val="005E13BB"/>
    <w:rsid w:val="005E1EB9"/>
    <w:rsid w:val="005E2001"/>
    <w:rsid w:val="005E260B"/>
    <w:rsid w:val="005E2ED1"/>
    <w:rsid w:val="005E3BAB"/>
    <w:rsid w:val="005E49D9"/>
    <w:rsid w:val="005E51C2"/>
    <w:rsid w:val="005E6035"/>
    <w:rsid w:val="005E694E"/>
    <w:rsid w:val="005E6AEB"/>
    <w:rsid w:val="005E6F87"/>
    <w:rsid w:val="005F1549"/>
    <w:rsid w:val="005F261D"/>
    <w:rsid w:val="005F2945"/>
    <w:rsid w:val="005F549D"/>
    <w:rsid w:val="005F54AD"/>
    <w:rsid w:val="005F5BFC"/>
    <w:rsid w:val="00600688"/>
    <w:rsid w:val="006042D0"/>
    <w:rsid w:val="00604F04"/>
    <w:rsid w:val="0060547C"/>
    <w:rsid w:val="00610782"/>
    <w:rsid w:val="00610F33"/>
    <w:rsid w:val="00611E23"/>
    <w:rsid w:val="006129AF"/>
    <w:rsid w:val="00613495"/>
    <w:rsid w:val="00616E76"/>
    <w:rsid w:val="00617E15"/>
    <w:rsid w:val="006205D7"/>
    <w:rsid w:val="00620CF7"/>
    <w:rsid w:val="0062194B"/>
    <w:rsid w:val="00621C28"/>
    <w:rsid w:val="00623830"/>
    <w:rsid w:val="0062565D"/>
    <w:rsid w:val="00625811"/>
    <w:rsid w:val="00625B76"/>
    <w:rsid w:val="00625C47"/>
    <w:rsid w:val="00626536"/>
    <w:rsid w:val="00626652"/>
    <w:rsid w:val="00627723"/>
    <w:rsid w:val="00631B01"/>
    <w:rsid w:val="00631BEF"/>
    <w:rsid w:val="006323B8"/>
    <w:rsid w:val="00632560"/>
    <w:rsid w:val="0063373B"/>
    <w:rsid w:val="00633D1E"/>
    <w:rsid w:val="006344F7"/>
    <w:rsid w:val="00634663"/>
    <w:rsid w:val="00635354"/>
    <w:rsid w:val="006369E5"/>
    <w:rsid w:val="0064030F"/>
    <w:rsid w:val="006406F5"/>
    <w:rsid w:val="00642F9A"/>
    <w:rsid w:val="00643017"/>
    <w:rsid w:val="006440FB"/>
    <w:rsid w:val="00644D2D"/>
    <w:rsid w:val="006457E9"/>
    <w:rsid w:val="00646FA9"/>
    <w:rsid w:val="00647755"/>
    <w:rsid w:val="00650004"/>
    <w:rsid w:val="006513AA"/>
    <w:rsid w:val="00652303"/>
    <w:rsid w:val="006547D5"/>
    <w:rsid w:val="00654E7D"/>
    <w:rsid w:val="00654ECD"/>
    <w:rsid w:val="00655877"/>
    <w:rsid w:val="00657CD7"/>
    <w:rsid w:val="00660C51"/>
    <w:rsid w:val="00663C21"/>
    <w:rsid w:val="006643B2"/>
    <w:rsid w:val="00664751"/>
    <w:rsid w:val="00665803"/>
    <w:rsid w:val="006660BB"/>
    <w:rsid w:val="0066647A"/>
    <w:rsid w:val="00667236"/>
    <w:rsid w:val="006705B7"/>
    <w:rsid w:val="00673C12"/>
    <w:rsid w:val="00673F08"/>
    <w:rsid w:val="006746D6"/>
    <w:rsid w:val="006757E4"/>
    <w:rsid w:val="00676598"/>
    <w:rsid w:val="00676EAF"/>
    <w:rsid w:val="00677657"/>
    <w:rsid w:val="0068076A"/>
    <w:rsid w:val="006807D7"/>
    <w:rsid w:val="00681CCA"/>
    <w:rsid w:val="00681E1A"/>
    <w:rsid w:val="00682898"/>
    <w:rsid w:val="006863A6"/>
    <w:rsid w:val="00690871"/>
    <w:rsid w:val="00692DF6"/>
    <w:rsid w:val="006935A5"/>
    <w:rsid w:val="006944BC"/>
    <w:rsid w:val="00694E3F"/>
    <w:rsid w:val="006A22A5"/>
    <w:rsid w:val="006A2A23"/>
    <w:rsid w:val="006A3685"/>
    <w:rsid w:val="006A435B"/>
    <w:rsid w:val="006A4528"/>
    <w:rsid w:val="006A57B0"/>
    <w:rsid w:val="006A57CA"/>
    <w:rsid w:val="006B0273"/>
    <w:rsid w:val="006B0352"/>
    <w:rsid w:val="006B0D0A"/>
    <w:rsid w:val="006B123B"/>
    <w:rsid w:val="006B1918"/>
    <w:rsid w:val="006B1B80"/>
    <w:rsid w:val="006B206D"/>
    <w:rsid w:val="006B22EF"/>
    <w:rsid w:val="006B2D54"/>
    <w:rsid w:val="006B3DB2"/>
    <w:rsid w:val="006B510C"/>
    <w:rsid w:val="006B5181"/>
    <w:rsid w:val="006B74AE"/>
    <w:rsid w:val="006C2A23"/>
    <w:rsid w:val="006C2FC8"/>
    <w:rsid w:val="006C3846"/>
    <w:rsid w:val="006C5293"/>
    <w:rsid w:val="006C5735"/>
    <w:rsid w:val="006C5BD6"/>
    <w:rsid w:val="006C5CC9"/>
    <w:rsid w:val="006C60A3"/>
    <w:rsid w:val="006C6723"/>
    <w:rsid w:val="006C67E7"/>
    <w:rsid w:val="006C68C7"/>
    <w:rsid w:val="006C6C9E"/>
    <w:rsid w:val="006C7C1C"/>
    <w:rsid w:val="006D1EB4"/>
    <w:rsid w:val="006D21A0"/>
    <w:rsid w:val="006D4343"/>
    <w:rsid w:val="006D4951"/>
    <w:rsid w:val="006D601D"/>
    <w:rsid w:val="006D7273"/>
    <w:rsid w:val="006E01CB"/>
    <w:rsid w:val="006E03AF"/>
    <w:rsid w:val="006E0A3D"/>
    <w:rsid w:val="006E1B73"/>
    <w:rsid w:val="006E41BA"/>
    <w:rsid w:val="006E5613"/>
    <w:rsid w:val="006F1B3D"/>
    <w:rsid w:val="006F275E"/>
    <w:rsid w:val="006F325D"/>
    <w:rsid w:val="006F3C8B"/>
    <w:rsid w:val="006F5510"/>
    <w:rsid w:val="006F703B"/>
    <w:rsid w:val="006F76EE"/>
    <w:rsid w:val="00700004"/>
    <w:rsid w:val="00701AA8"/>
    <w:rsid w:val="00701C33"/>
    <w:rsid w:val="00701CDC"/>
    <w:rsid w:val="00702186"/>
    <w:rsid w:val="007070E9"/>
    <w:rsid w:val="00707210"/>
    <w:rsid w:val="007077F5"/>
    <w:rsid w:val="0071066D"/>
    <w:rsid w:val="00713196"/>
    <w:rsid w:val="00713853"/>
    <w:rsid w:val="00715368"/>
    <w:rsid w:val="007158F1"/>
    <w:rsid w:val="00716A77"/>
    <w:rsid w:val="00717FD4"/>
    <w:rsid w:val="00720D66"/>
    <w:rsid w:val="00721A83"/>
    <w:rsid w:val="00721F7F"/>
    <w:rsid w:val="007229B5"/>
    <w:rsid w:val="00724837"/>
    <w:rsid w:val="007263F4"/>
    <w:rsid w:val="0072754E"/>
    <w:rsid w:val="00730E63"/>
    <w:rsid w:val="0073330B"/>
    <w:rsid w:val="00734880"/>
    <w:rsid w:val="0073521C"/>
    <w:rsid w:val="00735DA4"/>
    <w:rsid w:val="00735E86"/>
    <w:rsid w:val="00736C83"/>
    <w:rsid w:val="00737DBC"/>
    <w:rsid w:val="00740F0E"/>
    <w:rsid w:val="00741264"/>
    <w:rsid w:val="0074499A"/>
    <w:rsid w:val="00746EB8"/>
    <w:rsid w:val="00747F71"/>
    <w:rsid w:val="0075269A"/>
    <w:rsid w:val="00752DBD"/>
    <w:rsid w:val="00753139"/>
    <w:rsid w:val="007532D9"/>
    <w:rsid w:val="00755832"/>
    <w:rsid w:val="00756356"/>
    <w:rsid w:val="00756A9F"/>
    <w:rsid w:val="00757222"/>
    <w:rsid w:val="00757F26"/>
    <w:rsid w:val="007633D2"/>
    <w:rsid w:val="00764CDB"/>
    <w:rsid w:val="00765C20"/>
    <w:rsid w:val="00766FAD"/>
    <w:rsid w:val="007703B2"/>
    <w:rsid w:val="007710E5"/>
    <w:rsid w:val="00774DEE"/>
    <w:rsid w:val="00775142"/>
    <w:rsid w:val="0078000A"/>
    <w:rsid w:val="007807A3"/>
    <w:rsid w:val="00780930"/>
    <w:rsid w:val="00781EF4"/>
    <w:rsid w:val="00781FDC"/>
    <w:rsid w:val="00782227"/>
    <w:rsid w:val="00782B97"/>
    <w:rsid w:val="007837E4"/>
    <w:rsid w:val="007840AA"/>
    <w:rsid w:val="00784740"/>
    <w:rsid w:val="007852FF"/>
    <w:rsid w:val="0078659D"/>
    <w:rsid w:val="00787278"/>
    <w:rsid w:val="0078747A"/>
    <w:rsid w:val="00787E97"/>
    <w:rsid w:val="007909F1"/>
    <w:rsid w:val="00792D9A"/>
    <w:rsid w:val="00793504"/>
    <w:rsid w:val="00793D55"/>
    <w:rsid w:val="00794A11"/>
    <w:rsid w:val="00794FBC"/>
    <w:rsid w:val="0079623E"/>
    <w:rsid w:val="007975A0"/>
    <w:rsid w:val="00797CA6"/>
    <w:rsid w:val="007A20BB"/>
    <w:rsid w:val="007A2D4B"/>
    <w:rsid w:val="007A3970"/>
    <w:rsid w:val="007A4426"/>
    <w:rsid w:val="007A458F"/>
    <w:rsid w:val="007A497A"/>
    <w:rsid w:val="007A54E4"/>
    <w:rsid w:val="007A68A5"/>
    <w:rsid w:val="007A6C00"/>
    <w:rsid w:val="007A6C3F"/>
    <w:rsid w:val="007A7B19"/>
    <w:rsid w:val="007B0AE2"/>
    <w:rsid w:val="007B1324"/>
    <w:rsid w:val="007B206C"/>
    <w:rsid w:val="007B4B1C"/>
    <w:rsid w:val="007B5925"/>
    <w:rsid w:val="007B7A75"/>
    <w:rsid w:val="007C07D9"/>
    <w:rsid w:val="007C0FAA"/>
    <w:rsid w:val="007C1947"/>
    <w:rsid w:val="007C1F41"/>
    <w:rsid w:val="007C386E"/>
    <w:rsid w:val="007C68E9"/>
    <w:rsid w:val="007C7442"/>
    <w:rsid w:val="007C7445"/>
    <w:rsid w:val="007D0643"/>
    <w:rsid w:val="007D06F9"/>
    <w:rsid w:val="007D1B7B"/>
    <w:rsid w:val="007D2029"/>
    <w:rsid w:val="007D21B7"/>
    <w:rsid w:val="007D245D"/>
    <w:rsid w:val="007D3048"/>
    <w:rsid w:val="007D3E54"/>
    <w:rsid w:val="007D54CA"/>
    <w:rsid w:val="007D6FBE"/>
    <w:rsid w:val="007D704B"/>
    <w:rsid w:val="007D7595"/>
    <w:rsid w:val="007E00C1"/>
    <w:rsid w:val="007E0BBC"/>
    <w:rsid w:val="007E1F6F"/>
    <w:rsid w:val="007E2551"/>
    <w:rsid w:val="007E2D5E"/>
    <w:rsid w:val="007E46C7"/>
    <w:rsid w:val="007E6055"/>
    <w:rsid w:val="007E61E8"/>
    <w:rsid w:val="007E6550"/>
    <w:rsid w:val="007E670C"/>
    <w:rsid w:val="007E7DD9"/>
    <w:rsid w:val="007F07F2"/>
    <w:rsid w:val="007F0B54"/>
    <w:rsid w:val="007F123A"/>
    <w:rsid w:val="007F14B1"/>
    <w:rsid w:val="007F1FA1"/>
    <w:rsid w:val="007F2EF8"/>
    <w:rsid w:val="007F3763"/>
    <w:rsid w:val="007F46F7"/>
    <w:rsid w:val="007F56CF"/>
    <w:rsid w:val="007F611B"/>
    <w:rsid w:val="007F630B"/>
    <w:rsid w:val="007F639B"/>
    <w:rsid w:val="007F63AE"/>
    <w:rsid w:val="007F75C1"/>
    <w:rsid w:val="0080025A"/>
    <w:rsid w:val="00801222"/>
    <w:rsid w:val="00802A18"/>
    <w:rsid w:val="008035EB"/>
    <w:rsid w:val="00803618"/>
    <w:rsid w:val="0080388F"/>
    <w:rsid w:val="00803EC1"/>
    <w:rsid w:val="008042B5"/>
    <w:rsid w:val="008058FC"/>
    <w:rsid w:val="00805924"/>
    <w:rsid w:val="00805A15"/>
    <w:rsid w:val="008069D2"/>
    <w:rsid w:val="00810A9F"/>
    <w:rsid w:val="00810E4D"/>
    <w:rsid w:val="00812999"/>
    <w:rsid w:val="00814494"/>
    <w:rsid w:val="00815359"/>
    <w:rsid w:val="00815805"/>
    <w:rsid w:val="008171E3"/>
    <w:rsid w:val="00820C79"/>
    <w:rsid w:val="008214AE"/>
    <w:rsid w:val="00821A5B"/>
    <w:rsid w:val="00821BD2"/>
    <w:rsid w:val="008225EF"/>
    <w:rsid w:val="00822B1D"/>
    <w:rsid w:val="008249C4"/>
    <w:rsid w:val="0082579A"/>
    <w:rsid w:val="00825FF2"/>
    <w:rsid w:val="0082678B"/>
    <w:rsid w:val="0082685F"/>
    <w:rsid w:val="00826D59"/>
    <w:rsid w:val="00826DEC"/>
    <w:rsid w:val="008276BE"/>
    <w:rsid w:val="008318A1"/>
    <w:rsid w:val="00831A7C"/>
    <w:rsid w:val="008325F3"/>
    <w:rsid w:val="00833303"/>
    <w:rsid w:val="00833616"/>
    <w:rsid w:val="008336FF"/>
    <w:rsid w:val="00833A7F"/>
    <w:rsid w:val="008346A6"/>
    <w:rsid w:val="008350BE"/>
    <w:rsid w:val="00836AA4"/>
    <w:rsid w:val="00837C50"/>
    <w:rsid w:val="00841060"/>
    <w:rsid w:val="0084115C"/>
    <w:rsid w:val="008412D0"/>
    <w:rsid w:val="0084224D"/>
    <w:rsid w:val="0084253D"/>
    <w:rsid w:val="00843DB6"/>
    <w:rsid w:val="00843EF0"/>
    <w:rsid w:val="00843F4F"/>
    <w:rsid w:val="00845521"/>
    <w:rsid w:val="008504D4"/>
    <w:rsid w:val="008525FF"/>
    <w:rsid w:val="00852670"/>
    <w:rsid w:val="00853B4D"/>
    <w:rsid w:val="008562C9"/>
    <w:rsid w:val="0085749C"/>
    <w:rsid w:val="00860325"/>
    <w:rsid w:val="008611C4"/>
    <w:rsid w:val="00861AD6"/>
    <w:rsid w:val="00864136"/>
    <w:rsid w:val="008661D6"/>
    <w:rsid w:val="00867F07"/>
    <w:rsid w:val="0087018C"/>
    <w:rsid w:val="00871169"/>
    <w:rsid w:val="00871409"/>
    <w:rsid w:val="00873D0A"/>
    <w:rsid w:val="00875CE9"/>
    <w:rsid w:val="00877CA8"/>
    <w:rsid w:val="008807A0"/>
    <w:rsid w:val="00881E8D"/>
    <w:rsid w:val="008824BB"/>
    <w:rsid w:val="00883BCF"/>
    <w:rsid w:val="00883CA9"/>
    <w:rsid w:val="00885C4D"/>
    <w:rsid w:val="00890052"/>
    <w:rsid w:val="00890C7E"/>
    <w:rsid w:val="00890D28"/>
    <w:rsid w:val="00891414"/>
    <w:rsid w:val="008916C2"/>
    <w:rsid w:val="00891AF5"/>
    <w:rsid w:val="00892073"/>
    <w:rsid w:val="008920DA"/>
    <w:rsid w:val="00893B37"/>
    <w:rsid w:val="00893ECF"/>
    <w:rsid w:val="008947CB"/>
    <w:rsid w:val="008959C4"/>
    <w:rsid w:val="00895F94"/>
    <w:rsid w:val="00895FD0"/>
    <w:rsid w:val="008962F3"/>
    <w:rsid w:val="008A2B9E"/>
    <w:rsid w:val="008A31C6"/>
    <w:rsid w:val="008A4422"/>
    <w:rsid w:val="008A4A4F"/>
    <w:rsid w:val="008A520F"/>
    <w:rsid w:val="008A5334"/>
    <w:rsid w:val="008A5901"/>
    <w:rsid w:val="008A7A80"/>
    <w:rsid w:val="008A7BE8"/>
    <w:rsid w:val="008B02DB"/>
    <w:rsid w:val="008B0F68"/>
    <w:rsid w:val="008B2C04"/>
    <w:rsid w:val="008B3960"/>
    <w:rsid w:val="008B56B6"/>
    <w:rsid w:val="008C0CA3"/>
    <w:rsid w:val="008C1A19"/>
    <w:rsid w:val="008C1DAF"/>
    <w:rsid w:val="008C3697"/>
    <w:rsid w:val="008C39D9"/>
    <w:rsid w:val="008C4170"/>
    <w:rsid w:val="008C46C3"/>
    <w:rsid w:val="008C54FC"/>
    <w:rsid w:val="008C7571"/>
    <w:rsid w:val="008C7615"/>
    <w:rsid w:val="008D050C"/>
    <w:rsid w:val="008D2A0E"/>
    <w:rsid w:val="008D58E4"/>
    <w:rsid w:val="008D59E6"/>
    <w:rsid w:val="008D5B8F"/>
    <w:rsid w:val="008D724C"/>
    <w:rsid w:val="008D7371"/>
    <w:rsid w:val="008E06E8"/>
    <w:rsid w:val="008E0E15"/>
    <w:rsid w:val="008E2545"/>
    <w:rsid w:val="008E257E"/>
    <w:rsid w:val="008E25C0"/>
    <w:rsid w:val="008E2745"/>
    <w:rsid w:val="008E27B1"/>
    <w:rsid w:val="008E2958"/>
    <w:rsid w:val="008E4923"/>
    <w:rsid w:val="008E4FFA"/>
    <w:rsid w:val="008E5C44"/>
    <w:rsid w:val="008E7EE7"/>
    <w:rsid w:val="008F286E"/>
    <w:rsid w:val="008F3131"/>
    <w:rsid w:val="008F58BD"/>
    <w:rsid w:val="008F5C53"/>
    <w:rsid w:val="008F62B5"/>
    <w:rsid w:val="008F675C"/>
    <w:rsid w:val="008F696E"/>
    <w:rsid w:val="008F7F1A"/>
    <w:rsid w:val="0090030D"/>
    <w:rsid w:val="0090156E"/>
    <w:rsid w:val="0090266D"/>
    <w:rsid w:val="00902BA1"/>
    <w:rsid w:val="00904368"/>
    <w:rsid w:val="00904868"/>
    <w:rsid w:val="0090524E"/>
    <w:rsid w:val="00905721"/>
    <w:rsid w:val="00905D53"/>
    <w:rsid w:val="0090621D"/>
    <w:rsid w:val="009062D0"/>
    <w:rsid w:val="00906C80"/>
    <w:rsid w:val="00907D1D"/>
    <w:rsid w:val="00911660"/>
    <w:rsid w:val="00912FCD"/>
    <w:rsid w:val="00913550"/>
    <w:rsid w:val="00914986"/>
    <w:rsid w:val="00914CD2"/>
    <w:rsid w:val="00917CC9"/>
    <w:rsid w:val="009200CC"/>
    <w:rsid w:val="00920B02"/>
    <w:rsid w:val="00921B76"/>
    <w:rsid w:val="009220B9"/>
    <w:rsid w:val="009222A4"/>
    <w:rsid w:val="00923A2D"/>
    <w:rsid w:val="00924153"/>
    <w:rsid w:val="009257D3"/>
    <w:rsid w:val="00925BF1"/>
    <w:rsid w:val="00927F7A"/>
    <w:rsid w:val="00930B4E"/>
    <w:rsid w:val="00932CD0"/>
    <w:rsid w:val="00933965"/>
    <w:rsid w:val="00935799"/>
    <w:rsid w:val="009409DB"/>
    <w:rsid w:val="00942556"/>
    <w:rsid w:val="009445E2"/>
    <w:rsid w:val="0094478C"/>
    <w:rsid w:val="00944D9B"/>
    <w:rsid w:val="0094547F"/>
    <w:rsid w:val="00945828"/>
    <w:rsid w:val="00946CD8"/>
    <w:rsid w:val="0095046B"/>
    <w:rsid w:val="009514C1"/>
    <w:rsid w:val="0095284E"/>
    <w:rsid w:val="009528BA"/>
    <w:rsid w:val="00953BDE"/>
    <w:rsid w:val="00956998"/>
    <w:rsid w:val="0096016D"/>
    <w:rsid w:val="00961393"/>
    <w:rsid w:val="009651AE"/>
    <w:rsid w:val="0096536F"/>
    <w:rsid w:val="009657A4"/>
    <w:rsid w:val="00965C25"/>
    <w:rsid w:val="00966E6F"/>
    <w:rsid w:val="0096761A"/>
    <w:rsid w:val="0097062E"/>
    <w:rsid w:val="00971A05"/>
    <w:rsid w:val="00971B2C"/>
    <w:rsid w:val="00971B39"/>
    <w:rsid w:val="00972087"/>
    <w:rsid w:val="0097237A"/>
    <w:rsid w:val="009723C8"/>
    <w:rsid w:val="009729D8"/>
    <w:rsid w:val="00975FE3"/>
    <w:rsid w:val="00976596"/>
    <w:rsid w:val="0098318B"/>
    <w:rsid w:val="00984D84"/>
    <w:rsid w:val="00985029"/>
    <w:rsid w:val="009855DC"/>
    <w:rsid w:val="00990A76"/>
    <w:rsid w:val="009911EE"/>
    <w:rsid w:val="00991AEF"/>
    <w:rsid w:val="00993DFD"/>
    <w:rsid w:val="00994054"/>
    <w:rsid w:val="00994638"/>
    <w:rsid w:val="00996026"/>
    <w:rsid w:val="009A0347"/>
    <w:rsid w:val="009A09B3"/>
    <w:rsid w:val="009A3939"/>
    <w:rsid w:val="009A4448"/>
    <w:rsid w:val="009A481A"/>
    <w:rsid w:val="009A5AE7"/>
    <w:rsid w:val="009A68DC"/>
    <w:rsid w:val="009B180B"/>
    <w:rsid w:val="009B2175"/>
    <w:rsid w:val="009B32AA"/>
    <w:rsid w:val="009B369A"/>
    <w:rsid w:val="009B38E7"/>
    <w:rsid w:val="009B45A0"/>
    <w:rsid w:val="009B57CE"/>
    <w:rsid w:val="009B657D"/>
    <w:rsid w:val="009C4DE8"/>
    <w:rsid w:val="009C4F52"/>
    <w:rsid w:val="009C5728"/>
    <w:rsid w:val="009C5EAA"/>
    <w:rsid w:val="009C712D"/>
    <w:rsid w:val="009D0347"/>
    <w:rsid w:val="009D20A5"/>
    <w:rsid w:val="009D2C78"/>
    <w:rsid w:val="009D3632"/>
    <w:rsid w:val="009D3D59"/>
    <w:rsid w:val="009D4E57"/>
    <w:rsid w:val="009D4EEE"/>
    <w:rsid w:val="009D6DDB"/>
    <w:rsid w:val="009D6F60"/>
    <w:rsid w:val="009D799E"/>
    <w:rsid w:val="009E03A0"/>
    <w:rsid w:val="009E1D4E"/>
    <w:rsid w:val="009E4FBD"/>
    <w:rsid w:val="009E5237"/>
    <w:rsid w:val="009E52C5"/>
    <w:rsid w:val="009E62AA"/>
    <w:rsid w:val="009E6D79"/>
    <w:rsid w:val="009E7BAB"/>
    <w:rsid w:val="009F1EE2"/>
    <w:rsid w:val="009F2724"/>
    <w:rsid w:val="009F27A6"/>
    <w:rsid w:val="009F370F"/>
    <w:rsid w:val="009F4DB7"/>
    <w:rsid w:val="009F54C1"/>
    <w:rsid w:val="009F6F28"/>
    <w:rsid w:val="009F6FDC"/>
    <w:rsid w:val="009F7089"/>
    <w:rsid w:val="009F75CB"/>
    <w:rsid w:val="00A00925"/>
    <w:rsid w:val="00A027D6"/>
    <w:rsid w:val="00A03B6C"/>
    <w:rsid w:val="00A06694"/>
    <w:rsid w:val="00A06852"/>
    <w:rsid w:val="00A06BA0"/>
    <w:rsid w:val="00A10C39"/>
    <w:rsid w:val="00A10D93"/>
    <w:rsid w:val="00A11EE9"/>
    <w:rsid w:val="00A120F1"/>
    <w:rsid w:val="00A12D7A"/>
    <w:rsid w:val="00A12FEA"/>
    <w:rsid w:val="00A14C67"/>
    <w:rsid w:val="00A15ECE"/>
    <w:rsid w:val="00A17A3E"/>
    <w:rsid w:val="00A20187"/>
    <w:rsid w:val="00A20DE6"/>
    <w:rsid w:val="00A2186A"/>
    <w:rsid w:val="00A2260A"/>
    <w:rsid w:val="00A235EE"/>
    <w:rsid w:val="00A23A1A"/>
    <w:rsid w:val="00A23D1F"/>
    <w:rsid w:val="00A241B3"/>
    <w:rsid w:val="00A2444C"/>
    <w:rsid w:val="00A24D0F"/>
    <w:rsid w:val="00A24FB0"/>
    <w:rsid w:val="00A26064"/>
    <w:rsid w:val="00A26495"/>
    <w:rsid w:val="00A3272A"/>
    <w:rsid w:val="00A32A53"/>
    <w:rsid w:val="00A32C48"/>
    <w:rsid w:val="00A32C93"/>
    <w:rsid w:val="00A33A63"/>
    <w:rsid w:val="00A35FF4"/>
    <w:rsid w:val="00A37387"/>
    <w:rsid w:val="00A373A0"/>
    <w:rsid w:val="00A41513"/>
    <w:rsid w:val="00A41776"/>
    <w:rsid w:val="00A41AEE"/>
    <w:rsid w:val="00A42290"/>
    <w:rsid w:val="00A42DEA"/>
    <w:rsid w:val="00A42FB6"/>
    <w:rsid w:val="00A454B1"/>
    <w:rsid w:val="00A46571"/>
    <w:rsid w:val="00A47C96"/>
    <w:rsid w:val="00A50614"/>
    <w:rsid w:val="00A50CFB"/>
    <w:rsid w:val="00A531FF"/>
    <w:rsid w:val="00A542F8"/>
    <w:rsid w:val="00A557B4"/>
    <w:rsid w:val="00A569A0"/>
    <w:rsid w:val="00A6028A"/>
    <w:rsid w:val="00A6036D"/>
    <w:rsid w:val="00A6096C"/>
    <w:rsid w:val="00A60CD2"/>
    <w:rsid w:val="00A61E59"/>
    <w:rsid w:val="00A629E2"/>
    <w:rsid w:val="00A63B86"/>
    <w:rsid w:val="00A64814"/>
    <w:rsid w:val="00A66127"/>
    <w:rsid w:val="00A66807"/>
    <w:rsid w:val="00A66E85"/>
    <w:rsid w:val="00A66EC8"/>
    <w:rsid w:val="00A67320"/>
    <w:rsid w:val="00A67681"/>
    <w:rsid w:val="00A700EA"/>
    <w:rsid w:val="00A712D3"/>
    <w:rsid w:val="00A72342"/>
    <w:rsid w:val="00A72A5C"/>
    <w:rsid w:val="00A72C7B"/>
    <w:rsid w:val="00A73009"/>
    <w:rsid w:val="00A74073"/>
    <w:rsid w:val="00A769EC"/>
    <w:rsid w:val="00A803BA"/>
    <w:rsid w:val="00A8249F"/>
    <w:rsid w:val="00A83077"/>
    <w:rsid w:val="00A83516"/>
    <w:rsid w:val="00A83B3B"/>
    <w:rsid w:val="00A84BF3"/>
    <w:rsid w:val="00A90358"/>
    <w:rsid w:val="00A906D0"/>
    <w:rsid w:val="00A90B0B"/>
    <w:rsid w:val="00A93F5B"/>
    <w:rsid w:val="00A9618A"/>
    <w:rsid w:val="00A97776"/>
    <w:rsid w:val="00A97778"/>
    <w:rsid w:val="00AA02E1"/>
    <w:rsid w:val="00AA0B73"/>
    <w:rsid w:val="00AA1B8C"/>
    <w:rsid w:val="00AA2529"/>
    <w:rsid w:val="00AA26F8"/>
    <w:rsid w:val="00AA3C2F"/>
    <w:rsid w:val="00AA3C69"/>
    <w:rsid w:val="00AA5B93"/>
    <w:rsid w:val="00AA6EB1"/>
    <w:rsid w:val="00AA7B51"/>
    <w:rsid w:val="00AB1596"/>
    <w:rsid w:val="00AB1D1B"/>
    <w:rsid w:val="00AB542F"/>
    <w:rsid w:val="00AB54D1"/>
    <w:rsid w:val="00AC0661"/>
    <w:rsid w:val="00AC3AF0"/>
    <w:rsid w:val="00AC71A8"/>
    <w:rsid w:val="00AD0817"/>
    <w:rsid w:val="00AD091C"/>
    <w:rsid w:val="00AD11CF"/>
    <w:rsid w:val="00AD1FF7"/>
    <w:rsid w:val="00AD32D1"/>
    <w:rsid w:val="00AD6A02"/>
    <w:rsid w:val="00AD702F"/>
    <w:rsid w:val="00AD7662"/>
    <w:rsid w:val="00AE18CB"/>
    <w:rsid w:val="00AE2E49"/>
    <w:rsid w:val="00AE4B75"/>
    <w:rsid w:val="00AE55C3"/>
    <w:rsid w:val="00AE5C92"/>
    <w:rsid w:val="00AE6B4D"/>
    <w:rsid w:val="00AE6E50"/>
    <w:rsid w:val="00AE736C"/>
    <w:rsid w:val="00AF1C49"/>
    <w:rsid w:val="00AF2156"/>
    <w:rsid w:val="00AF2B82"/>
    <w:rsid w:val="00AF3132"/>
    <w:rsid w:val="00AF3DE9"/>
    <w:rsid w:val="00AF4B24"/>
    <w:rsid w:val="00AF4D16"/>
    <w:rsid w:val="00AF5C58"/>
    <w:rsid w:val="00AF7382"/>
    <w:rsid w:val="00AF792C"/>
    <w:rsid w:val="00B00945"/>
    <w:rsid w:val="00B0101B"/>
    <w:rsid w:val="00B021F1"/>
    <w:rsid w:val="00B02A03"/>
    <w:rsid w:val="00B0334C"/>
    <w:rsid w:val="00B04B81"/>
    <w:rsid w:val="00B06137"/>
    <w:rsid w:val="00B061E0"/>
    <w:rsid w:val="00B06314"/>
    <w:rsid w:val="00B065A7"/>
    <w:rsid w:val="00B109DA"/>
    <w:rsid w:val="00B10AC8"/>
    <w:rsid w:val="00B12C9D"/>
    <w:rsid w:val="00B16101"/>
    <w:rsid w:val="00B17CA2"/>
    <w:rsid w:val="00B17F18"/>
    <w:rsid w:val="00B21422"/>
    <w:rsid w:val="00B24513"/>
    <w:rsid w:val="00B248EC"/>
    <w:rsid w:val="00B30F72"/>
    <w:rsid w:val="00B32AE5"/>
    <w:rsid w:val="00B33FB7"/>
    <w:rsid w:val="00B34650"/>
    <w:rsid w:val="00B35968"/>
    <w:rsid w:val="00B371EC"/>
    <w:rsid w:val="00B40605"/>
    <w:rsid w:val="00B41BDE"/>
    <w:rsid w:val="00B42D15"/>
    <w:rsid w:val="00B43F75"/>
    <w:rsid w:val="00B442A6"/>
    <w:rsid w:val="00B4441B"/>
    <w:rsid w:val="00B44AF6"/>
    <w:rsid w:val="00B45CDB"/>
    <w:rsid w:val="00B45ECA"/>
    <w:rsid w:val="00B5044C"/>
    <w:rsid w:val="00B51DF1"/>
    <w:rsid w:val="00B54409"/>
    <w:rsid w:val="00B54AC3"/>
    <w:rsid w:val="00B557DB"/>
    <w:rsid w:val="00B55925"/>
    <w:rsid w:val="00B561B0"/>
    <w:rsid w:val="00B564B0"/>
    <w:rsid w:val="00B5747D"/>
    <w:rsid w:val="00B617E0"/>
    <w:rsid w:val="00B6565A"/>
    <w:rsid w:val="00B6565D"/>
    <w:rsid w:val="00B66AE1"/>
    <w:rsid w:val="00B70463"/>
    <w:rsid w:val="00B709F4"/>
    <w:rsid w:val="00B70C03"/>
    <w:rsid w:val="00B720E3"/>
    <w:rsid w:val="00B7350D"/>
    <w:rsid w:val="00B76AF9"/>
    <w:rsid w:val="00B77923"/>
    <w:rsid w:val="00B80C64"/>
    <w:rsid w:val="00B81D9C"/>
    <w:rsid w:val="00B83478"/>
    <w:rsid w:val="00B8477C"/>
    <w:rsid w:val="00B87BD5"/>
    <w:rsid w:val="00B9419F"/>
    <w:rsid w:val="00B95507"/>
    <w:rsid w:val="00B9633C"/>
    <w:rsid w:val="00B96717"/>
    <w:rsid w:val="00B972FC"/>
    <w:rsid w:val="00B97463"/>
    <w:rsid w:val="00BA1EB3"/>
    <w:rsid w:val="00BA2E7A"/>
    <w:rsid w:val="00BA4E1E"/>
    <w:rsid w:val="00BA7104"/>
    <w:rsid w:val="00BA7B03"/>
    <w:rsid w:val="00BA7E20"/>
    <w:rsid w:val="00BB18DA"/>
    <w:rsid w:val="00BB3A07"/>
    <w:rsid w:val="00BB4001"/>
    <w:rsid w:val="00BB4301"/>
    <w:rsid w:val="00BB5AFC"/>
    <w:rsid w:val="00BB6255"/>
    <w:rsid w:val="00BC0361"/>
    <w:rsid w:val="00BC2313"/>
    <w:rsid w:val="00BC2F9A"/>
    <w:rsid w:val="00BC2FA8"/>
    <w:rsid w:val="00BC643F"/>
    <w:rsid w:val="00BC650E"/>
    <w:rsid w:val="00BD000C"/>
    <w:rsid w:val="00BD0257"/>
    <w:rsid w:val="00BD0EF9"/>
    <w:rsid w:val="00BD1C8F"/>
    <w:rsid w:val="00BD2B1B"/>
    <w:rsid w:val="00BD4B16"/>
    <w:rsid w:val="00BD5974"/>
    <w:rsid w:val="00BD6593"/>
    <w:rsid w:val="00BE02E2"/>
    <w:rsid w:val="00BE12B1"/>
    <w:rsid w:val="00BE16DE"/>
    <w:rsid w:val="00BE4C12"/>
    <w:rsid w:val="00BE4D56"/>
    <w:rsid w:val="00BF01E1"/>
    <w:rsid w:val="00BF2122"/>
    <w:rsid w:val="00BF46D4"/>
    <w:rsid w:val="00BF547B"/>
    <w:rsid w:val="00BF6044"/>
    <w:rsid w:val="00BF6230"/>
    <w:rsid w:val="00BF72C5"/>
    <w:rsid w:val="00BF74B3"/>
    <w:rsid w:val="00BF753E"/>
    <w:rsid w:val="00C0088A"/>
    <w:rsid w:val="00C0163B"/>
    <w:rsid w:val="00C02CAE"/>
    <w:rsid w:val="00C03BB3"/>
    <w:rsid w:val="00C03F68"/>
    <w:rsid w:val="00C04C71"/>
    <w:rsid w:val="00C056FB"/>
    <w:rsid w:val="00C05D2D"/>
    <w:rsid w:val="00C06A05"/>
    <w:rsid w:val="00C10540"/>
    <w:rsid w:val="00C10673"/>
    <w:rsid w:val="00C109F3"/>
    <w:rsid w:val="00C11178"/>
    <w:rsid w:val="00C15D20"/>
    <w:rsid w:val="00C15FE7"/>
    <w:rsid w:val="00C168AA"/>
    <w:rsid w:val="00C1765E"/>
    <w:rsid w:val="00C17673"/>
    <w:rsid w:val="00C17FFE"/>
    <w:rsid w:val="00C2205C"/>
    <w:rsid w:val="00C227FE"/>
    <w:rsid w:val="00C22965"/>
    <w:rsid w:val="00C231EA"/>
    <w:rsid w:val="00C23885"/>
    <w:rsid w:val="00C25990"/>
    <w:rsid w:val="00C26939"/>
    <w:rsid w:val="00C26AA4"/>
    <w:rsid w:val="00C310BF"/>
    <w:rsid w:val="00C31628"/>
    <w:rsid w:val="00C327D7"/>
    <w:rsid w:val="00C341E4"/>
    <w:rsid w:val="00C3431A"/>
    <w:rsid w:val="00C35B6F"/>
    <w:rsid w:val="00C3662C"/>
    <w:rsid w:val="00C37F75"/>
    <w:rsid w:val="00C40787"/>
    <w:rsid w:val="00C40A4B"/>
    <w:rsid w:val="00C41E5B"/>
    <w:rsid w:val="00C45766"/>
    <w:rsid w:val="00C45C72"/>
    <w:rsid w:val="00C47896"/>
    <w:rsid w:val="00C50A2C"/>
    <w:rsid w:val="00C51624"/>
    <w:rsid w:val="00C51ABD"/>
    <w:rsid w:val="00C51AC3"/>
    <w:rsid w:val="00C52083"/>
    <w:rsid w:val="00C545BA"/>
    <w:rsid w:val="00C54834"/>
    <w:rsid w:val="00C54DB4"/>
    <w:rsid w:val="00C55F8F"/>
    <w:rsid w:val="00C6020C"/>
    <w:rsid w:val="00C6098F"/>
    <w:rsid w:val="00C60A3C"/>
    <w:rsid w:val="00C60ECF"/>
    <w:rsid w:val="00C615CE"/>
    <w:rsid w:val="00C6178C"/>
    <w:rsid w:val="00C619C9"/>
    <w:rsid w:val="00C623E7"/>
    <w:rsid w:val="00C6278F"/>
    <w:rsid w:val="00C664DE"/>
    <w:rsid w:val="00C66DD3"/>
    <w:rsid w:val="00C66FEA"/>
    <w:rsid w:val="00C677DF"/>
    <w:rsid w:val="00C70E90"/>
    <w:rsid w:val="00C7236D"/>
    <w:rsid w:val="00C72E30"/>
    <w:rsid w:val="00C738A7"/>
    <w:rsid w:val="00C73A91"/>
    <w:rsid w:val="00C7526B"/>
    <w:rsid w:val="00C752B6"/>
    <w:rsid w:val="00C755FA"/>
    <w:rsid w:val="00C758E3"/>
    <w:rsid w:val="00C759A1"/>
    <w:rsid w:val="00C766E7"/>
    <w:rsid w:val="00C7793A"/>
    <w:rsid w:val="00C81B9D"/>
    <w:rsid w:val="00C83925"/>
    <w:rsid w:val="00C83DF6"/>
    <w:rsid w:val="00C84A37"/>
    <w:rsid w:val="00C84E54"/>
    <w:rsid w:val="00C859F8"/>
    <w:rsid w:val="00C86853"/>
    <w:rsid w:val="00C90A4E"/>
    <w:rsid w:val="00C91A3B"/>
    <w:rsid w:val="00C91CFB"/>
    <w:rsid w:val="00C93124"/>
    <w:rsid w:val="00C93439"/>
    <w:rsid w:val="00C94E73"/>
    <w:rsid w:val="00C95A8C"/>
    <w:rsid w:val="00C96062"/>
    <w:rsid w:val="00C9625A"/>
    <w:rsid w:val="00C96649"/>
    <w:rsid w:val="00CA058E"/>
    <w:rsid w:val="00CA072E"/>
    <w:rsid w:val="00CA0BF2"/>
    <w:rsid w:val="00CA1F28"/>
    <w:rsid w:val="00CA409F"/>
    <w:rsid w:val="00CA45A4"/>
    <w:rsid w:val="00CA5736"/>
    <w:rsid w:val="00CA5857"/>
    <w:rsid w:val="00CA7F32"/>
    <w:rsid w:val="00CB1C9C"/>
    <w:rsid w:val="00CB2118"/>
    <w:rsid w:val="00CB214A"/>
    <w:rsid w:val="00CB2632"/>
    <w:rsid w:val="00CB288D"/>
    <w:rsid w:val="00CB3EFC"/>
    <w:rsid w:val="00CB5CD0"/>
    <w:rsid w:val="00CB6F8B"/>
    <w:rsid w:val="00CC17DA"/>
    <w:rsid w:val="00CC2AB3"/>
    <w:rsid w:val="00CC2D21"/>
    <w:rsid w:val="00CC4665"/>
    <w:rsid w:val="00CC485F"/>
    <w:rsid w:val="00CC7B54"/>
    <w:rsid w:val="00CC7FC3"/>
    <w:rsid w:val="00CD1BA2"/>
    <w:rsid w:val="00CD200D"/>
    <w:rsid w:val="00CD5BD2"/>
    <w:rsid w:val="00CD62C3"/>
    <w:rsid w:val="00CD6ADC"/>
    <w:rsid w:val="00CD7FF0"/>
    <w:rsid w:val="00CE3C21"/>
    <w:rsid w:val="00CE5FC2"/>
    <w:rsid w:val="00CE7104"/>
    <w:rsid w:val="00CE7C4C"/>
    <w:rsid w:val="00CF1DC9"/>
    <w:rsid w:val="00CF4DE4"/>
    <w:rsid w:val="00D01BB6"/>
    <w:rsid w:val="00D051FF"/>
    <w:rsid w:val="00D066E9"/>
    <w:rsid w:val="00D07060"/>
    <w:rsid w:val="00D07C73"/>
    <w:rsid w:val="00D10685"/>
    <w:rsid w:val="00D10D2A"/>
    <w:rsid w:val="00D13011"/>
    <w:rsid w:val="00D1406E"/>
    <w:rsid w:val="00D14ED8"/>
    <w:rsid w:val="00D14F3F"/>
    <w:rsid w:val="00D16B6C"/>
    <w:rsid w:val="00D16F15"/>
    <w:rsid w:val="00D1727E"/>
    <w:rsid w:val="00D2140E"/>
    <w:rsid w:val="00D2346E"/>
    <w:rsid w:val="00D24855"/>
    <w:rsid w:val="00D2552F"/>
    <w:rsid w:val="00D256C6"/>
    <w:rsid w:val="00D3098B"/>
    <w:rsid w:val="00D30A06"/>
    <w:rsid w:val="00D31716"/>
    <w:rsid w:val="00D321D9"/>
    <w:rsid w:val="00D339F7"/>
    <w:rsid w:val="00D34679"/>
    <w:rsid w:val="00D366C3"/>
    <w:rsid w:val="00D376F1"/>
    <w:rsid w:val="00D377D4"/>
    <w:rsid w:val="00D41363"/>
    <w:rsid w:val="00D45ED8"/>
    <w:rsid w:val="00D47B1F"/>
    <w:rsid w:val="00D50DD9"/>
    <w:rsid w:val="00D52C16"/>
    <w:rsid w:val="00D5332A"/>
    <w:rsid w:val="00D543F1"/>
    <w:rsid w:val="00D55122"/>
    <w:rsid w:val="00D56140"/>
    <w:rsid w:val="00D60313"/>
    <w:rsid w:val="00D60CED"/>
    <w:rsid w:val="00D62A5F"/>
    <w:rsid w:val="00D63D95"/>
    <w:rsid w:val="00D63F3A"/>
    <w:rsid w:val="00D6474B"/>
    <w:rsid w:val="00D67B0C"/>
    <w:rsid w:val="00D70086"/>
    <w:rsid w:val="00D705DA"/>
    <w:rsid w:val="00D70A1B"/>
    <w:rsid w:val="00D70E5E"/>
    <w:rsid w:val="00D70FB9"/>
    <w:rsid w:val="00D719C3"/>
    <w:rsid w:val="00D72D58"/>
    <w:rsid w:val="00D73141"/>
    <w:rsid w:val="00D734F5"/>
    <w:rsid w:val="00D73B7C"/>
    <w:rsid w:val="00D73D2D"/>
    <w:rsid w:val="00D740C2"/>
    <w:rsid w:val="00D76348"/>
    <w:rsid w:val="00D76612"/>
    <w:rsid w:val="00D7763C"/>
    <w:rsid w:val="00D812AF"/>
    <w:rsid w:val="00D8197E"/>
    <w:rsid w:val="00D81BE7"/>
    <w:rsid w:val="00D8391E"/>
    <w:rsid w:val="00D842E2"/>
    <w:rsid w:val="00D8574A"/>
    <w:rsid w:val="00D86F49"/>
    <w:rsid w:val="00D87D17"/>
    <w:rsid w:val="00D92E31"/>
    <w:rsid w:val="00D93476"/>
    <w:rsid w:val="00D94B86"/>
    <w:rsid w:val="00D95043"/>
    <w:rsid w:val="00D9516C"/>
    <w:rsid w:val="00D958D7"/>
    <w:rsid w:val="00DA046D"/>
    <w:rsid w:val="00DA3FEF"/>
    <w:rsid w:val="00DA4513"/>
    <w:rsid w:val="00DA48B5"/>
    <w:rsid w:val="00DA4DCC"/>
    <w:rsid w:val="00DA4FC3"/>
    <w:rsid w:val="00DA74B8"/>
    <w:rsid w:val="00DA74E8"/>
    <w:rsid w:val="00DA7870"/>
    <w:rsid w:val="00DB0F49"/>
    <w:rsid w:val="00DB368A"/>
    <w:rsid w:val="00DB5B70"/>
    <w:rsid w:val="00DB614F"/>
    <w:rsid w:val="00DB65FD"/>
    <w:rsid w:val="00DB6756"/>
    <w:rsid w:val="00DB7738"/>
    <w:rsid w:val="00DC059F"/>
    <w:rsid w:val="00DC0E2F"/>
    <w:rsid w:val="00DC2165"/>
    <w:rsid w:val="00DC38ED"/>
    <w:rsid w:val="00DC3BD4"/>
    <w:rsid w:val="00DC495B"/>
    <w:rsid w:val="00DC51AB"/>
    <w:rsid w:val="00DC51C2"/>
    <w:rsid w:val="00DC55F6"/>
    <w:rsid w:val="00DC6118"/>
    <w:rsid w:val="00DD2C0F"/>
    <w:rsid w:val="00DD30CE"/>
    <w:rsid w:val="00DD4E35"/>
    <w:rsid w:val="00DD53C3"/>
    <w:rsid w:val="00DD602F"/>
    <w:rsid w:val="00DE062B"/>
    <w:rsid w:val="00DE0F19"/>
    <w:rsid w:val="00DE398E"/>
    <w:rsid w:val="00DE4EFE"/>
    <w:rsid w:val="00DE5F46"/>
    <w:rsid w:val="00DE5F88"/>
    <w:rsid w:val="00DE6BE1"/>
    <w:rsid w:val="00DE7C0E"/>
    <w:rsid w:val="00DF10CE"/>
    <w:rsid w:val="00DF1507"/>
    <w:rsid w:val="00DF3EF4"/>
    <w:rsid w:val="00DF5060"/>
    <w:rsid w:val="00DF5F99"/>
    <w:rsid w:val="00DF6933"/>
    <w:rsid w:val="00DF73EB"/>
    <w:rsid w:val="00DF7EFD"/>
    <w:rsid w:val="00E000E6"/>
    <w:rsid w:val="00E005D1"/>
    <w:rsid w:val="00E00EC4"/>
    <w:rsid w:val="00E04025"/>
    <w:rsid w:val="00E052C5"/>
    <w:rsid w:val="00E053F1"/>
    <w:rsid w:val="00E057D8"/>
    <w:rsid w:val="00E063E1"/>
    <w:rsid w:val="00E0647C"/>
    <w:rsid w:val="00E10BA2"/>
    <w:rsid w:val="00E12F6B"/>
    <w:rsid w:val="00E139B2"/>
    <w:rsid w:val="00E139DC"/>
    <w:rsid w:val="00E143C8"/>
    <w:rsid w:val="00E1568E"/>
    <w:rsid w:val="00E15A89"/>
    <w:rsid w:val="00E16FF7"/>
    <w:rsid w:val="00E17DF6"/>
    <w:rsid w:val="00E21C08"/>
    <w:rsid w:val="00E22214"/>
    <w:rsid w:val="00E22470"/>
    <w:rsid w:val="00E2269B"/>
    <w:rsid w:val="00E24434"/>
    <w:rsid w:val="00E24DAD"/>
    <w:rsid w:val="00E2541D"/>
    <w:rsid w:val="00E25747"/>
    <w:rsid w:val="00E26D83"/>
    <w:rsid w:val="00E27E37"/>
    <w:rsid w:val="00E30A55"/>
    <w:rsid w:val="00E322DB"/>
    <w:rsid w:val="00E33647"/>
    <w:rsid w:val="00E346C4"/>
    <w:rsid w:val="00E37B6C"/>
    <w:rsid w:val="00E4236C"/>
    <w:rsid w:val="00E42FCC"/>
    <w:rsid w:val="00E43901"/>
    <w:rsid w:val="00E45260"/>
    <w:rsid w:val="00E5013C"/>
    <w:rsid w:val="00E506A0"/>
    <w:rsid w:val="00E50E57"/>
    <w:rsid w:val="00E528BD"/>
    <w:rsid w:val="00E536C3"/>
    <w:rsid w:val="00E55B37"/>
    <w:rsid w:val="00E56956"/>
    <w:rsid w:val="00E57A88"/>
    <w:rsid w:val="00E6312B"/>
    <w:rsid w:val="00E63813"/>
    <w:rsid w:val="00E640E4"/>
    <w:rsid w:val="00E65E57"/>
    <w:rsid w:val="00E65F4D"/>
    <w:rsid w:val="00E66FB1"/>
    <w:rsid w:val="00E67BF2"/>
    <w:rsid w:val="00E67CAD"/>
    <w:rsid w:val="00E7048E"/>
    <w:rsid w:val="00E71FFE"/>
    <w:rsid w:val="00E72585"/>
    <w:rsid w:val="00E734AF"/>
    <w:rsid w:val="00E74ADB"/>
    <w:rsid w:val="00E76399"/>
    <w:rsid w:val="00E765DE"/>
    <w:rsid w:val="00E806C6"/>
    <w:rsid w:val="00E80A33"/>
    <w:rsid w:val="00E81709"/>
    <w:rsid w:val="00E83D33"/>
    <w:rsid w:val="00E840D0"/>
    <w:rsid w:val="00E84A6B"/>
    <w:rsid w:val="00E86E3E"/>
    <w:rsid w:val="00E91176"/>
    <w:rsid w:val="00E92D62"/>
    <w:rsid w:val="00E94DDD"/>
    <w:rsid w:val="00E97047"/>
    <w:rsid w:val="00EA32E2"/>
    <w:rsid w:val="00EA4082"/>
    <w:rsid w:val="00EA65D7"/>
    <w:rsid w:val="00EA7EDB"/>
    <w:rsid w:val="00EB11A9"/>
    <w:rsid w:val="00EB3A8C"/>
    <w:rsid w:val="00EB457E"/>
    <w:rsid w:val="00EB4E97"/>
    <w:rsid w:val="00EC1B84"/>
    <w:rsid w:val="00EC5593"/>
    <w:rsid w:val="00EC618B"/>
    <w:rsid w:val="00EC7BA8"/>
    <w:rsid w:val="00EC7FA3"/>
    <w:rsid w:val="00ED1202"/>
    <w:rsid w:val="00ED19E8"/>
    <w:rsid w:val="00ED336D"/>
    <w:rsid w:val="00ED403C"/>
    <w:rsid w:val="00ED5073"/>
    <w:rsid w:val="00ED5CC3"/>
    <w:rsid w:val="00ED60A5"/>
    <w:rsid w:val="00ED61D0"/>
    <w:rsid w:val="00ED68A4"/>
    <w:rsid w:val="00ED68CC"/>
    <w:rsid w:val="00EE069D"/>
    <w:rsid w:val="00EE1C00"/>
    <w:rsid w:val="00EE2251"/>
    <w:rsid w:val="00EE3757"/>
    <w:rsid w:val="00EE4A9E"/>
    <w:rsid w:val="00EE4F05"/>
    <w:rsid w:val="00EE698A"/>
    <w:rsid w:val="00EE7B93"/>
    <w:rsid w:val="00EF08C1"/>
    <w:rsid w:val="00EF2ACF"/>
    <w:rsid w:val="00EF3763"/>
    <w:rsid w:val="00EF499A"/>
    <w:rsid w:val="00EF512D"/>
    <w:rsid w:val="00EF55CD"/>
    <w:rsid w:val="00EF5BE0"/>
    <w:rsid w:val="00EF6219"/>
    <w:rsid w:val="00F017F9"/>
    <w:rsid w:val="00F049C8"/>
    <w:rsid w:val="00F053F7"/>
    <w:rsid w:val="00F06696"/>
    <w:rsid w:val="00F1086F"/>
    <w:rsid w:val="00F12393"/>
    <w:rsid w:val="00F12FD3"/>
    <w:rsid w:val="00F1327E"/>
    <w:rsid w:val="00F15BA5"/>
    <w:rsid w:val="00F15E7D"/>
    <w:rsid w:val="00F177FB"/>
    <w:rsid w:val="00F17FA6"/>
    <w:rsid w:val="00F2178A"/>
    <w:rsid w:val="00F244E5"/>
    <w:rsid w:val="00F2540D"/>
    <w:rsid w:val="00F25BFF"/>
    <w:rsid w:val="00F27DF1"/>
    <w:rsid w:val="00F30E5B"/>
    <w:rsid w:val="00F31D41"/>
    <w:rsid w:val="00F320E2"/>
    <w:rsid w:val="00F325FF"/>
    <w:rsid w:val="00F32860"/>
    <w:rsid w:val="00F32B00"/>
    <w:rsid w:val="00F35C92"/>
    <w:rsid w:val="00F42AB7"/>
    <w:rsid w:val="00F43A26"/>
    <w:rsid w:val="00F45476"/>
    <w:rsid w:val="00F45E6A"/>
    <w:rsid w:val="00F47340"/>
    <w:rsid w:val="00F475DC"/>
    <w:rsid w:val="00F506C4"/>
    <w:rsid w:val="00F50F77"/>
    <w:rsid w:val="00F513EC"/>
    <w:rsid w:val="00F516E4"/>
    <w:rsid w:val="00F534D6"/>
    <w:rsid w:val="00F538D6"/>
    <w:rsid w:val="00F5441F"/>
    <w:rsid w:val="00F547A4"/>
    <w:rsid w:val="00F576F6"/>
    <w:rsid w:val="00F57992"/>
    <w:rsid w:val="00F6065D"/>
    <w:rsid w:val="00F61E4F"/>
    <w:rsid w:val="00F63ACB"/>
    <w:rsid w:val="00F64817"/>
    <w:rsid w:val="00F654D8"/>
    <w:rsid w:val="00F6596F"/>
    <w:rsid w:val="00F65B05"/>
    <w:rsid w:val="00F6753D"/>
    <w:rsid w:val="00F678E3"/>
    <w:rsid w:val="00F67E70"/>
    <w:rsid w:val="00F7253B"/>
    <w:rsid w:val="00F73233"/>
    <w:rsid w:val="00F74256"/>
    <w:rsid w:val="00F74383"/>
    <w:rsid w:val="00F755E0"/>
    <w:rsid w:val="00F76A56"/>
    <w:rsid w:val="00F80B31"/>
    <w:rsid w:val="00F81F31"/>
    <w:rsid w:val="00F820FE"/>
    <w:rsid w:val="00F82A34"/>
    <w:rsid w:val="00F844C7"/>
    <w:rsid w:val="00F8517D"/>
    <w:rsid w:val="00F874A5"/>
    <w:rsid w:val="00F906F4"/>
    <w:rsid w:val="00F90D17"/>
    <w:rsid w:val="00F91BF3"/>
    <w:rsid w:val="00F94091"/>
    <w:rsid w:val="00F956FA"/>
    <w:rsid w:val="00F965C7"/>
    <w:rsid w:val="00F96DFB"/>
    <w:rsid w:val="00F976A7"/>
    <w:rsid w:val="00FA0454"/>
    <w:rsid w:val="00FA050B"/>
    <w:rsid w:val="00FA2B20"/>
    <w:rsid w:val="00FA47B2"/>
    <w:rsid w:val="00FA53EB"/>
    <w:rsid w:val="00FA54DB"/>
    <w:rsid w:val="00FA6113"/>
    <w:rsid w:val="00FA63A7"/>
    <w:rsid w:val="00FA670A"/>
    <w:rsid w:val="00FB0382"/>
    <w:rsid w:val="00FB0E83"/>
    <w:rsid w:val="00FB106A"/>
    <w:rsid w:val="00FB23AE"/>
    <w:rsid w:val="00FB285B"/>
    <w:rsid w:val="00FB4353"/>
    <w:rsid w:val="00FB46ED"/>
    <w:rsid w:val="00FB4D75"/>
    <w:rsid w:val="00FB5666"/>
    <w:rsid w:val="00FB6A3B"/>
    <w:rsid w:val="00FB70E6"/>
    <w:rsid w:val="00FB745D"/>
    <w:rsid w:val="00FC01D0"/>
    <w:rsid w:val="00FC049F"/>
    <w:rsid w:val="00FC26A7"/>
    <w:rsid w:val="00FC30A4"/>
    <w:rsid w:val="00FC3333"/>
    <w:rsid w:val="00FC3717"/>
    <w:rsid w:val="00FC387A"/>
    <w:rsid w:val="00FC3A06"/>
    <w:rsid w:val="00FC456C"/>
    <w:rsid w:val="00FC4C05"/>
    <w:rsid w:val="00FC4C96"/>
    <w:rsid w:val="00FC7D29"/>
    <w:rsid w:val="00FD1523"/>
    <w:rsid w:val="00FD2377"/>
    <w:rsid w:val="00FD2528"/>
    <w:rsid w:val="00FD25EF"/>
    <w:rsid w:val="00FD4081"/>
    <w:rsid w:val="00FD40CF"/>
    <w:rsid w:val="00FD428D"/>
    <w:rsid w:val="00FD483A"/>
    <w:rsid w:val="00FD4D8C"/>
    <w:rsid w:val="00FD5345"/>
    <w:rsid w:val="00FD6D84"/>
    <w:rsid w:val="00FE0E30"/>
    <w:rsid w:val="00FE19CB"/>
    <w:rsid w:val="00FE1BD8"/>
    <w:rsid w:val="00FE257D"/>
    <w:rsid w:val="00FE32D1"/>
    <w:rsid w:val="00FE3847"/>
    <w:rsid w:val="00FE40CE"/>
    <w:rsid w:val="00FE489A"/>
    <w:rsid w:val="00FE6BA4"/>
    <w:rsid w:val="00FE6F95"/>
    <w:rsid w:val="00FE745A"/>
    <w:rsid w:val="00FF04C9"/>
    <w:rsid w:val="00FF0F22"/>
    <w:rsid w:val="00FF2AF8"/>
    <w:rsid w:val="00FF44BD"/>
    <w:rsid w:val="00FF5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F52758"/>
  <w15:docId w15:val="{551B1297-FBCE-4E4C-962A-2A943ACD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0E4"/>
    <w:pPr>
      <w:widowControl w:val="0"/>
      <w:jc w:val="both"/>
    </w:pPr>
  </w:style>
  <w:style w:type="paragraph" w:styleId="1">
    <w:name w:val="heading 1"/>
    <w:basedOn w:val="a"/>
    <w:next w:val="a"/>
    <w:link w:val="10"/>
    <w:uiPriority w:val="9"/>
    <w:qFormat/>
    <w:rsid w:val="008611C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84D8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84D8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6FA9"/>
    <w:pPr>
      <w:ind w:firstLineChars="200" w:firstLine="420"/>
    </w:pPr>
  </w:style>
  <w:style w:type="character" w:styleId="a4">
    <w:name w:val="annotation reference"/>
    <w:basedOn w:val="a0"/>
    <w:uiPriority w:val="99"/>
    <w:semiHidden/>
    <w:unhideWhenUsed/>
    <w:rsid w:val="00646FA9"/>
    <w:rPr>
      <w:sz w:val="21"/>
      <w:szCs w:val="21"/>
    </w:rPr>
  </w:style>
  <w:style w:type="paragraph" w:styleId="a5">
    <w:name w:val="annotation text"/>
    <w:basedOn w:val="a"/>
    <w:link w:val="a6"/>
    <w:uiPriority w:val="99"/>
    <w:unhideWhenUsed/>
    <w:rsid w:val="00646FA9"/>
    <w:pPr>
      <w:jc w:val="left"/>
    </w:pPr>
  </w:style>
  <w:style w:type="character" w:customStyle="1" w:styleId="a6">
    <w:name w:val="批注文字 字符"/>
    <w:basedOn w:val="a0"/>
    <w:link w:val="a5"/>
    <w:uiPriority w:val="99"/>
    <w:rsid w:val="00646FA9"/>
  </w:style>
  <w:style w:type="paragraph" w:styleId="a7">
    <w:name w:val="header"/>
    <w:basedOn w:val="a"/>
    <w:link w:val="a8"/>
    <w:uiPriority w:val="99"/>
    <w:unhideWhenUsed/>
    <w:rsid w:val="006863A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6863A6"/>
    <w:rPr>
      <w:sz w:val="18"/>
      <w:szCs w:val="18"/>
    </w:rPr>
  </w:style>
  <w:style w:type="paragraph" w:styleId="a9">
    <w:name w:val="footer"/>
    <w:basedOn w:val="a"/>
    <w:link w:val="aa"/>
    <w:uiPriority w:val="99"/>
    <w:unhideWhenUsed/>
    <w:rsid w:val="006863A6"/>
    <w:pPr>
      <w:tabs>
        <w:tab w:val="center" w:pos="4153"/>
        <w:tab w:val="right" w:pos="8306"/>
      </w:tabs>
      <w:snapToGrid w:val="0"/>
      <w:jc w:val="left"/>
    </w:pPr>
    <w:rPr>
      <w:sz w:val="18"/>
      <w:szCs w:val="18"/>
    </w:rPr>
  </w:style>
  <w:style w:type="character" w:customStyle="1" w:styleId="aa">
    <w:name w:val="页脚 字符"/>
    <w:basedOn w:val="a0"/>
    <w:link w:val="a9"/>
    <w:uiPriority w:val="99"/>
    <w:rsid w:val="006863A6"/>
    <w:rPr>
      <w:sz w:val="18"/>
      <w:szCs w:val="18"/>
    </w:rPr>
  </w:style>
  <w:style w:type="paragraph" w:styleId="ab">
    <w:name w:val="Revision"/>
    <w:hidden/>
    <w:uiPriority w:val="99"/>
    <w:semiHidden/>
    <w:rsid w:val="00B77923"/>
  </w:style>
  <w:style w:type="character" w:styleId="ac">
    <w:name w:val="line number"/>
    <w:uiPriority w:val="99"/>
    <w:unhideWhenUsed/>
    <w:qFormat/>
    <w:rsid w:val="00C40787"/>
    <w:rPr>
      <w:rFonts w:ascii="Arial" w:eastAsia="Times New Roman Uni" w:hAnsi="Arial" w:cs="Arial"/>
      <w:sz w:val="18"/>
    </w:rPr>
  </w:style>
  <w:style w:type="character" w:customStyle="1" w:styleId="tran">
    <w:name w:val="tran"/>
    <w:basedOn w:val="a0"/>
    <w:rsid w:val="001F6F0D"/>
  </w:style>
  <w:style w:type="paragraph" w:customStyle="1" w:styleId="ad">
    <w:name w:val="一级节标题"/>
    <w:basedOn w:val="a"/>
    <w:link w:val="ae"/>
    <w:autoRedefine/>
    <w:qFormat/>
    <w:rsid w:val="00583506"/>
    <w:pPr>
      <w:spacing w:line="400" w:lineRule="exact"/>
      <w:outlineLvl w:val="0"/>
    </w:pPr>
    <w:rPr>
      <w:rFonts w:ascii="Times New Roman" w:eastAsia="Times New Roman Uni" w:hAnsi="Times New Roman" w:cs="Times New Roman"/>
      <w:b/>
      <w:sz w:val="22"/>
    </w:rPr>
  </w:style>
  <w:style w:type="character" w:customStyle="1" w:styleId="ae">
    <w:name w:val="一级节标题 字符"/>
    <w:basedOn w:val="a0"/>
    <w:link w:val="ad"/>
    <w:rsid w:val="00583506"/>
    <w:rPr>
      <w:rFonts w:ascii="Times New Roman" w:eastAsia="Times New Roman Uni" w:hAnsi="Times New Roman" w:cs="Times New Roman"/>
      <w:b/>
      <w:sz w:val="22"/>
    </w:rPr>
  </w:style>
  <w:style w:type="table" w:styleId="af">
    <w:name w:val="Table Grid"/>
    <w:basedOn w:val="a1"/>
    <w:uiPriority w:val="39"/>
    <w:rsid w:val="003946E2"/>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5"/>
    <w:next w:val="a5"/>
    <w:link w:val="af1"/>
    <w:uiPriority w:val="99"/>
    <w:semiHidden/>
    <w:unhideWhenUsed/>
    <w:rsid w:val="00F177FB"/>
    <w:rPr>
      <w:b/>
      <w:bCs/>
    </w:rPr>
  </w:style>
  <w:style w:type="character" w:customStyle="1" w:styleId="af1">
    <w:name w:val="批注主题 字符"/>
    <w:basedOn w:val="a6"/>
    <w:link w:val="af0"/>
    <w:uiPriority w:val="99"/>
    <w:semiHidden/>
    <w:rsid w:val="00F177FB"/>
    <w:rPr>
      <w:b/>
      <w:bCs/>
    </w:rPr>
  </w:style>
  <w:style w:type="character" w:customStyle="1" w:styleId="cf01">
    <w:name w:val="cf01"/>
    <w:basedOn w:val="a0"/>
    <w:rsid w:val="003B427C"/>
    <w:rPr>
      <w:rFonts w:ascii="Microsoft YaHei UI" w:eastAsia="Microsoft YaHei UI" w:hAnsi="Microsoft YaHei UI" w:hint="eastAsia"/>
      <w:sz w:val="18"/>
      <w:szCs w:val="18"/>
      <w:shd w:val="clear" w:color="auto" w:fill="FFFF00"/>
    </w:rPr>
  </w:style>
  <w:style w:type="character" w:customStyle="1" w:styleId="cf11">
    <w:name w:val="cf11"/>
    <w:basedOn w:val="a0"/>
    <w:rsid w:val="003B427C"/>
    <w:rPr>
      <w:rFonts w:ascii="Microsoft YaHei UI" w:eastAsia="Microsoft YaHei UI" w:hAnsi="Microsoft YaHei UI" w:hint="eastAsia"/>
      <w:i/>
      <w:iCs/>
      <w:sz w:val="18"/>
      <w:szCs w:val="18"/>
      <w:shd w:val="clear" w:color="auto" w:fill="FFFF00"/>
    </w:rPr>
  </w:style>
  <w:style w:type="paragraph" w:customStyle="1" w:styleId="paragraph">
    <w:name w:val="paragraph"/>
    <w:basedOn w:val="a"/>
    <w:semiHidden/>
    <w:rsid w:val="00FD5345"/>
    <w:pPr>
      <w:widowControl/>
      <w:spacing w:before="100" w:beforeAutospacing="1" w:after="100" w:afterAutospacing="1"/>
      <w:jc w:val="left"/>
    </w:pPr>
    <w:rPr>
      <w:rFonts w:ascii="等线" w:eastAsia="等线" w:hAnsi="等线" w:cs="Times New Roman"/>
      <w:kern w:val="0"/>
      <w:sz w:val="24"/>
      <w:szCs w:val="24"/>
    </w:rPr>
  </w:style>
  <w:style w:type="paragraph" w:styleId="af2">
    <w:name w:val="Bibliography"/>
    <w:basedOn w:val="a"/>
    <w:next w:val="a"/>
    <w:uiPriority w:val="37"/>
    <w:unhideWhenUsed/>
    <w:rsid w:val="007B206C"/>
    <w:pPr>
      <w:tabs>
        <w:tab w:val="left" w:pos="504"/>
      </w:tabs>
      <w:spacing w:after="240"/>
      <w:ind w:left="504" w:hanging="504"/>
    </w:pPr>
  </w:style>
  <w:style w:type="character" w:styleId="af3">
    <w:name w:val="Emphasis"/>
    <w:basedOn w:val="a0"/>
    <w:uiPriority w:val="20"/>
    <w:qFormat/>
    <w:rsid w:val="00202F49"/>
    <w:rPr>
      <w:i/>
      <w:iCs/>
    </w:rPr>
  </w:style>
  <w:style w:type="character" w:styleId="af4">
    <w:name w:val="Hyperlink"/>
    <w:basedOn w:val="a0"/>
    <w:uiPriority w:val="99"/>
    <w:unhideWhenUsed/>
    <w:rsid w:val="001F577D"/>
    <w:rPr>
      <w:color w:val="0563C1" w:themeColor="hyperlink"/>
      <w:u w:val="single"/>
    </w:rPr>
  </w:style>
  <w:style w:type="character" w:styleId="af5">
    <w:name w:val="Unresolved Mention"/>
    <w:basedOn w:val="a0"/>
    <w:uiPriority w:val="99"/>
    <w:semiHidden/>
    <w:unhideWhenUsed/>
    <w:rsid w:val="001F577D"/>
    <w:rPr>
      <w:color w:val="605E5C"/>
      <w:shd w:val="clear" w:color="auto" w:fill="E1DFDD"/>
    </w:rPr>
  </w:style>
  <w:style w:type="character" w:customStyle="1" w:styleId="10">
    <w:name w:val="标题 1 字符"/>
    <w:basedOn w:val="a0"/>
    <w:link w:val="1"/>
    <w:uiPriority w:val="9"/>
    <w:rsid w:val="008611C4"/>
    <w:rPr>
      <w:b/>
      <w:bCs/>
      <w:kern w:val="44"/>
      <w:sz w:val="44"/>
      <w:szCs w:val="44"/>
    </w:rPr>
  </w:style>
  <w:style w:type="paragraph" w:customStyle="1" w:styleId="title-">
    <w:name w:val="title-试用"/>
    <w:basedOn w:val="a"/>
    <w:link w:val="title-0"/>
    <w:qFormat/>
    <w:rsid w:val="008611C4"/>
    <w:rPr>
      <w:rFonts w:ascii="Times New Roman" w:eastAsia="Times New Roman" w:hAnsi="Times New Roman" w:cs="Times New Roman"/>
      <w:b/>
      <w:bCs/>
      <w:sz w:val="28"/>
      <w:szCs w:val="28"/>
    </w:rPr>
  </w:style>
  <w:style w:type="character" w:customStyle="1" w:styleId="title-0">
    <w:name w:val="title-试用 字符"/>
    <w:basedOn w:val="a0"/>
    <w:link w:val="title-"/>
    <w:rsid w:val="008611C4"/>
    <w:rPr>
      <w:rFonts w:ascii="Times New Roman" w:eastAsia="Times New Roman" w:hAnsi="Times New Roman" w:cs="Times New Roman"/>
      <w:b/>
      <w:bCs/>
      <w:sz w:val="28"/>
      <w:szCs w:val="28"/>
    </w:rPr>
  </w:style>
  <w:style w:type="character" w:styleId="af6">
    <w:name w:val="Placeholder Text"/>
    <w:basedOn w:val="a0"/>
    <w:uiPriority w:val="99"/>
    <w:semiHidden/>
    <w:rsid w:val="008611C4"/>
    <w:rPr>
      <w:color w:val="808080"/>
    </w:rPr>
  </w:style>
  <w:style w:type="paragraph" w:styleId="TOC1">
    <w:name w:val="toc 1"/>
    <w:basedOn w:val="a"/>
    <w:next w:val="a"/>
    <w:autoRedefine/>
    <w:uiPriority w:val="39"/>
    <w:unhideWhenUsed/>
    <w:rsid w:val="00417DE6"/>
    <w:pPr>
      <w:tabs>
        <w:tab w:val="right" w:leader="dot" w:pos="8948"/>
      </w:tabs>
      <w:jc w:val="left"/>
    </w:pPr>
    <w:rPr>
      <w:rFonts w:ascii="Times New Roman" w:hAnsi="Times New Roman" w:cs="Times New Roman"/>
      <w:b/>
      <w:bCs/>
      <w:sz w:val="28"/>
      <w:szCs w:val="28"/>
    </w:rPr>
  </w:style>
  <w:style w:type="paragraph" w:styleId="TOC">
    <w:name w:val="TOC Heading"/>
    <w:basedOn w:val="1"/>
    <w:next w:val="a"/>
    <w:uiPriority w:val="39"/>
    <w:unhideWhenUsed/>
    <w:qFormat/>
    <w:rsid w:val="008611C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8611C4"/>
    <w:pPr>
      <w:tabs>
        <w:tab w:val="right" w:leader="dot" w:pos="8296"/>
      </w:tabs>
      <w:ind w:left="440" w:hangingChars="200" w:hanging="440"/>
    </w:pPr>
    <w:rPr>
      <w:szCs w:val="22"/>
    </w:rPr>
  </w:style>
  <w:style w:type="table" w:customStyle="1" w:styleId="TableNormal">
    <w:name w:val="Table Normal"/>
    <w:uiPriority w:val="2"/>
    <w:semiHidden/>
    <w:unhideWhenUsed/>
    <w:qFormat/>
    <w:rsid w:val="00633D1E"/>
    <w:pPr>
      <w:widowControl w:val="0"/>
      <w:autoSpaceDE w:val="0"/>
      <w:autoSpaceDN w:val="0"/>
    </w:pPr>
    <w:rPr>
      <w:kern w:val="0"/>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33D1E"/>
    <w:pPr>
      <w:autoSpaceDE w:val="0"/>
      <w:autoSpaceDN w:val="0"/>
      <w:jc w:val="left"/>
    </w:pPr>
    <w:rPr>
      <w:rFonts w:ascii="Times New Roman" w:eastAsia="Times New Roman" w:hAnsi="Times New Roman" w:cs="Times New Roman"/>
      <w:kern w:val="0"/>
      <w:sz w:val="22"/>
      <w:szCs w:val="22"/>
      <w:lang w:eastAsia="en-US"/>
    </w:rPr>
  </w:style>
  <w:style w:type="character" w:customStyle="1" w:styleId="30">
    <w:name w:val="标题 3 字符"/>
    <w:basedOn w:val="a0"/>
    <w:link w:val="3"/>
    <w:uiPriority w:val="9"/>
    <w:rsid w:val="00984D84"/>
    <w:rPr>
      <w:b/>
      <w:bCs/>
      <w:sz w:val="32"/>
      <w:szCs w:val="32"/>
    </w:rPr>
  </w:style>
  <w:style w:type="character" w:customStyle="1" w:styleId="20">
    <w:name w:val="标题 2 字符"/>
    <w:basedOn w:val="a0"/>
    <w:link w:val="2"/>
    <w:uiPriority w:val="9"/>
    <w:semiHidden/>
    <w:rsid w:val="00984D84"/>
    <w:rPr>
      <w:rFonts w:asciiTheme="majorHAnsi" w:eastAsiaTheme="majorEastAsia" w:hAnsiTheme="majorHAnsi" w:cstheme="majorBidi"/>
      <w:b/>
      <w:bCs/>
      <w:sz w:val="32"/>
      <w:szCs w:val="32"/>
    </w:rPr>
  </w:style>
  <w:style w:type="character" w:customStyle="1" w:styleId="mord">
    <w:name w:val="mord"/>
    <w:basedOn w:val="a0"/>
    <w:rsid w:val="004F5B3C"/>
  </w:style>
  <w:style w:type="character" w:customStyle="1" w:styleId="vlist-s">
    <w:name w:val="vlist-s"/>
    <w:basedOn w:val="a0"/>
    <w:rsid w:val="004F5B3C"/>
  </w:style>
  <w:style w:type="character" w:customStyle="1" w:styleId="mrel">
    <w:name w:val="mrel"/>
    <w:basedOn w:val="a0"/>
    <w:rsid w:val="004F5B3C"/>
  </w:style>
  <w:style w:type="character" w:customStyle="1" w:styleId="mop">
    <w:name w:val="mop"/>
    <w:basedOn w:val="a0"/>
    <w:rsid w:val="004F5B3C"/>
  </w:style>
  <w:style w:type="character" w:customStyle="1" w:styleId="mopen">
    <w:name w:val="mopen"/>
    <w:basedOn w:val="a0"/>
    <w:rsid w:val="004F5B3C"/>
  </w:style>
  <w:style w:type="character" w:customStyle="1" w:styleId="mclose">
    <w:name w:val="mclose"/>
    <w:basedOn w:val="a0"/>
    <w:rsid w:val="004F5B3C"/>
  </w:style>
  <w:style w:type="paragraph" w:styleId="af7">
    <w:name w:val="Normal (Web)"/>
    <w:basedOn w:val="a"/>
    <w:uiPriority w:val="99"/>
    <w:unhideWhenUsed/>
    <w:rsid w:val="009D3632"/>
    <w:pPr>
      <w:widowControl/>
      <w:spacing w:before="100" w:beforeAutospacing="1" w:after="100" w:afterAutospacing="1"/>
      <w:jc w:val="left"/>
    </w:pPr>
    <w:rPr>
      <w:rFonts w:ascii="宋体" w:eastAsia="宋体" w:hAnsi="宋体" w:cs="宋体"/>
      <w:kern w:val="0"/>
      <w:sz w:val="24"/>
      <w:szCs w:val="24"/>
    </w:rPr>
  </w:style>
  <w:style w:type="paragraph" w:customStyle="1" w:styleId="af8">
    <w:name w:val="表内容"/>
    <w:basedOn w:val="a"/>
    <w:link w:val="af9"/>
    <w:qFormat/>
    <w:rsid w:val="00912FCD"/>
    <w:pPr>
      <w:widowControl/>
      <w:spacing w:before="60" w:after="60"/>
      <w:jc w:val="left"/>
    </w:pPr>
    <w:rPr>
      <w:rFonts w:ascii="Times New Roman" w:eastAsia="宋体" w:hAnsi="Times New Roman" w:cs="Times New Roman"/>
      <w:color w:val="000000"/>
      <w:kern w:val="0"/>
      <w:sz w:val="22"/>
      <w:szCs w:val="22"/>
    </w:rPr>
  </w:style>
  <w:style w:type="character" w:customStyle="1" w:styleId="af9">
    <w:name w:val="表内容 字符"/>
    <w:basedOn w:val="a0"/>
    <w:link w:val="af8"/>
    <w:rsid w:val="00912FCD"/>
    <w:rPr>
      <w:rFonts w:ascii="Times New Roman" w:eastAsia="宋体" w:hAnsi="Times New Roman" w:cs="Times New Roman"/>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76368">
      <w:bodyDiv w:val="1"/>
      <w:marLeft w:val="0"/>
      <w:marRight w:val="0"/>
      <w:marTop w:val="0"/>
      <w:marBottom w:val="0"/>
      <w:divBdr>
        <w:top w:val="none" w:sz="0" w:space="0" w:color="auto"/>
        <w:left w:val="none" w:sz="0" w:space="0" w:color="auto"/>
        <w:bottom w:val="none" w:sz="0" w:space="0" w:color="auto"/>
        <w:right w:val="none" w:sz="0" w:space="0" w:color="auto"/>
      </w:divBdr>
      <w:divsChild>
        <w:div w:id="34668696">
          <w:marLeft w:val="0"/>
          <w:marRight w:val="0"/>
          <w:marTop w:val="0"/>
          <w:marBottom w:val="0"/>
          <w:divBdr>
            <w:top w:val="none" w:sz="0" w:space="0" w:color="auto"/>
            <w:left w:val="none" w:sz="0" w:space="0" w:color="auto"/>
            <w:bottom w:val="none" w:sz="0" w:space="0" w:color="auto"/>
            <w:right w:val="none" w:sz="0" w:space="0" w:color="auto"/>
          </w:divBdr>
        </w:div>
        <w:div w:id="1587379755">
          <w:marLeft w:val="0"/>
          <w:marRight w:val="0"/>
          <w:marTop w:val="0"/>
          <w:marBottom w:val="0"/>
          <w:divBdr>
            <w:top w:val="none" w:sz="0" w:space="0" w:color="auto"/>
            <w:left w:val="none" w:sz="0" w:space="0" w:color="auto"/>
            <w:bottom w:val="none" w:sz="0" w:space="0" w:color="auto"/>
            <w:right w:val="none" w:sz="0" w:space="0" w:color="auto"/>
          </w:divBdr>
        </w:div>
        <w:div w:id="1580749811">
          <w:marLeft w:val="0"/>
          <w:marRight w:val="0"/>
          <w:marTop w:val="0"/>
          <w:marBottom w:val="0"/>
          <w:divBdr>
            <w:top w:val="none" w:sz="0" w:space="0" w:color="auto"/>
            <w:left w:val="none" w:sz="0" w:space="0" w:color="auto"/>
            <w:bottom w:val="none" w:sz="0" w:space="0" w:color="auto"/>
            <w:right w:val="none" w:sz="0" w:space="0" w:color="auto"/>
          </w:divBdr>
        </w:div>
        <w:div w:id="567687682">
          <w:marLeft w:val="0"/>
          <w:marRight w:val="0"/>
          <w:marTop w:val="0"/>
          <w:marBottom w:val="0"/>
          <w:divBdr>
            <w:top w:val="none" w:sz="0" w:space="0" w:color="auto"/>
            <w:left w:val="none" w:sz="0" w:space="0" w:color="auto"/>
            <w:bottom w:val="none" w:sz="0" w:space="0" w:color="auto"/>
            <w:right w:val="none" w:sz="0" w:space="0" w:color="auto"/>
          </w:divBdr>
        </w:div>
      </w:divsChild>
    </w:div>
    <w:div w:id="441338483">
      <w:bodyDiv w:val="1"/>
      <w:marLeft w:val="0"/>
      <w:marRight w:val="0"/>
      <w:marTop w:val="0"/>
      <w:marBottom w:val="0"/>
      <w:divBdr>
        <w:top w:val="none" w:sz="0" w:space="0" w:color="auto"/>
        <w:left w:val="none" w:sz="0" w:space="0" w:color="auto"/>
        <w:bottom w:val="none" w:sz="0" w:space="0" w:color="auto"/>
        <w:right w:val="none" w:sz="0" w:space="0" w:color="auto"/>
      </w:divBdr>
    </w:div>
    <w:div w:id="477646616">
      <w:bodyDiv w:val="1"/>
      <w:marLeft w:val="0"/>
      <w:marRight w:val="0"/>
      <w:marTop w:val="0"/>
      <w:marBottom w:val="0"/>
      <w:divBdr>
        <w:top w:val="none" w:sz="0" w:space="0" w:color="auto"/>
        <w:left w:val="none" w:sz="0" w:space="0" w:color="auto"/>
        <w:bottom w:val="none" w:sz="0" w:space="0" w:color="auto"/>
        <w:right w:val="none" w:sz="0" w:space="0" w:color="auto"/>
      </w:divBdr>
    </w:div>
    <w:div w:id="602688085">
      <w:bodyDiv w:val="1"/>
      <w:marLeft w:val="0"/>
      <w:marRight w:val="0"/>
      <w:marTop w:val="0"/>
      <w:marBottom w:val="0"/>
      <w:divBdr>
        <w:top w:val="none" w:sz="0" w:space="0" w:color="auto"/>
        <w:left w:val="none" w:sz="0" w:space="0" w:color="auto"/>
        <w:bottom w:val="none" w:sz="0" w:space="0" w:color="auto"/>
        <w:right w:val="none" w:sz="0" w:space="0" w:color="auto"/>
      </w:divBdr>
      <w:divsChild>
        <w:div w:id="84035249">
          <w:marLeft w:val="0"/>
          <w:marRight w:val="0"/>
          <w:marTop w:val="0"/>
          <w:marBottom w:val="0"/>
          <w:divBdr>
            <w:top w:val="none" w:sz="0" w:space="0" w:color="auto"/>
            <w:left w:val="none" w:sz="0" w:space="0" w:color="auto"/>
            <w:bottom w:val="none" w:sz="0" w:space="0" w:color="auto"/>
            <w:right w:val="none" w:sz="0" w:space="0" w:color="auto"/>
          </w:divBdr>
          <w:divsChild>
            <w:div w:id="10713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7536">
      <w:bodyDiv w:val="1"/>
      <w:marLeft w:val="0"/>
      <w:marRight w:val="0"/>
      <w:marTop w:val="0"/>
      <w:marBottom w:val="0"/>
      <w:divBdr>
        <w:top w:val="none" w:sz="0" w:space="0" w:color="auto"/>
        <w:left w:val="none" w:sz="0" w:space="0" w:color="auto"/>
        <w:bottom w:val="none" w:sz="0" w:space="0" w:color="auto"/>
        <w:right w:val="none" w:sz="0" w:space="0" w:color="auto"/>
      </w:divBdr>
      <w:divsChild>
        <w:div w:id="708845040">
          <w:marLeft w:val="0"/>
          <w:marRight w:val="0"/>
          <w:marTop w:val="0"/>
          <w:marBottom w:val="0"/>
          <w:divBdr>
            <w:top w:val="none" w:sz="0" w:space="0" w:color="auto"/>
            <w:left w:val="none" w:sz="0" w:space="0" w:color="auto"/>
            <w:bottom w:val="none" w:sz="0" w:space="0" w:color="auto"/>
            <w:right w:val="none" w:sz="0" w:space="0" w:color="auto"/>
          </w:divBdr>
        </w:div>
        <w:div w:id="2514438">
          <w:marLeft w:val="0"/>
          <w:marRight w:val="0"/>
          <w:marTop w:val="0"/>
          <w:marBottom w:val="0"/>
          <w:divBdr>
            <w:top w:val="none" w:sz="0" w:space="0" w:color="auto"/>
            <w:left w:val="none" w:sz="0" w:space="0" w:color="auto"/>
            <w:bottom w:val="none" w:sz="0" w:space="0" w:color="auto"/>
            <w:right w:val="none" w:sz="0" w:space="0" w:color="auto"/>
          </w:divBdr>
        </w:div>
        <w:div w:id="814494649">
          <w:marLeft w:val="0"/>
          <w:marRight w:val="0"/>
          <w:marTop w:val="0"/>
          <w:marBottom w:val="0"/>
          <w:divBdr>
            <w:top w:val="none" w:sz="0" w:space="0" w:color="auto"/>
            <w:left w:val="none" w:sz="0" w:space="0" w:color="auto"/>
            <w:bottom w:val="none" w:sz="0" w:space="0" w:color="auto"/>
            <w:right w:val="none" w:sz="0" w:space="0" w:color="auto"/>
          </w:divBdr>
        </w:div>
        <w:div w:id="1199011322">
          <w:marLeft w:val="0"/>
          <w:marRight w:val="0"/>
          <w:marTop w:val="0"/>
          <w:marBottom w:val="0"/>
          <w:divBdr>
            <w:top w:val="none" w:sz="0" w:space="0" w:color="auto"/>
            <w:left w:val="none" w:sz="0" w:space="0" w:color="auto"/>
            <w:bottom w:val="none" w:sz="0" w:space="0" w:color="auto"/>
            <w:right w:val="none" w:sz="0" w:space="0" w:color="auto"/>
          </w:divBdr>
        </w:div>
      </w:divsChild>
    </w:div>
    <w:div w:id="878208263">
      <w:bodyDiv w:val="1"/>
      <w:marLeft w:val="0"/>
      <w:marRight w:val="0"/>
      <w:marTop w:val="0"/>
      <w:marBottom w:val="0"/>
      <w:divBdr>
        <w:top w:val="none" w:sz="0" w:space="0" w:color="auto"/>
        <w:left w:val="none" w:sz="0" w:space="0" w:color="auto"/>
        <w:bottom w:val="none" w:sz="0" w:space="0" w:color="auto"/>
        <w:right w:val="none" w:sz="0" w:space="0" w:color="auto"/>
      </w:divBdr>
      <w:divsChild>
        <w:div w:id="1522746351">
          <w:marLeft w:val="0"/>
          <w:marRight w:val="0"/>
          <w:marTop w:val="0"/>
          <w:marBottom w:val="0"/>
          <w:divBdr>
            <w:top w:val="none" w:sz="0" w:space="0" w:color="auto"/>
            <w:left w:val="none" w:sz="0" w:space="0" w:color="auto"/>
            <w:bottom w:val="none" w:sz="0" w:space="0" w:color="auto"/>
            <w:right w:val="none" w:sz="0" w:space="0" w:color="auto"/>
          </w:divBdr>
          <w:divsChild>
            <w:div w:id="20447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49270">
      <w:bodyDiv w:val="1"/>
      <w:marLeft w:val="0"/>
      <w:marRight w:val="0"/>
      <w:marTop w:val="0"/>
      <w:marBottom w:val="0"/>
      <w:divBdr>
        <w:top w:val="none" w:sz="0" w:space="0" w:color="auto"/>
        <w:left w:val="none" w:sz="0" w:space="0" w:color="auto"/>
        <w:bottom w:val="none" w:sz="0" w:space="0" w:color="auto"/>
        <w:right w:val="none" w:sz="0" w:space="0" w:color="auto"/>
      </w:divBdr>
    </w:div>
    <w:div w:id="1385106964">
      <w:bodyDiv w:val="1"/>
      <w:marLeft w:val="0"/>
      <w:marRight w:val="0"/>
      <w:marTop w:val="0"/>
      <w:marBottom w:val="0"/>
      <w:divBdr>
        <w:top w:val="none" w:sz="0" w:space="0" w:color="auto"/>
        <w:left w:val="none" w:sz="0" w:space="0" w:color="auto"/>
        <w:bottom w:val="none" w:sz="0" w:space="0" w:color="auto"/>
        <w:right w:val="none" w:sz="0" w:space="0" w:color="auto"/>
      </w:divBdr>
      <w:divsChild>
        <w:div w:id="1887443967">
          <w:marLeft w:val="0"/>
          <w:marRight w:val="0"/>
          <w:marTop w:val="0"/>
          <w:marBottom w:val="0"/>
          <w:divBdr>
            <w:top w:val="none" w:sz="0" w:space="0" w:color="auto"/>
            <w:left w:val="none" w:sz="0" w:space="0" w:color="auto"/>
            <w:bottom w:val="none" w:sz="0" w:space="0" w:color="auto"/>
            <w:right w:val="none" w:sz="0" w:space="0" w:color="auto"/>
          </w:divBdr>
          <w:divsChild>
            <w:div w:id="1987010760">
              <w:marLeft w:val="0"/>
              <w:marRight w:val="0"/>
              <w:marTop w:val="0"/>
              <w:marBottom w:val="0"/>
              <w:divBdr>
                <w:top w:val="none" w:sz="0" w:space="0" w:color="auto"/>
                <w:left w:val="none" w:sz="0" w:space="0" w:color="auto"/>
                <w:bottom w:val="none" w:sz="0" w:space="0" w:color="auto"/>
                <w:right w:val="none" w:sz="0" w:space="0" w:color="auto"/>
              </w:divBdr>
              <w:divsChild>
                <w:div w:id="12852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84176">
      <w:bodyDiv w:val="1"/>
      <w:marLeft w:val="0"/>
      <w:marRight w:val="0"/>
      <w:marTop w:val="0"/>
      <w:marBottom w:val="0"/>
      <w:divBdr>
        <w:top w:val="none" w:sz="0" w:space="0" w:color="auto"/>
        <w:left w:val="none" w:sz="0" w:space="0" w:color="auto"/>
        <w:bottom w:val="none" w:sz="0" w:space="0" w:color="auto"/>
        <w:right w:val="none" w:sz="0" w:space="0" w:color="auto"/>
      </w:divBdr>
      <w:divsChild>
        <w:div w:id="307395468">
          <w:marLeft w:val="0"/>
          <w:marRight w:val="0"/>
          <w:marTop w:val="0"/>
          <w:marBottom w:val="0"/>
          <w:divBdr>
            <w:top w:val="none" w:sz="0" w:space="0" w:color="auto"/>
            <w:left w:val="none" w:sz="0" w:space="0" w:color="auto"/>
            <w:bottom w:val="none" w:sz="0" w:space="0" w:color="auto"/>
            <w:right w:val="none" w:sz="0" w:space="0" w:color="auto"/>
          </w:divBdr>
        </w:div>
      </w:divsChild>
    </w:div>
    <w:div w:id="1556819392">
      <w:bodyDiv w:val="1"/>
      <w:marLeft w:val="0"/>
      <w:marRight w:val="0"/>
      <w:marTop w:val="0"/>
      <w:marBottom w:val="0"/>
      <w:divBdr>
        <w:top w:val="none" w:sz="0" w:space="0" w:color="auto"/>
        <w:left w:val="none" w:sz="0" w:space="0" w:color="auto"/>
        <w:bottom w:val="none" w:sz="0" w:space="0" w:color="auto"/>
        <w:right w:val="none" w:sz="0" w:space="0" w:color="auto"/>
      </w:divBdr>
    </w:div>
    <w:div w:id="1629119529">
      <w:bodyDiv w:val="1"/>
      <w:marLeft w:val="0"/>
      <w:marRight w:val="0"/>
      <w:marTop w:val="0"/>
      <w:marBottom w:val="0"/>
      <w:divBdr>
        <w:top w:val="none" w:sz="0" w:space="0" w:color="auto"/>
        <w:left w:val="none" w:sz="0" w:space="0" w:color="auto"/>
        <w:bottom w:val="none" w:sz="0" w:space="0" w:color="auto"/>
        <w:right w:val="none" w:sz="0" w:space="0" w:color="auto"/>
      </w:divBdr>
    </w:div>
    <w:div w:id="1705713534">
      <w:bodyDiv w:val="1"/>
      <w:marLeft w:val="0"/>
      <w:marRight w:val="0"/>
      <w:marTop w:val="0"/>
      <w:marBottom w:val="0"/>
      <w:divBdr>
        <w:top w:val="none" w:sz="0" w:space="0" w:color="auto"/>
        <w:left w:val="none" w:sz="0" w:space="0" w:color="auto"/>
        <w:bottom w:val="none" w:sz="0" w:space="0" w:color="auto"/>
        <w:right w:val="none" w:sz="0" w:space="0" w:color="auto"/>
      </w:divBdr>
      <w:divsChild>
        <w:div w:id="487676622">
          <w:marLeft w:val="0"/>
          <w:marRight w:val="0"/>
          <w:marTop w:val="0"/>
          <w:marBottom w:val="0"/>
          <w:divBdr>
            <w:top w:val="none" w:sz="0" w:space="0" w:color="auto"/>
            <w:left w:val="none" w:sz="0" w:space="0" w:color="auto"/>
            <w:bottom w:val="none" w:sz="0" w:space="0" w:color="auto"/>
            <w:right w:val="none" w:sz="0" w:space="0" w:color="auto"/>
          </w:divBdr>
          <w:divsChild>
            <w:div w:id="1787889091">
              <w:marLeft w:val="0"/>
              <w:marRight w:val="0"/>
              <w:marTop w:val="0"/>
              <w:marBottom w:val="0"/>
              <w:divBdr>
                <w:top w:val="none" w:sz="0" w:space="0" w:color="auto"/>
                <w:left w:val="none" w:sz="0" w:space="0" w:color="auto"/>
                <w:bottom w:val="none" w:sz="0" w:space="0" w:color="auto"/>
                <w:right w:val="none" w:sz="0" w:space="0" w:color="auto"/>
              </w:divBdr>
              <w:divsChild>
                <w:div w:id="6378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90234">
      <w:bodyDiv w:val="1"/>
      <w:marLeft w:val="0"/>
      <w:marRight w:val="0"/>
      <w:marTop w:val="0"/>
      <w:marBottom w:val="0"/>
      <w:divBdr>
        <w:top w:val="none" w:sz="0" w:space="0" w:color="auto"/>
        <w:left w:val="none" w:sz="0" w:space="0" w:color="auto"/>
        <w:bottom w:val="none" w:sz="0" w:space="0" w:color="auto"/>
        <w:right w:val="none" w:sz="0" w:space="0" w:color="auto"/>
      </w:divBdr>
    </w:div>
    <w:div w:id="1914049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635B7B-00F7-492B-961E-8240A83F7642}">
  <we:reference id="wa200000368" version="1.0.0.0" store="zh-CN"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60A88-7D57-4C76-8733-CD61EE80E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6946</Words>
  <Characters>39598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Xiaofei</dc:creator>
  <cp:keywords/>
  <dc:description/>
  <cp:lastModifiedBy>xiaofeiliu</cp:lastModifiedBy>
  <cp:revision>19</cp:revision>
  <cp:lastPrinted>2023-12-27T09:43:00Z</cp:lastPrinted>
  <dcterms:created xsi:type="dcterms:W3CDTF">2025-04-22T05:10:00Z</dcterms:created>
  <dcterms:modified xsi:type="dcterms:W3CDTF">2025-06-18T05:33:00Z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id="XAtR8BNW"/&gt;&lt;style id="http://www.zotero.org/styles/european-heart-journal" hasBibliography="1" bibliographyStyleHasBeenSet="1"/&gt;&lt;prefs&gt;&lt;pref name="fieldType" value="Field"/&gt;&lt;/prefs&gt;&lt;/data&gt;</vt:lpwstr>
  </property>
  <property fmtid="{D5CDD505-2E9C-101B-9397-08002B2CF9AE}" pid="3" name="MSIP_Label_e81acc0d-dcc4-4dc9-a2c5-be70b05a2fe6_Enabled">
    <vt:lpwstr>true</vt:lpwstr>
  </property>
  <property fmtid="{D5CDD505-2E9C-101B-9397-08002B2CF9AE}" pid="4" name="MSIP_Label_e81acc0d-dcc4-4dc9-a2c5-be70b05a2fe6_SetDate">
    <vt:lpwstr>2024-05-23T06:51:01Z</vt:lpwstr>
  </property>
  <property fmtid="{D5CDD505-2E9C-101B-9397-08002B2CF9AE}" pid="5" name="MSIP_Label_e81acc0d-dcc4-4dc9-a2c5-be70b05a2fe6_Method">
    <vt:lpwstr>Privileged</vt:lpwstr>
  </property>
  <property fmtid="{D5CDD505-2E9C-101B-9397-08002B2CF9AE}" pid="6" name="MSIP_Label_e81acc0d-dcc4-4dc9-a2c5-be70b05a2fe6_Name">
    <vt:lpwstr>e81acc0d-dcc4-4dc9-a2c5-be70b05a2fe6</vt:lpwstr>
  </property>
  <property fmtid="{D5CDD505-2E9C-101B-9397-08002B2CF9AE}" pid="7" name="MSIP_Label_e81acc0d-dcc4-4dc9-a2c5-be70b05a2fe6_SiteId">
    <vt:lpwstr>a00de4ec-48a8-43a6-be74-e31274e2060d</vt:lpwstr>
  </property>
  <property fmtid="{D5CDD505-2E9C-101B-9397-08002B2CF9AE}" pid="8" name="MSIP_Label_e81acc0d-dcc4-4dc9-a2c5-be70b05a2fe6_ActionId">
    <vt:lpwstr>6d7c19eb-0b3c-450f-8f6a-bd909623b065</vt:lpwstr>
  </property>
  <property fmtid="{D5CDD505-2E9C-101B-9397-08002B2CF9AE}" pid="9" name="MSIP_Label_e81acc0d-dcc4-4dc9-a2c5-be70b05a2fe6_ContentBits">
    <vt:lpwstr>0</vt:lpwstr>
  </property>
  <property fmtid="{D5CDD505-2E9C-101B-9397-08002B2CF9AE}" pid="10" name="_AdHocReviewCycleID">
    <vt:i4>-1325749912</vt:i4>
  </property>
  <property fmtid="{D5CDD505-2E9C-101B-9397-08002B2CF9AE}" pid="11" name="_NewReviewCycle">
    <vt:lpwstr/>
  </property>
  <property fmtid="{D5CDD505-2E9C-101B-9397-08002B2CF9AE}" pid="12" name="_EmailSubject">
    <vt:lpwstr>RE: [For Review]Manuscript_CHERRY&amp;SurvivalNN_PKU_PeiGao</vt:lpwstr>
  </property>
  <property fmtid="{D5CDD505-2E9C-101B-9397-08002B2CF9AE}" pid="13" name="_AuthorEmail">
    <vt:lpwstr>jun.zhang19@merck.com</vt:lpwstr>
  </property>
  <property fmtid="{D5CDD505-2E9C-101B-9397-08002B2CF9AE}" pid="14" name="_AuthorEmailDisplayName">
    <vt:lpwstr>Zhang, Jun</vt:lpwstr>
  </property>
  <property fmtid="{D5CDD505-2E9C-101B-9397-08002B2CF9AE}" pid="15" name="_PreviousAdHocReviewCycleID">
    <vt:i4>-765349800</vt:i4>
  </property>
  <property fmtid="{D5CDD505-2E9C-101B-9397-08002B2CF9AE}" pid="16" name="_ReviewingToolsShownOnce">
    <vt:lpwstr/>
  </property>
</Properties>
</file>