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29C15" w14:textId="378470F8" w:rsidR="006052C8" w:rsidRPr="006052C8" w:rsidRDefault="006052C8" w:rsidP="006052C8">
      <w:pPr>
        <w:rPr>
          <w:b/>
          <w:bCs/>
        </w:rPr>
      </w:pPr>
      <w:r w:rsidRPr="006052C8">
        <w:rPr>
          <w:b/>
          <w:bCs/>
        </w:rPr>
        <w:t>POLÍTICAS INTERNAS DE INTEGRACIÓN DE CÓDIGO (</w:t>
      </w:r>
      <w:proofErr w:type="spellStart"/>
      <w:r w:rsidRPr="006052C8">
        <w:rPr>
          <w:b/>
          <w:bCs/>
        </w:rPr>
        <w:t>MERGE</w:t>
      </w:r>
      <w:proofErr w:type="spellEnd"/>
      <w:r w:rsidRPr="006052C8">
        <w:rPr>
          <w:b/>
          <w:bCs/>
        </w:rPr>
        <w:t>)</w:t>
      </w:r>
    </w:p>
    <w:p w14:paraId="24BA997D" w14:textId="77777777" w:rsidR="006052C8" w:rsidRPr="006052C8" w:rsidRDefault="006052C8" w:rsidP="006052C8">
      <w:r w:rsidRPr="006052C8">
        <w:rPr>
          <w:b/>
          <w:bCs/>
        </w:rPr>
        <w:t>Proyecto: Chambitas — Gestión y Vinculación de Trabajadores Informales</w:t>
      </w:r>
    </w:p>
    <w:p w14:paraId="259F0B4E" w14:textId="77777777" w:rsidR="006052C8" w:rsidRPr="006052C8" w:rsidRDefault="006052C8" w:rsidP="006052C8">
      <w:r w:rsidRPr="006052C8">
        <w:pict w14:anchorId="30E9132B">
          <v:rect id="_x0000_i1079" style="width:0;height:1.5pt" o:hralign="center" o:hrstd="t" o:hr="t" fillcolor="#a0a0a0" stroked="f"/>
        </w:pict>
      </w:r>
    </w:p>
    <w:p w14:paraId="61818055" w14:textId="63C7520B" w:rsidR="006052C8" w:rsidRPr="006052C8" w:rsidRDefault="006052C8" w:rsidP="006052C8">
      <w:pPr>
        <w:pStyle w:val="Prrafodelista"/>
        <w:numPr>
          <w:ilvl w:val="0"/>
          <w:numId w:val="13"/>
        </w:numPr>
        <w:rPr>
          <w:b/>
          <w:bCs/>
        </w:rPr>
      </w:pPr>
      <w:r w:rsidRPr="006052C8">
        <w:rPr>
          <w:b/>
          <w:bCs/>
        </w:rPr>
        <w:t>FLUJO DE TRABAJO (GIT FLOW ESTÁNDAR)</w:t>
      </w:r>
    </w:p>
    <w:p w14:paraId="40252448" w14:textId="77777777" w:rsidR="006052C8" w:rsidRPr="006052C8" w:rsidRDefault="006052C8" w:rsidP="006052C8">
      <w:r w:rsidRPr="006052C8">
        <w:t>El flujo de ramas del repositorio sigue el esquema: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631"/>
        <w:gridCol w:w="7719"/>
      </w:tblGrid>
      <w:tr w:rsidR="006052C8" w:rsidRPr="006052C8" w14:paraId="3F43220B" w14:textId="77777777" w:rsidTr="00605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EDAB1B" w14:textId="77777777" w:rsidR="006052C8" w:rsidRPr="006052C8" w:rsidRDefault="006052C8" w:rsidP="006052C8">
            <w:pPr>
              <w:spacing w:after="160" w:line="259" w:lineRule="auto"/>
            </w:pPr>
            <w:r w:rsidRPr="006052C8">
              <w:t>Rama</w:t>
            </w:r>
          </w:p>
        </w:tc>
        <w:tc>
          <w:tcPr>
            <w:tcW w:w="0" w:type="auto"/>
            <w:hideMark/>
          </w:tcPr>
          <w:p w14:paraId="17CA198E" w14:textId="77777777" w:rsidR="006052C8" w:rsidRPr="006052C8" w:rsidRDefault="006052C8" w:rsidP="006052C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52C8">
              <w:t>Descripción</w:t>
            </w:r>
          </w:p>
        </w:tc>
      </w:tr>
      <w:tr w:rsidR="006052C8" w:rsidRPr="006052C8" w14:paraId="0BC43C95" w14:textId="77777777" w:rsidTr="00605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DE873" w14:textId="77777777" w:rsidR="006052C8" w:rsidRPr="006052C8" w:rsidRDefault="006052C8" w:rsidP="006052C8">
            <w:pPr>
              <w:spacing w:after="160" w:line="259" w:lineRule="auto"/>
            </w:pPr>
            <w:proofErr w:type="spellStart"/>
            <w:r w:rsidRPr="006052C8">
              <w:t>main</w:t>
            </w:r>
            <w:proofErr w:type="spellEnd"/>
          </w:p>
        </w:tc>
        <w:tc>
          <w:tcPr>
            <w:tcW w:w="0" w:type="auto"/>
            <w:hideMark/>
          </w:tcPr>
          <w:p w14:paraId="324B3F32" w14:textId="77777777" w:rsidR="006052C8" w:rsidRPr="006052C8" w:rsidRDefault="006052C8" w:rsidP="006052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2C8">
              <w:t xml:space="preserve">Rama estable. Solo recibe código que ha pasado </w:t>
            </w:r>
            <w:proofErr w:type="spellStart"/>
            <w:r w:rsidRPr="006052C8">
              <w:t>QA</w:t>
            </w:r>
            <w:proofErr w:type="spellEnd"/>
            <w:r w:rsidRPr="006052C8">
              <w:t xml:space="preserve">, </w:t>
            </w:r>
            <w:proofErr w:type="spellStart"/>
            <w:r w:rsidRPr="006052C8">
              <w:t>testing</w:t>
            </w:r>
            <w:proofErr w:type="spellEnd"/>
            <w:r w:rsidRPr="006052C8">
              <w:t xml:space="preserve"> y revisión final.</w:t>
            </w:r>
          </w:p>
        </w:tc>
      </w:tr>
      <w:tr w:rsidR="006052C8" w:rsidRPr="006052C8" w14:paraId="5230BEE1" w14:textId="77777777" w:rsidTr="00605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4C453" w14:textId="77777777" w:rsidR="006052C8" w:rsidRPr="006052C8" w:rsidRDefault="006052C8" w:rsidP="006052C8">
            <w:pPr>
              <w:spacing w:after="160" w:line="259" w:lineRule="auto"/>
            </w:pPr>
            <w:proofErr w:type="spellStart"/>
            <w:r w:rsidRPr="006052C8">
              <w:t>release</w:t>
            </w:r>
            <w:proofErr w:type="spellEnd"/>
            <w:r w:rsidRPr="006052C8">
              <w:t>/</w:t>
            </w:r>
            <w:proofErr w:type="spellStart"/>
            <w:r w:rsidRPr="006052C8">
              <w:t>vX.X</w:t>
            </w:r>
            <w:proofErr w:type="spellEnd"/>
          </w:p>
        </w:tc>
        <w:tc>
          <w:tcPr>
            <w:tcW w:w="0" w:type="auto"/>
            <w:hideMark/>
          </w:tcPr>
          <w:p w14:paraId="08FC4D5E" w14:textId="77777777" w:rsidR="006052C8" w:rsidRPr="006052C8" w:rsidRDefault="006052C8" w:rsidP="006052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2C8">
              <w:t xml:space="preserve">Preparación para lanzamientos. No se hacen desarrollos nuevos. Solo </w:t>
            </w:r>
            <w:proofErr w:type="spellStart"/>
            <w:r w:rsidRPr="006052C8">
              <w:t>QA</w:t>
            </w:r>
            <w:proofErr w:type="spellEnd"/>
            <w:r w:rsidRPr="006052C8">
              <w:t xml:space="preserve"> y </w:t>
            </w:r>
            <w:proofErr w:type="spellStart"/>
            <w:r w:rsidRPr="006052C8">
              <w:t>fixes</w:t>
            </w:r>
            <w:proofErr w:type="spellEnd"/>
            <w:r w:rsidRPr="006052C8">
              <w:t>.</w:t>
            </w:r>
          </w:p>
        </w:tc>
      </w:tr>
      <w:tr w:rsidR="006052C8" w:rsidRPr="006052C8" w14:paraId="7ECD79D4" w14:textId="77777777" w:rsidTr="00605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7A342" w14:textId="77777777" w:rsidR="006052C8" w:rsidRPr="006052C8" w:rsidRDefault="006052C8" w:rsidP="006052C8">
            <w:pPr>
              <w:spacing w:after="160" w:line="259" w:lineRule="auto"/>
            </w:pPr>
            <w:proofErr w:type="spellStart"/>
            <w:r w:rsidRPr="006052C8">
              <w:t>develop</w:t>
            </w:r>
            <w:proofErr w:type="spellEnd"/>
          </w:p>
        </w:tc>
        <w:tc>
          <w:tcPr>
            <w:tcW w:w="0" w:type="auto"/>
            <w:hideMark/>
          </w:tcPr>
          <w:p w14:paraId="2CDEEA41" w14:textId="77777777" w:rsidR="006052C8" w:rsidRPr="006052C8" w:rsidRDefault="006052C8" w:rsidP="006052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2C8">
              <w:t xml:space="preserve">Rama base para nuevas funcionalidades y fusiones desde </w:t>
            </w:r>
            <w:proofErr w:type="spellStart"/>
            <w:r w:rsidRPr="006052C8">
              <w:t>feature</w:t>
            </w:r>
            <w:proofErr w:type="spellEnd"/>
            <w:r w:rsidRPr="006052C8">
              <w:t>/.</w:t>
            </w:r>
          </w:p>
        </w:tc>
      </w:tr>
      <w:tr w:rsidR="006052C8" w:rsidRPr="006052C8" w14:paraId="6AE3A54C" w14:textId="77777777" w:rsidTr="00605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C7BF64" w14:textId="77777777" w:rsidR="006052C8" w:rsidRPr="006052C8" w:rsidRDefault="006052C8" w:rsidP="006052C8">
            <w:pPr>
              <w:spacing w:after="160" w:line="259" w:lineRule="auto"/>
            </w:pPr>
            <w:proofErr w:type="spellStart"/>
            <w:r w:rsidRPr="006052C8">
              <w:t>feature</w:t>
            </w:r>
            <w:proofErr w:type="spellEnd"/>
            <w:r w:rsidRPr="006052C8">
              <w:t>/*</w:t>
            </w:r>
          </w:p>
        </w:tc>
        <w:tc>
          <w:tcPr>
            <w:tcW w:w="0" w:type="auto"/>
            <w:hideMark/>
          </w:tcPr>
          <w:p w14:paraId="29061F18" w14:textId="77777777" w:rsidR="006052C8" w:rsidRPr="006052C8" w:rsidRDefault="006052C8" w:rsidP="006052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2C8">
              <w:t>Para desarrollos individuales de funciones específicas.</w:t>
            </w:r>
          </w:p>
        </w:tc>
      </w:tr>
      <w:tr w:rsidR="006052C8" w:rsidRPr="006052C8" w14:paraId="5FA76343" w14:textId="77777777" w:rsidTr="00605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493CAF" w14:textId="77777777" w:rsidR="006052C8" w:rsidRPr="006052C8" w:rsidRDefault="006052C8" w:rsidP="006052C8">
            <w:pPr>
              <w:spacing w:after="160" w:line="259" w:lineRule="auto"/>
            </w:pPr>
            <w:proofErr w:type="spellStart"/>
            <w:r w:rsidRPr="006052C8">
              <w:t>hotfix</w:t>
            </w:r>
            <w:proofErr w:type="spellEnd"/>
            <w:r w:rsidRPr="006052C8">
              <w:t>/*</w:t>
            </w:r>
          </w:p>
        </w:tc>
        <w:tc>
          <w:tcPr>
            <w:tcW w:w="0" w:type="auto"/>
            <w:hideMark/>
          </w:tcPr>
          <w:p w14:paraId="26A9EAF4" w14:textId="77777777" w:rsidR="006052C8" w:rsidRPr="006052C8" w:rsidRDefault="006052C8" w:rsidP="006052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2C8">
              <w:t xml:space="preserve">Correcciones urgentes que deben ir directo a producción desde </w:t>
            </w:r>
            <w:proofErr w:type="spellStart"/>
            <w:r w:rsidRPr="006052C8">
              <w:t>main</w:t>
            </w:r>
            <w:proofErr w:type="spellEnd"/>
            <w:r w:rsidRPr="006052C8">
              <w:t>.</w:t>
            </w:r>
          </w:p>
        </w:tc>
      </w:tr>
    </w:tbl>
    <w:p w14:paraId="3397EC43" w14:textId="6BB49D28" w:rsidR="006052C8" w:rsidRPr="006052C8" w:rsidRDefault="006052C8" w:rsidP="006052C8"/>
    <w:p w14:paraId="664FA7E5" w14:textId="090D0301" w:rsidR="006052C8" w:rsidRPr="006052C8" w:rsidRDefault="006052C8" w:rsidP="006052C8">
      <w:pPr>
        <w:ind w:firstLine="708"/>
        <w:rPr>
          <w:b/>
          <w:bCs/>
        </w:rPr>
      </w:pPr>
      <w:proofErr w:type="spellStart"/>
      <w:r w:rsidRPr="006052C8">
        <w:rPr>
          <w:b/>
          <w:bCs/>
        </w:rPr>
        <w:t>2</w:t>
      </w:r>
      <w:r>
        <w:rPr>
          <w:b/>
          <w:bCs/>
        </w:rPr>
        <w:t>.</w:t>
      </w:r>
      <w:r w:rsidRPr="006052C8">
        <w:rPr>
          <w:b/>
          <w:bCs/>
        </w:rPr>
        <w:t>CRITERIOS</w:t>
      </w:r>
      <w:proofErr w:type="spellEnd"/>
      <w:r w:rsidRPr="006052C8">
        <w:rPr>
          <w:b/>
          <w:bCs/>
        </w:rPr>
        <w:t xml:space="preserve"> PARA SOLICITAR UN </w:t>
      </w:r>
      <w:proofErr w:type="spellStart"/>
      <w:r w:rsidRPr="006052C8">
        <w:rPr>
          <w:b/>
          <w:bCs/>
        </w:rPr>
        <w:t>MERGE</w:t>
      </w:r>
      <w:proofErr w:type="spellEnd"/>
    </w:p>
    <w:p w14:paraId="18E8E911" w14:textId="77777777" w:rsidR="006052C8" w:rsidRPr="006052C8" w:rsidRDefault="006052C8" w:rsidP="006052C8">
      <w:pPr>
        <w:rPr>
          <w:b/>
          <w:bCs/>
          <w:lang w:val="en-US"/>
        </w:rPr>
      </w:pPr>
      <w:r w:rsidRPr="006052C8">
        <w:rPr>
          <w:b/>
          <w:bCs/>
          <w:lang w:val="en-US"/>
        </w:rPr>
        <w:t xml:space="preserve">A. Desde </w:t>
      </w:r>
      <w:proofErr w:type="spellStart"/>
      <w:r w:rsidRPr="006052C8">
        <w:rPr>
          <w:b/>
          <w:bCs/>
          <w:lang w:val="en-US"/>
        </w:rPr>
        <w:t>ramas</w:t>
      </w:r>
      <w:proofErr w:type="spellEnd"/>
      <w:r w:rsidRPr="006052C8">
        <w:rPr>
          <w:b/>
          <w:bCs/>
          <w:lang w:val="en-US"/>
        </w:rPr>
        <w:t xml:space="preserve"> feature/* a develop</w:t>
      </w:r>
    </w:p>
    <w:p w14:paraId="3A41E1BB" w14:textId="77777777" w:rsidR="006052C8" w:rsidRPr="006052C8" w:rsidRDefault="006052C8" w:rsidP="006052C8">
      <w:pPr>
        <w:numPr>
          <w:ilvl w:val="0"/>
          <w:numId w:val="1"/>
        </w:numPr>
      </w:pPr>
      <w:r w:rsidRPr="006052C8">
        <w:t xml:space="preserve">Incluir nombre claro y numeración de ticket asociado (ej. </w:t>
      </w:r>
      <w:proofErr w:type="spellStart"/>
      <w:r w:rsidRPr="006052C8">
        <w:t>feature</w:t>
      </w:r>
      <w:proofErr w:type="spellEnd"/>
      <w:r w:rsidRPr="006052C8">
        <w:t>/</w:t>
      </w:r>
      <w:proofErr w:type="spellStart"/>
      <w:r w:rsidRPr="006052C8">
        <w:t>login</w:t>
      </w:r>
      <w:proofErr w:type="spellEnd"/>
      <w:r w:rsidRPr="006052C8">
        <w:t>-</w:t>
      </w:r>
      <w:proofErr w:type="spellStart"/>
      <w:r w:rsidRPr="006052C8">
        <w:t>validation</w:t>
      </w:r>
      <w:proofErr w:type="spellEnd"/>
      <w:r w:rsidRPr="006052C8">
        <w:t>-#23).</w:t>
      </w:r>
    </w:p>
    <w:p w14:paraId="0C7D9163" w14:textId="77777777" w:rsidR="006052C8" w:rsidRPr="006052C8" w:rsidRDefault="006052C8" w:rsidP="006052C8">
      <w:pPr>
        <w:numPr>
          <w:ilvl w:val="0"/>
          <w:numId w:val="1"/>
        </w:numPr>
      </w:pPr>
      <w:r w:rsidRPr="006052C8">
        <w:t>Código documentado, con comentarios breves donde haya lógica compleja.</w:t>
      </w:r>
    </w:p>
    <w:p w14:paraId="483F3D42" w14:textId="77777777" w:rsidR="006052C8" w:rsidRPr="006052C8" w:rsidRDefault="006052C8" w:rsidP="006052C8">
      <w:pPr>
        <w:numPr>
          <w:ilvl w:val="0"/>
          <w:numId w:val="1"/>
        </w:numPr>
      </w:pPr>
      <w:r w:rsidRPr="006052C8">
        <w:t>Pruebas unitarias y funcionales aplicadas.</w:t>
      </w:r>
    </w:p>
    <w:p w14:paraId="3D1DF2F4" w14:textId="77777777" w:rsidR="006052C8" w:rsidRPr="006052C8" w:rsidRDefault="006052C8" w:rsidP="006052C8">
      <w:pPr>
        <w:numPr>
          <w:ilvl w:val="0"/>
          <w:numId w:val="1"/>
        </w:numPr>
      </w:pPr>
      <w:r w:rsidRPr="006052C8">
        <w:t xml:space="preserve">Validación local y en entorno de </w:t>
      </w:r>
      <w:proofErr w:type="spellStart"/>
      <w:r w:rsidRPr="006052C8">
        <w:t>staging</w:t>
      </w:r>
      <w:proofErr w:type="spellEnd"/>
      <w:r w:rsidRPr="006052C8">
        <w:t>/desarrollo.</w:t>
      </w:r>
    </w:p>
    <w:p w14:paraId="40FE5CA6" w14:textId="77777777" w:rsidR="006052C8" w:rsidRPr="006052C8" w:rsidRDefault="006052C8" w:rsidP="006052C8">
      <w:pPr>
        <w:numPr>
          <w:ilvl w:val="0"/>
          <w:numId w:val="1"/>
        </w:numPr>
      </w:pPr>
      <w:r w:rsidRPr="006052C8">
        <w:t xml:space="preserve">Revisión por al menos </w:t>
      </w:r>
      <w:r w:rsidRPr="006052C8">
        <w:rPr>
          <w:b/>
          <w:bCs/>
        </w:rPr>
        <w:t>1 compañero</w:t>
      </w:r>
      <w:r w:rsidRPr="006052C8">
        <w:t xml:space="preserve"> (peer </w:t>
      </w:r>
      <w:proofErr w:type="spellStart"/>
      <w:r w:rsidRPr="006052C8">
        <w:t>review</w:t>
      </w:r>
      <w:proofErr w:type="spellEnd"/>
      <w:r w:rsidRPr="006052C8">
        <w:t>).</w:t>
      </w:r>
    </w:p>
    <w:p w14:paraId="79351641" w14:textId="77777777" w:rsidR="006052C8" w:rsidRPr="006052C8" w:rsidRDefault="006052C8" w:rsidP="006052C8">
      <w:pPr>
        <w:rPr>
          <w:b/>
          <w:bCs/>
        </w:rPr>
      </w:pPr>
      <w:r w:rsidRPr="006052C8">
        <w:rPr>
          <w:b/>
          <w:bCs/>
        </w:rPr>
        <w:t xml:space="preserve">B. Desde </w:t>
      </w:r>
      <w:proofErr w:type="spellStart"/>
      <w:r w:rsidRPr="006052C8">
        <w:rPr>
          <w:b/>
          <w:bCs/>
        </w:rPr>
        <w:t>develop</w:t>
      </w:r>
      <w:proofErr w:type="spellEnd"/>
      <w:r w:rsidRPr="006052C8">
        <w:rPr>
          <w:b/>
          <w:bCs/>
        </w:rPr>
        <w:t xml:space="preserve"> a </w:t>
      </w:r>
      <w:proofErr w:type="spellStart"/>
      <w:r w:rsidRPr="006052C8">
        <w:rPr>
          <w:b/>
          <w:bCs/>
        </w:rPr>
        <w:t>release</w:t>
      </w:r>
      <w:proofErr w:type="spellEnd"/>
      <w:r w:rsidRPr="006052C8">
        <w:rPr>
          <w:b/>
          <w:bCs/>
        </w:rPr>
        <w:t>/</w:t>
      </w:r>
      <w:proofErr w:type="spellStart"/>
      <w:r w:rsidRPr="006052C8">
        <w:rPr>
          <w:b/>
          <w:bCs/>
        </w:rPr>
        <w:t>vX.X</w:t>
      </w:r>
      <w:proofErr w:type="spellEnd"/>
    </w:p>
    <w:p w14:paraId="04A3C689" w14:textId="77777777" w:rsidR="006052C8" w:rsidRPr="006052C8" w:rsidRDefault="006052C8" w:rsidP="006052C8">
      <w:pPr>
        <w:numPr>
          <w:ilvl w:val="0"/>
          <w:numId w:val="2"/>
        </w:numPr>
      </w:pPr>
      <w:r w:rsidRPr="006052C8">
        <w:t xml:space="preserve">Revisión completa de </w:t>
      </w:r>
      <w:proofErr w:type="spellStart"/>
      <w:r w:rsidRPr="006052C8">
        <w:t>QA</w:t>
      </w:r>
      <w:proofErr w:type="spellEnd"/>
      <w:r w:rsidRPr="006052C8">
        <w:t>.</w:t>
      </w:r>
    </w:p>
    <w:p w14:paraId="1A042042" w14:textId="77777777" w:rsidR="006052C8" w:rsidRPr="006052C8" w:rsidRDefault="006052C8" w:rsidP="006052C8">
      <w:pPr>
        <w:numPr>
          <w:ilvl w:val="0"/>
          <w:numId w:val="2"/>
        </w:numPr>
      </w:pPr>
      <w:r w:rsidRPr="006052C8">
        <w:t>Todas las funcionalidades deben estar terminadas y validadas.</w:t>
      </w:r>
    </w:p>
    <w:p w14:paraId="2B563714" w14:textId="77777777" w:rsidR="006052C8" w:rsidRPr="006052C8" w:rsidRDefault="006052C8" w:rsidP="006052C8">
      <w:pPr>
        <w:numPr>
          <w:ilvl w:val="0"/>
          <w:numId w:val="2"/>
        </w:numPr>
      </w:pPr>
      <w:r w:rsidRPr="006052C8">
        <w:t>Código debe cumplir los estándares definidos de Chambitas (estilo, estructura, modularidad).</w:t>
      </w:r>
    </w:p>
    <w:p w14:paraId="258BCF76" w14:textId="77777777" w:rsidR="006052C8" w:rsidRPr="006052C8" w:rsidRDefault="006052C8" w:rsidP="006052C8">
      <w:pPr>
        <w:rPr>
          <w:b/>
          <w:bCs/>
        </w:rPr>
      </w:pPr>
      <w:r w:rsidRPr="006052C8">
        <w:rPr>
          <w:b/>
          <w:bCs/>
        </w:rPr>
        <w:t xml:space="preserve">C. Desde </w:t>
      </w:r>
      <w:proofErr w:type="spellStart"/>
      <w:r w:rsidRPr="006052C8">
        <w:rPr>
          <w:b/>
          <w:bCs/>
        </w:rPr>
        <w:t>release</w:t>
      </w:r>
      <w:proofErr w:type="spellEnd"/>
      <w:r w:rsidRPr="006052C8">
        <w:rPr>
          <w:b/>
          <w:bCs/>
        </w:rPr>
        <w:t>/</w:t>
      </w:r>
      <w:proofErr w:type="spellStart"/>
      <w:r w:rsidRPr="006052C8">
        <w:rPr>
          <w:b/>
          <w:bCs/>
        </w:rPr>
        <w:t>vX.X</w:t>
      </w:r>
      <w:proofErr w:type="spellEnd"/>
      <w:r w:rsidRPr="006052C8">
        <w:rPr>
          <w:b/>
          <w:bCs/>
        </w:rPr>
        <w:t xml:space="preserve"> a </w:t>
      </w:r>
      <w:proofErr w:type="spellStart"/>
      <w:r w:rsidRPr="006052C8">
        <w:rPr>
          <w:b/>
          <w:bCs/>
        </w:rPr>
        <w:t>main</w:t>
      </w:r>
      <w:proofErr w:type="spellEnd"/>
    </w:p>
    <w:p w14:paraId="7FA2A97F" w14:textId="77777777" w:rsidR="006052C8" w:rsidRPr="006052C8" w:rsidRDefault="006052C8" w:rsidP="006052C8">
      <w:pPr>
        <w:numPr>
          <w:ilvl w:val="0"/>
          <w:numId w:val="3"/>
        </w:numPr>
      </w:pPr>
      <w:r w:rsidRPr="006052C8">
        <w:t>Debe pasar por aprobación del líder técnico y/o responsable de despliegue.</w:t>
      </w:r>
    </w:p>
    <w:p w14:paraId="1E4D5FDB" w14:textId="77777777" w:rsidR="006052C8" w:rsidRPr="006052C8" w:rsidRDefault="006052C8" w:rsidP="006052C8">
      <w:pPr>
        <w:numPr>
          <w:ilvl w:val="0"/>
          <w:numId w:val="3"/>
        </w:numPr>
      </w:pPr>
      <w:r w:rsidRPr="006052C8">
        <w:lastRenderedPageBreak/>
        <w:t>Solo tras validación final y pruebas de regresión.</w:t>
      </w:r>
    </w:p>
    <w:p w14:paraId="19630BA2" w14:textId="77777777" w:rsidR="006052C8" w:rsidRPr="006052C8" w:rsidRDefault="006052C8" w:rsidP="006052C8">
      <w:pPr>
        <w:numPr>
          <w:ilvl w:val="0"/>
          <w:numId w:val="3"/>
        </w:numPr>
      </w:pPr>
      <w:proofErr w:type="gramStart"/>
      <w:r w:rsidRPr="006052C8">
        <w:t>Confirmar</w:t>
      </w:r>
      <w:proofErr w:type="gramEnd"/>
      <w:r w:rsidRPr="006052C8">
        <w:t xml:space="preserve"> que no se rompe integración con versiones anteriores.</w:t>
      </w:r>
    </w:p>
    <w:p w14:paraId="07C20CBD" w14:textId="77777777" w:rsidR="006052C8" w:rsidRPr="006052C8" w:rsidRDefault="006052C8" w:rsidP="006052C8">
      <w:pPr>
        <w:rPr>
          <w:b/>
          <w:bCs/>
        </w:rPr>
      </w:pPr>
      <w:r w:rsidRPr="006052C8">
        <w:rPr>
          <w:b/>
          <w:bCs/>
        </w:rPr>
        <w:t xml:space="preserve">D. Desde </w:t>
      </w:r>
      <w:proofErr w:type="spellStart"/>
      <w:r w:rsidRPr="006052C8">
        <w:rPr>
          <w:b/>
          <w:bCs/>
        </w:rPr>
        <w:t>hotfix</w:t>
      </w:r>
      <w:proofErr w:type="spellEnd"/>
      <w:r w:rsidRPr="006052C8">
        <w:rPr>
          <w:b/>
          <w:bCs/>
        </w:rPr>
        <w:t xml:space="preserve">/* a </w:t>
      </w:r>
      <w:proofErr w:type="spellStart"/>
      <w:r w:rsidRPr="006052C8">
        <w:rPr>
          <w:b/>
          <w:bCs/>
        </w:rPr>
        <w:t>main</w:t>
      </w:r>
      <w:proofErr w:type="spellEnd"/>
      <w:r w:rsidRPr="006052C8">
        <w:rPr>
          <w:b/>
          <w:bCs/>
        </w:rPr>
        <w:t xml:space="preserve"> y </w:t>
      </w:r>
      <w:proofErr w:type="spellStart"/>
      <w:r w:rsidRPr="006052C8">
        <w:rPr>
          <w:b/>
          <w:bCs/>
        </w:rPr>
        <w:t>develop</w:t>
      </w:r>
      <w:proofErr w:type="spellEnd"/>
    </w:p>
    <w:p w14:paraId="3A6F5BB1" w14:textId="77777777" w:rsidR="006052C8" w:rsidRPr="006052C8" w:rsidRDefault="006052C8" w:rsidP="006052C8">
      <w:pPr>
        <w:numPr>
          <w:ilvl w:val="0"/>
          <w:numId w:val="4"/>
        </w:numPr>
      </w:pPr>
      <w:r w:rsidRPr="006052C8">
        <w:t>Se requiere autorización directa del CTO o líder técnico.</w:t>
      </w:r>
    </w:p>
    <w:p w14:paraId="5D1D7582" w14:textId="77777777" w:rsidR="006052C8" w:rsidRPr="006052C8" w:rsidRDefault="006052C8" w:rsidP="006052C8">
      <w:pPr>
        <w:numPr>
          <w:ilvl w:val="0"/>
          <w:numId w:val="4"/>
        </w:numPr>
      </w:pPr>
      <w:r w:rsidRPr="006052C8">
        <w:t>Se debe notificar a todo el equipo en canal oficial (</w:t>
      </w:r>
      <w:proofErr w:type="spellStart"/>
      <w:r w:rsidRPr="006052C8">
        <w:t>Slack</w:t>
      </w:r>
      <w:proofErr w:type="spellEnd"/>
      <w:r w:rsidRPr="006052C8">
        <w:t>/</w:t>
      </w:r>
      <w:proofErr w:type="spellStart"/>
      <w:r w:rsidRPr="006052C8">
        <w:t>Teams</w:t>
      </w:r>
      <w:proofErr w:type="spellEnd"/>
      <w:r w:rsidRPr="006052C8">
        <w:t xml:space="preserve">/GitHub </w:t>
      </w:r>
      <w:proofErr w:type="spellStart"/>
      <w:r w:rsidRPr="006052C8">
        <w:t>issue</w:t>
      </w:r>
      <w:proofErr w:type="spellEnd"/>
      <w:r w:rsidRPr="006052C8">
        <w:t>).</w:t>
      </w:r>
    </w:p>
    <w:p w14:paraId="4E31DEC2" w14:textId="77777777" w:rsidR="006052C8" w:rsidRPr="006052C8" w:rsidRDefault="006052C8" w:rsidP="006052C8">
      <w:pPr>
        <w:numPr>
          <w:ilvl w:val="0"/>
          <w:numId w:val="4"/>
        </w:numPr>
      </w:pPr>
      <w:r w:rsidRPr="006052C8">
        <w:t>Requiere justificación técnica y evidencia del error.</w:t>
      </w:r>
    </w:p>
    <w:p w14:paraId="6A3B8CD8" w14:textId="77777777" w:rsidR="006052C8" w:rsidRPr="006052C8" w:rsidRDefault="006052C8" w:rsidP="006052C8">
      <w:pPr>
        <w:numPr>
          <w:ilvl w:val="0"/>
          <w:numId w:val="4"/>
        </w:numPr>
      </w:pPr>
      <w:proofErr w:type="spellStart"/>
      <w:r w:rsidRPr="006052C8">
        <w:t>Post-merge</w:t>
      </w:r>
      <w:proofErr w:type="spellEnd"/>
      <w:r w:rsidRPr="006052C8">
        <w:t>, se debe retroalimentar al equipo para prevenir reincidencias.</w:t>
      </w:r>
    </w:p>
    <w:p w14:paraId="0997288B" w14:textId="5338F33C" w:rsidR="006052C8" w:rsidRPr="006052C8" w:rsidRDefault="006052C8" w:rsidP="006052C8"/>
    <w:p w14:paraId="06FB0975" w14:textId="7130EE49" w:rsidR="006052C8" w:rsidRPr="006052C8" w:rsidRDefault="006052C8" w:rsidP="006052C8">
      <w:pPr>
        <w:ind w:firstLine="360"/>
        <w:rPr>
          <w:b/>
          <w:bCs/>
        </w:rPr>
      </w:pPr>
      <w:r w:rsidRPr="006052C8">
        <w:rPr>
          <w:b/>
          <w:bCs/>
        </w:rPr>
        <w:t>3.  COMPROMISOS DEL COLABORADOR</w:t>
      </w:r>
    </w:p>
    <w:p w14:paraId="67A68061" w14:textId="77777777" w:rsidR="006052C8" w:rsidRPr="006052C8" w:rsidRDefault="006052C8" w:rsidP="006052C8">
      <w:r w:rsidRPr="006052C8">
        <w:t xml:space="preserve">Con base en la </w:t>
      </w:r>
      <w:r w:rsidRPr="006052C8">
        <w:rPr>
          <w:b/>
          <w:bCs/>
        </w:rPr>
        <w:t>LFT, Art. 134 y 135</w:t>
      </w:r>
      <w:r w:rsidRPr="006052C8">
        <w:t>, los colaboradores tienen la obligación de:</w:t>
      </w:r>
    </w:p>
    <w:p w14:paraId="7997EFE3" w14:textId="77777777" w:rsidR="006052C8" w:rsidRPr="006052C8" w:rsidRDefault="006052C8" w:rsidP="006052C8">
      <w:pPr>
        <w:numPr>
          <w:ilvl w:val="0"/>
          <w:numId w:val="5"/>
        </w:numPr>
      </w:pPr>
      <w:r w:rsidRPr="006052C8">
        <w:t>Desarrollar su trabajo con diligencia y profesionalismo.</w:t>
      </w:r>
    </w:p>
    <w:p w14:paraId="54DAD1D2" w14:textId="77777777" w:rsidR="006052C8" w:rsidRPr="006052C8" w:rsidRDefault="006052C8" w:rsidP="006052C8">
      <w:pPr>
        <w:numPr>
          <w:ilvl w:val="0"/>
          <w:numId w:val="5"/>
        </w:numPr>
      </w:pPr>
      <w:r w:rsidRPr="006052C8">
        <w:t>Proteger la confidencialidad de los datos de usuarios (usuarios, trabajadores, contactos, etc.).</w:t>
      </w:r>
    </w:p>
    <w:p w14:paraId="69B056F4" w14:textId="77777777" w:rsidR="006052C8" w:rsidRPr="006052C8" w:rsidRDefault="006052C8" w:rsidP="006052C8">
      <w:pPr>
        <w:numPr>
          <w:ilvl w:val="0"/>
          <w:numId w:val="5"/>
        </w:numPr>
      </w:pPr>
      <w:r w:rsidRPr="006052C8">
        <w:t>Evitar introducir código que afecte la integridad o la funcionalidad del sistema.</w:t>
      </w:r>
    </w:p>
    <w:p w14:paraId="2D04BD89" w14:textId="77777777" w:rsidR="006052C8" w:rsidRPr="006052C8" w:rsidRDefault="006052C8" w:rsidP="006052C8">
      <w:pPr>
        <w:numPr>
          <w:ilvl w:val="0"/>
          <w:numId w:val="5"/>
        </w:numPr>
      </w:pPr>
      <w:r w:rsidRPr="006052C8">
        <w:t>Participar activamente en revisiones de código de compañeros.</w:t>
      </w:r>
    </w:p>
    <w:p w14:paraId="29E80404" w14:textId="77777777" w:rsidR="006052C8" w:rsidRPr="006052C8" w:rsidRDefault="006052C8" w:rsidP="006052C8">
      <w:pPr>
        <w:numPr>
          <w:ilvl w:val="0"/>
          <w:numId w:val="5"/>
        </w:numPr>
      </w:pPr>
      <w:r w:rsidRPr="006052C8">
        <w:t xml:space="preserve">Respetar los tiempos de entrega definidos en los </w:t>
      </w:r>
      <w:proofErr w:type="spellStart"/>
      <w:r w:rsidRPr="006052C8">
        <w:t>sprints</w:t>
      </w:r>
      <w:proofErr w:type="spellEnd"/>
      <w:r w:rsidRPr="006052C8">
        <w:t xml:space="preserve"> o cronograma técnico.</w:t>
      </w:r>
    </w:p>
    <w:p w14:paraId="44EEDFB9" w14:textId="665F2221" w:rsidR="006052C8" w:rsidRPr="006052C8" w:rsidRDefault="006052C8" w:rsidP="006052C8"/>
    <w:p w14:paraId="1B09A6FC" w14:textId="0FDB2D22" w:rsidR="006052C8" w:rsidRPr="006052C8" w:rsidRDefault="006052C8" w:rsidP="006052C8">
      <w:pPr>
        <w:ind w:firstLine="708"/>
        <w:rPr>
          <w:b/>
          <w:bCs/>
        </w:rPr>
      </w:pPr>
      <w:r w:rsidRPr="006052C8">
        <w:rPr>
          <w:b/>
          <w:bCs/>
        </w:rPr>
        <w:t>4. DATOS PERSONALES Y SEGURIDAD</w:t>
      </w:r>
    </w:p>
    <w:p w14:paraId="5C57BECD" w14:textId="77777777" w:rsidR="006052C8" w:rsidRPr="006052C8" w:rsidRDefault="006052C8" w:rsidP="006052C8">
      <w:r w:rsidRPr="006052C8">
        <w:t xml:space="preserve">Debido a la </w:t>
      </w:r>
      <w:r w:rsidRPr="006052C8">
        <w:rPr>
          <w:b/>
          <w:bCs/>
        </w:rPr>
        <w:t>sensibilidad de la información (INE, CURP, RFC, zona geográfica, contacto personal)</w:t>
      </w:r>
      <w:r w:rsidRPr="006052C8">
        <w:t xml:space="preserve"> se prohíbe estrictamente:</w:t>
      </w:r>
    </w:p>
    <w:p w14:paraId="2D3FB396" w14:textId="77777777" w:rsidR="006052C8" w:rsidRPr="006052C8" w:rsidRDefault="006052C8" w:rsidP="006052C8">
      <w:pPr>
        <w:numPr>
          <w:ilvl w:val="0"/>
          <w:numId w:val="6"/>
        </w:numPr>
      </w:pPr>
      <w:r w:rsidRPr="006052C8">
        <w:t>Subir datos reales a entornos públicos o visibles (GitHub, logs sin encriptar).</w:t>
      </w:r>
    </w:p>
    <w:p w14:paraId="7FD957A8" w14:textId="77777777" w:rsidR="006052C8" w:rsidRPr="006052C8" w:rsidRDefault="006052C8" w:rsidP="006052C8">
      <w:pPr>
        <w:numPr>
          <w:ilvl w:val="0"/>
          <w:numId w:val="6"/>
        </w:numPr>
      </w:pPr>
      <w:r w:rsidRPr="006052C8">
        <w:t>Subir claves de API, tokens o contraseñas sin cifrado o protección.</w:t>
      </w:r>
    </w:p>
    <w:p w14:paraId="5004C3E3" w14:textId="77777777" w:rsidR="006052C8" w:rsidRPr="006052C8" w:rsidRDefault="006052C8" w:rsidP="006052C8">
      <w:pPr>
        <w:numPr>
          <w:ilvl w:val="0"/>
          <w:numId w:val="6"/>
        </w:numPr>
      </w:pPr>
      <w:r w:rsidRPr="006052C8">
        <w:t>Hacer uso del entorno de producción para pruebas.</w:t>
      </w:r>
    </w:p>
    <w:p w14:paraId="61DBBF0B" w14:textId="77777777" w:rsidR="006052C8" w:rsidRPr="006052C8" w:rsidRDefault="006052C8" w:rsidP="006052C8">
      <w:r w:rsidRPr="006052C8">
        <w:t xml:space="preserve">El incumplimiento puede constituir una </w:t>
      </w:r>
      <w:r w:rsidRPr="006052C8">
        <w:rPr>
          <w:b/>
          <w:bCs/>
        </w:rPr>
        <w:t>falta grave</w:t>
      </w:r>
      <w:r w:rsidRPr="006052C8">
        <w:t xml:space="preserve"> conforme a la LFT (Art. 47, fracciones II, VI y XII).</w:t>
      </w:r>
    </w:p>
    <w:p w14:paraId="463CF232" w14:textId="6AAD2F57" w:rsidR="006052C8" w:rsidRPr="006052C8" w:rsidRDefault="006052C8" w:rsidP="006052C8"/>
    <w:p w14:paraId="2B2442E7" w14:textId="7ECF4C70" w:rsidR="006052C8" w:rsidRPr="006052C8" w:rsidRDefault="006052C8" w:rsidP="006052C8">
      <w:pPr>
        <w:ind w:firstLine="708"/>
        <w:rPr>
          <w:b/>
          <w:bCs/>
        </w:rPr>
      </w:pPr>
      <w:r w:rsidRPr="006052C8">
        <w:rPr>
          <w:b/>
          <w:bCs/>
        </w:rPr>
        <w:t>5. CALIDAD DEL CÓDIGO</w:t>
      </w:r>
    </w:p>
    <w:p w14:paraId="2927707C" w14:textId="77777777" w:rsidR="006052C8" w:rsidRPr="006052C8" w:rsidRDefault="006052C8" w:rsidP="006052C8">
      <w:r w:rsidRPr="006052C8">
        <w:t>Todo código debe cumplir:</w:t>
      </w:r>
    </w:p>
    <w:p w14:paraId="69131358" w14:textId="77777777" w:rsidR="006052C8" w:rsidRPr="006052C8" w:rsidRDefault="006052C8" w:rsidP="006052C8">
      <w:pPr>
        <w:numPr>
          <w:ilvl w:val="0"/>
          <w:numId w:val="7"/>
        </w:numPr>
      </w:pPr>
      <w:r w:rsidRPr="006052C8">
        <w:t>Estandarización de colores, íconos y estructura UI conforme a branding Chambitas.</w:t>
      </w:r>
    </w:p>
    <w:p w14:paraId="1BDA100E" w14:textId="77777777" w:rsidR="006052C8" w:rsidRPr="006052C8" w:rsidRDefault="006052C8" w:rsidP="006052C8">
      <w:pPr>
        <w:numPr>
          <w:ilvl w:val="0"/>
          <w:numId w:val="7"/>
        </w:numPr>
      </w:pPr>
      <w:r w:rsidRPr="006052C8">
        <w:lastRenderedPageBreak/>
        <w:t>Validaciones completas en formularios de registro (CURP, RFC, INE, zona).</w:t>
      </w:r>
    </w:p>
    <w:p w14:paraId="17A6B0F2" w14:textId="77777777" w:rsidR="006052C8" w:rsidRPr="006052C8" w:rsidRDefault="006052C8" w:rsidP="006052C8">
      <w:pPr>
        <w:numPr>
          <w:ilvl w:val="0"/>
          <w:numId w:val="7"/>
        </w:numPr>
      </w:pPr>
      <w:r w:rsidRPr="006052C8">
        <w:t>Diseño responsive y accesible.</w:t>
      </w:r>
    </w:p>
    <w:p w14:paraId="70DEEECE" w14:textId="77777777" w:rsidR="006052C8" w:rsidRPr="006052C8" w:rsidRDefault="006052C8" w:rsidP="006052C8">
      <w:pPr>
        <w:numPr>
          <w:ilvl w:val="0"/>
          <w:numId w:val="7"/>
        </w:numPr>
      </w:pPr>
      <w:r w:rsidRPr="006052C8">
        <w:t>Código modular y reutilizable.</w:t>
      </w:r>
    </w:p>
    <w:p w14:paraId="337C4C33" w14:textId="77777777" w:rsidR="006052C8" w:rsidRPr="006052C8" w:rsidRDefault="006052C8" w:rsidP="006052C8">
      <w:pPr>
        <w:numPr>
          <w:ilvl w:val="0"/>
          <w:numId w:val="7"/>
        </w:numPr>
      </w:pPr>
      <w:r w:rsidRPr="006052C8">
        <w:t xml:space="preserve">Uso de buenas prácticas: </w:t>
      </w:r>
      <w:proofErr w:type="spellStart"/>
      <w:r w:rsidRPr="006052C8">
        <w:t>DRY</w:t>
      </w:r>
      <w:proofErr w:type="spellEnd"/>
      <w:r w:rsidRPr="006052C8">
        <w:t>, KISS, SOLID (según el rol).</w:t>
      </w:r>
    </w:p>
    <w:p w14:paraId="428401A4" w14:textId="71B4627D" w:rsidR="006052C8" w:rsidRPr="006052C8" w:rsidRDefault="006052C8" w:rsidP="006052C8"/>
    <w:p w14:paraId="5D3FC47F" w14:textId="3C45BB56" w:rsidR="006052C8" w:rsidRPr="006052C8" w:rsidRDefault="006052C8" w:rsidP="006052C8">
      <w:pPr>
        <w:ind w:firstLine="360"/>
        <w:rPr>
          <w:b/>
          <w:bCs/>
        </w:rPr>
      </w:pPr>
      <w:r w:rsidRPr="006052C8">
        <w:rPr>
          <w:b/>
          <w:bCs/>
        </w:rPr>
        <w:t xml:space="preserve">6. PROCESO DE </w:t>
      </w:r>
      <w:proofErr w:type="spellStart"/>
      <w:r w:rsidRPr="006052C8">
        <w:rPr>
          <w:b/>
          <w:bCs/>
        </w:rPr>
        <w:t>MERGE</w:t>
      </w:r>
      <w:proofErr w:type="spellEnd"/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4148"/>
        <w:gridCol w:w="2790"/>
        <w:gridCol w:w="2412"/>
      </w:tblGrid>
      <w:tr w:rsidR="006052C8" w:rsidRPr="006052C8" w14:paraId="6B1CE6A4" w14:textId="77777777" w:rsidTr="00605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226C2" w14:textId="77777777" w:rsidR="006052C8" w:rsidRPr="006052C8" w:rsidRDefault="006052C8" w:rsidP="006052C8">
            <w:pPr>
              <w:spacing w:after="160" w:line="259" w:lineRule="auto"/>
            </w:pPr>
            <w:r w:rsidRPr="006052C8">
              <w:t>Paso</w:t>
            </w:r>
          </w:p>
        </w:tc>
        <w:tc>
          <w:tcPr>
            <w:tcW w:w="0" w:type="auto"/>
            <w:hideMark/>
          </w:tcPr>
          <w:p w14:paraId="3A75CC86" w14:textId="77777777" w:rsidR="006052C8" w:rsidRPr="006052C8" w:rsidRDefault="006052C8" w:rsidP="006052C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52C8">
              <w:t>Responsable</w:t>
            </w:r>
          </w:p>
        </w:tc>
        <w:tc>
          <w:tcPr>
            <w:tcW w:w="0" w:type="auto"/>
            <w:hideMark/>
          </w:tcPr>
          <w:p w14:paraId="543407D2" w14:textId="77777777" w:rsidR="006052C8" w:rsidRPr="006052C8" w:rsidRDefault="006052C8" w:rsidP="006052C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52C8">
              <w:t>Tiempo estimado</w:t>
            </w:r>
          </w:p>
        </w:tc>
      </w:tr>
      <w:tr w:rsidR="006052C8" w:rsidRPr="006052C8" w14:paraId="348E5F65" w14:textId="77777777" w:rsidTr="00605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C91C3C" w14:textId="77777777" w:rsidR="006052C8" w:rsidRPr="006052C8" w:rsidRDefault="006052C8" w:rsidP="006052C8">
            <w:pPr>
              <w:spacing w:after="160" w:line="259" w:lineRule="auto"/>
            </w:pPr>
            <w:r w:rsidRPr="006052C8">
              <w:t xml:space="preserve">Subir rama </w:t>
            </w:r>
            <w:proofErr w:type="spellStart"/>
            <w:r w:rsidRPr="006052C8">
              <w:t>feature</w:t>
            </w:r>
            <w:proofErr w:type="spellEnd"/>
            <w:r w:rsidRPr="006052C8">
              <w:t>/*</w:t>
            </w:r>
          </w:p>
        </w:tc>
        <w:tc>
          <w:tcPr>
            <w:tcW w:w="0" w:type="auto"/>
            <w:hideMark/>
          </w:tcPr>
          <w:p w14:paraId="144D10FA" w14:textId="77777777" w:rsidR="006052C8" w:rsidRPr="006052C8" w:rsidRDefault="006052C8" w:rsidP="006052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2C8">
              <w:t>Desarrollador</w:t>
            </w:r>
          </w:p>
        </w:tc>
        <w:tc>
          <w:tcPr>
            <w:tcW w:w="0" w:type="auto"/>
            <w:hideMark/>
          </w:tcPr>
          <w:p w14:paraId="6B90FEDD" w14:textId="77777777" w:rsidR="006052C8" w:rsidRPr="006052C8" w:rsidRDefault="006052C8" w:rsidP="006052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2C8">
              <w:t>Inmediato</w:t>
            </w:r>
          </w:p>
        </w:tc>
      </w:tr>
      <w:tr w:rsidR="006052C8" w:rsidRPr="006052C8" w14:paraId="19B5BEDD" w14:textId="77777777" w:rsidTr="00605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EE69F3" w14:textId="77777777" w:rsidR="006052C8" w:rsidRPr="006052C8" w:rsidRDefault="006052C8" w:rsidP="006052C8">
            <w:pPr>
              <w:spacing w:after="160" w:line="259" w:lineRule="auto"/>
            </w:pPr>
            <w:r w:rsidRPr="006052C8">
              <w:t xml:space="preserve">Crear </w:t>
            </w:r>
            <w:proofErr w:type="spellStart"/>
            <w:r w:rsidRPr="006052C8">
              <w:t>Pull</w:t>
            </w:r>
            <w:proofErr w:type="spellEnd"/>
            <w:r w:rsidRPr="006052C8">
              <w:t xml:space="preserve"> </w:t>
            </w:r>
            <w:proofErr w:type="spellStart"/>
            <w:r w:rsidRPr="006052C8">
              <w:t>Request</w:t>
            </w:r>
            <w:proofErr w:type="spellEnd"/>
            <w:r w:rsidRPr="006052C8">
              <w:t xml:space="preserve"> con descripción</w:t>
            </w:r>
          </w:p>
        </w:tc>
        <w:tc>
          <w:tcPr>
            <w:tcW w:w="0" w:type="auto"/>
            <w:hideMark/>
          </w:tcPr>
          <w:p w14:paraId="59637B53" w14:textId="77777777" w:rsidR="006052C8" w:rsidRPr="006052C8" w:rsidRDefault="006052C8" w:rsidP="006052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2C8">
              <w:t>Desarrollador</w:t>
            </w:r>
          </w:p>
        </w:tc>
        <w:tc>
          <w:tcPr>
            <w:tcW w:w="0" w:type="auto"/>
            <w:hideMark/>
          </w:tcPr>
          <w:p w14:paraId="587EF625" w14:textId="77777777" w:rsidR="006052C8" w:rsidRPr="006052C8" w:rsidRDefault="006052C8" w:rsidP="006052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2C8">
              <w:t>Al terminar la función</w:t>
            </w:r>
          </w:p>
        </w:tc>
      </w:tr>
      <w:tr w:rsidR="006052C8" w:rsidRPr="006052C8" w14:paraId="053ED174" w14:textId="77777777" w:rsidTr="00605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67DA75" w14:textId="77777777" w:rsidR="006052C8" w:rsidRPr="006052C8" w:rsidRDefault="006052C8" w:rsidP="006052C8">
            <w:pPr>
              <w:spacing w:after="160" w:line="259" w:lineRule="auto"/>
            </w:pPr>
            <w:r w:rsidRPr="006052C8">
              <w:t>Revisión técnica</w:t>
            </w:r>
          </w:p>
        </w:tc>
        <w:tc>
          <w:tcPr>
            <w:tcW w:w="0" w:type="auto"/>
            <w:hideMark/>
          </w:tcPr>
          <w:p w14:paraId="6734A0DB" w14:textId="77777777" w:rsidR="006052C8" w:rsidRPr="006052C8" w:rsidRDefault="006052C8" w:rsidP="006052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2C8">
              <w:t>Revisor asignado</w:t>
            </w:r>
          </w:p>
        </w:tc>
        <w:tc>
          <w:tcPr>
            <w:tcW w:w="0" w:type="auto"/>
            <w:hideMark/>
          </w:tcPr>
          <w:p w14:paraId="690BD031" w14:textId="77777777" w:rsidR="006052C8" w:rsidRPr="006052C8" w:rsidRDefault="006052C8" w:rsidP="006052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2C8">
              <w:t xml:space="preserve">Máximo </w:t>
            </w:r>
            <w:proofErr w:type="spellStart"/>
            <w:r w:rsidRPr="006052C8">
              <w:t>48h</w:t>
            </w:r>
            <w:proofErr w:type="spellEnd"/>
          </w:p>
        </w:tc>
      </w:tr>
      <w:tr w:rsidR="006052C8" w:rsidRPr="006052C8" w14:paraId="058AE473" w14:textId="77777777" w:rsidTr="00605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F606F6" w14:textId="77777777" w:rsidR="006052C8" w:rsidRPr="006052C8" w:rsidRDefault="006052C8" w:rsidP="006052C8">
            <w:pPr>
              <w:spacing w:after="160" w:line="259" w:lineRule="auto"/>
            </w:pPr>
            <w:r w:rsidRPr="006052C8">
              <w:t>Correcciones solicitadas</w:t>
            </w:r>
          </w:p>
        </w:tc>
        <w:tc>
          <w:tcPr>
            <w:tcW w:w="0" w:type="auto"/>
            <w:hideMark/>
          </w:tcPr>
          <w:p w14:paraId="5A75F191" w14:textId="77777777" w:rsidR="006052C8" w:rsidRPr="006052C8" w:rsidRDefault="006052C8" w:rsidP="006052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2C8">
              <w:t>Autor del PR</w:t>
            </w:r>
          </w:p>
        </w:tc>
        <w:tc>
          <w:tcPr>
            <w:tcW w:w="0" w:type="auto"/>
            <w:hideMark/>
          </w:tcPr>
          <w:p w14:paraId="79C13E95" w14:textId="77777777" w:rsidR="006052C8" w:rsidRPr="006052C8" w:rsidRDefault="006052C8" w:rsidP="006052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2C8">
              <w:t xml:space="preserve">Máximo </w:t>
            </w:r>
            <w:proofErr w:type="spellStart"/>
            <w:r w:rsidRPr="006052C8">
              <w:t>24h</w:t>
            </w:r>
            <w:proofErr w:type="spellEnd"/>
          </w:p>
        </w:tc>
      </w:tr>
      <w:tr w:rsidR="006052C8" w:rsidRPr="006052C8" w14:paraId="7712F44F" w14:textId="77777777" w:rsidTr="00605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6ACF3E" w14:textId="77777777" w:rsidR="006052C8" w:rsidRPr="006052C8" w:rsidRDefault="006052C8" w:rsidP="006052C8">
            <w:pPr>
              <w:spacing w:after="160" w:line="259" w:lineRule="auto"/>
            </w:pPr>
            <w:r w:rsidRPr="006052C8">
              <w:t>Aprobación y fusión</w:t>
            </w:r>
          </w:p>
        </w:tc>
        <w:tc>
          <w:tcPr>
            <w:tcW w:w="0" w:type="auto"/>
            <w:hideMark/>
          </w:tcPr>
          <w:p w14:paraId="689D5197" w14:textId="77777777" w:rsidR="006052C8" w:rsidRPr="006052C8" w:rsidRDefault="006052C8" w:rsidP="006052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2C8">
              <w:t>Líder técnico/Dev Senior</w:t>
            </w:r>
          </w:p>
        </w:tc>
        <w:tc>
          <w:tcPr>
            <w:tcW w:w="0" w:type="auto"/>
            <w:hideMark/>
          </w:tcPr>
          <w:p w14:paraId="76500669" w14:textId="77777777" w:rsidR="006052C8" w:rsidRPr="006052C8" w:rsidRDefault="006052C8" w:rsidP="006052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2C8">
              <w:t>Según ciclo sprint</w:t>
            </w:r>
          </w:p>
        </w:tc>
      </w:tr>
      <w:tr w:rsidR="006052C8" w:rsidRPr="006052C8" w14:paraId="2285BE54" w14:textId="77777777" w:rsidTr="00605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378CE" w14:textId="77777777" w:rsidR="006052C8" w:rsidRPr="006052C8" w:rsidRDefault="006052C8" w:rsidP="006052C8">
            <w:pPr>
              <w:spacing w:after="160" w:line="259" w:lineRule="auto"/>
            </w:pPr>
            <w:r w:rsidRPr="006052C8">
              <w:t xml:space="preserve">Pruebas en </w:t>
            </w:r>
            <w:proofErr w:type="spellStart"/>
            <w:r w:rsidRPr="006052C8">
              <w:t>QA</w:t>
            </w:r>
            <w:proofErr w:type="spellEnd"/>
            <w:r w:rsidRPr="006052C8">
              <w:t xml:space="preserve"> o </w:t>
            </w:r>
            <w:proofErr w:type="spellStart"/>
            <w:r w:rsidRPr="006052C8">
              <w:t>staging</w:t>
            </w:r>
            <w:proofErr w:type="spellEnd"/>
          </w:p>
        </w:tc>
        <w:tc>
          <w:tcPr>
            <w:tcW w:w="0" w:type="auto"/>
            <w:hideMark/>
          </w:tcPr>
          <w:p w14:paraId="2AAE454A" w14:textId="77777777" w:rsidR="006052C8" w:rsidRPr="006052C8" w:rsidRDefault="006052C8" w:rsidP="006052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52C8">
              <w:t>QA</w:t>
            </w:r>
            <w:proofErr w:type="spellEnd"/>
            <w:r w:rsidRPr="006052C8">
              <w:t xml:space="preserve"> o </w:t>
            </w:r>
            <w:proofErr w:type="spellStart"/>
            <w:r w:rsidRPr="006052C8">
              <w:t>Developer</w:t>
            </w:r>
            <w:proofErr w:type="spellEnd"/>
          </w:p>
        </w:tc>
        <w:tc>
          <w:tcPr>
            <w:tcW w:w="0" w:type="auto"/>
            <w:hideMark/>
          </w:tcPr>
          <w:p w14:paraId="7AA4E22C" w14:textId="77777777" w:rsidR="006052C8" w:rsidRPr="006052C8" w:rsidRDefault="006052C8" w:rsidP="006052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2C8">
              <w:t>24-</w:t>
            </w:r>
            <w:proofErr w:type="spellStart"/>
            <w:r w:rsidRPr="006052C8">
              <w:t>48h</w:t>
            </w:r>
            <w:proofErr w:type="spellEnd"/>
          </w:p>
        </w:tc>
      </w:tr>
    </w:tbl>
    <w:p w14:paraId="7FE3583B" w14:textId="1911AB5D" w:rsidR="006052C8" w:rsidRPr="006052C8" w:rsidRDefault="006052C8" w:rsidP="006052C8"/>
    <w:p w14:paraId="4FBCC6B8" w14:textId="5A309753" w:rsidR="006052C8" w:rsidRPr="006052C8" w:rsidRDefault="006052C8" w:rsidP="006052C8">
      <w:pPr>
        <w:ind w:firstLine="708"/>
        <w:rPr>
          <w:b/>
          <w:bCs/>
        </w:rPr>
      </w:pPr>
      <w:r w:rsidRPr="006052C8">
        <w:rPr>
          <w:b/>
          <w:bCs/>
        </w:rPr>
        <w:t>7.  SANCIONES POR INCUMPLIMIENTO</w:t>
      </w:r>
    </w:p>
    <w:p w14:paraId="18206147" w14:textId="77777777" w:rsidR="006052C8" w:rsidRPr="006052C8" w:rsidRDefault="006052C8" w:rsidP="006052C8">
      <w:pPr>
        <w:rPr>
          <w:b/>
          <w:bCs/>
        </w:rPr>
      </w:pPr>
      <w:r w:rsidRPr="006052C8">
        <w:rPr>
          <w:b/>
          <w:bCs/>
        </w:rPr>
        <w:t>A. Disciplinarias</w:t>
      </w:r>
    </w:p>
    <w:p w14:paraId="2D40B1DE" w14:textId="77777777" w:rsidR="006052C8" w:rsidRPr="006052C8" w:rsidRDefault="006052C8" w:rsidP="006052C8">
      <w:r w:rsidRPr="006052C8">
        <w:t>Basadas en la LFT (Art. 47 y 135):</w:t>
      </w:r>
    </w:p>
    <w:p w14:paraId="25F459A8" w14:textId="77777777" w:rsidR="006052C8" w:rsidRPr="006052C8" w:rsidRDefault="006052C8" w:rsidP="006052C8">
      <w:pPr>
        <w:numPr>
          <w:ilvl w:val="0"/>
          <w:numId w:val="8"/>
        </w:numPr>
      </w:pPr>
      <w:r w:rsidRPr="006052C8">
        <w:rPr>
          <w:b/>
          <w:bCs/>
        </w:rPr>
        <w:t>Amonestación verbal o escrita</w:t>
      </w:r>
      <w:r w:rsidRPr="006052C8">
        <w:t xml:space="preserve"> por fusiones sin revisión.</w:t>
      </w:r>
    </w:p>
    <w:p w14:paraId="2A204ADD" w14:textId="77777777" w:rsidR="006052C8" w:rsidRPr="006052C8" w:rsidRDefault="006052C8" w:rsidP="006052C8">
      <w:pPr>
        <w:numPr>
          <w:ilvl w:val="0"/>
          <w:numId w:val="8"/>
        </w:numPr>
      </w:pPr>
      <w:r w:rsidRPr="006052C8">
        <w:rPr>
          <w:b/>
          <w:bCs/>
        </w:rPr>
        <w:t>Suspensión temporal</w:t>
      </w:r>
      <w:r w:rsidRPr="006052C8">
        <w:t xml:space="preserve"> de permisos de escritura al repositorio.</w:t>
      </w:r>
    </w:p>
    <w:p w14:paraId="33E4C90B" w14:textId="77777777" w:rsidR="006052C8" w:rsidRPr="006052C8" w:rsidRDefault="006052C8" w:rsidP="006052C8">
      <w:pPr>
        <w:numPr>
          <w:ilvl w:val="0"/>
          <w:numId w:val="8"/>
        </w:numPr>
      </w:pPr>
      <w:r w:rsidRPr="006052C8">
        <w:rPr>
          <w:b/>
          <w:bCs/>
        </w:rPr>
        <w:t xml:space="preserve">Reporte a </w:t>
      </w:r>
      <w:proofErr w:type="spellStart"/>
      <w:r w:rsidRPr="006052C8">
        <w:rPr>
          <w:b/>
          <w:bCs/>
        </w:rPr>
        <w:t>RRHH</w:t>
      </w:r>
      <w:proofErr w:type="spellEnd"/>
      <w:r w:rsidRPr="006052C8">
        <w:t xml:space="preserve"> para sanción interna si hay reincidencia o mala fe.</w:t>
      </w:r>
    </w:p>
    <w:p w14:paraId="6B016CC8" w14:textId="77777777" w:rsidR="006052C8" w:rsidRPr="006052C8" w:rsidRDefault="006052C8" w:rsidP="006052C8">
      <w:pPr>
        <w:rPr>
          <w:b/>
          <w:bCs/>
        </w:rPr>
      </w:pPr>
      <w:r w:rsidRPr="006052C8">
        <w:rPr>
          <w:b/>
          <w:bCs/>
        </w:rPr>
        <w:t>B. Económicas</w:t>
      </w:r>
    </w:p>
    <w:p w14:paraId="30B720EE" w14:textId="77777777" w:rsidR="006052C8" w:rsidRPr="006052C8" w:rsidRDefault="006052C8" w:rsidP="006052C8">
      <w:r w:rsidRPr="006052C8">
        <w:t>Solo aplicables si hay daños demostrables:</w:t>
      </w:r>
    </w:p>
    <w:p w14:paraId="7C771011" w14:textId="77777777" w:rsidR="006052C8" w:rsidRPr="006052C8" w:rsidRDefault="006052C8" w:rsidP="006052C8">
      <w:pPr>
        <w:numPr>
          <w:ilvl w:val="0"/>
          <w:numId w:val="9"/>
        </w:numPr>
      </w:pPr>
      <w:r w:rsidRPr="006052C8">
        <w:t>Retención de bonos por desempeño si está vinculado al cumplimiento técnico.</w:t>
      </w:r>
    </w:p>
    <w:p w14:paraId="7EB0528F" w14:textId="77777777" w:rsidR="006052C8" w:rsidRDefault="006052C8" w:rsidP="006052C8">
      <w:pPr>
        <w:numPr>
          <w:ilvl w:val="0"/>
          <w:numId w:val="9"/>
        </w:numPr>
      </w:pPr>
      <w:r w:rsidRPr="006052C8">
        <w:t>Reparación del daño si una negligencia técnica ocasiona pérdidas económicas comprobables (LFT art. 110).</w:t>
      </w:r>
    </w:p>
    <w:p w14:paraId="0F9196A7" w14:textId="77777777" w:rsidR="006052C8" w:rsidRDefault="006052C8" w:rsidP="006052C8">
      <w:pPr>
        <w:ind w:left="720"/>
      </w:pPr>
    </w:p>
    <w:p w14:paraId="306435A2" w14:textId="77777777" w:rsidR="006052C8" w:rsidRPr="006052C8" w:rsidRDefault="006052C8" w:rsidP="006052C8">
      <w:pPr>
        <w:ind w:left="720"/>
      </w:pPr>
    </w:p>
    <w:p w14:paraId="4D5C37DA" w14:textId="77777777" w:rsidR="006052C8" w:rsidRPr="006052C8" w:rsidRDefault="006052C8" w:rsidP="006052C8">
      <w:pPr>
        <w:rPr>
          <w:b/>
          <w:bCs/>
        </w:rPr>
      </w:pPr>
      <w:r w:rsidRPr="006052C8">
        <w:rPr>
          <w:b/>
          <w:bCs/>
        </w:rPr>
        <w:lastRenderedPageBreak/>
        <w:t>C. Laborales</w:t>
      </w:r>
    </w:p>
    <w:p w14:paraId="65D7826E" w14:textId="77777777" w:rsidR="006052C8" w:rsidRPr="006052C8" w:rsidRDefault="006052C8" w:rsidP="006052C8">
      <w:pPr>
        <w:numPr>
          <w:ilvl w:val="0"/>
          <w:numId w:val="10"/>
        </w:numPr>
      </w:pPr>
      <w:r w:rsidRPr="006052C8">
        <w:t xml:space="preserve">Incumplimiento reiterado o deliberado puede ser causal de </w:t>
      </w:r>
      <w:r w:rsidRPr="006052C8">
        <w:rPr>
          <w:b/>
          <w:bCs/>
        </w:rPr>
        <w:t>rescisión justificada</w:t>
      </w:r>
      <w:r w:rsidRPr="006052C8">
        <w:t xml:space="preserve"> del contrato (LFT art. 47 fracciones I, II, VIII, XV).</w:t>
      </w:r>
    </w:p>
    <w:p w14:paraId="17B3A6CE" w14:textId="0F6A4B5E" w:rsidR="006052C8" w:rsidRPr="006052C8" w:rsidRDefault="006052C8" w:rsidP="006052C8"/>
    <w:p w14:paraId="6212F571" w14:textId="7BD9FB82" w:rsidR="006052C8" w:rsidRPr="006052C8" w:rsidRDefault="006052C8" w:rsidP="006052C8">
      <w:pPr>
        <w:ind w:firstLine="360"/>
        <w:rPr>
          <w:b/>
          <w:bCs/>
        </w:rPr>
      </w:pPr>
      <w:r w:rsidRPr="006052C8">
        <w:rPr>
          <w:b/>
          <w:bCs/>
        </w:rPr>
        <w:t>8.  AUDITORÍA Y DOCUMENTACIÓN</w:t>
      </w:r>
    </w:p>
    <w:p w14:paraId="0C5ECA45" w14:textId="77777777" w:rsidR="006052C8" w:rsidRPr="006052C8" w:rsidRDefault="006052C8" w:rsidP="006052C8">
      <w:pPr>
        <w:numPr>
          <w:ilvl w:val="0"/>
          <w:numId w:val="11"/>
        </w:numPr>
      </w:pPr>
      <w:r w:rsidRPr="006052C8">
        <w:t xml:space="preserve">Todos los PR deben contener: título descriptivo, ticket asociado, </w:t>
      </w:r>
      <w:proofErr w:type="spellStart"/>
      <w:r w:rsidRPr="006052C8">
        <w:t>checklist</w:t>
      </w:r>
      <w:proofErr w:type="spellEnd"/>
      <w:r w:rsidRPr="006052C8">
        <w:t xml:space="preserve"> de pruebas, capturas o evidencia (si aplica).</w:t>
      </w:r>
    </w:p>
    <w:p w14:paraId="2B8260DB" w14:textId="77777777" w:rsidR="006052C8" w:rsidRPr="006052C8" w:rsidRDefault="006052C8" w:rsidP="006052C8">
      <w:pPr>
        <w:numPr>
          <w:ilvl w:val="0"/>
          <w:numId w:val="11"/>
        </w:numPr>
      </w:pPr>
      <w:r w:rsidRPr="006052C8">
        <w:t xml:space="preserve">El líder de proyecto y CTO se reservan el derecho de bloquear </w:t>
      </w:r>
      <w:proofErr w:type="spellStart"/>
      <w:r w:rsidRPr="006052C8">
        <w:t>merges</w:t>
      </w:r>
      <w:proofErr w:type="spellEnd"/>
      <w:r w:rsidRPr="006052C8">
        <w:t xml:space="preserve"> que no cumplan el protocolo.</w:t>
      </w:r>
    </w:p>
    <w:p w14:paraId="43CA7658" w14:textId="77777777" w:rsidR="006052C8" w:rsidRPr="006052C8" w:rsidRDefault="006052C8" w:rsidP="006052C8">
      <w:pPr>
        <w:numPr>
          <w:ilvl w:val="0"/>
          <w:numId w:val="11"/>
        </w:numPr>
      </w:pPr>
      <w:r w:rsidRPr="006052C8">
        <w:t xml:space="preserve">Se recomienda mantener registro en GitHub </w:t>
      </w:r>
      <w:proofErr w:type="spellStart"/>
      <w:r w:rsidRPr="006052C8">
        <w:t>Projects</w:t>
      </w:r>
      <w:proofErr w:type="spellEnd"/>
      <w:r w:rsidRPr="006052C8">
        <w:t xml:space="preserve"> o JIRA para trazabilidad.</w:t>
      </w:r>
    </w:p>
    <w:p w14:paraId="492ADE11" w14:textId="1DC2C88E" w:rsidR="006052C8" w:rsidRPr="006052C8" w:rsidRDefault="006052C8" w:rsidP="006052C8"/>
    <w:p w14:paraId="0C9612B0" w14:textId="39A10FB5" w:rsidR="006052C8" w:rsidRPr="006052C8" w:rsidRDefault="006052C8" w:rsidP="006052C8">
      <w:pPr>
        <w:ind w:firstLine="360"/>
        <w:rPr>
          <w:b/>
          <w:bCs/>
        </w:rPr>
      </w:pPr>
      <w:r w:rsidRPr="006052C8">
        <w:rPr>
          <w:b/>
          <w:bCs/>
        </w:rPr>
        <w:t>9. DERECHOS DEL COLABORADOR</w:t>
      </w:r>
    </w:p>
    <w:p w14:paraId="74579B9D" w14:textId="77777777" w:rsidR="006052C8" w:rsidRPr="006052C8" w:rsidRDefault="006052C8" w:rsidP="006052C8">
      <w:pPr>
        <w:numPr>
          <w:ilvl w:val="0"/>
          <w:numId w:val="12"/>
        </w:numPr>
      </w:pPr>
      <w:r w:rsidRPr="006052C8">
        <w:t>Derecho a réplica y justificación si alguna revisión es rechazada.</w:t>
      </w:r>
    </w:p>
    <w:p w14:paraId="5FF9C048" w14:textId="77777777" w:rsidR="006052C8" w:rsidRPr="006052C8" w:rsidRDefault="006052C8" w:rsidP="006052C8">
      <w:pPr>
        <w:numPr>
          <w:ilvl w:val="0"/>
          <w:numId w:val="12"/>
        </w:numPr>
      </w:pPr>
      <w:r w:rsidRPr="006052C8">
        <w:t>Derecho a soporte y mentoría técnica si el estándar solicitado no ha sido previamente comunicado.</w:t>
      </w:r>
    </w:p>
    <w:p w14:paraId="0B5279E1" w14:textId="77777777" w:rsidR="006052C8" w:rsidRDefault="006052C8" w:rsidP="006052C8">
      <w:pPr>
        <w:numPr>
          <w:ilvl w:val="0"/>
          <w:numId w:val="12"/>
        </w:numPr>
      </w:pPr>
      <w:r w:rsidRPr="006052C8">
        <w:t>Derecho a un ambiente de trabajo respetuoso, colaborativo y alineado a las políticas laborales.</w:t>
      </w:r>
    </w:p>
    <w:p w14:paraId="4123C983" w14:textId="77777777" w:rsidR="006052C8" w:rsidRDefault="006052C8" w:rsidP="006052C8"/>
    <w:p w14:paraId="4D036C27" w14:textId="7F2BB998" w:rsidR="006052C8" w:rsidRPr="006052C8" w:rsidRDefault="006052C8" w:rsidP="006052C8">
      <w:r w:rsidRPr="006052C8">
        <w:rPr>
          <w:b/>
          <w:bCs/>
        </w:rPr>
        <w:t>Aprobado por:</w:t>
      </w:r>
      <w:r w:rsidRPr="006052C8">
        <w:br/>
      </w:r>
      <w:r w:rsidRPr="006052C8">
        <w:rPr>
          <w:rFonts w:ascii="Segoe UI Emoji" w:hAnsi="Segoe UI Emoji" w:cs="Segoe UI Emoji"/>
        </w:rPr>
        <w:t>📌</w:t>
      </w:r>
      <w:r w:rsidRPr="006052C8">
        <w:t xml:space="preserve"> </w:t>
      </w:r>
      <w:r w:rsidRPr="006052C8">
        <w:rPr>
          <w:i/>
          <w:iCs/>
        </w:rPr>
        <w:t xml:space="preserve">[Nombre del </w:t>
      </w:r>
      <w:proofErr w:type="gramStart"/>
      <w:r w:rsidRPr="006052C8">
        <w:rPr>
          <w:i/>
          <w:iCs/>
        </w:rPr>
        <w:t>Responsable</w:t>
      </w:r>
      <w:proofErr w:type="gramEnd"/>
      <w:r w:rsidRPr="006052C8">
        <w:rPr>
          <w:i/>
          <w:iCs/>
        </w:rPr>
        <w:t xml:space="preserve"> Técnico]</w:t>
      </w:r>
      <w:r w:rsidRPr="006052C8">
        <w:br/>
      </w:r>
      <w:r w:rsidRPr="006052C8">
        <w:rPr>
          <w:rFonts w:ascii="Segoe UI Emoji" w:hAnsi="Segoe UI Emoji" w:cs="Segoe UI Emoji"/>
        </w:rPr>
        <w:t>📌</w:t>
      </w:r>
      <w:r w:rsidRPr="006052C8">
        <w:t xml:space="preserve"> </w:t>
      </w:r>
      <w:r w:rsidRPr="006052C8">
        <w:rPr>
          <w:i/>
          <w:iCs/>
        </w:rPr>
        <w:t xml:space="preserve">[Nombre del </w:t>
      </w:r>
      <w:proofErr w:type="gramStart"/>
      <w:r w:rsidRPr="006052C8">
        <w:rPr>
          <w:i/>
          <w:iCs/>
        </w:rPr>
        <w:t>Responsable</w:t>
      </w:r>
      <w:proofErr w:type="gramEnd"/>
      <w:r w:rsidRPr="006052C8">
        <w:rPr>
          <w:i/>
          <w:iCs/>
        </w:rPr>
        <w:t xml:space="preserve"> de Recursos Humanos]</w:t>
      </w:r>
    </w:p>
    <w:p w14:paraId="7176C443" w14:textId="77777777" w:rsidR="00162F04" w:rsidRDefault="00162F04"/>
    <w:sectPr w:rsidR="00162F04" w:rsidSect="00F91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367F8"/>
    <w:multiLevelType w:val="multilevel"/>
    <w:tmpl w:val="CC98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6314F"/>
    <w:multiLevelType w:val="multilevel"/>
    <w:tmpl w:val="D5D0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56667"/>
    <w:multiLevelType w:val="multilevel"/>
    <w:tmpl w:val="B5CE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B3804"/>
    <w:multiLevelType w:val="multilevel"/>
    <w:tmpl w:val="626C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15638"/>
    <w:multiLevelType w:val="multilevel"/>
    <w:tmpl w:val="EBCC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D5DB6"/>
    <w:multiLevelType w:val="multilevel"/>
    <w:tmpl w:val="B078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84DA9"/>
    <w:multiLevelType w:val="multilevel"/>
    <w:tmpl w:val="3B7A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9784F"/>
    <w:multiLevelType w:val="multilevel"/>
    <w:tmpl w:val="6A92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C84683"/>
    <w:multiLevelType w:val="multilevel"/>
    <w:tmpl w:val="BF70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64173"/>
    <w:multiLevelType w:val="multilevel"/>
    <w:tmpl w:val="303E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D67D1"/>
    <w:multiLevelType w:val="multilevel"/>
    <w:tmpl w:val="F82E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44104F"/>
    <w:multiLevelType w:val="multilevel"/>
    <w:tmpl w:val="D522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820C5A"/>
    <w:multiLevelType w:val="hybridMultilevel"/>
    <w:tmpl w:val="CF0480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497609">
    <w:abstractNumId w:val="0"/>
  </w:num>
  <w:num w:numId="2" w16cid:durableId="1067535461">
    <w:abstractNumId w:val="6"/>
  </w:num>
  <w:num w:numId="3" w16cid:durableId="241454392">
    <w:abstractNumId w:val="1"/>
  </w:num>
  <w:num w:numId="4" w16cid:durableId="506411380">
    <w:abstractNumId w:val="4"/>
  </w:num>
  <w:num w:numId="5" w16cid:durableId="192429831">
    <w:abstractNumId w:val="10"/>
  </w:num>
  <w:num w:numId="6" w16cid:durableId="117377277">
    <w:abstractNumId w:val="5"/>
  </w:num>
  <w:num w:numId="7" w16cid:durableId="1456485114">
    <w:abstractNumId w:val="2"/>
  </w:num>
  <w:num w:numId="8" w16cid:durableId="1005481156">
    <w:abstractNumId w:val="8"/>
  </w:num>
  <w:num w:numId="9" w16cid:durableId="789262">
    <w:abstractNumId w:val="11"/>
  </w:num>
  <w:num w:numId="10" w16cid:durableId="1318806962">
    <w:abstractNumId w:val="9"/>
  </w:num>
  <w:num w:numId="11" w16cid:durableId="1433864009">
    <w:abstractNumId w:val="7"/>
  </w:num>
  <w:num w:numId="12" w16cid:durableId="1663780110">
    <w:abstractNumId w:val="3"/>
  </w:num>
  <w:num w:numId="13" w16cid:durableId="18401929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C8"/>
    <w:rsid w:val="00073DE5"/>
    <w:rsid w:val="00162F04"/>
    <w:rsid w:val="00494711"/>
    <w:rsid w:val="006052C8"/>
    <w:rsid w:val="00902783"/>
    <w:rsid w:val="009478B8"/>
    <w:rsid w:val="00AF36AD"/>
    <w:rsid w:val="00C21D0E"/>
    <w:rsid w:val="00D300EA"/>
    <w:rsid w:val="00DD7B63"/>
    <w:rsid w:val="00F9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C767"/>
  <w15:chartTrackingRefBased/>
  <w15:docId w15:val="{81A0729A-098A-4E85-898D-6461E935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5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5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52C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52C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52C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52C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52C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52C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52C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52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5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52C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52C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52C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52C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52C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52C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52C8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5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5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52C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52C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5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52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52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52C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52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52C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52C8"/>
    <w:rPr>
      <w:b/>
      <w:bCs/>
      <w:smallCaps/>
      <w:color w:val="2F5496" w:themeColor="accent1" w:themeShade="BF"/>
      <w:spacing w:val="5"/>
    </w:rPr>
  </w:style>
  <w:style w:type="table" w:styleId="Tablaconcuadrcula1clara">
    <w:name w:val="Grid Table 1 Light"/>
    <w:basedOn w:val="Tablanormal"/>
    <w:uiPriority w:val="46"/>
    <w:rsid w:val="006052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33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0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733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Isaí López Fuentes</dc:creator>
  <cp:keywords/>
  <dc:description/>
  <cp:lastModifiedBy>Isaí López Fuentes</cp:lastModifiedBy>
  <cp:revision>2</cp:revision>
  <dcterms:created xsi:type="dcterms:W3CDTF">2025-06-19T00:55:00Z</dcterms:created>
  <dcterms:modified xsi:type="dcterms:W3CDTF">2025-06-19T00:55:00Z</dcterms:modified>
</cp:coreProperties>
</file>