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543300383"/>
        <w:docPartObj>
          <w:docPartGallery w:val="Cover Pages"/>
          <w:docPartUnique/>
        </w:docPartObj>
      </w:sdtPr>
      <w:sdtEndPr/>
      <w:sdtContent>
        <w:p w14:paraId="54CA914E" w14:textId="0C78ADCC" w:rsidR="001B30DF" w:rsidRPr="00944BB0" w:rsidRDefault="00944BB0" w:rsidP="00944BB0">
          <w:p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44BB0">
            <w:rPr>
              <w:noProof/>
              <w:color w:val="000000" w:themeColor="text1"/>
              <w:lang w:eastAsia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9702EF" wp14:editId="0A5850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00"/>
                                  <w:gridCol w:w="3692"/>
                                </w:tblGrid>
                                <w:tr w:rsidR="00944BB0" w14:paraId="630C229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0E3D7F8" w14:textId="0A971759" w:rsidR="00944BB0" w:rsidRDefault="00944BB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ES"/>
                                        </w:rPr>
                                        <w:drawing>
                                          <wp:inline distT="0" distB="0" distL="0" distR="0" wp14:anchorId="61676EFF" wp14:editId="581A1948">
                                            <wp:extent cx="4305300" cy="2864981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descarga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329722" cy="288123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olor w:val="2F5496" w:themeColor="accent5" w:themeShade="BF"/>
                                          <w:sz w:val="44"/>
                                          <w:szCs w:val="44"/>
                                          <w14:shadow w14:blurRad="50800" w14:dist="38100" w14:dir="18900000" w14:sx="100000" w14:sy="100000" w14:kx="0" w14:ky="0" w14:algn="b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FE11257" w14:textId="7698BE4C" w:rsidR="00944BB0" w:rsidRDefault="00944BB0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944BB0">
                                            <w:rPr>
                                              <w:b/>
                                              <w:color w:val="2F5496" w:themeColor="accent5" w:themeShade="BF"/>
                                              <w:sz w:val="44"/>
                                              <w:szCs w:val="44"/>
                                              <w14:shadow w14:blurRad="50800" w14:dist="38100" w14:dir="18900000" w14:sx="100000" w14:sy="100000" w14:kx="0" w14:ky="0" w14:algn="bl">
                                                <w14:srgbClr w14:val="000000">
                                                  <w14:alpha w14:val="60000"/>
                                                </w14:srgbClr>
                                              </w14:shadow>
                                              <w14:textOutline w14:w="9525" w14:cap="flat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PROYECTO BASE DE DATOS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899E38" w14:textId="771BC414" w:rsidR="00944BB0" w:rsidRDefault="00944BB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CE9960B" w14:textId="77777777" w:rsidR="00944BB0" w:rsidRDefault="00944BB0" w:rsidP="00944BB0">
                                      <w:pP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ESCUELAS SALESIANAS </w:t>
                                      </w:r>
                                    </w:p>
                                    <w:p w14:paraId="582E1EA7" w14:textId="77777777" w:rsidR="00944BB0" w:rsidRPr="003D4257" w:rsidRDefault="00944BB0" w:rsidP="00944BB0">
                                      <w:pP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MARÍA </w:t>
                                      </w:r>
                                      <w:r w:rsidRPr="003D4257">
                                        <w:rPr>
                                          <w:b/>
                                          <w:color w:val="767171" w:themeColor="background2" w:themeShade="80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AUXILIADORA NERVIÓN</w:t>
                                      </w:r>
                                    </w:p>
                                    <w:p w14:paraId="7C5AD3D7" w14:textId="77777777" w:rsidR="00944BB0" w:rsidRDefault="00944BB0" w:rsidP="00944BB0">
                                      <w:pPr>
                                        <w:rPr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</w:p>
                                    <w:p w14:paraId="437DE3E1" w14:textId="77777777" w:rsidR="00944BB0" w:rsidRPr="003D4257" w:rsidRDefault="00944BB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 Rafael Jaime Blanco Aranda</w:t>
                                      </w:r>
                                    </w:p>
                                    <w:p w14:paraId="4F9C037B" w14:textId="77777777" w:rsidR="00944BB0" w:rsidRPr="003D4257" w:rsidRDefault="00944BB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Juan Manuel Gil Medina</w:t>
                                      </w:r>
                                    </w:p>
                                    <w:p w14:paraId="2F3E703C" w14:textId="77777777" w:rsidR="00944BB0" w:rsidRPr="003D4257" w:rsidRDefault="00944BB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Christian Lobón Sevilla</w:t>
                                      </w:r>
                                    </w:p>
                                    <w:p w14:paraId="09646C84" w14:textId="77777777" w:rsidR="00944BB0" w:rsidRPr="003D4257" w:rsidRDefault="00944BB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Santiago López Arredondo</w:t>
                                      </w:r>
                                    </w:p>
                                    <w:p w14:paraId="6CA3B8B3" w14:textId="77777777" w:rsidR="00944BB0" w:rsidRPr="003D4257" w:rsidRDefault="00944BB0" w:rsidP="00944BB0">
                                      <w:pP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                                                                                        </w:t>
                                      </w:r>
                                      <w:r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                  </w:t>
                                      </w:r>
                                      <w:r w:rsidRPr="003D4257">
                                        <w:rPr>
                                          <w:color w:val="3B3838" w:themeColor="background2" w:themeShade="40"/>
                                          <w:sz w:val="24"/>
                                          <w:szCs w:val="24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Alba Parrón Pérez</w:t>
                                      </w:r>
                                    </w:p>
                                    <w:p w14:paraId="3AB23E48" w14:textId="4F0AD065" w:rsidR="00944BB0" w:rsidRDefault="00944BB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3975A1C" w14:textId="77777777" w:rsidR="00944BB0" w:rsidRDefault="00944BB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69702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500"/>
                            <w:gridCol w:w="3692"/>
                          </w:tblGrid>
                          <w:tr w:rsidR="00944BB0" w14:paraId="630C229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0E3D7F8" w14:textId="0A971759" w:rsidR="00944BB0" w:rsidRDefault="00944BB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ES"/>
                                  </w:rPr>
                                  <w:drawing>
                                    <wp:inline distT="0" distB="0" distL="0" distR="0" wp14:anchorId="61676EFF" wp14:editId="581A1948">
                                      <wp:extent cx="4305300" cy="2864981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descarga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329722" cy="28812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2F5496" w:themeColor="accent5" w:themeShade="BF"/>
                                    <w:sz w:val="44"/>
                                    <w:szCs w:val="44"/>
                                    <w14:shadow w14:blurRad="50800" w14:dist="38100" w14:dir="18900000" w14:sx="100000" w14:sy="100000" w14:kx="0" w14:ky="0" w14:algn="b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E11257" w14:textId="7698BE4C" w:rsidR="00944BB0" w:rsidRDefault="00944BB0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944BB0">
                                      <w:rPr>
                                        <w:b/>
                                        <w:color w:val="2F5496" w:themeColor="accent5" w:themeShade="BF"/>
                                        <w:sz w:val="44"/>
                                        <w:szCs w:val="44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PROYECTO BASE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899E38" w14:textId="771BC414" w:rsidR="00944BB0" w:rsidRDefault="00944BB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CE9960B" w14:textId="77777777" w:rsidR="00944BB0" w:rsidRDefault="00944BB0" w:rsidP="00944BB0">
                                <w:pP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           </w:t>
                                </w:r>
                                <w: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ESCUELAS SALESIANAS </w:t>
                                </w:r>
                              </w:p>
                              <w:p w14:paraId="582E1EA7" w14:textId="77777777" w:rsidR="00944BB0" w:rsidRPr="003D4257" w:rsidRDefault="00944BB0" w:rsidP="00944BB0">
                                <w:pP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MARÍA </w:t>
                                </w:r>
                                <w:r w:rsidRPr="003D4257">
                                  <w:rPr>
                                    <w:b/>
                                    <w:color w:val="767171" w:themeColor="background2" w:themeShade="80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AUXILIADORA NERVIÓN</w:t>
                                </w:r>
                              </w:p>
                              <w:p w14:paraId="7C5AD3D7" w14:textId="77777777" w:rsidR="00944BB0" w:rsidRDefault="00944BB0" w:rsidP="00944BB0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37DE3E1" w14:textId="77777777" w:rsidR="00944BB0" w:rsidRPr="003D4257" w:rsidRDefault="00944BB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 Rafael Jaime Blanco Aranda</w:t>
                                </w:r>
                              </w:p>
                              <w:p w14:paraId="4F9C037B" w14:textId="77777777" w:rsidR="00944BB0" w:rsidRPr="003D4257" w:rsidRDefault="00944BB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Juan Manuel Gil Medina</w:t>
                                </w:r>
                              </w:p>
                              <w:p w14:paraId="2F3E703C" w14:textId="77777777" w:rsidR="00944BB0" w:rsidRPr="003D4257" w:rsidRDefault="00944BB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Christian Lobón Sevilla</w:t>
                                </w:r>
                              </w:p>
                              <w:p w14:paraId="09646C84" w14:textId="77777777" w:rsidR="00944BB0" w:rsidRPr="003D4257" w:rsidRDefault="00944BB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Santiago López Arredondo</w:t>
                                </w:r>
                              </w:p>
                              <w:p w14:paraId="6CA3B8B3" w14:textId="77777777" w:rsidR="00944BB0" w:rsidRPr="003D4257" w:rsidRDefault="00944BB0" w:rsidP="00944BB0">
                                <w:pP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                                                                                        </w:t>
                                </w:r>
                                <w:r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      </w:t>
                                </w:r>
                                <w:r w:rsidRPr="003D4257">
                                  <w:rPr>
                                    <w:color w:val="3B3838" w:themeColor="background2" w:themeShade="40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Alba Parrón Pérez</w:t>
                                </w:r>
                              </w:p>
                              <w:p w14:paraId="3AB23E48" w14:textId="4F0AD065" w:rsidR="00944BB0" w:rsidRDefault="00944BB0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3975A1C" w14:textId="77777777" w:rsidR="00944BB0" w:rsidRDefault="00944BB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</w:sdtContent>
    </w:sdt>
    <w:p w14:paraId="7A353646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8408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558F1" w14:textId="36F94F70" w:rsidR="00944BB0" w:rsidRDefault="00944BB0">
          <w:pPr>
            <w:pStyle w:val="TtulodeTDC"/>
          </w:pPr>
          <w:r>
            <w:t>Contenido</w:t>
          </w:r>
        </w:p>
        <w:p w14:paraId="376D67E6" w14:textId="5E41C9C6" w:rsidR="00944BB0" w:rsidRDefault="00944BB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39100" w:history="1">
            <w:r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>
              <w:rPr>
                <w:noProof/>
              </w:rPr>
              <w:tab/>
            </w:r>
            <w:r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ABD5" w14:textId="144F703B" w:rsidR="00944BB0" w:rsidRDefault="005006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1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PROBLEMÁTICA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_Toc102039101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21C7FCF2" w14:textId="4D17C81C" w:rsidR="00944BB0" w:rsidRDefault="005006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2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_Toc102039102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103F9F6B" w14:textId="456373E2" w:rsidR="00944BB0" w:rsidRDefault="005006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3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NORMALIZACIÓN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_Toc102039103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73D374A1" w14:textId="1F9D2639" w:rsidR="00944BB0" w:rsidRDefault="005006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4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RELACIONES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_Toc102039104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122E3D80" w14:textId="4D7855D4" w:rsidR="00944BB0" w:rsidRDefault="0050068C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2039105" w:history="1"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</w:t>
            </w:r>
            <w:r w:rsidR="00944BB0">
              <w:rPr>
                <w:noProof/>
              </w:rPr>
              <w:tab/>
            </w:r>
            <w:r w:rsidR="00944BB0" w:rsidRPr="003454F5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CONSULTAS</w:t>
            </w:r>
            <w:r w:rsidR="00944BB0">
              <w:rPr>
                <w:noProof/>
                <w:webHidden/>
              </w:rPr>
              <w:tab/>
            </w:r>
            <w:r w:rsidR="00944BB0">
              <w:rPr>
                <w:noProof/>
                <w:webHidden/>
              </w:rPr>
              <w:fldChar w:fldCharType="begin"/>
            </w:r>
            <w:r w:rsidR="00944BB0">
              <w:rPr>
                <w:noProof/>
                <w:webHidden/>
              </w:rPr>
              <w:instrText xml:space="preserve"> PAGEREF _Toc102039105 \h </w:instrText>
            </w:r>
            <w:r w:rsidR="00944BB0">
              <w:rPr>
                <w:noProof/>
                <w:webHidden/>
              </w:rPr>
            </w:r>
            <w:r w:rsidR="00944BB0">
              <w:rPr>
                <w:noProof/>
                <w:webHidden/>
              </w:rPr>
              <w:fldChar w:fldCharType="separate"/>
            </w:r>
            <w:r w:rsidR="00944BB0">
              <w:rPr>
                <w:noProof/>
                <w:webHidden/>
              </w:rPr>
              <w:t>3</w:t>
            </w:r>
            <w:r w:rsidR="00944BB0">
              <w:rPr>
                <w:noProof/>
                <w:webHidden/>
              </w:rPr>
              <w:fldChar w:fldCharType="end"/>
            </w:r>
          </w:hyperlink>
        </w:p>
        <w:p w14:paraId="6E21FE5F" w14:textId="12FA1877" w:rsidR="00944BB0" w:rsidRDefault="00944BB0">
          <w:r>
            <w:rPr>
              <w:b/>
              <w:bCs/>
            </w:rPr>
            <w:fldChar w:fldCharType="end"/>
          </w:r>
        </w:p>
      </w:sdtContent>
    </w:sdt>
    <w:p w14:paraId="66700C92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F21AA" w14:textId="364B8929" w:rsidR="00944BB0" w:rsidRDefault="00944BB0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AD9C742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DB74CA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1C30F1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8E52F0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107C4F" w14:textId="77777777"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DA23D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02039100"/>
      <w:r w:rsidRP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  <w:bookmarkEnd w:id="0"/>
    </w:p>
    <w:p w14:paraId="30C5D934" w14:textId="77777777" w:rsidR="001B30DF" w:rsidRPr="006C6C8B" w:rsidRDefault="00266465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se ha visto azotado estos dos últimos años por el brote de una enfermedad provocada por un nuevo coronavirus denominado COVID-19. La rápida propagación de este nuevo virus hizo que rápidamente la OMS lo declarara como una emergencia de salud pública de importancia internacional, elevándolo así al nivel de pandemia mundial.</w:t>
      </w:r>
    </w:p>
    <w:p w14:paraId="312A5E9B" w14:textId="77777777" w:rsidR="007B468A" w:rsidRPr="006C6C8B" w:rsidRDefault="007B468A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C3B6C" w14:textId="77777777" w:rsidR="00ED0DD5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6CD520BA" wp14:editId="4755817F">
            <wp:simplePos x="0" y="0"/>
            <wp:positionH relativeFrom="column">
              <wp:posOffset>662940</wp:posOffset>
            </wp:positionH>
            <wp:positionV relativeFrom="paragraph">
              <wp:posOffset>467995</wp:posOffset>
            </wp:positionV>
            <wp:extent cx="2009775" cy="1857375"/>
            <wp:effectExtent l="0" t="0" r="9525" b="9525"/>
            <wp:wrapSquare wrapText="right"/>
            <wp:docPr id="2" name="Imagen 2" descr="Grupo de personas usa máscara haciendo cola de distancia social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de personas usa máscara haciendo cola de distancia social | Vector  Prem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646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España, como en muchos otros países, se pusieron en marcha protocolos de actuación para el control, prevención y tratamiento de la enfermedad</w:t>
      </w:r>
      <w:r w:rsidR="00ED0DD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uso de mascarillas, cuarentenas, vacunas y otros métodos como el distanciamiento social se han  estado utilizando para intentar reducir el impacto de la pandemia en nuestro país y controlar el número de contagios entre la población.</w:t>
      </w:r>
    </w:p>
    <w:p w14:paraId="56007347" w14:textId="77777777" w:rsidR="00ED0DD5" w:rsidRPr="006C6C8B" w:rsidRDefault="00ED0DD5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534AD9" w14:textId="77777777" w:rsidR="007B468A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toda esta situación, analizar y tratar los datos que se han ido recopilando a lo largo de la pandemia es de vital importancia de cara a un futuro. Un mayor conocimiento de cómo </w:t>
      </w:r>
      <w:r w:rsidR="007220D9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evolucionan este tipo de enfermedades pandémicas se traduce en una mayor efectividad a la hora de instaurar protocolos y tomar medidas de actuación. </w:t>
      </w:r>
    </w:p>
    <w:p w14:paraId="186B61CB" w14:textId="77777777" w:rsidR="007220D9" w:rsidRPr="006C6C8B" w:rsidRDefault="007220D9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35EFE" w14:textId="77777777" w:rsidR="00ED0DD5" w:rsidRPr="006C6C8B" w:rsidRDefault="0057414B" w:rsidP="00E25086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día de hoy, se sigue luchando contra el COVID-19 y sus variantes puesto que sigue habiendo casos y no ha sido aún erradicada. Para lograr una vuelta a la normalidad lo más temprana posible</w:t>
      </w:r>
      <w:r w:rsidR="00E25086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vacunación se ha demostrado como el método más efectivo para reducir el número de casos y su gravedad, de modo que el seguimiento del proceso de vacunación es necesario para tener una idea más completa de cómo sigue evolucionando la enfermedad en la población. </w:t>
      </w:r>
    </w:p>
    <w:p w14:paraId="32B02398" w14:textId="77777777" w:rsidR="00266465" w:rsidRPr="00266465" w:rsidRDefault="00ED0DD5" w:rsidP="00ED0DD5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</w:p>
    <w:p w14:paraId="2A525895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D2838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CA8E2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07DD50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21F86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40533D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612DE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CEA1F8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88056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02039101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  <w:bookmarkEnd w:id="1"/>
    </w:p>
    <w:p w14:paraId="65D02387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FEC66" w14:textId="77777777" w:rsidR="00E25086" w:rsidRPr="00E25086" w:rsidRDefault="00E25086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 la situación de alerta sanitaria debido al COVID-19, surge la necesidad de conocer cómo ha sido la evolución de la enfermedad, para así saber cómo actuar de una forma más eficiente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nivel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sanitario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cara a nuevos brotes de esta misma enfermedad o para nuevas afecciones pandémicas que puedan desarrollarse en un futuro. </w:t>
      </w:r>
    </w:p>
    <w:p w14:paraId="1B4CF6A6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61E28" w14:textId="77777777" w:rsidR="00BD00C6" w:rsidRDefault="00BD00C6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EFFDD" w14:textId="77777777"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ABF03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02039102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  <w:bookmarkEnd w:id="2"/>
    </w:p>
    <w:p w14:paraId="750ECE7F" w14:textId="77777777"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4DA5E" w14:textId="77777777" w:rsidR="001B30DF" w:rsidRDefault="006C6C8B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tratamiento de los datos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desea llevar el recuento de los contagios, las hospitalizaciones y  el control del proce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de vacunación en diferentes ciudades de España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base de datos. </w:t>
      </w:r>
    </w:p>
    <w:p w14:paraId="3F0A2848" w14:textId="77777777"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B82DB9" w14:textId="30B8BE06"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 este obje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tivo se desean realizar seis tablas: una tabla cuidad, una tabla de vacunaciones, una tabla de centros de vacunación, una tabla de personal de refuerzo en estos centros, una tabla de hospitalizaciones y una tabla de contagios. Los datos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combinados 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estas tablas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permitirán saber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mediante consultas,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ejemplo</w:t>
      </w:r>
      <w:r w:rsidR="00BD00C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bookmarkStart w:id="3" w:name="_GoBack"/>
      <w:bookmarkEnd w:id="3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donde ha habido una mayor incidencia en comparación con su población, cuantas han sido las hospitalizaciones en determinadas zonas o que porcentaje de la población hay ya vacunado en una ciudad. </w:t>
      </w:r>
    </w:p>
    <w:p w14:paraId="7DC424D5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C60BDE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C233AB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44EFCE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06CA8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5330F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4B1F9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C6A08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CA72C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961CFA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E25C11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2C953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224421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C6AB2" w14:textId="77777777" w:rsidR="00BD00C6" w:rsidRDefault="00BD00C6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EC455" w14:textId="77777777" w:rsidR="00884B49" w:rsidRPr="006C6C8B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7EDE92" w14:textId="77777777" w:rsidR="001B30DF" w:rsidRDefault="00730C31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02039103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</w:t>
      </w:r>
      <w:r w:rsid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bookmarkEnd w:id="4"/>
    </w:p>
    <w:p w14:paraId="4E2D843E" w14:textId="77777777" w:rsidR="001B30DF" w:rsidRDefault="001B30DF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72C72" w14:textId="34F24331" w:rsidR="00884B49" w:rsidRDefault="00BD00C6" w:rsidP="00BD00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00C6">
        <w:rPr>
          <w:noProof/>
          <w:lang w:eastAsia="es-ES"/>
        </w:rPr>
        <w:drawing>
          <wp:inline distT="0" distB="0" distL="0" distR="0" wp14:anchorId="5C28805D" wp14:editId="49C501A3">
            <wp:extent cx="5400040" cy="3060751"/>
            <wp:effectExtent l="0" t="0" r="0" b="6350"/>
            <wp:docPr id="3" name="Imagen 3" descr="C:\Users\Alba\OneDrive\Imágenes\Capturas de pantalla\2022-04-2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a\OneDrive\Imágenes\Capturas de pantalla\2022-04-28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9897" w14:textId="77777777" w:rsidR="00BD00C6" w:rsidRDefault="00BD00C6" w:rsidP="00BD00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6B28C" w14:textId="77777777" w:rsidR="00BD00C6" w:rsidRPr="00BD00C6" w:rsidRDefault="00BD00C6" w:rsidP="00BD00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B0D6CC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2D3198" w14:textId="77777777" w:rsid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02039104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  <w:bookmarkEnd w:id="5"/>
    </w:p>
    <w:p w14:paraId="15D453C3" w14:textId="77777777"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E1485" w14:textId="77777777"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85DA08" w14:textId="77777777" w:rsidR="001B30DF" w:rsidRPr="001B30DF" w:rsidRDefault="001B30DF" w:rsidP="00944BB0">
      <w:pPr>
        <w:pStyle w:val="Prrafodelista"/>
        <w:numPr>
          <w:ilvl w:val="0"/>
          <w:numId w:val="2"/>
        </w:numPr>
        <w:ind w:left="1077" w:hanging="357"/>
        <w:outlineLvl w:val="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02039105"/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  <w:bookmarkEnd w:id="6"/>
    </w:p>
    <w:sectPr w:rsidR="001B30DF" w:rsidRPr="001B30DF" w:rsidSect="00944B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5C98B" w14:textId="77777777" w:rsidR="0050068C" w:rsidRDefault="0050068C" w:rsidP="00944BB0">
      <w:pPr>
        <w:spacing w:after="0" w:line="240" w:lineRule="auto"/>
      </w:pPr>
      <w:r>
        <w:separator/>
      </w:r>
    </w:p>
  </w:endnote>
  <w:endnote w:type="continuationSeparator" w:id="0">
    <w:p w14:paraId="5362150F" w14:textId="77777777" w:rsidR="0050068C" w:rsidRDefault="0050068C" w:rsidP="00944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3F5A4" w14:textId="77777777" w:rsidR="00944BB0" w:rsidRDefault="00944BB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730EE" w14:textId="77777777" w:rsidR="00944BB0" w:rsidRDefault="00944BB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3498C" w14:textId="77777777" w:rsidR="00944BB0" w:rsidRDefault="00944B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76615" w14:textId="77777777" w:rsidR="0050068C" w:rsidRDefault="0050068C" w:rsidP="00944BB0">
      <w:pPr>
        <w:spacing w:after="0" w:line="240" w:lineRule="auto"/>
      </w:pPr>
      <w:r>
        <w:separator/>
      </w:r>
    </w:p>
  </w:footnote>
  <w:footnote w:type="continuationSeparator" w:id="0">
    <w:p w14:paraId="392440E4" w14:textId="77777777" w:rsidR="0050068C" w:rsidRDefault="0050068C" w:rsidP="00944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2421B" w14:textId="280E8CA1" w:rsidR="00944BB0" w:rsidRDefault="0050068C">
    <w:pPr>
      <w:pStyle w:val="Encabezado"/>
    </w:pPr>
    <w:r>
      <w:rPr>
        <w:noProof/>
      </w:rPr>
      <w:pict w14:anchorId="5135C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3" o:spid="_x0000_s2050" type="#_x0000_t75" style="position:absolute;margin-left:0;margin-top:0;width:424.7pt;height:212.75pt;z-index:-251657216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2741E8" w14:textId="1832D449" w:rsidR="00944BB0" w:rsidRDefault="0050068C">
    <w:pPr>
      <w:pStyle w:val="Encabezado"/>
    </w:pPr>
    <w:r>
      <w:rPr>
        <w:noProof/>
      </w:rPr>
      <w:pict w14:anchorId="7106C2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4" o:spid="_x0000_s2051" type="#_x0000_t75" style="position:absolute;margin-left:0;margin-top:0;width:424.7pt;height:212.75pt;z-index:-251656192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0EAF3" w14:textId="71595799" w:rsidR="00944BB0" w:rsidRDefault="0050068C">
    <w:pPr>
      <w:pStyle w:val="Encabezado"/>
    </w:pPr>
    <w:r>
      <w:rPr>
        <w:noProof/>
      </w:rPr>
      <w:pict w14:anchorId="0B827D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56062" o:spid="_x0000_s2049" type="#_x0000_t75" style="position:absolute;margin-left:0;margin-top:0;width:424.7pt;height:212.75pt;z-index:-251658240;mso-position-horizontal:center;mso-position-horizontal-relative:margin;mso-position-vertical:center;mso-position-vertical-relative:margin" o:allowincell="f">
          <v:imagedata r:id="rId1" o:title="salesianas-nervi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839"/>
    <w:multiLevelType w:val="hybridMultilevel"/>
    <w:tmpl w:val="5DE23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769E"/>
    <w:multiLevelType w:val="hybridMultilevel"/>
    <w:tmpl w:val="84BEFDEE"/>
    <w:lvl w:ilvl="0" w:tplc="866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6"/>
    <w:rsid w:val="001B30DF"/>
    <w:rsid w:val="00266465"/>
    <w:rsid w:val="003D4257"/>
    <w:rsid w:val="0050068C"/>
    <w:rsid w:val="00557181"/>
    <w:rsid w:val="0057414B"/>
    <w:rsid w:val="006C6C8B"/>
    <w:rsid w:val="007220D9"/>
    <w:rsid w:val="00730C31"/>
    <w:rsid w:val="007844B6"/>
    <w:rsid w:val="007B468A"/>
    <w:rsid w:val="00884B49"/>
    <w:rsid w:val="00944BB0"/>
    <w:rsid w:val="00A37FC6"/>
    <w:rsid w:val="00BD00C6"/>
    <w:rsid w:val="00DB1D23"/>
    <w:rsid w:val="00E25086"/>
    <w:rsid w:val="00EC6665"/>
    <w:rsid w:val="00ED0DD5"/>
    <w:rsid w:val="00FA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25E5091"/>
  <w15:chartTrackingRefBased/>
  <w15:docId w15:val="{4661F9C4-AF50-4A7A-B09A-6EAE69C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5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44BB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4BB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4B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44BB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44B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4BB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44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BB0"/>
  </w:style>
  <w:style w:type="paragraph" w:styleId="Piedepgina">
    <w:name w:val="footer"/>
    <w:basedOn w:val="Normal"/>
    <w:link w:val="PiedepginaCar"/>
    <w:uiPriority w:val="99"/>
    <w:unhideWhenUsed/>
    <w:rsid w:val="00944B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A0BFC-D2D8-4F65-8E92-A09316A9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BASE DE DATOS</vt:lpstr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BASE DE DATOS</dc:title>
  <dc:subject/>
  <dc:creator>Alba</dc:creator>
  <cp:keywords/>
  <dc:description/>
  <cp:lastModifiedBy>Alba</cp:lastModifiedBy>
  <cp:revision>3</cp:revision>
  <cp:lastPrinted>2022-04-28T09:52:00Z</cp:lastPrinted>
  <dcterms:created xsi:type="dcterms:W3CDTF">2022-04-28T10:06:00Z</dcterms:created>
  <dcterms:modified xsi:type="dcterms:W3CDTF">2022-04-28T10:16:00Z</dcterms:modified>
</cp:coreProperties>
</file>