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English title: Cross-script handling test.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Greek (modern): Η αξιολόγηση των αλγορίθμων μηχανικής μάθησης απαιτεί προσεκτικό σχεδιασμό πειραμάτων. Λέξεις-κλειδιά: μηχανική μάθηση, αλγόριθμοι, αξιολόγηση.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Spanish: La evaluación de los algoritmos de aprendizaje automático exige un diseño experimental cuidadoso. Palabras clave: aprendizaje automático, algoritmos, evaluación.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Polish: Ocena algorytmów uczenia maszynowego wymaga starannego projektowania eksperymentów. Słowa kluczowe: uczenie maszynowe, algorytmy, ocena, łączność.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Czech: Hodnocení algoritmů strojového učení vyžaduje pečlivý návrh experimentů. Klíčová slova: strojové učení, algoritmy, hodnocení.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