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5346F" w14:textId="77777777" w:rsidR="00AA1A4B" w:rsidRDefault="00AA1A4B" w:rsidP="00673885">
      <w:pPr>
        <w:jc w:val="center"/>
        <w:rPr>
          <w:rFonts w:ascii="Arial" w:hAnsi="Arial" w:cs="Arial"/>
        </w:rPr>
      </w:pPr>
    </w:p>
    <w:p w14:paraId="27519ECD" w14:textId="2B8C444E" w:rsidR="000B699B" w:rsidRPr="00F172FF" w:rsidRDefault="000B699B" w:rsidP="00673885">
      <w:pPr>
        <w:jc w:val="center"/>
        <w:rPr>
          <w:rFonts w:ascii="Arial" w:hAnsi="Arial" w:cs="Arial"/>
        </w:rPr>
      </w:pPr>
      <w:r w:rsidRPr="00F172FF">
        <w:rPr>
          <w:rFonts w:ascii="Arial" w:hAnsi="Arial" w:cs="Arial"/>
        </w:rPr>
        <w:t>MANUAL DE PROTECCIÓN DE DATOS PERSONALES</w:t>
      </w:r>
    </w:p>
    <w:p w14:paraId="5FEE16AC" w14:textId="77777777" w:rsidR="00673885" w:rsidRPr="00673885" w:rsidRDefault="00314AE4" w:rsidP="00673885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             </w:t>
      </w:r>
      <w:r w:rsidR="00673885" w:rsidRPr="00673885">
        <w:rPr>
          <w:rFonts w:ascii="Arial" w:hAnsi="Arial" w:cs="Arial"/>
        </w:rPr>
        <w:t xml:space="preserve">AGENCIA DE ADUANAS </w:t>
      </w:r>
    </w:p>
    <w:p w14:paraId="27519ECE" w14:textId="67D922EF" w:rsidR="000B699B" w:rsidRPr="00F172FF" w:rsidRDefault="00673885" w:rsidP="00673885">
      <w:pPr>
        <w:jc w:val="center"/>
        <w:rPr>
          <w:rFonts w:ascii="Arial" w:hAnsi="Arial" w:cs="Arial"/>
        </w:rPr>
      </w:pPr>
      <w:r w:rsidRPr="00673885">
        <w:rPr>
          <w:rFonts w:ascii="Arial" w:hAnsi="Arial" w:cs="Arial"/>
        </w:rPr>
        <w:t>CONTINENTAL EXPRESS LTDA NIVEL 2</w:t>
      </w:r>
      <w:r w:rsidR="000B699B">
        <w:rPr>
          <w:rFonts w:ascii="Arial" w:hAnsi="Arial" w:cs="Arial"/>
        </w:rPr>
        <w:t xml:space="preserve"> NIT.</w:t>
      </w:r>
      <w:r>
        <w:rPr>
          <w:rFonts w:ascii="Arial" w:hAnsi="Arial" w:cs="Arial"/>
        </w:rPr>
        <w:t>830.049.499</w:t>
      </w:r>
      <w:r w:rsidR="000B699B">
        <w:rPr>
          <w:rFonts w:ascii="Arial" w:hAnsi="Arial" w:cs="Arial"/>
        </w:rPr>
        <w:t>-4</w:t>
      </w:r>
    </w:p>
    <w:p w14:paraId="27519ECF" w14:textId="77777777" w:rsidR="000B699B" w:rsidRDefault="000B699B" w:rsidP="000B699B">
      <w:pPr>
        <w:jc w:val="center"/>
        <w:rPr>
          <w:rFonts w:ascii="Arial" w:hAnsi="Arial" w:cs="Arial"/>
        </w:rPr>
      </w:pPr>
    </w:p>
    <w:p w14:paraId="27519ED0" w14:textId="77777777" w:rsidR="00314AE4" w:rsidRPr="00F172FF" w:rsidRDefault="00314AE4" w:rsidP="000B699B">
      <w:pPr>
        <w:jc w:val="center"/>
        <w:rPr>
          <w:rFonts w:ascii="Arial" w:hAnsi="Arial" w:cs="Arial"/>
        </w:rPr>
      </w:pPr>
    </w:p>
    <w:p w14:paraId="27519ED1" w14:textId="77777777" w:rsidR="000B699B" w:rsidRPr="00F172FF" w:rsidRDefault="000B699B" w:rsidP="000B699B">
      <w:pPr>
        <w:jc w:val="center"/>
        <w:rPr>
          <w:rFonts w:ascii="Arial" w:hAnsi="Arial" w:cs="Arial"/>
        </w:rPr>
      </w:pPr>
      <w:r w:rsidRPr="00F172FF">
        <w:rPr>
          <w:rFonts w:ascii="Arial" w:hAnsi="Arial" w:cs="Arial"/>
        </w:rPr>
        <w:t>AUTORIZACIÓN PARA EL TRATAMIENTOS DE DATOS PERSONALES</w:t>
      </w:r>
    </w:p>
    <w:p w14:paraId="27519ED2" w14:textId="77777777" w:rsidR="000B699B" w:rsidRDefault="000B699B" w:rsidP="000B699B">
      <w:pPr>
        <w:jc w:val="both"/>
        <w:rPr>
          <w:rFonts w:ascii="Arial" w:hAnsi="Arial" w:cs="Arial"/>
        </w:rPr>
      </w:pPr>
    </w:p>
    <w:p w14:paraId="27519ED3" w14:textId="65FCC281" w:rsidR="000B699B" w:rsidRPr="00F172FF" w:rsidRDefault="000B699B" w:rsidP="000B699B">
      <w:pPr>
        <w:jc w:val="both"/>
        <w:rPr>
          <w:rFonts w:ascii="Arial" w:hAnsi="Arial" w:cs="Arial"/>
        </w:rPr>
      </w:pPr>
      <w:r w:rsidRPr="00F172FF">
        <w:rPr>
          <w:rFonts w:ascii="Arial" w:hAnsi="Arial" w:cs="Arial"/>
        </w:rPr>
        <w:t xml:space="preserve">Con el propósito de dar un adecuado tratamiento a su información personal de acuerdo al marco jurídico de “Protección de Datos Personales” reglamento por el artículo 15 de la Constitución Política Nacional, la Ley  1581 de 2012 y el Decreto 1377 de 2013, que desarrolla los derechos constitucionales que tienen las personas de conocer, actualizar y rectificar todo tipo de información personal, que sea objeto de tratamientos en bases de datos de entidades públicas y/o privadas, la información que reposa en las bases de datos de </w:t>
      </w:r>
      <w:r w:rsidR="00673885" w:rsidRPr="00673885">
        <w:rPr>
          <w:rFonts w:ascii="Arial" w:hAnsi="Arial" w:cs="Arial"/>
        </w:rPr>
        <w:t>CONTINENTAL EXPRESS LTDA NIVEL 2 NIT.830.049.499-4</w:t>
      </w:r>
      <w:r>
        <w:rPr>
          <w:rFonts w:ascii="Arial" w:hAnsi="Arial" w:cs="Arial"/>
        </w:rPr>
        <w:t xml:space="preserve"> </w:t>
      </w:r>
      <w:r w:rsidRPr="00F172FF">
        <w:rPr>
          <w:rFonts w:ascii="Arial" w:hAnsi="Arial" w:cs="Arial"/>
        </w:rPr>
        <w:t>será tratada mediante el uso y mantenimiento de medidas de seguridad técnicas, físicas y administrativas, a fin de impedir que terceros no autorizados accedan a la misma.</w:t>
      </w:r>
    </w:p>
    <w:p w14:paraId="27519ED4" w14:textId="77777777" w:rsidR="000B699B" w:rsidRPr="00F172FF" w:rsidRDefault="000B699B" w:rsidP="000B699B">
      <w:pPr>
        <w:jc w:val="both"/>
        <w:rPr>
          <w:rFonts w:ascii="Arial" w:hAnsi="Arial" w:cs="Arial"/>
        </w:rPr>
      </w:pPr>
    </w:p>
    <w:p w14:paraId="27519ED5" w14:textId="7CAFCD9C" w:rsidR="000B699B" w:rsidRPr="00F172FF" w:rsidRDefault="000B699B" w:rsidP="000B699B">
      <w:pPr>
        <w:jc w:val="both"/>
        <w:rPr>
          <w:rFonts w:ascii="Arial" w:hAnsi="Arial" w:cs="Arial"/>
        </w:rPr>
      </w:pPr>
      <w:r w:rsidRPr="00F172FF">
        <w:rPr>
          <w:rFonts w:ascii="Arial" w:hAnsi="Arial" w:cs="Arial"/>
        </w:rPr>
        <w:t xml:space="preserve">El tratamiento de los datos personales de trabajadores, contratistas, proveedores, socios y en general, toda persona que llegue a tener alguna relación jurídica o comercial con </w:t>
      </w:r>
      <w:r w:rsidR="00673885">
        <w:rPr>
          <w:rFonts w:ascii="Arial" w:hAnsi="Arial" w:cs="Arial"/>
        </w:rPr>
        <w:t xml:space="preserve">AGENCIA DE ADUANAS </w:t>
      </w:r>
      <w:r w:rsidR="00673885" w:rsidRPr="00673885">
        <w:rPr>
          <w:rFonts w:ascii="Arial" w:hAnsi="Arial" w:cs="Arial"/>
        </w:rPr>
        <w:t xml:space="preserve">CONTINENTAL EXPRESS LTDA </w:t>
      </w:r>
      <w:r w:rsidRPr="00F172FF">
        <w:rPr>
          <w:rFonts w:ascii="Arial" w:hAnsi="Arial" w:cs="Arial"/>
        </w:rPr>
        <w:t xml:space="preserve">tiene las siguientes finalidades: (I) llevar a cabo evaluaciones cualitativas y cuantitativas de los niveles de bienes/servicios recibidos por contratos de trabajo de prestación de servicios; (II) seleccionar proveedores potenciales para adquirir bienes/servicios; (III) ejercer control y registro contable de las obligaciones contraídas por </w:t>
      </w:r>
      <w:r w:rsidR="00673885">
        <w:rPr>
          <w:rFonts w:ascii="Arial" w:hAnsi="Arial" w:cs="Arial"/>
        </w:rPr>
        <w:t xml:space="preserve">AGENCIA DE ADUANAS </w:t>
      </w:r>
      <w:r w:rsidR="00673885" w:rsidRPr="00673885">
        <w:rPr>
          <w:rFonts w:ascii="Arial" w:hAnsi="Arial" w:cs="Arial"/>
        </w:rPr>
        <w:t>CONTINENTAL EXPRESS LTDA</w:t>
      </w:r>
      <w:r w:rsidRPr="00F172FF">
        <w:rPr>
          <w:rFonts w:ascii="Arial" w:hAnsi="Arial" w:cs="Arial"/>
        </w:rPr>
        <w:t xml:space="preserve">; (IV) cumplir de aspectos fiscales y legales con entidades de gobierno y regulatorias; (V) controlar y pagar por los bienes/servicios recibidos; (VI) comunicar las políticas y procedimientos de </w:t>
      </w:r>
      <w:r w:rsidR="00673885">
        <w:rPr>
          <w:rFonts w:ascii="Arial" w:hAnsi="Arial" w:cs="Arial"/>
        </w:rPr>
        <w:t xml:space="preserve">AGENCIA DE ADUANAS </w:t>
      </w:r>
      <w:r w:rsidR="00673885" w:rsidRPr="00673885">
        <w:rPr>
          <w:rFonts w:ascii="Arial" w:hAnsi="Arial" w:cs="Arial"/>
        </w:rPr>
        <w:t>CONTINENTAL EXPRESS LTDA</w:t>
      </w:r>
      <w:r w:rsidRPr="00F172FF">
        <w:rPr>
          <w:rFonts w:ascii="Arial" w:hAnsi="Arial" w:cs="Arial"/>
        </w:rPr>
        <w:t xml:space="preserve">; (VII) consultar, auditar y revisar aspectos derivadas de la relación jurídica que existe entre el titular de la información y </w:t>
      </w:r>
      <w:r w:rsidR="00673885">
        <w:rPr>
          <w:rFonts w:ascii="Arial" w:hAnsi="Arial" w:cs="Arial"/>
        </w:rPr>
        <w:t xml:space="preserve">AGENCIA DE ADUANAS </w:t>
      </w:r>
      <w:r w:rsidR="00673885" w:rsidRPr="00673885">
        <w:rPr>
          <w:rFonts w:ascii="Arial" w:hAnsi="Arial" w:cs="Arial"/>
        </w:rPr>
        <w:t>CONTINENTAL EXPRESS LTDA</w:t>
      </w:r>
      <w:r w:rsidRPr="00F172FF">
        <w:rPr>
          <w:rFonts w:ascii="Arial" w:hAnsi="Arial" w:cs="Arial"/>
        </w:rPr>
        <w:t xml:space="preserve">, y; (VIII) en general, cualquier otra actividad necesaria para el efectivo cumplimento del objeto social de </w:t>
      </w:r>
      <w:r w:rsidR="00673885">
        <w:rPr>
          <w:rFonts w:ascii="Arial" w:hAnsi="Arial" w:cs="Arial"/>
        </w:rPr>
        <w:t xml:space="preserve">AGENCIA DE ADUANAS </w:t>
      </w:r>
      <w:r w:rsidR="00673885" w:rsidRPr="00673885">
        <w:rPr>
          <w:rFonts w:ascii="Arial" w:hAnsi="Arial" w:cs="Arial"/>
        </w:rPr>
        <w:t>CONTINENTAL EXPRESS LTDA</w:t>
      </w:r>
      <w:r w:rsidRPr="00F172FF">
        <w:rPr>
          <w:rFonts w:ascii="Arial" w:hAnsi="Arial" w:cs="Arial"/>
        </w:rPr>
        <w:t>.</w:t>
      </w:r>
    </w:p>
    <w:p w14:paraId="27519ED6" w14:textId="77777777" w:rsidR="000B699B" w:rsidRPr="00F172FF" w:rsidRDefault="000B699B" w:rsidP="000B699B">
      <w:pPr>
        <w:jc w:val="both"/>
        <w:rPr>
          <w:rFonts w:ascii="Arial" w:hAnsi="Arial" w:cs="Arial"/>
        </w:rPr>
      </w:pPr>
    </w:p>
    <w:p w14:paraId="27519ED7" w14:textId="7EB332D0" w:rsidR="000B699B" w:rsidRPr="00F172FF" w:rsidRDefault="000B699B" w:rsidP="000B699B">
      <w:pPr>
        <w:jc w:val="both"/>
        <w:rPr>
          <w:rFonts w:ascii="Arial" w:hAnsi="Arial" w:cs="Arial"/>
        </w:rPr>
      </w:pPr>
      <w:r w:rsidRPr="00F172FF">
        <w:rPr>
          <w:rFonts w:ascii="Arial" w:hAnsi="Arial" w:cs="Arial"/>
        </w:rPr>
        <w:t xml:space="preserve">Así, de acuerdo a lo reglamentado por el artículo 10 del Decreto 137 de 2013 y normas complementarias, con la suscripción del presente documentos el titular de datos personales, que reposan en bases de datos de </w:t>
      </w:r>
      <w:r w:rsidR="00673885">
        <w:rPr>
          <w:rFonts w:ascii="Arial" w:hAnsi="Arial" w:cs="Arial"/>
        </w:rPr>
        <w:t xml:space="preserve">AGENCIA DE ADUANAS </w:t>
      </w:r>
      <w:r w:rsidR="00673885" w:rsidRPr="00673885">
        <w:rPr>
          <w:rFonts w:ascii="Arial" w:hAnsi="Arial" w:cs="Arial"/>
        </w:rPr>
        <w:t>CONTINENTAL EXPRESS LTDA</w:t>
      </w:r>
      <w:r w:rsidRPr="00F172FF">
        <w:rPr>
          <w:rFonts w:ascii="Arial" w:hAnsi="Arial" w:cs="Arial"/>
        </w:rPr>
        <w:t xml:space="preserve"> autoriza expresamente a este último recolectar, almacenar, usar, actualizar, transferir y procesar, tanto electrónica, como manualmente, su información personal.</w:t>
      </w:r>
    </w:p>
    <w:p w14:paraId="27519ED9" w14:textId="234B0F50" w:rsidR="000B699B" w:rsidRDefault="000B699B" w:rsidP="000B699B">
      <w:pPr>
        <w:tabs>
          <w:tab w:val="left" w:pos="5340"/>
        </w:tabs>
        <w:jc w:val="both"/>
        <w:rPr>
          <w:rFonts w:ascii="Arial" w:hAnsi="Arial" w:cs="Arial"/>
        </w:rPr>
      </w:pPr>
    </w:p>
    <w:p w14:paraId="11972DCE" w14:textId="77777777" w:rsidR="00BE208F" w:rsidRDefault="00BE208F" w:rsidP="000B699B">
      <w:pPr>
        <w:tabs>
          <w:tab w:val="left" w:pos="5340"/>
        </w:tabs>
        <w:jc w:val="both"/>
        <w:rPr>
          <w:rFonts w:ascii="Arial" w:hAnsi="Arial" w:cs="Arial"/>
        </w:rPr>
      </w:pPr>
    </w:p>
    <w:p w14:paraId="27519EDC" w14:textId="69229352" w:rsidR="000B699B" w:rsidRPr="00F172FF" w:rsidRDefault="000F212B" w:rsidP="000B699B">
      <w:pPr>
        <w:tabs>
          <w:tab w:val="left" w:pos="5340"/>
        </w:tabs>
        <w:jc w:val="both"/>
        <w:rPr>
          <w:rFonts w:ascii="Arial" w:hAnsi="Arial" w:cs="Arial"/>
        </w:rPr>
      </w:pPr>
      <w:r>
        <w:t>En señal de conformidad, se firma en Bogotá, a los 26 días del mes de Diciembre de 2025</w:t>
      </w:r>
    </w:p>
    <w:p w14:paraId="27519EDD" w14:textId="77777777" w:rsidR="000B699B" w:rsidRDefault="000B699B" w:rsidP="000B699B">
      <w:pPr>
        <w:tabs>
          <w:tab w:val="left" w:pos="5340"/>
        </w:tabs>
        <w:jc w:val="both"/>
        <w:rPr>
          <w:rFonts w:ascii="Arial" w:hAnsi="Arial" w:cs="Arial"/>
        </w:rPr>
      </w:pPr>
    </w:p>
    <w:p w14:paraId="27519EDE" w14:textId="77777777" w:rsidR="000B699B" w:rsidRDefault="000B699B" w:rsidP="000B699B">
      <w:pPr>
        <w:tabs>
          <w:tab w:val="left" w:pos="5340"/>
        </w:tabs>
        <w:jc w:val="both"/>
        <w:rPr>
          <w:rFonts w:ascii="Arial" w:hAnsi="Arial" w:cs="Arial"/>
        </w:rPr>
      </w:pPr>
    </w:p>
    <w:p w14:paraId="27519EE0" w14:textId="1048A6E4" w:rsidR="000B699B" w:rsidRDefault="000B699B" w:rsidP="000B699B">
      <w:pPr>
        <w:tabs>
          <w:tab w:val="left" w:pos="5340"/>
        </w:tabs>
        <w:jc w:val="both"/>
        <w:rPr>
          <w:rFonts w:ascii="Arial" w:hAnsi="Arial" w:cs="Arial"/>
        </w:rPr>
      </w:pPr>
      <w:r w:rsidRPr="00F172FF">
        <w:rPr>
          <w:rFonts w:ascii="Arial" w:hAnsi="Arial" w:cs="Arial"/>
        </w:rPr>
        <w:t>Firma: ________________________</w:t>
      </w:r>
      <w:r w:rsidR="006A2C5F">
        <w:rPr>
          <w:rFonts w:ascii="Arial" w:hAnsi="Arial" w:cs="Arial"/>
        </w:rPr>
        <w:t>_________</w:t>
      </w:r>
    </w:p>
    <w:p w14:paraId="27519EE1" w14:textId="77777777" w:rsidR="000B699B" w:rsidRDefault="000B699B" w:rsidP="000B699B">
      <w:pPr>
        <w:tabs>
          <w:tab w:val="left" w:pos="5340"/>
        </w:tabs>
        <w:jc w:val="both"/>
        <w:rPr>
          <w:rFonts w:ascii="Arial" w:hAnsi="Arial" w:cs="Arial"/>
        </w:rPr>
      </w:pPr>
    </w:p>
    <w:p w14:paraId="27519EE8" w14:textId="72BBF269" w:rsidR="000C6FDD" w:rsidRPr="00BE208F" w:rsidRDefault="000B699B" w:rsidP="00D039EE">
      <w:pPr>
        <w:tabs>
          <w:tab w:val="left" w:pos="5340"/>
        </w:tabs>
        <w:rPr>
          <w:rFonts w:ascii="Arial" w:hAnsi="Arial" w:cs="Arial"/>
        </w:rPr>
      </w:pPr>
      <w:r>
        <w:t>Nombre: Juan Pérez Gómez</w:t>
        <w:br/>
        <w:t>Identificación: 10203040</w:t>
      </w:r>
    </w:p>
    <w:p w14:paraId="1450EAAA" w14:textId="71FFF6A7" w:rsidR="00C153FF" w:rsidRDefault="00C153FF">
      <w:pPr>
        <w:rPr>
          <w:sz w:val="22"/>
        </w:rPr>
      </w:pPr>
    </w:p>
    <w:p w14:paraId="4F9B0A98" w14:textId="36975A5C" w:rsidR="00C153FF" w:rsidRPr="00C153FF" w:rsidRDefault="00C153FF" w:rsidP="00C153FF">
      <w:pPr>
        <w:rPr>
          <w:sz w:val="22"/>
        </w:rPr>
      </w:pPr>
    </w:p>
    <w:p w14:paraId="67724B4B" w14:textId="26BF6E37" w:rsidR="00C153FF" w:rsidRPr="00C153FF" w:rsidRDefault="00C153FF" w:rsidP="00C153FF">
      <w:pPr>
        <w:rPr>
          <w:sz w:val="22"/>
        </w:rPr>
      </w:pPr>
    </w:p>
    <w:p w14:paraId="18F3F206" w14:textId="619892F0" w:rsidR="00C153FF" w:rsidRPr="00C153FF" w:rsidRDefault="00C153FF" w:rsidP="00C153FF">
      <w:pPr>
        <w:rPr>
          <w:sz w:val="22"/>
        </w:rPr>
      </w:pPr>
    </w:p>
    <w:p w14:paraId="4F1BE53D" w14:textId="77777777" w:rsidR="003C4C28" w:rsidRPr="00C153FF" w:rsidRDefault="003C4C28" w:rsidP="00C153FF">
      <w:pPr>
        <w:rPr>
          <w:rFonts w:ascii="Arial Black" w:hAnsi="Arial Black" w:cstheme="minorHAnsi"/>
          <w:sz w:val="22"/>
        </w:rPr>
      </w:pPr>
    </w:p>
    <w:sectPr w:rsidR="003C4C28" w:rsidRPr="00C153FF" w:rsidSect="000B699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1CF5A7" w14:textId="77777777" w:rsidR="008E3AB0" w:rsidRDefault="008E3AB0" w:rsidP="000B699B">
      <w:r>
        <w:separator/>
      </w:r>
    </w:p>
  </w:endnote>
  <w:endnote w:type="continuationSeparator" w:id="0">
    <w:p w14:paraId="1E335BBF" w14:textId="77777777" w:rsidR="008E3AB0" w:rsidRDefault="008E3AB0" w:rsidP="000B69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man 10cpi">
    <w:altName w:val="Calibri"/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D80103" w14:textId="77777777" w:rsidR="0047086C" w:rsidRDefault="0047086C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519EF8" w14:textId="2B43FF53" w:rsidR="000B699B" w:rsidRDefault="002F7A9F" w:rsidP="002F7A9F">
    <w:pPr>
      <w:pStyle w:val="Piedepgina"/>
      <w:tabs>
        <w:tab w:val="clear" w:pos="4419"/>
        <w:tab w:val="clear" w:pos="8838"/>
        <w:tab w:val="left" w:pos="5328"/>
      </w:tabs>
      <w:rPr>
        <w:b/>
        <w:sz w:val="18"/>
        <w:szCs w:val="18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30B1E82E" wp14:editId="39B3E8A3">
          <wp:simplePos x="0" y="0"/>
          <wp:positionH relativeFrom="margin">
            <wp:align>right</wp:align>
          </wp:positionH>
          <wp:positionV relativeFrom="paragraph">
            <wp:posOffset>-170180</wp:posOffset>
          </wp:positionV>
          <wp:extent cx="5612130" cy="672465"/>
          <wp:effectExtent l="0" t="0" r="7620" b="0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12130" cy="6724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416F972C" w14:textId="5B461943" w:rsidR="00580B8D" w:rsidRDefault="00580B8D" w:rsidP="000B699B">
    <w:pPr>
      <w:pStyle w:val="Piedepgina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AD7FBD" w14:textId="77777777" w:rsidR="0047086C" w:rsidRDefault="0047086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E7DBBC" w14:textId="77777777" w:rsidR="008E3AB0" w:rsidRDefault="008E3AB0" w:rsidP="000B699B">
      <w:r>
        <w:separator/>
      </w:r>
    </w:p>
  </w:footnote>
  <w:footnote w:type="continuationSeparator" w:id="0">
    <w:p w14:paraId="16A35EEA" w14:textId="77777777" w:rsidR="008E3AB0" w:rsidRDefault="008E3AB0" w:rsidP="000B69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5B6723" w14:textId="77777777" w:rsidR="0047086C" w:rsidRDefault="0047086C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D3C67" w14:textId="0210405F" w:rsidR="00673885" w:rsidRPr="00BE208F" w:rsidRDefault="00FE366D" w:rsidP="00673885">
    <w:pPr>
      <w:pStyle w:val="Encabezado"/>
      <w:jc w:val="right"/>
      <w:rPr>
        <w:b/>
        <w:sz w:val="18"/>
      </w:rPr>
    </w:pPr>
    <w:bookmarkStart w:id="0" w:name="_Hlk81292121"/>
    <w:r>
      <w:rPr>
        <w:noProof/>
      </w:rPr>
      <w:drawing>
        <wp:anchor distT="0" distB="0" distL="114300" distR="114300" simplePos="0" relativeHeight="251660288" behindDoc="0" locked="0" layoutInCell="1" allowOverlap="1" wp14:anchorId="78E4FA91" wp14:editId="1E48CAC0">
          <wp:simplePos x="0" y="0"/>
          <wp:positionH relativeFrom="column">
            <wp:posOffset>-584835</wp:posOffset>
          </wp:positionH>
          <wp:positionV relativeFrom="paragraph">
            <wp:posOffset>-125730</wp:posOffset>
          </wp:positionV>
          <wp:extent cx="2038350" cy="561975"/>
          <wp:effectExtent l="0" t="0" r="0" b="9525"/>
          <wp:wrapNone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39166" cy="562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E208F" w:rsidRPr="00673885">
      <w:rPr>
        <w:b/>
        <w:sz w:val="22"/>
      </w:rPr>
      <w:t xml:space="preserve"> </w:t>
    </w:r>
    <w:r w:rsidR="00673885" w:rsidRPr="00BE208F">
      <w:rPr>
        <w:b/>
        <w:sz w:val="18"/>
      </w:rPr>
      <w:t xml:space="preserve">AGENCIA DE ADUANAS </w:t>
    </w:r>
  </w:p>
  <w:p w14:paraId="68E32284" w14:textId="77777777" w:rsidR="00673885" w:rsidRPr="00BE208F" w:rsidRDefault="00673885" w:rsidP="00673885">
    <w:pPr>
      <w:pStyle w:val="Encabezado"/>
      <w:jc w:val="right"/>
      <w:rPr>
        <w:b/>
        <w:sz w:val="18"/>
      </w:rPr>
    </w:pPr>
    <w:r w:rsidRPr="00BE208F">
      <w:rPr>
        <w:b/>
        <w:sz w:val="18"/>
      </w:rPr>
      <w:t>CONTINENTAL EXPRESS LTDA NIVEL 2</w:t>
    </w:r>
  </w:p>
  <w:p w14:paraId="6CB01FC1" w14:textId="77777777" w:rsidR="00673885" w:rsidRPr="00BE208F" w:rsidRDefault="00673885" w:rsidP="00673885">
    <w:pPr>
      <w:pStyle w:val="Encabezado"/>
      <w:jc w:val="right"/>
      <w:rPr>
        <w:b/>
        <w:sz w:val="22"/>
      </w:rPr>
    </w:pPr>
    <w:r w:rsidRPr="00BE208F">
      <w:rPr>
        <w:b/>
        <w:sz w:val="22"/>
      </w:rPr>
      <w:t xml:space="preserve">NIT </w:t>
    </w:r>
    <w:r w:rsidRPr="00BE208F">
      <w:rPr>
        <w:rFonts w:ascii="Calibri" w:hAnsi="Calibri" w:cs="Calibri"/>
        <w:b/>
        <w:bCs/>
        <w:color w:val="000000"/>
        <w:sz w:val="18"/>
        <w:szCs w:val="22"/>
      </w:rPr>
      <w:t>830.049.499-4</w:t>
    </w:r>
  </w:p>
  <w:bookmarkEnd w:id="0"/>
  <w:p w14:paraId="27519EF0" w14:textId="77777777" w:rsidR="000B699B" w:rsidRDefault="000B699B" w:rsidP="00673885">
    <w:pPr>
      <w:pStyle w:val="Encabezado"/>
      <w:jc w:val="center"/>
    </w:pPr>
  </w:p>
  <w:p w14:paraId="27519EF1" w14:textId="77777777" w:rsidR="000B699B" w:rsidRDefault="000B699B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6EA0EE" w14:textId="77777777" w:rsidR="0047086C" w:rsidRDefault="0047086C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699B"/>
    <w:rsid w:val="000817CD"/>
    <w:rsid w:val="0008256F"/>
    <w:rsid w:val="000876F1"/>
    <w:rsid w:val="00095FF7"/>
    <w:rsid w:val="000A276C"/>
    <w:rsid w:val="000B699B"/>
    <w:rsid w:val="000C676F"/>
    <w:rsid w:val="000C6FDD"/>
    <w:rsid w:val="000E39F0"/>
    <w:rsid w:val="000F212B"/>
    <w:rsid w:val="000F517A"/>
    <w:rsid w:val="00106F32"/>
    <w:rsid w:val="00127A89"/>
    <w:rsid w:val="0014313B"/>
    <w:rsid w:val="001571FF"/>
    <w:rsid w:val="0016786C"/>
    <w:rsid w:val="00175745"/>
    <w:rsid w:val="001C0611"/>
    <w:rsid w:val="00207316"/>
    <w:rsid w:val="00264F21"/>
    <w:rsid w:val="002A142A"/>
    <w:rsid w:val="002F7A9F"/>
    <w:rsid w:val="00314AE4"/>
    <w:rsid w:val="00322EDE"/>
    <w:rsid w:val="00333718"/>
    <w:rsid w:val="003A7082"/>
    <w:rsid w:val="003B7065"/>
    <w:rsid w:val="003C4C28"/>
    <w:rsid w:val="0041675C"/>
    <w:rsid w:val="00435387"/>
    <w:rsid w:val="0047086C"/>
    <w:rsid w:val="0048657B"/>
    <w:rsid w:val="004A2FEB"/>
    <w:rsid w:val="0050389A"/>
    <w:rsid w:val="00580B8D"/>
    <w:rsid w:val="005B2B82"/>
    <w:rsid w:val="00673885"/>
    <w:rsid w:val="00681026"/>
    <w:rsid w:val="006A2C5F"/>
    <w:rsid w:val="006F7B87"/>
    <w:rsid w:val="00711378"/>
    <w:rsid w:val="0071766D"/>
    <w:rsid w:val="007214E0"/>
    <w:rsid w:val="00721E67"/>
    <w:rsid w:val="007440BC"/>
    <w:rsid w:val="0077471F"/>
    <w:rsid w:val="008465EB"/>
    <w:rsid w:val="0086104A"/>
    <w:rsid w:val="008A2C0B"/>
    <w:rsid w:val="008E3AB0"/>
    <w:rsid w:val="008F7502"/>
    <w:rsid w:val="00923959"/>
    <w:rsid w:val="00934387"/>
    <w:rsid w:val="00966DB3"/>
    <w:rsid w:val="009E5C9B"/>
    <w:rsid w:val="00A62419"/>
    <w:rsid w:val="00A9332E"/>
    <w:rsid w:val="00AA1A4B"/>
    <w:rsid w:val="00AB54A1"/>
    <w:rsid w:val="00B01EB9"/>
    <w:rsid w:val="00B12E4E"/>
    <w:rsid w:val="00B54898"/>
    <w:rsid w:val="00B567A7"/>
    <w:rsid w:val="00BA7B8F"/>
    <w:rsid w:val="00BB52D9"/>
    <w:rsid w:val="00BE1928"/>
    <w:rsid w:val="00BE208F"/>
    <w:rsid w:val="00C153FF"/>
    <w:rsid w:val="00C55A78"/>
    <w:rsid w:val="00CD336B"/>
    <w:rsid w:val="00D039EE"/>
    <w:rsid w:val="00DD3B1E"/>
    <w:rsid w:val="00DE12D8"/>
    <w:rsid w:val="00DE5E46"/>
    <w:rsid w:val="00E174B7"/>
    <w:rsid w:val="00E75679"/>
    <w:rsid w:val="00E97BE2"/>
    <w:rsid w:val="00EC61C5"/>
    <w:rsid w:val="00F24CDD"/>
    <w:rsid w:val="00F3545A"/>
    <w:rsid w:val="00F441B2"/>
    <w:rsid w:val="00F479FD"/>
    <w:rsid w:val="00FB6CB4"/>
    <w:rsid w:val="00FC2271"/>
    <w:rsid w:val="00FE36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7519ECD"/>
  <w15:chartTrackingRefBased/>
  <w15:docId w15:val="{2BDC9801-3FEC-4BFC-98EB-4965537B3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699B"/>
    <w:pPr>
      <w:autoSpaceDE w:val="0"/>
      <w:autoSpaceDN w:val="0"/>
      <w:adjustRightInd w:val="0"/>
      <w:spacing w:after="0" w:line="240" w:lineRule="auto"/>
    </w:pPr>
    <w:rPr>
      <w:rFonts w:ascii="Roman 10cpi" w:eastAsia="Times New Roman" w:hAnsi="Roman 10cpi" w:cs="Times New Roman"/>
      <w:sz w:val="20"/>
      <w:szCs w:val="20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0B699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0B699B"/>
  </w:style>
  <w:style w:type="paragraph" w:styleId="Piedepgina">
    <w:name w:val="footer"/>
    <w:basedOn w:val="Normal"/>
    <w:link w:val="PiedepginaCar"/>
    <w:unhideWhenUsed/>
    <w:rsid w:val="000B699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B699B"/>
  </w:style>
  <w:style w:type="paragraph" w:styleId="Textoindependiente">
    <w:name w:val="Body Text"/>
    <w:basedOn w:val="Normal"/>
    <w:link w:val="TextoindependienteCar"/>
    <w:rsid w:val="000B699B"/>
    <w:pPr>
      <w:autoSpaceDE/>
      <w:autoSpaceDN/>
      <w:adjustRightInd/>
      <w:jc w:val="both"/>
    </w:pPr>
    <w:rPr>
      <w:rFonts w:ascii="Bookman Old Style" w:hAnsi="Bookman Old Style"/>
      <w:i/>
      <w:sz w:val="22"/>
      <w:lang w:val="es-MX"/>
    </w:rPr>
  </w:style>
  <w:style w:type="character" w:customStyle="1" w:styleId="TextoindependienteCar">
    <w:name w:val="Texto independiente Car"/>
    <w:basedOn w:val="Fuentedeprrafopredeter"/>
    <w:link w:val="Textoindependiente"/>
    <w:rsid w:val="000B699B"/>
    <w:rPr>
      <w:rFonts w:ascii="Bookman Old Style" w:eastAsia="Times New Roman" w:hAnsi="Bookman Old Style" w:cs="Times New Roman"/>
      <w:i/>
      <w:szCs w:val="20"/>
      <w:lang w:val="es-MX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A276C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A276C"/>
    <w:rPr>
      <w:rFonts w:ascii="Segoe UI" w:eastAsia="Times New Roman" w:hAnsi="Segoe UI" w:cs="Segoe UI"/>
      <w:sz w:val="18"/>
      <w:szCs w:val="18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89AEB5-A0D2-4E0C-899C-81B3070016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421</Words>
  <Characters>2317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JUAN CAMILO MARTINEZ GONZALEZ</cp:lastModifiedBy>
  <cp:revision>18</cp:revision>
  <cp:lastPrinted>2023-03-09T21:55:00Z</cp:lastPrinted>
  <dcterms:created xsi:type="dcterms:W3CDTF">2025-10-01T16:02:00Z</dcterms:created>
  <dcterms:modified xsi:type="dcterms:W3CDTF">2025-12-26T15:01:00Z</dcterms:modified>
</cp:coreProperties>
</file>