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C7745" w14:textId="4F13992D" w:rsidR="00FD730D" w:rsidRDefault="00FD730D" w:rsidP="00045CE4">
      <w:pPr>
        <w:ind w:left="708" w:hanging="708"/>
        <w:rPr>
          <w:lang w:val="es-AR"/>
        </w:rPr>
      </w:pPr>
      <w:r w:rsidRPr="00192814">
        <w:rPr>
          <w:noProof/>
          <w:lang w:val="en-US"/>
        </w:rPr>
        <w:drawing>
          <wp:anchor distT="0" distB="0" distL="114300" distR="114300" simplePos="0" relativeHeight="251659264" behindDoc="0" locked="0" layoutInCell="1" allowOverlap="1" wp14:anchorId="01F22DD8" wp14:editId="42D57090">
            <wp:simplePos x="0" y="0"/>
            <wp:positionH relativeFrom="column">
              <wp:posOffset>1405890</wp:posOffset>
            </wp:positionH>
            <wp:positionV relativeFrom="paragraph">
              <wp:posOffset>-75565</wp:posOffset>
            </wp:positionV>
            <wp:extent cx="2705100" cy="2705100"/>
            <wp:effectExtent l="171450" t="171450" r="171450" b="171450"/>
            <wp:wrapNone/>
            <wp:docPr id="25" name="Picture 1" descr="Resultado de imagen para logo u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b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6669B9">
        <w:rPr>
          <w:lang w:val="es-AR"/>
        </w:rPr>
        <w:tab/>
      </w:r>
    </w:p>
    <w:tbl>
      <w:tblPr>
        <w:tblpPr w:leftFromText="187" w:rightFromText="187" w:bottomFromText="720" w:vertAnchor="page" w:horzAnchor="margin" w:tblpY="6241"/>
        <w:tblW w:w="4720" w:type="pct"/>
        <w:tblCellMar>
          <w:left w:w="288" w:type="dxa"/>
          <w:right w:w="288" w:type="dxa"/>
        </w:tblCellMar>
        <w:tblLook w:val="04A0" w:firstRow="1" w:lastRow="0" w:firstColumn="1" w:lastColumn="0" w:noHBand="0" w:noVBand="1"/>
      </w:tblPr>
      <w:tblGrid>
        <w:gridCol w:w="8343"/>
      </w:tblGrid>
      <w:tr w:rsidR="00FD730D" w:rsidRPr="005C453A" w14:paraId="1FBBF78D" w14:textId="77777777" w:rsidTr="00BE4E10">
        <w:trPr>
          <w:trHeight w:val="4194"/>
        </w:trPr>
        <w:tc>
          <w:tcPr>
            <w:tcW w:w="8343" w:type="dxa"/>
          </w:tcPr>
          <w:p w14:paraId="46884FA8" w14:textId="77777777" w:rsidR="00FD730D" w:rsidRPr="00546B17" w:rsidRDefault="00FD730D" w:rsidP="00FD730D">
            <w:pPr>
              <w:jc w:val="center"/>
              <w:rPr>
                <w:rStyle w:val="Ttulodellibro"/>
                <w:rFonts w:ascii="Arial" w:hAnsi="Arial" w:cs="Arial"/>
                <w:i w:val="0"/>
                <w:smallCaps/>
                <w:sz w:val="28"/>
              </w:rPr>
            </w:pPr>
            <w:r>
              <w:rPr>
                <w:rStyle w:val="Ttulodellibro"/>
                <w:rFonts w:ascii="Arial" w:hAnsi="Arial" w:cs="Arial"/>
                <w:i w:val="0"/>
                <w:smallCaps/>
                <w:sz w:val="28"/>
              </w:rPr>
              <w:t>P</w:t>
            </w:r>
            <w:r>
              <w:rPr>
                <w:rStyle w:val="Ttulodellibro"/>
                <w:rFonts w:ascii="Arial" w:hAnsi="Arial" w:cs="Arial"/>
                <w:smallCaps/>
                <w:sz w:val="28"/>
              </w:rPr>
              <w:t>lan de Tesis</w:t>
            </w:r>
          </w:p>
          <w:p w14:paraId="7664C5B5" w14:textId="791655A7" w:rsidR="00FD730D" w:rsidRDefault="002E2646" w:rsidP="00FD730D">
            <w:pPr>
              <w:jc w:val="center"/>
              <w:rPr>
                <w:rStyle w:val="Referenciaintensa"/>
                <w:sz w:val="48"/>
              </w:rPr>
            </w:pPr>
            <w:r>
              <w:rPr>
                <w:rStyle w:val="Referenciaintensa"/>
                <w:sz w:val="48"/>
              </w:rPr>
              <w:t>Maestría</w:t>
            </w:r>
            <w:r w:rsidR="00FD730D" w:rsidRPr="002E7BC2">
              <w:rPr>
                <w:rStyle w:val="Referenciaintensa"/>
                <w:sz w:val="48"/>
              </w:rPr>
              <w:t xml:space="preserve"> en explotación de datos y descubrimiento del conocimiento</w:t>
            </w:r>
          </w:p>
          <w:p w14:paraId="13019D41" w14:textId="77777777" w:rsidR="00FD730D" w:rsidRPr="002E7BC2" w:rsidRDefault="00FD730D" w:rsidP="00FD730D">
            <w:pPr>
              <w:jc w:val="center"/>
              <w:rPr>
                <w:rStyle w:val="Referenciaintensa"/>
                <w:sz w:val="48"/>
              </w:rPr>
            </w:pPr>
          </w:p>
          <w:p w14:paraId="11CC1E5D" w14:textId="6150546D" w:rsidR="00FD730D" w:rsidRDefault="00BE4E10" w:rsidP="00BE4E10">
            <w:pPr>
              <w:jc w:val="center"/>
              <w:rPr>
                <w:rStyle w:val="Ttulodellibro"/>
                <w:i w:val="0"/>
                <w:sz w:val="28"/>
              </w:rPr>
            </w:pPr>
            <w:r>
              <w:rPr>
                <w:rStyle w:val="Ttulodellibro"/>
                <w:i w:val="0"/>
                <w:sz w:val="28"/>
              </w:rPr>
              <w:t>Pronóstico</w:t>
            </w:r>
            <w:r w:rsidR="00EE0879">
              <w:rPr>
                <w:rStyle w:val="Ttulodellibro"/>
                <w:i w:val="0"/>
                <w:sz w:val="28"/>
              </w:rPr>
              <w:t xml:space="preserve"> estadístico</w:t>
            </w:r>
            <w:r>
              <w:rPr>
                <w:rStyle w:val="Ttulodellibro"/>
                <w:i w:val="0"/>
                <w:sz w:val="28"/>
              </w:rPr>
              <w:t xml:space="preserve"> de </w:t>
            </w:r>
            <w:r w:rsidR="00EE0879">
              <w:rPr>
                <w:rStyle w:val="Ttulodellibro"/>
                <w:i w:val="0"/>
                <w:sz w:val="28"/>
              </w:rPr>
              <w:t xml:space="preserve">precipitación mensual </w:t>
            </w:r>
            <w:r>
              <w:rPr>
                <w:rStyle w:val="Ttulodellibro"/>
                <w:i w:val="0"/>
                <w:sz w:val="28"/>
              </w:rPr>
              <w:t>para la región de Gran Chaco, Argentina.</w:t>
            </w:r>
          </w:p>
          <w:p w14:paraId="73F8512D" w14:textId="77777777" w:rsidR="00BE4E10" w:rsidRPr="00BE4E10" w:rsidRDefault="00BE4E10" w:rsidP="00BE4E10">
            <w:pPr>
              <w:rPr>
                <w:sz w:val="28"/>
              </w:rPr>
            </w:pPr>
          </w:p>
          <w:p w14:paraId="4E57F76D" w14:textId="184F1526" w:rsidR="00BE4E10" w:rsidRPr="00BE4E10" w:rsidRDefault="00BE4E10" w:rsidP="00BE4E10">
            <w:pPr>
              <w:rPr>
                <w:sz w:val="28"/>
              </w:rPr>
            </w:pPr>
          </w:p>
        </w:tc>
      </w:tr>
      <w:tr w:rsidR="00FD730D" w14:paraId="3204FDC9" w14:textId="77777777" w:rsidTr="00BE4E10">
        <w:trPr>
          <w:trHeight w:val="881"/>
        </w:trPr>
        <w:tc>
          <w:tcPr>
            <w:tcW w:w="0" w:type="auto"/>
            <w:vAlign w:val="bottom"/>
          </w:tcPr>
          <w:p w14:paraId="0914A5BB" w14:textId="3BDE3AC9" w:rsidR="00FD730D" w:rsidRDefault="00FD730D" w:rsidP="00FD730D">
            <w:pPr>
              <w:jc w:val="center"/>
              <w:rPr>
                <w:rStyle w:val="Ttulodellibro"/>
                <w:rFonts w:ascii="Arial" w:eastAsiaTheme="minorHAnsi" w:hAnsi="Arial"/>
                <w:b w:val="0"/>
                <w:i w:val="0"/>
                <w:sz w:val="36"/>
              </w:rPr>
            </w:pPr>
            <w:r w:rsidRPr="001F20FA">
              <w:rPr>
                <w:rStyle w:val="Ttulodellibro"/>
                <w:rFonts w:ascii="Arial" w:eastAsiaTheme="minorHAnsi" w:hAnsi="Arial"/>
                <w:b w:val="0"/>
                <w:i w:val="0"/>
                <w:sz w:val="36"/>
              </w:rPr>
              <w:t>Juan Ignacio Mazza</w:t>
            </w:r>
          </w:p>
          <w:p w14:paraId="20A649CC" w14:textId="77777777" w:rsidR="00BE4E10" w:rsidRDefault="00BE4E10" w:rsidP="00BE4E10">
            <w:pPr>
              <w:rPr>
                <w:rStyle w:val="Ttulodellibro"/>
                <w:rFonts w:ascii="Arial" w:eastAsiaTheme="minorHAnsi" w:hAnsi="Arial"/>
                <w:b w:val="0"/>
                <w:i w:val="0"/>
                <w:sz w:val="36"/>
              </w:rPr>
            </w:pPr>
          </w:p>
          <w:p w14:paraId="1776C2B8" w14:textId="77777777" w:rsidR="00E44ABA" w:rsidRDefault="00E44ABA" w:rsidP="00FD730D">
            <w:pPr>
              <w:jc w:val="center"/>
              <w:rPr>
                <w:rStyle w:val="Ttulodellibro"/>
                <w:rFonts w:ascii="Arial" w:eastAsiaTheme="minorHAnsi" w:hAnsi="Arial"/>
                <w:b w:val="0"/>
                <w:i w:val="0"/>
                <w:sz w:val="24"/>
                <w:szCs w:val="16"/>
              </w:rPr>
            </w:pPr>
            <w:r>
              <w:rPr>
                <w:rStyle w:val="Ttulodellibro"/>
                <w:rFonts w:ascii="Arial" w:eastAsiaTheme="minorHAnsi" w:hAnsi="Arial"/>
                <w:b w:val="0"/>
                <w:i w:val="0"/>
                <w:sz w:val="24"/>
                <w:szCs w:val="16"/>
              </w:rPr>
              <w:t>D</w:t>
            </w:r>
            <w:r w:rsidR="00BE4E10" w:rsidRPr="00BE4E10">
              <w:rPr>
                <w:rStyle w:val="Ttulodellibro"/>
                <w:rFonts w:ascii="Arial" w:eastAsiaTheme="minorHAnsi" w:hAnsi="Arial"/>
                <w:b w:val="0"/>
                <w:i w:val="0"/>
                <w:sz w:val="24"/>
                <w:szCs w:val="16"/>
              </w:rPr>
              <w:t>irector</w:t>
            </w:r>
            <w:r>
              <w:rPr>
                <w:rStyle w:val="Ttulodellibro"/>
                <w:rFonts w:ascii="Arial" w:eastAsiaTheme="minorHAnsi" w:hAnsi="Arial"/>
                <w:b w:val="0"/>
                <w:i w:val="0"/>
                <w:sz w:val="24"/>
                <w:szCs w:val="16"/>
              </w:rPr>
              <w:t>a</w:t>
            </w:r>
            <w:r w:rsidR="00BE4E10" w:rsidRPr="00BE4E10">
              <w:rPr>
                <w:rStyle w:val="Ttulodellibro"/>
                <w:rFonts w:ascii="Arial" w:eastAsiaTheme="minorHAnsi" w:hAnsi="Arial"/>
                <w:b w:val="0"/>
                <w:i w:val="0"/>
                <w:sz w:val="24"/>
                <w:szCs w:val="16"/>
              </w:rPr>
              <w:t>:</w:t>
            </w:r>
            <w:r>
              <w:rPr>
                <w:rStyle w:val="Ttulodellibro"/>
                <w:rFonts w:ascii="Arial" w:eastAsiaTheme="minorHAnsi" w:hAnsi="Arial"/>
                <w:b w:val="0"/>
                <w:i w:val="0"/>
                <w:sz w:val="24"/>
                <w:szCs w:val="16"/>
              </w:rPr>
              <w:t xml:space="preserve"> </w:t>
            </w:r>
            <w:r w:rsidR="00BE4E10" w:rsidRPr="00BE4E10">
              <w:rPr>
                <w:rStyle w:val="Ttulodellibro"/>
                <w:rFonts w:ascii="Arial" w:eastAsiaTheme="minorHAnsi" w:hAnsi="Arial"/>
                <w:b w:val="0"/>
                <w:i w:val="0"/>
                <w:sz w:val="24"/>
                <w:szCs w:val="16"/>
              </w:rPr>
              <w:t>Dra. Marcela Hebe González</w:t>
            </w:r>
            <w:r w:rsidR="00BE4E10">
              <w:rPr>
                <w:rStyle w:val="Ttulodellibro"/>
                <w:rFonts w:ascii="Arial" w:eastAsiaTheme="minorHAnsi" w:hAnsi="Arial"/>
                <w:b w:val="0"/>
                <w:i w:val="0"/>
                <w:sz w:val="24"/>
                <w:szCs w:val="16"/>
              </w:rPr>
              <w:t xml:space="preserve"> </w:t>
            </w:r>
          </w:p>
          <w:p w14:paraId="6571E526" w14:textId="611CCCCF" w:rsidR="00BE4E10" w:rsidRPr="00BE4E10" w:rsidRDefault="00E44ABA" w:rsidP="00FD730D">
            <w:pPr>
              <w:jc w:val="center"/>
              <w:rPr>
                <w:rStyle w:val="Ttulodellibro"/>
                <w:rFonts w:ascii="Arial" w:eastAsiaTheme="minorHAnsi" w:hAnsi="Arial"/>
                <w:b w:val="0"/>
                <w:i w:val="0"/>
                <w:sz w:val="24"/>
                <w:szCs w:val="16"/>
              </w:rPr>
            </w:pPr>
            <w:r>
              <w:rPr>
                <w:rStyle w:val="Ttulodellibro"/>
                <w:rFonts w:ascii="Arial" w:eastAsiaTheme="minorHAnsi" w:hAnsi="Arial"/>
                <w:b w:val="0"/>
                <w:i w:val="0"/>
                <w:sz w:val="24"/>
                <w:szCs w:val="16"/>
              </w:rPr>
              <w:t xml:space="preserve">Codirector: </w:t>
            </w:r>
            <w:r w:rsidR="00BE4E10" w:rsidRPr="00BE4E10">
              <w:rPr>
                <w:rStyle w:val="Ttulodellibro"/>
                <w:rFonts w:ascii="Arial" w:eastAsiaTheme="minorHAnsi" w:hAnsi="Arial"/>
                <w:b w:val="0"/>
                <w:i w:val="0"/>
                <w:sz w:val="24"/>
                <w:szCs w:val="16"/>
              </w:rPr>
              <w:t>Dr. Julio Cesar Rodríguez Martino</w:t>
            </w:r>
          </w:p>
          <w:p w14:paraId="7826B1AD" w14:textId="77777777" w:rsidR="00FD730D" w:rsidRPr="00546B17" w:rsidRDefault="00FD730D" w:rsidP="00FD730D">
            <w:pPr>
              <w:jc w:val="center"/>
              <w:rPr>
                <w:rStyle w:val="Ttulodellibro"/>
                <w:rFonts w:ascii="Arial" w:eastAsiaTheme="minorHAnsi" w:hAnsi="Arial"/>
                <w:b w:val="0"/>
                <w:i w:val="0"/>
                <w:sz w:val="24"/>
              </w:rPr>
            </w:pPr>
            <w:r w:rsidRPr="00546B17">
              <w:rPr>
                <w:rStyle w:val="Ttulodellibro"/>
                <w:rFonts w:ascii="Arial" w:eastAsiaTheme="minorHAnsi" w:hAnsi="Arial"/>
                <w:b w:val="0"/>
                <w:i w:val="0"/>
                <w:sz w:val="24"/>
              </w:rPr>
              <w:t>Facultad de Ciencias Exactas y Naturales</w:t>
            </w:r>
          </w:p>
          <w:p w14:paraId="7F7B2345" w14:textId="77777777" w:rsidR="00FD730D" w:rsidRPr="00FD730D" w:rsidRDefault="00FD730D" w:rsidP="00FD730D">
            <w:pPr>
              <w:jc w:val="center"/>
              <w:rPr>
                <w:rFonts w:ascii="Arial" w:eastAsiaTheme="minorHAnsi" w:hAnsi="Arial"/>
                <w:bCs/>
                <w:iCs/>
                <w:spacing w:val="5"/>
                <w:sz w:val="24"/>
              </w:rPr>
            </w:pPr>
            <w:r w:rsidRPr="00546B17">
              <w:rPr>
                <w:rStyle w:val="Ttulodellibro"/>
                <w:rFonts w:ascii="Arial" w:eastAsiaTheme="minorHAnsi" w:hAnsi="Arial"/>
                <w:b w:val="0"/>
                <w:i w:val="0"/>
                <w:sz w:val="24"/>
              </w:rPr>
              <w:t>Universidad de Buenos Aires</w:t>
            </w:r>
          </w:p>
        </w:tc>
      </w:tr>
      <w:tr w:rsidR="00FD730D" w:rsidRPr="000964A3" w14:paraId="115091FA" w14:textId="77777777" w:rsidTr="00BE4E10">
        <w:trPr>
          <w:trHeight w:val="331"/>
        </w:trPr>
        <w:tc>
          <w:tcPr>
            <w:tcW w:w="0" w:type="auto"/>
            <w:vAlign w:val="bottom"/>
          </w:tcPr>
          <w:p w14:paraId="0488DB45" w14:textId="77777777" w:rsidR="00FD730D" w:rsidRPr="003B5674" w:rsidRDefault="00FD730D" w:rsidP="00FD730D">
            <w:pPr>
              <w:rPr>
                <w:lang w:val="es-AR"/>
              </w:rPr>
            </w:pPr>
          </w:p>
        </w:tc>
      </w:tr>
    </w:tbl>
    <w:p w14:paraId="5AFCE83B" w14:textId="77777777" w:rsidR="00FD730D" w:rsidRDefault="00FD730D" w:rsidP="00FD730D">
      <w:pPr>
        <w:rPr>
          <w:lang w:val="es-AR"/>
        </w:rPr>
      </w:pPr>
      <w:r>
        <w:rPr>
          <w:lang w:val="es-AR"/>
        </w:rPr>
        <w:br w:type="page"/>
      </w:r>
    </w:p>
    <w:sdt>
      <w:sdtPr>
        <w:rPr>
          <w:lang w:val="es-ES"/>
        </w:rPr>
        <w:id w:val="-1971198115"/>
        <w:docPartObj>
          <w:docPartGallery w:val="Table of Contents"/>
          <w:docPartUnique/>
        </w:docPartObj>
      </w:sdtPr>
      <w:sdtEndPr/>
      <w:sdtContent>
        <w:p w14:paraId="3365F30E" w14:textId="2E42D0B9" w:rsidR="00FD730D" w:rsidRPr="006311F4" w:rsidRDefault="00FD730D" w:rsidP="00FD730D">
          <w:pPr>
            <w:rPr>
              <w:rStyle w:val="Ttulo1Car"/>
            </w:rPr>
          </w:pPr>
          <w:r w:rsidRPr="006311F4">
            <w:rPr>
              <w:rStyle w:val="Ttulo1Car"/>
            </w:rPr>
            <w:t>Tabla de contenido</w:t>
          </w:r>
          <w:r w:rsidR="00380BF1">
            <w:rPr>
              <w:rStyle w:val="Ttulo1Car"/>
            </w:rPr>
            <w:t>s</w:t>
          </w:r>
        </w:p>
        <w:p w14:paraId="65307B98" w14:textId="7722B69D" w:rsidR="0063047B" w:rsidRDefault="00FD730D">
          <w:pPr>
            <w:pStyle w:val="TDC1"/>
            <w:tabs>
              <w:tab w:val="right" w:leader="dot" w:pos="8828"/>
            </w:tabs>
            <w:rPr>
              <w:rFonts w:cstheme="minorBidi"/>
              <w:noProof/>
              <w:lang w:eastAsia="es-419"/>
            </w:rPr>
          </w:pPr>
          <w:r>
            <w:fldChar w:fldCharType="begin"/>
          </w:r>
          <w:r>
            <w:instrText xml:space="preserve"> TOC \o "1-3" \h \z \u </w:instrText>
          </w:r>
          <w:r>
            <w:fldChar w:fldCharType="separate"/>
          </w:r>
          <w:hyperlink w:anchor="_Toc32750925" w:history="1">
            <w:r w:rsidR="0063047B" w:rsidRPr="005A58F7">
              <w:rPr>
                <w:rStyle w:val="Hipervnculo"/>
                <w:noProof/>
              </w:rPr>
              <w:t>Tabla de figuras</w:t>
            </w:r>
            <w:r w:rsidR="0063047B">
              <w:rPr>
                <w:noProof/>
                <w:webHidden/>
              </w:rPr>
              <w:tab/>
            </w:r>
            <w:r w:rsidR="0063047B">
              <w:rPr>
                <w:noProof/>
                <w:webHidden/>
              </w:rPr>
              <w:fldChar w:fldCharType="begin"/>
            </w:r>
            <w:r w:rsidR="0063047B">
              <w:rPr>
                <w:noProof/>
                <w:webHidden/>
              </w:rPr>
              <w:instrText xml:space="preserve"> PAGEREF _Toc32750925 \h </w:instrText>
            </w:r>
            <w:r w:rsidR="0063047B">
              <w:rPr>
                <w:noProof/>
                <w:webHidden/>
              </w:rPr>
            </w:r>
            <w:r w:rsidR="0063047B">
              <w:rPr>
                <w:noProof/>
                <w:webHidden/>
              </w:rPr>
              <w:fldChar w:fldCharType="separate"/>
            </w:r>
            <w:r w:rsidR="00490912">
              <w:rPr>
                <w:noProof/>
                <w:webHidden/>
              </w:rPr>
              <w:t>3</w:t>
            </w:r>
            <w:r w:rsidR="0063047B">
              <w:rPr>
                <w:noProof/>
                <w:webHidden/>
              </w:rPr>
              <w:fldChar w:fldCharType="end"/>
            </w:r>
          </w:hyperlink>
        </w:p>
        <w:p w14:paraId="10025A7A" w14:textId="781032DD" w:rsidR="0063047B" w:rsidRDefault="00490912">
          <w:pPr>
            <w:pStyle w:val="TDC1"/>
            <w:tabs>
              <w:tab w:val="left" w:pos="440"/>
              <w:tab w:val="right" w:leader="dot" w:pos="8828"/>
            </w:tabs>
            <w:rPr>
              <w:rFonts w:cstheme="minorBidi"/>
              <w:noProof/>
              <w:lang w:eastAsia="es-419"/>
            </w:rPr>
          </w:pPr>
          <w:hyperlink w:anchor="_Toc32750926" w:history="1">
            <w:r w:rsidR="0063047B" w:rsidRPr="005A58F7">
              <w:rPr>
                <w:rStyle w:val="Hipervnculo"/>
                <w:noProof/>
                <w:lang w:val="es-AR"/>
              </w:rPr>
              <w:t>1.</w:t>
            </w:r>
            <w:r w:rsidR="0063047B">
              <w:rPr>
                <w:rFonts w:cstheme="minorBidi"/>
                <w:noProof/>
                <w:lang w:eastAsia="es-419"/>
              </w:rPr>
              <w:tab/>
            </w:r>
            <w:r w:rsidR="0063047B" w:rsidRPr="005A58F7">
              <w:rPr>
                <w:rStyle w:val="Hipervnculo"/>
                <w:noProof/>
              </w:rPr>
              <w:t>Resumen</w:t>
            </w:r>
            <w:r w:rsidR="0063047B">
              <w:rPr>
                <w:noProof/>
                <w:webHidden/>
              </w:rPr>
              <w:tab/>
            </w:r>
            <w:r w:rsidR="0063047B">
              <w:rPr>
                <w:noProof/>
                <w:webHidden/>
              </w:rPr>
              <w:fldChar w:fldCharType="begin"/>
            </w:r>
            <w:r w:rsidR="0063047B">
              <w:rPr>
                <w:noProof/>
                <w:webHidden/>
              </w:rPr>
              <w:instrText xml:space="preserve"> PAGEREF _Toc32750926 \h </w:instrText>
            </w:r>
            <w:r w:rsidR="0063047B">
              <w:rPr>
                <w:noProof/>
                <w:webHidden/>
              </w:rPr>
            </w:r>
            <w:r w:rsidR="0063047B">
              <w:rPr>
                <w:noProof/>
                <w:webHidden/>
              </w:rPr>
              <w:fldChar w:fldCharType="separate"/>
            </w:r>
            <w:r>
              <w:rPr>
                <w:noProof/>
                <w:webHidden/>
              </w:rPr>
              <w:t>4</w:t>
            </w:r>
            <w:r w:rsidR="0063047B">
              <w:rPr>
                <w:noProof/>
                <w:webHidden/>
              </w:rPr>
              <w:fldChar w:fldCharType="end"/>
            </w:r>
          </w:hyperlink>
        </w:p>
        <w:p w14:paraId="4555AF25" w14:textId="5B5A50B4" w:rsidR="0063047B" w:rsidRDefault="00490912">
          <w:pPr>
            <w:pStyle w:val="TDC1"/>
            <w:tabs>
              <w:tab w:val="left" w:pos="440"/>
              <w:tab w:val="right" w:leader="dot" w:pos="8828"/>
            </w:tabs>
            <w:rPr>
              <w:rFonts w:cstheme="minorBidi"/>
              <w:noProof/>
              <w:lang w:eastAsia="es-419"/>
            </w:rPr>
          </w:pPr>
          <w:hyperlink w:anchor="_Toc32750927" w:history="1">
            <w:r w:rsidR="0063047B" w:rsidRPr="005A58F7">
              <w:rPr>
                <w:rStyle w:val="Hipervnculo"/>
                <w:noProof/>
              </w:rPr>
              <w:t>2.</w:t>
            </w:r>
            <w:r w:rsidR="0063047B">
              <w:rPr>
                <w:rFonts w:cstheme="minorBidi"/>
                <w:noProof/>
                <w:lang w:eastAsia="es-419"/>
              </w:rPr>
              <w:tab/>
            </w:r>
            <w:r w:rsidR="0063047B" w:rsidRPr="005A58F7">
              <w:rPr>
                <w:rStyle w:val="Hipervnculo"/>
                <w:noProof/>
              </w:rPr>
              <w:t>Tema</w:t>
            </w:r>
            <w:r w:rsidR="0063047B">
              <w:rPr>
                <w:noProof/>
                <w:webHidden/>
              </w:rPr>
              <w:tab/>
            </w:r>
            <w:r w:rsidR="0063047B">
              <w:rPr>
                <w:noProof/>
                <w:webHidden/>
              </w:rPr>
              <w:fldChar w:fldCharType="begin"/>
            </w:r>
            <w:r w:rsidR="0063047B">
              <w:rPr>
                <w:noProof/>
                <w:webHidden/>
              </w:rPr>
              <w:instrText xml:space="preserve"> PAGEREF _Toc32750927 \h </w:instrText>
            </w:r>
            <w:r w:rsidR="0063047B">
              <w:rPr>
                <w:noProof/>
                <w:webHidden/>
              </w:rPr>
            </w:r>
            <w:r w:rsidR="0063047B">
              <w:rPr>
                <w:noProof/>
                <w:webHidden/>
              </w:rPr>
              <w:fldChar w:fldCharType="separate"/>
            </w:r>
            <w:r>
              <w:rPr>
                <w:noProof/>
                <w:webHidden/>
              </w:rPr>
              <w:t>4</w:t>
            </w:r>
            <w:r w:rsidR="0063047B">
              <w:rPr>
                <w:noProof/>
                <w:webHidden/>
              </w:rPr>
              <w:fldChar w:fldCharType="end"/>
            </w:r>
          </w:hyperlink>
        </w:p>
        <w:p w14:paraId="032CFA75" w14:textId="7C3F18EB" w:rsidR="0063047B" w:rsidRDefault="00490912">
          <w:pPr>
            <w:pStyle w:val="TDC1"/>
            <w:tabs>
              <w:tab w:val="left" w:pos="440"/>
              <w:tab w:val="right" w:leader="dot" w:pos="8828"/>
            </w:tabs>
            <w:rPr>
              <w:rFonts w:cstheme="minorBidi"/>
              <w:noProof/>
              <w:lang w:eastAsia="es-419"/>
            </w:rPr>
          </w:pPr>
          <w:hyperlink w:anchor="_Toc32750928" w:history="1">
            <w:r w:rsidR="0063047B" w:rsidRPr="005A58F7">
              <w:rPr>
                <w:rStyle w:val="Hipervnculo"/>
                <w:noProof/>
              </w:rPr>
              <w:t>3.</w:t>
            </w:r>
            <w:r w:rsidR="0063047B">
              <w:rPr>
                <w:rFonts w:cstheme="minorBidi"/>
                <w:noProof/>
                <w:lang w:eastAsia="es-419"/>
              </w:rPr>
              <w:tab/>
            </w:r>
            <w:r w:rsidR="0063047B" w:rsidRPr="005A58F7">
              <w:rPr>
                <w:rStyle w:val="Hipervnculo"/>
                <w:noProof/>
              </w:rPr>
              <w:t>Antecedentes sobre el tema</w:t>
            </w:r>
            <w:r w:rsidR="0063047B">
              <w:rPr>
                <w:noProof/>
                <w:webHidden/>
              </w:rPr>
              <w:tab/>
            </w:r>
            <w:r w:rsidR="0063047B">
              <w:rPr>
                <w:noProof/>
                <w:webHidden/>
              </w:rPr>
              <w:fldChar w:fldCharType="begin"/>
            </w:r>
            <w:r w:rsidR="0063047B">
              <w:rPr>
                <w:noProof/>
                <w:webHidden/>
              </w:rPr>
              <w:instrText xml:space="preserve"> PAGEREF _Toc32750928 \h </w:instrText>
            </w:r>
            <w:r w:rsidR="0063047B">
              <w:rPr>
                <w:noProof/>
                <w:webHidden/>
              </w:rPr>
            </w:r>
            <w:r w:rsidR="0063047B">
              <w:rPr>
                <w:noProof/>
                <w:webHidden/>
              </w:rPr>
              <w:fldChar w:fldCharType="separate"/>
            </w:r>
            <w:r>
              <w:rPr>
                <w:noProof/>
                <w:webHidden/>
              </w:rPr>
              <w:t>4</w:t>
            </w:r>
            <w:r w:rsidR="0063047B">
              <w:rPr>
                <w:noProof/>
                <w:webHidden/>
              </w:rPr>
              <w:fldChar w:fldCharType="end"/>
            </w:r>
          </w:hyperlink>
        </w:p>
        <w:p w14:paraId="6F911013" w14:textId="2AD9B131" w:rsidR="0063047B" w:rsidRDefault="00490912">
          <w:pPr>
            <w:pStyle w:val="TDC1"/>
            <w:tabs>
              <w:tab w:val="left" w:pos="440"/>
              <w:tab w:val="right" w:leader="dot" w:pos="8828"/>
            </w:tabs>
            <w:rPr>
              <w:rFonts w:cstheme="minorBidi"/>
              <w:noProof/>
              <w:lang w:eastAsia="es-419"/>
            </w:rPr>
          </w:pPr>
          <w:hyperlink w:anchor="_Toc32750929" w:history="1">
            <w:r w:rsidR="0063047B" w:rsidRPr="005A58F7">
              <w:rPr>
                <w:rStyle w:val="Hipervnculo"/>
                <w:noProof/>
                <w:lang w:val="es-ES"/>
              </w:rPr>
              <w:t>4.</w:t>
            </w:r>
            <w:r w:rsidR="0063047B">
              <w:rPr>
                <w:rFonts w:cstheme="minorBidi"/>
                <w:noProof/>
                <w:lang w:eastAsia="es-419"/>
              </w:rPr>
              <w:tab/>
            </w:r>
            <w:r w:rsidR="0063047B" w:rsidRPr="005A58F7">
              <w:rPr>
                <w:rStyle w:val="Hipervnculo"/>
                <w:noProof/>
                <w:lang w:val="es-ES"/>
              </w:rPr>
              <w:t>Aporte esperado al finalizar el proyecto</w:t>
            </w:r>
            <w:r w:rsidR="0063047B">
              <w:rPr>
                <w:noProof/>
                <w:webHidden/>
              </w:rPr>
              <w:tab/>
            </w:r>
            <w:r w:rsidR="0063047B">
              <w:rPr>
                <w:noProof/>
                <w:webHidden/>
              </w:rPr>
              <w:fldChar w:fldCharType="begin"/>
            </w:r>
            <w:r w:rsidR="0063047B">
              <w:rPr>
                <w:noProof/>
                <w:webHidden/>
              </w:rPr>
              <w:instrText xml:space="preserve"> PAGEREF _Toc32750929 \h </w:instrText>
            </w:r>
            <w:r w:rsidR="0063047B">
              <w:rPr>
                <w:noProof/>
                <w:webHidden/>
              </w:rPr>
            </w:r>
            <w:r w:rsidR="0063047B">
              <w:rPr>
                <w:noProof/>
                <w:webHidden/>
              </w:rPr>
              <w:fldChar w:fldCharType="separate"/>
            </w:r>
            <w:r>
              <w:rPr>
                <w:noProof/>
                <w:webHidden/>
              </w:rPr>
              <w:t>6</w:t>
            </w:r>
            <w:r w:rsidR="0063047B">
              <w:rPr>
                <w:noProof/>
                <w:webHidden/>
              </w:rPr>
              <w:fldChar w:fldCharType="end"/>
            </w:r>
          </w:hyperlink>
        </w:p>
        <w:p w14:paraId="2B22A43D" w14:textId="5B4ED747" w:rsidR="0063047B" w:rsidRDefault="00490912">
          <w:pPr>
            <w:pStyle w:val="TDC1"/>
            <w:tabs>
              <w:tab w:val="left" w:pos="440"/>
              <w:tab w:val="right" w:leader="dot" w:pos="8828"/>
            </w:tabs>
            <w:rPr>
              <w:rFonts w:cstheme="minorBidi"/>
              <w:noProof/>
              <w:lang w:eastAsia="es-419"/>
            </w:rPr>
          </w:pPr>
          <w:hyperlink w:anchor="_Toc32750930" w:history="1">
            <w:r w:rsidR="0063047B" w:rsidRPr="005A58F7">
              <w:rPr>
                <w:rStyle w:val="Hipervnculo"/>
                <w:noProof/>
              </w:rPr>
              <w:t>5.</w:t>
            </w:r>
            <w:r w:rsidR="0063047B">
              <w:rPr>
                <w:rFonts w:cstheme="minorBidi"/>
                <w:noProof/>
                <w:lang w:eastAsia="es-419"/>
              </w:rPr>
              <w:tab/>
            </w:r>
            <w:r w:rsidR="0063047B" w:rsidRPr="005A58F7">
              <w:rPr>
                <w:rStyle w:val="Hipervnculo"/>
                <w:noProof/>
              </w:rPr>
              <w:t>Transferencia de los resultados</w:t>
            </w:r>
            <w:r w:rsidR="0063047B">
              <w:rPr>
                <w:noProof/>
                <w:webHidden/>
              </w:rPr>
              <w:tab/>
            </w:r>
            <w:r w:rsidR="0063047B">
              <w:rPr>
                <w:noProof/>
                <w:webHidden/>
              </w:rPr>
              <w:fldChar w:fldCharType="begin"/>
            </w:r>
            <w:r w:rsidR="0063047B">
              <w:rPr>
                <w:noProof/>
                <w:webHidden/>
              </w:rPr>
              <w:instrText xml:space="preserve"> PAGEREF _Toc32750930 \h </w:instrText>
            </w:r>
            <w:r w:rsidR="0063047B">
              <w:rPr>
                <w:noProof/>
                <w:webHidden/>
              </w:rPr>
            </w:r>
            <w:r w:rsidR="0063047B">
              <w:rPr>
                <w:noProof/>
                <w:webHidden/>
              </w:rPr>
              <w:fldChar w:fldCharType="separate"/>
            </w:r>
            <w:r>
              <w:rPr>
                <w:noProof/>
                <w:webHidden/>
              </w:rPr>
              <w:t>6</w:t>
            </w:r>
            <w:r w:rsidR="0063047B">
              <w:rPr>
                <w:noProof/>
                <w:webHidden/>
              </w:rPr>
              <w:fldChar w:fldCharType="end"/>
            </w:r>
          </w:hyperlink>
        </w:p>
        <w:p w14:paraId="6B0381F6" w14:textId="3DC091D1" w:rsidR="0063047B" w:rsidRDefault="00490912">
          <w:pPr>
            <w:pStyle w:val="TDC1"/>
            <w:tabs>
              <w:tab w:val="left" w:pos="440"/>
              <w:tab w:val="right" w:leader="dot" w:pos="8828"/>
            </w:tabs>
            <w:rPr>
              <w:rFonts w:cstheme="minorBidi"/>
              <w:noProof/>
              <w:lang w:eastAsia="es-419"/>
            </w:rPr>
          </w:pPr>
          <w:hyperlink w:anchor="_Toc32750931" w:history="1">
            <w:r w:rsidR="0063047B" w:rsidRPr="005A58F7">
              <w:rPr>
                <w:rStyle w:val="Hipervnculo"/>
                <w:noProof/>
              </w:rPr>
              <w:t>6.</w:t>
            </w:r>
            <w:r w:rsidR="0063047B">
              <w:rPr>
                <w:rFonts w:cstheme="minorBidi"/>
                <w:noProof/>
                <w:lang w:eastAsia="es-419"/>
              </w:rPr>
              <w:tab/>
            </w:r>
            <w:r w:rsidR="0063047B" w:rsidRPr="005A58F7">
              <w:rPr>
                <w:rStyle w:val="Hipervnculo"/>
                <w:noProof/>
              </w:rPr>
              <w:t>Objetivos de la investigación</w:t>
            </w:r>
            <w:r w:rsidR="0063047B">
              <w:rPr>
                <w:noProof/>
                <w:webHidden/>
              </w:rPr>
              <w:tab/>
            </w:r>
            <w:r w:rsidR="0063047B">
              <w:rPr>
                <w:noProof/>
                <w:webHidden/>
              </w:rPr>
              <w:fldChar w:fldCharType="begin"/>
            </w:r>
            <w:r w:rsidR="0063047B">
              <w:rPr>
                <w:noProof/>
                <w:webHidden/>
              </w:rPr>
              <w:instrText xml:space="preserve"> PAGEREF _Toc32750931 \h </w:instrText>
            </w:r>
            <w:r w:rsidR="0063047B">
              <w:rPr>
                <w:noProof/>
                <w:webHidden/>
              </w:rPr>
            </w:r>
            <w:r w:rsidR="0063047B">
              <w:rPr>
                <w:noProof/>
                <w:webHidden/>
              </w:rPr>
              <w:fldChar w:fldCharType="separate"/>
            </w:r>
            <w:r>
              <w:rPr>
                <w:noProof/>
                <w:webHidden/>
              </w:rPr>
              <w:t>7</w:t>
            </w:r>
            <w:r w:rsidR="0063047B">
              <w:rPr>
                <w:noProof/>
                <w:webHidden/>
              </w:rPr>
              <w:fldChar w:fldCharType="end"/>
            </w:r>
          </w:hyperlink>
        </w:p>
        <w:p w14:paraId="009DB75A" w14:textId="5F32A4BC" w:rsidR="0063047B" w:rsidRDefault="00490912">
          <w:pPr>
            <w:pStyle w:val="TDC2"/>
            <w:rPr>
              <w:rFonts w:cstheme="minorBidi"/>
              <w:noProof/>
              <w:lang w:eastAsia="es-419"/>
            </w:rPr>
          </w:pPr>
          <w:hyperlink w:anchor="_Toc32750932" w:history="1">
            <w:r w:rsidR="0063047B" w:rsidRPr="005A58F7">
              <w:rPr>
                <w:rStyle w:val="Hipervnculo"/>
                <w:noProof/>
              </w:rPr>
              <w:t>6.1.</w:t>
            </w:r>
            <w:r w:rsidR="0063047B">
              <w:rPr>
                <w:rFonts w:cstheme="minorBidi"/>
                <w:noProof/>
                <w:lang w:eastAsia="es-419"/>
              </w:rPr>
              <w:tab/>
            </w:r>
            <w:r w:rsidR="0063047B" w:rsidRPr="005A58F7">
              <w:rPr>
                <w:rStyle w:val="Hipervnculo"/>
                <w:noProof/>
              </w:rPr>
              <w:t>Objetivo general</w:t>
            </w:r>
            <w:r w:rsidR="0063047B">
              <w:rPr>
                <w:noProof/>
                <w:webHidden/>
              </w:rPr>
              <w:tab/>
            </w:r>
            <w:r w:rsidR="0063047B">
              <w:rPr>
                <w:noProof/>
                <w:webHidden/>
              </w:rPr>
              <w:fldChar w:fldCharType="begin"/>
            </w:r>
            <w:r w:rsidR="0063047B">
              <w:rPr>
                <w:noProof/>
                <w:webHidden/>
              </w:rPr>
              <w:instrText xml:space="preserve"> PAGEREF _Toc32750932 \h </w:instrText>
            </w:r>
            <w:r w:rsidR="0063047B">
              <w:rPr>
                <w:noProof/>
                <w:webHidden/>
              </w:rPr>
            </w:r>
            <w:r w:rsidR="0063047B">
              <w:rPr>
                <w:noProof/>
                <w:webHidden/>
              </w:rPr>
              <w:fldChar w:fldCharType="separate"/>
            </w:r>
            <w:r>
              <w:rPr>
                <w:noProof/>
                <w:webHidden/>
              </w:rPr>
              <w:t>7</w:t>
            </w:r>
            <w:r w:rsidR="0063047B">
              <w:rPr>
                <w:noProof/>
                <w:webHidden/>
              </w:rPr>
              <w:fldChar w:fldCharType="end"/>
            </w:r>
          </w:hyperlink>
        </w:p>
        <w:p w14:paraId="3D8FAA46" w14:textId="10DE9DEC" w:rsidR="0063047B" w:rsidRDefault="00490912">
          <w:pPr>
            <w:pStyle w:val="TDC2"/>
            <w:rPr>
              <w:rFonts w:cstheme="minorBidi"/>
              <w:noProof/>
              <w:lang w:eastAsia="es-419"/>
            </w:rPr>
          </w:pPr>
          <w:hyperlink w:anchor="_Toc32750933" w:history="1">
            <w:r w:rsidR="0063047B" w:rsidRPr="005A58F7">
              <w:rPr>
                <w:rStyle w:val="Hipervnculo"/>
                <w:noProof/>
              </w:rPr>
              <w:t>6.2.</w:t>
            </w:r>
            <w:r w:rsidR="0063047B">
              <w:rPr>
                <w:rFonts w:cstheme="minorBidi"/>
                <w:noProof/>
                <w:lang w:eastAsia="es-419"/>
              </w:rPr>
              <w:tab/>
            </w:r>
            <w:r w:rsidR="0063047B" w:rsidRPr="005A58F7">
              <w:rPr>
                <w:rStyle w:val="Hipervnculo"/>
                <w:noProof/>
              </w:rPr>
              <w:t>Objetivos específicos</w:t>
            </w:r>
            <w:r w:rsidR="0063047B">
              <w:rPr>
                <w:noProof/>
                <w:webHidden/>
              </w:rPr>
              <w:tab/>
            </w:r>
            <w:r w:rsidR="0063047B">
              <w:rPr>
                <w:noProof/>
                <w:webHidden/>
              </w:rPr>
              <w:fldChar w:fldCharType="begin"/>
            </w:r>
            <w:r w:rsidR="0063047B">
              <w:rPr>
                <w:noProof/>
                <w:webHidden/>
              </w:rPr>
              <w:instrText xml:space="preserve"> PAGEREF _Toc32750933 \h </w:instrText>
            </w:r>
            <w:r w:rsidR="0063047B">
              <w:rPr>
                <w:noProof/>
                <w:webHidden/>
              </w:rPr>
            </w:r>
            <w:r w:rsidR="0063047B">
              <w:rPr>
                <w:noProof/>
                <w:webHidden/>
              </w:rPr>
              <w:fldChar w:fldCharType="separate"/>
            </w:r>
            <w:r>
              <w:rPr>
                <w:noProof/>
                <w:webHidden/>
              </w:rPr>
              <w:t>7</w:t>
            </w:r>
            <w:r w:rsidR="0063047B">
              <w:rPr>
                <w:noProof/>
                <w:webHidden/>
              </w:rPr>
              <w:fldChar w:fldCharType="end"/>
            </w:r>
          </w:hyperlink>
        </w:p>
        <w:p w14:paraId="4B840A35" w14:textId="5802EF76" w:rsidR="0063047B" w:rsidRDefault="00490912">
          <w:pPr>
            <w:pStyle w:val="TDC1"/>
            <w:tabs>
              <w:tab w:val="left" w:pos="440"/>
              <w:tab w:val="right" w:leader="dot" w:pos="8828"/>
            </w:tabs>
            <w:rPr>
              <w:rFonts w:cstheme="minorBidi"/>
              <w:noProof/>
              <w:lang w:eastAsia="es-419"/>
            </w:rPr>
          </w:pPr>
          <w:hyperlink w:anchor="_Toc32750934" w:history="1">
            <w:r w:rsidR="0063047B" w:rsidRPr="005A58F7">
              <w:rPr>
                <w:rStyle w:val="Hipervnculo"/>
                <w:noProof/>
              </w:rPr>
              <w:t>7.</w:t>
            </w:r>
            <w:r w:rsidR="0063047B">
              <w:rPr>
                <w:rFonts w:cstheme="minorBidi"/>
                <w:noProof/>
                <w:lang w:eastAsia="es-419"/>
              </w:rPr>
              <w:tab/>
            </w:r>
            <w:r w:rsidR="0063047B" w:rsidRPr="005A58F7">
              <w:rPr>
                <w:rStyle w:val="Hipervnculo"/>
                <w:noProof/>
              </w:rPr>
              <w:t>Hipótesis</w:t>
            </w:r>
            <w:r w:rsidR="0063047B">
              <w:rPr>
                <w:noProof/>
                <w:webHidden/>
              </w:rPr>
              <w:tab/>
            </w:r>
            <w:r w:rsidR="0063047B">
              <w:rPr>
                <w:noProof/>
                <w:webHidden/>
              </w:rPr>
              <w:fldChar w:fldCharType="begin"/>
            </w:r>
            <w:r w:rsidR="0063047B">
              <w:rPr>
                <w:noProof/>
                <w:webHidden/>
              </w:rPr>
              <w:instrText xml:space="preserve"> PAGEREF _Toc32750934 \h </w:instrText>
            </w:r>
            <w:r w:rsidR="0063047B">
              <w:rPr>
                <w:noProof/>
                <w:webHidden/>
              </w:rPr>
            </w:r>
            <w:r w:rsidR="0063047B">
              <w:rPr>
                <w:noProof/>
                <w:webHidden/>
              </w:rPr>
              <w:fldChar w:fldCharType="separate"/>
            </w:r>
            <w:r>
              <w:rPr>
                <w:noProof/>
                <w:webHidden/>
              </w:rPr>
              <w:t>7</w:t>
            </w:r>
            <w:r w:rsidR="0063047B">
              <w:rPr>
                <w:noProof/>
                <w:webHidden/>
              </w:rPr>
              <w:fldChar w:fldCharType="end"/>
            </w:r>
          </w:hyperlink>
        </w:p>
        <w:p w14:paraId="23888333" w14:textId="177A0F07" w:rsidR="0063047B" w:rsidRDefault="00490912">
          <w:pPr>
            <w:pStyle w:val="TDC1"/>
            <w:tabs>
              <w:tab w:val="left" w:pos="440"/>
              <w:tab w:val="right" w:leader="dot" w:pos="8828"/>
            </w:tabs>
            <w:rPr>
              <w:rFonts w:cstheme="minorBidi"/>
              <w:noProof/>
              <w:lang w:eastAsia="es-419"/>
            </w:rPr>
          </w:pPr>
          <w:hyperlink w:anchor="_Toc32750935" w:history="1">
            <w:r w:rsidR="0063047B" w:rsidRPr="005A58F7">
              <w:rPr>
                <w:rStyle w:val="Hipervnculo"/>
                <w:noProof/>
              </w:rPr>
              <w:t>8.</w:t>
            </w:r>
            <w:r w:rsidR="0063047B">
              <w:rPr>
                <w:rFonts w:cstheme="minorBidi"/>
                <w:noProof/>
                <w:lang w:eastAsia="es-419"/>
              </w:rPr>
              <w:tab/>
            </w:r>
            <w:r w:rsidR="0063047B" w:rsidRPr="005A58F7">
              <w:rPr>
                <w:rStyle w:val="Hipervnculo"/>
                <w:noProof/>
              </w:rPr>
              <w:t>Plan de Trabajo</w:t>
            </w:r>
            <w:r w:rsidR="0063047B">
              <w:rPr>
                <w:noProof/>
                <w:webHidden/>
              </w:rPr>
              <w:tab/>
            </w:r>
            <w:r w:rsidR="0063047B">
              <w:rPr>
                <w:noProof/>
                <w:webHidden/>
              </w:rPr>
              <w:fldChar w:fldCharType="begin"/>
            </w:r>
            <w:r w:rsidR="0063047B">
              <w:rPr>
                <w:noProof/>
                <w:webHidden/>
              </w:rPr>
              <w:instrText xml:space="preserve"> PAGEREF _Toc32750935 \h </w:instrText>
            </w:r>
            <w:r w:rsidR="0063047B">
              <w:rPr>
                <w:noProof/>
                <w:webHidden/>
              </w:rPr>
            </w:r>
            <w:r w:rsidR="0063047B">
              <w:rPr>
                <w:noProof/>
                <w:webHidden/>
              </w:rPr>
              <w:fldChar w:fldCharType="separate"/>
            </w:r>
            <w:r>
              <w:rPr>
                <w:noProof/>
                <w:webHidden/>
              </w:rPr>
              <w:t>7</w:t>
            </w:r>
            <w:r w:rsidR="0063047B">
              <w:rPr>
                <w:noProof/>
                <w:webHidden/>
              </w:rPr>
              <w:fldChar w:fldCharType="end"/>
            </w:r>
          </w:hyperlink>
        </w:p>
        <w:p w14:paraId="471DFD3D" w14:textId="36301B98" w:rsidR="0063047B" w:rsidRDefault="00490912">
          <w:pPr>
            <w:pStyle w:val="TDC2"/>
            <w:rPr>
              <w:rFonts w:cstheme="minorBidi"/>
              <w:noProof/>
              <w:lang w:eastAsia="es-419"/>
            </w:rPr>
          </w:pPr>
          <w:hyperlink w:anchor="_Toc32750936" w:history="1">
            <w:r w:rsidR="0063047B" w:rsidRPr="005A58F7">
              <w:rPr>
                <w:rStyle w:val="Hipervnculo"/>
                <w:noProof/>
              </w:rPr>
              <w:t>8.1.</w:t>
            </w:r>
            <w:r w:rsidR="0063047B">
              <w:rPr>
                <w:rFonts w:cstheme="minorBidi"/>
                <w:noProof/>
                <w:lang w:eastAsia="es-419"/>
              </w:rPr>
              <w:tab/>
            </w:r>
            <w:r w:rsidR="0063047B" w:rsidRPr="005A58F7">
              <w:rPr>
                <w:rStyle w:val="Hipervnculo"/>
                <w:noProof/>
                <w:shd w:val="clear" w:color="auto" w:fill="FFFFFF"/>
              </w:rPr>
              <w:t>Los Datos</w:t>
            </w:r>
            <w:r w:rsidR="0063047B">
              <w:rPr>
                <w:noProof/>
                <w:webHidden/>
              </w:rPr>
              <w:tab/>
            </w:r>
            <w:r w:rsidR="0063047B">
              <w:rPr>
                <w:noProof/>
                <w:webHidden/>
              </w:rPr>
              <w:fldChar w:fldCharType="begin"/>
            </w:r>
            <w:r w:rsidR="0063047B">
              <w:rPr>
                <w:noProof/>
                <w:webHidden/>
              </w:rPr>
              <w:instrText xml:space="preserve"> PAGEREF _Toc32750936 \h </w:instrText>
            </w:r>
            <w:r w:rsidR="0063047B">
              <w:rPr>
                <w:noProof/>
                <w:webHidden/>
              </w:rPr>
            </w:r>
            <w:r w:rsidR="0063047B">
              <w:rPr>
                <w:noProof/>
                <w:webHidden/>
              </w:rPr>
              <w:fldChar w:fldCharType="separate"/>
            </w:r>
            <w:r>
              <w:rPr>
                <w:noProof/>
                <w:webHidden/>
              </w:rPr>
              <w:t>8</w:t>
            </w:r>
            <w:r w:rsidR="0063047B">
              <w:rPr>
                <w:noProof/>
                <w:webHidden/>
              </w:rPr>
              <w:fldChar w:fldCharType="end"/>
            </w:r>
          </w:hyperlink>
        </w:p>
        <w:p w14:paraId="6488F276" w14:textId="731C9DD4" w:rsidR="0063047B" w:rsidRDefault="00490912">
          <w:pPr>
            <w:pStyle w:val="TDC3"/>
            <w:tabs>
              <w:tab w:val="left" w:pos="1320"/>
              <w:tab w:val="right" w:leader="dot" w:pos="8828"/>
            </w:tabs>
            <w:rPr>
              <w:rFonts w:cstheme="minorBidi"/>
              <w:noProof/>
              <w:lang w:eastAsia="es-419"/>
            </w:rPr>
          </w:pPr>
          <w:hyperlink w:anchor="_Toc32750937" w:history="1">
            <w:r w:rsidR="0063047B" w:rsidRPr="005A58F7">
              <w:rPr>
                <w:rStyle w:val="Hipervnculo"/>
                <w:noProof/>
              </w:rPr>
              <w:t>8.1.1.</w:t>
            </w:r>
            <w:r w:rsidR="0063047B">
              <w:rPr>
                <w:rFonts w:cstheme="minorBidi"/>
                <w:noProof/>
                <w:lang w:eastAsia="es-419"/>
              </w:rPr>
              <w:tab/>
            </w:r>
            <w:r w:rsidR="0063047B" w:rsidRPr="005A58F7">
              <w:rPr>
                <w:rStyle w:val="Hipervnculo"/>
                <w:noProof/>
              </w:rPr>
              <w:t>Datos de variables meteorológicas y oceánicas a nivel global</w:t>
            </w:r>
            <w:r w:rsidR="0063047B">
              <w:rPr>
                <w:noProof/>
                <w:webHidden/>
              </w:rPr>
              <w:tab/>
            </w:r>
            <w:r w:rsidR="0063047B">
              <w:rPr>
                <w:noProof/>
                <w:webHidden/>
              </w:rPr>
              <w:fldChar w:fldCharType="begin"/>
            </w:r>
            <w:r w:rsidR="0063047B">
              <w:rPr>
                <w:noProof/>
                <w:webHidden/>
              </w:rPr>
              <w:instrText xml:space="preserve"> PAGEREF _Toc32750937 \h </w:instrText>
            </w:r>
            <w:r w:rsidR="0063047B">
              <w:rPr>
                <w:noProof/>
                <w:webHidden/>
              </w:rPr>
            </w:r>
            <w:r w:rsidR="0063047B">
              <w:rPr>
                <w:noProof/>
                <w:webHidden/>
              </w:rPr>
              <w:fldChar w:fldCharType="separate"/>
            </w:r>
            <w:r>
              <w:rPr>
                <w:noProof/>
                <w:webHidden/>
              </w:rPr>
              <w:t>8</w:t>
            </w:r>
            <w:r w:rsidR="0063047B">
              <w:rPr>
                <w:noProof/>
                <w:webHidden/>
              </w:rPr>
              <w:fldChar w:fldCharType="end"/>
            </w:r>
          </w:hyperlink>
        </w:p>
        <w:p w14:paraId="74CA88E2" w14:textId="430596F4" w:rsidR="0063047B" w:rsidRDefault="00490912">
          <w:pPr>
            <w:pStyle w:val="TDC3"/>
            <w:tabs>
              <w:tab w:val="left" w:pos="1320"/>
              <w:tab w:val="right" w:leader="dot" w:pos="8828"/>
            </w:tabs>
            <w:rPr>
              <w:rFonts w:cstheme="minorBidi"/>
              <w:noProof/>
              <w:lang w:eastAsia="es-419"/>
            </w:rPr>
          </w:pPr>
          <w:hyperlink w:anchor="_Toc32750938" w:history="1">
            <w:r w:rsidR="0063047B" w:rsidRPr="005A58F7">
              <w:rPr>
                <w:rStyle w:val="Hipervnculo"/>
                <w:noProof/>
              </w:rPr>
              <w:t>8.1.2.</w:t>
            </w:r>
            <w:r w:rsidR="0063047B">
              <w:rPr>
                <w:rFonts w:cstheme="minorBidi"/>
                <w:noProof/>
                <w:lang w:eastAsia="es-419"/>
              </w:rPr>
              <w:tab/>
            </w:r>
            <w:r w:rsidR="0063047B" w:rsidRPr="005A58F7">
              <w:rPr>
                <w:rStyle w:val="Hipervnculo"/>
                <w:noProof/>
              </w:rPr>
              <w:t>Datos de estaciones meteorológicas</w:t>
            </w:r>
            <w:r w:rsidR="0063047B">
              <w:rPr>
                <w:noProof/>
                <w:webHidden/>
              </w:rPr>
              <w:tab/>
            </w:r>
            <w:r w:rsidR="0063047B">
              <w:rPr>
                <w:noProof/>
                <w:webHidden/>
              </w:rPr>
              <w:fldChar w:fldCharType="begin"/>
            </w:r>
            <w:r w:rsidR="0063047B">
              <w:rPr>
                <w:noProof/>
                <w:webHidden/>
              </w:rPr>
              <w:instrText xml:space="preserve"> PAGEREF _Toc32750938 \h </w:instrText>
            </w:r>
            <w:r w:rsidR="0063047B">
              <w:rPr>
                <w:noProof/>
                <w:webHidden/>
              </w:rPr>
            </w:r>
            <w:r w:rsidR="0063047B">
              <w:rPr>
                <w:noProof/>
                <w:webHidden/>
              </w:rPr>
              <w:fldChar w:fldCharType="separate"/>
            </w:r>
            <w:r>
              <w:rPr>
                <w:noProof/>
                <w:webHidden/>
              </w:rPr>
              <w:t>9</w:t>
            </w:r>
            <w:r w:rsidR="0063047B">
              <w:rPr>
                <w:noProof/>
                <w:webHidden/>
              </w:rPr>
              <w:fldChar w:fldCharType="end"/>
            </w:r>
          </w:hyperlink>
        </w:p>
        <w:p w14:paraId="18F23526" w14:textId="7C0C1B8D" w:rsidR="0063047B" w:rsidRDefault="00490912">
          <w:pPr>
            <w:pStyle w:val="TDC3"/>
            <w:tabs>
              <w:tab w:val="left" w:pos="1320"/>
              <w:tab w:val="right" w:leader="dot" w:pos="8828"/>
            </w:tabs>
            <w:rPr>
              <w:rFonts w:cstheme="minorBidi"/>
              <w:noProof/>
              <w:lang w:eastAsia="es-419"/>
            </w:rPr>
          </w:pPr>
          <w:hyperlink w:anchor="_Toc32750939" w:history="1">
            <w:r w:rsidR="0063047B" w:rsidRPr="005A58F7">
              <w:rPr>
                <w:rStyle w:val="Hipervnculo"/>
                <w:noProof/>
              </w:rPr>
              <w:t>8.1.3.</w:t>
            </w:r>
            <w:r w:rsidR="0063047B">
              <w:rPr>
                <w:rFonts w:cstheme="minorBidi"/>
                <w:noProof/>
                <w:lang w:eastAsia="es-419"/>
              </w:rPr>
              <w:tab/>
            </w:r>
            <w:r w:rsidR="0063047B" w:rsidRPr="005A58F7">
              <w:rPr>
                <w:rStyle w:val="Hipervnculo"/>
                <w:noProof/>
              </w:rPr>
              <w:t>Datos observados de precipitación mensual acumulada.</w:t>
            </w:r>
            <w:r w:rsidR="0063047B">
              <w:rPr>
                <w:noProof/>
                <w:webHidden/>
              </w:rPr>
              <w:tab/>
            </w:r>
            <w:r w:rsidR="0063047B">
              <w:rPr>
                <w:noProof/>
                <w:webHidden/>
              </w:rPr>
              <w:fldChar w:fldCharType="begin"/>
            </w:r>
            <w:r w:rsidR="0063047B">
              <w:rPr>
                <w:noProof/>
                <w:webHidden/>
              </w:rPr>
              <w:instrText xml:space="preserve"> PAGEREF _Toc32750939 \h </w:instrText>
            </w:r>
            <w:r w:rsidR="0063047B">
              <w:rPr>
                <w:noProof/>
                <w:webHidden/>
              </w:rPr>
            </w:r>
            <w:r w:rsidR="0063047B">
              <w:rPr>
                <w:noProof/>
                <w:webHidden/>
              </w:rPr>
              <w:fldChar w:fldCharType="separate"/>
            </w:r>
            <w:r>
              <w:rPr>
                <w:noProof/>
                <w:webHidden/>
              </w:rPr>
              <w:t>9</w:t>
            </w:r>
            <w:r w:rsidR="0063047B">
              <w:rPr>
                <w:noProof/>
                <w:webHidden/>
              </w:rPr>
              <w:fldChar w:fldCharType="end"/>
            </w:r>
          </w:hyperlink>
        </w:p>
        <w:p w14:paraId="1EEDADC7" w14:textId="7E21E213" w:rsidR="0063047B" w:rsidRDefault="00490912">
          <w:pPr>
            <w:pStyle w:val="TDC3"/>
            <w:tabs>
              <w:tab w:val="left" w:pos="1320"/>
              <w:tab w:val="right" w:leader="dot" w:pos="8828"/>
            </w:tabs>
            <w:rPr>
              <w:rFonts w:cstheme="minorBidi"/>
              <w:noProof/>
              <w:lang w:eastAsia="es-419"/>
            </w:rPr>
          </w:pPr>
          <w:hyperlink w:anchor="_Toc32750940" w:history="1">
            <w:r w:rsidR="0063047B" w:rsidRPr="005A58F7">
              <w:rPr>
                <w:rStyle w:val="Hipervnculo"/>
                <w:noProof/>
              </w:rPr>
              <w:t>8.1.4.</w:t>
            </w:r>
            <w:r w:rsidR="0063047B">
              <w:rPr>
                <w:rFonts w:cstheme="minorBidi"/>
                <w:noProof/>
                <w:lang w:eastAsia="es-419"/>
              </w:rPr>
              <w:tab/>
            </w:r>
            <w:r w:rsidR="0063047B" w:rsidRPr="005A58F7">
              <w:rPr>
                <w:rStyle w:val="Hipervnculo"/>
                <w:noProof/>
              </w:rPr>
              <w:t>Shapefiles</w:t>
            </w:r>
            <w:r w:rsidR="0063047B">
              <w:rPr>
                <w:noProof/>
                <w:webHidden/>
              </w:rPr>
              <w:tab/>
            </w:r>
            <w:r w:rsidR="0063047B">
              <w:rPr>
                <w:noProof/>
                <w:webHidden/>
              </w:rPr>
              <w:fldChar w:fldCharType="begin"/>
            </w:r>
            <w:r w:rsidR="0063047B">
              <w:rPr>
                <w:noProof/>
                <w:webHidden/>
              </w:rPr>
              <w:instrText xml:space="preserve"> PAGEREF _Toc32750940 \h </w:instrText>
            </w:r>
            <w:r w:rsidR="0063047B">
              <w:rPr>
                <w:noProof/>
                <w:webHidden/>
              </w:rPr>
            </w:r>
            <w:r w:rsidR="0063047B">
              <w:rPr>
                <w:noProof/>
                <w:webHidden/>
              </w:rPr>
              <w:fldChar w:fldCharType="separate"/>
            </w:r>
            <w:r>
              <w:rPr>
                <w:noProof/>
                <w:webHidden/>
              </w:rPr>
              <w:t>10</w:t>
            </w:r>
            <w:r w:rsidR="0063047B">
              <w:rPr>
                <w:noProof/>
                <w:webHidden/>
              </w:rPr>
              <w:fldChar w:fldCharType="end"/>
            </w:r>
          </w:hyperlink>
        </w:p>
        <w:p w14:paraId="1F305CE6" w14:textId="71E2428E" w:rsidR="0063047B" w:rsidRDefault="00490912">
          <w:pPr>
            <w:pStyle w:val="TDC2"/>
            <w:rPr>
              <w:rFonts w:cstheme="minorBidi"/>
              <w:noProof/>
              <w:lang w:eastAsia="es-419"/>
            </w:rPr>
          </w:pPr>
          <w:hyperlink w:anchor="_Toc32750941" w:history="1">
            <w:r w:rsidR="0063047B" w:rsidRPr="005A58F7">
              <w:rPr>
                <w:rStyle w:val="Hipervnculo"/>
                <w:noProof/>
              </w:rPr>
              <w:t>8.2.</w:t>
            </w:r>
            <w:r w:rsidR="0063047B">
              <w:rPr>
                <w:rFonts w:cstheme="minorBidi"/>
                <w:noProof/>
                <w:lang w:eastAsia="es-419"/>
              </w:rPr>
              <w:tab/>
            </w:r>
            <w:r w:rsidR="0063047B" w:rsidRPr="005A58F7">
              <w:rPr>
                <w:rStyle w:val="Hipervnculo"/>
                <w:noProof/>
                <w:shd w:val="clear" w:color="auto" w:fill="FFFFFF"/>
              </w:rPr>
              <w:t>Metodología de trabajo</w:t>
            </w:r>
            <w:r w:rsidR="0063047B">
              <w:rPr>
                <w:noProof/>
                <w:webHidden/>
              </w:rPr>
              <w:tab/>
            </w:r>
            <w:r w:rsidR="0063047B">
              <w:rPr>
                <w:noProof/>
                <w:webHidden/>
              </w:rPr>
              <w:fldChar w:fldCharType="begin"/>
            </w:r>
            <w:r w:rsidR="0063047B">
              <w:rPr>
                <w:noProof/>
                <w:webHidden/>
              </w:rPr>
              <w:instrText xml:space="preserve"> PAGEREF _Toc32750941 \h </w:instrText>
            </w:r>
            <w:r w:rsidR="0063047B">
              <w:rPr>
                <w:noProof/>
                <w:webHidden/>
              </w:rPr>
            </w:r>
            <w:r w:rsidR="0063047B">
              <w:rPr>
                <w:noProof/>
                <w:webHidden/>
              </w:rPr>
              <w:fldChar w:fldCharType="separate"/>
            </w:r>
            <w:r>
              <w:rPr>
                <w:noProof/>
                <w:webHidden/>
              </w:rPr>
              <w:t>10</w:t>
            </w:r>
            <w:r w:rsidR="0063047B">
              <w:rPr>
                <w:noProof/>
                <w:webHidden/>
              </w:rPr>
              <w:fldChar w:fldCharType="end"/>
            </w:r>
          </w:hyperlink>
        </w:p>
        <w:p w14:paraId="1D68A079" w14:textId="4112ADEC" w:rsidR="0063047B" w:rsidRDefault="00490912">
          <w:pPr>
            <w:pStyle w:val="TDC3"/>
            <w:tabs>
              <w:tab w:val="left" w:pos="1320"/>
              <w:tab w:val="right" w:leader="dot" w:pos="8828"/>
            </w:tabs>
            <w:rPr>
              <w:rFonts w:cstheme="minorBidi"/>
              <w:noProof/>
              <w:lang w:eastAsia="es-419"/>
            </w:rPr>
          </w:pPr>
          <w:hyperlink w:anchor="_Toc32750942" w:history="1">
            <w:r w:rsidR="0063047B" w:rsidRPr="005A58F7">
              <w:rPr>
                <w:rStyle w:val="Hipervnculo"/>
                <w:noProof/>
              </w:rPr>
              <w:t>8.2.1.</w:t>
            </w:r>
            <w:r w:rsidR="0063047B">
              <w:rPr>
                <w:rFonts w:cstheme="minorBidi"/>
                <w:noProof/>
                <w:lang w:eastAsia="es-419"/>
              </w:rPr>
              <w:tab/>
            </w:r>
            <w:r w:rsidR="0063047B" w:rsidRPr="005A58F7">
              <w:rPr>
                <w:rStyle w:val="Hipervnculo"/>
                <w:noProof/>
              </w:rPr>
              <w:t>Actividad 1: Generación de la base de datos</w:t>
            </w:r>
            <w:r w:rsidR="0063047B">
              <w:rPr>
                <w:noProof/>
                <w:webHidden/>
              </w:rPr>
              <w:tab/>
            </w:r>
            <w:r w:rsidR="0063047B">
              <w:rPr>
                <w:noProof/>
                <w:webHidden/>
              </w:rPr>
              <w:fldChar w:fldCharType="begin"/>
            </w:r>
            <w:r w:rsidR="0063047B">
              <w:rPr>
                <w:noProof/>
                <w:webHidden/>
              </w:rPr>
              <w:instrText xml:space="preserve"> PAGEREF _Toc32750942 \h </w:instrText>
            </w:r>
            <w:r w:rsidR="0063047B">
              <w:rPr>
                <w:noProof/>
                <w:webHidden/>
              </w:rPr>
            </w:r>
            <w:r w:rsidR="0063047B">
              <w:rPr>
                <w:noProof/>
                <w:webHidden/>
              </w:rPr>
              <w:fldChar w:fldCharType="separate"/>
            </w:r>
            <w:r>
              <w:rPr>
                <w:noProof/>
                <w:webHidden/>
              </w:rPr>
              <w:t>10</w:t>
            </w:r>
            <w:r w:rsidR="0063047B">
              <w:rPr>
                <w:noProof/>
                <w:webHidden/>
              </w:rPr>
              <w:fldChar w:fldCharType="end"/>
            </w:r>
          </w:hyperlink>
        </w:p>
        <w:p w14:paraId="51E10F48" w14:textId="1847C82C" w:rsidR="0063047B" w:rsidRDefault="00490912">
          <w:pPr>
            <w:pStyle w:val="TDC3"/>
            <w:tabs>
              <w:tab w:val="left" w:pos="1320"/>
              <w:tab w:val="right" w:leader="dot" w:pos="8828"/>
            </w:tabs>
            <w:rPr>
              <w:rFonts w:cstheme="minorBidi"/>
              <w:noProof/>
              <w:lang w:eastAsia="es-419"/>
            </w:rPr>
          </w:pPr>
          <w:hyperlink w:anchor="_Toc32750943" w:history="1">
            <w:r w:rsidR="0063047B" w:rsidRPr="005A58F7">
              <w:rPr>
                <w:rStyle w:val="Hipervnculo"/>
                <w:noProof/>
              </w:rPr>
              <w:t>8.2.2.</w:t>
            </w:r>
            <w:r w:rsidR="0063047B">
              <w:rPr>
                <w:rFonts w:cstheme="minorBidi"/>
                <w:noProof/>
                <w:lang w:eastAsia="es-419"/>
              </w:rPr>
              <w:tab/>
            </w:r>
            <w:r w:rsidR="0063047B" w:rsidRPr="005A58F7">
              <w:rPr>
                <w:rStyle w:val="Hipervnculo"/>
                <w:noProof/>
              </w:rPr>
              <w:t>Actividad 2: Regionalizar el área de estudio</w:t>
            </w:r>
            <w:r w:rsidR="0063047B">
              <w:rPr>
                <w:noProof/>
                <w:webHidden/>
              </w:rPr>
              <w:tab/>
            </w:r>
            <w:r w:rsidR="0063047B">
              <w:rPr>
                <w:noProof/>
                <w:webHidden/>
              </w:rPr>
              <w:fldChar w:fldCharType="begin"/>
            </w:r>
            <w:r w:rsidR="0063047B">
              <w:rPr>
                <w:noProof/>
                <w:webHidden/>
              </w:rPr>
              <w:instrText xml:space="preserve"> PAGEREF _Toc32750943 \h </w:instrText>
            </w:r>
            <w:r w:rsidR="0063047B">
              <w:rPr>
                <w:noProof/>
                <w:webHidden/>
              </w:rPr>
            </w:r>
            <w:r w:rsidR="0063047B">
              <w:rPr>
                <w:noProof/>
                <w:webHidden/>
              </w:rPr>
              <w:fldChar w:fldCharType="separate"/>
            </w:r>
            <w:r>
              <w:rPr>
                <w:noProof/>
                <w:webHidden/>
              </w:rPr>
              <w:t>10</w:t>
            </w:r>
            <w:r w:rsidR="0063047B">
              <w:rPr>
                <w:noProof/>
                <w:webHidden/>
              </w:rPr>
              <w:fldChar w:fldCharType="end"/>
            </w:r>
          </w:hyperlink>
        </w:p>
        <w:p w14:paraId="42142861" w14:textId="16A297E5" w:rsidR="0063047B" w:rsidRDefault="00490912">
          <w:pPr>
            <w:pStyle w:val="TDC3"/>
            <w:tabs>
              <w:tab w:val="left" w:pos="1320"/>
              <w:tab w:val="right" w:leader="dot" w:pos="8828"/>
            </w:tabs>
            <w:rPr>
              <w:rFonts w:cstheme="minorBidi"/>
              <w:noProof/>
              <w:lang w:eastAsia="es-419"/>
            </w:rPr>
          </w:pPr>
          <w:hyperlink w:anchor="_Toc32750944" w:history="1">
            <w:r w:rsidR="0063047B" w:rsidRPr="005A58F7">
              <w:rPr>
                <w:rStyle w:val="Hipervnculo"/>
                <w:noProof/>
              </w:rPr>
              <w:t>8.2.3.</w:t>
            </w:r>
            <w:r w:rsidR="0063047B">
              <w:rPr>
                <w:rFonts w:cstheme="minorBidi"/>
                <w:noProof/>
                <w:lang w:eastAsia="es-419"/>
              </w:rPr>
              <w:tab/>
            </w:r>
            <w:r w:rsidR="0063047B" w:rsidRPr="005A58F7">
              <w:rPr>
                <w:rStyle w:val="Hipervnculo"/>
                <w:noProof/>
              </w:rPr>
              <w:t>Actividad 3: Definición de predictores</w:t>
            </w:r>
            <w:r w:rsidR="0063047B">
              <w:rPr>
                <w:noProof/>
                <w:webHidden/>
              </w:rPr>
              <w:tab/>
            </w:r>
            <w:r w:rsidR="0063047B">
              <w:rPr>
                <w:noProof/>
                <w:webHidden/>
              </w:rPr>
              <w:fldChar w:fldCharType="begin"/>
            </w:r>
            <w:r w:rsidR="0063047B">
              <w:rPr>
                <w:noProof/>
                <w:webHidden/>
              </w:rPr>
              <w:instrText xml:space="preserve"> PAGEREF _Toc32750944 \h </w:instrText>
            </w:r>
            <w:r w:rsidR="0063047B">
              <w:rPr>
                <w:noProof/>
                <w:webHidden/>
              </w:rPr>
            </w:r>
            <w:r w:rsidR="0063047B">
              <w:rPr>
                <w:noProof/>
                <w:webHidden/>
              </w:rPr>
              <w:fldChar w:fldCharType="separate"/>
            </w:r>
            <w:r>
              <w:rPr>
                <w:noProof/>
                <w:webHidden/>
              </w:rPr>
              <w:t>10</w:t>
            </w:r>
            <w:r w:rsidR="0063047B">
              <w:rPr>
                <w:noProof/>
                <w:webHidden/>
              </w:rPr>
              <w:fldChar w:fldCharType="end"/>
            </w:r>
          </w:hyperlink>
        </w:p>
        <w:p w14:paraId="1A5DE84F" w14:textId="6DE81570" w:rsidR="0063047B" w:rsidRDefault="00490912">
          <w:pPr>
            <w:pStyle w:val="TDC3"/>
            <w:tabs>
              <w:tab w:val="left" w:pos="1320"/>
              <w:tab w:val="right" w:leader="dot" w:pos="8828"/>
            </w:tabs>
            <w:rPr>
              <w:rFonts w:cstheme="minorBidi"/>
              <w:noProof/>
              <w:lang w:eastAsia="es-419"/>
            </w:rPr>
          </w:pPr>
          <w:hyperlink w:anchor="_Toc32750945" w:history="1">
            <w:r w:rsidR="0063047B" w:rsidRPr="005A58F7">
              <w:rPr>
                <w:rStyle w:val="Hipervnculo"/>
                <w:noProof/>
              </w:rPr>
              <w:t>8.2.4.</w:t>
            </w:r>
            <w:r w:rsidR="0063047B">
              <w:rPr>
                <w:rFonts w:cstheme="minorBidi"/>
                <w:noProof/>
                <w:lang w:eastAsia="es-419"/>
              </w:rPr>
              <w:tab/>
            </w:r>
            <w:r w:rsidR="0063047B" w:rsidRPr="005A58F7">
              <w:rPr>
                <w:rStyle w:val="Hipervnculo"/>
                <w:noProof/>
              </w:rPr>
              <w:t>Actividad 4: Diseño de los modelos</w:t>
            </w:r>
            <w:r w:rsidR="0063047B">
              <w:rPr>
                <w:noProof/>
                <w:webHidden/>
              </w:rPr>
              <w:tab/>
            </w:r>
            <w:r w:rsidR="0063047B">
              <w:rPr>
                <w:noProof/>
                <w:webHidden/>
              </w:rPr>
              <w:fldChar w:fldCharType="begin"/>
            </w:r>
            <w:r w:rsidR="0063047B">
              <w:rPr>
                <w:noProof/>
                <w:webHidden/>
              </w:rPr>
              <w:instrText xml:space="preserve"> PAGEREF _Toc32750945 \h </w:instrText>
            </w:r>
            <w:r w:rsidR="0063047B">
              <w:rPr>
                <w:noProof/>
                <w:webHidden/>
              </w:rPr>
            </w:r>
            <w:r w:rsidR="0063047B">
              <w:rPr>
                <w:noProof/>
                <w:webHidden/>
              </w:rPr>
              <w:fldChar w:fldCharType="separate"/>
            </w:r>
            <w:r>
              <w:rPr>
                <w:noProof/>
                <w:webHidden/>
              </w:rPr>
              <w:t>11</w:t>
            </w:r>
            <w:r w:rsidR="0063047B">
              <w:rPr>
                <w:noProof/>
                <w:webHidden/>
              </w:rPr>
              <w:fldChar w:fldCharType="end"/>
            </w:r>
          </w:hyperlink>
        </w:p>
        <w:p w14:paraId="1FA5D4BA" w14:textId="2BB280E0" w:rsidR="0063047B" w:rsidRDefault="00490912">
          <w:pPr>
            <w:pStyle w:val="TDC3"/>
            <w:tabs>
              <w:tab w:val="left" w:pos="1320"/>
              <w:tab w:val="right" w:leader="dot" w:pos="8828"/>
            </w:tabs>
            <w:rPr>
              <w:rFonts w:cstheme="minorBidi"/>
              <w:noProof/>
              <w:lang w:eastAsia="es-419"/>
            </w:rPr>
          </w:pPr>
          <w:hyperlink w:anchor="_Toc32750946" w:history="1">
            <w:r w:rsidR="0063047B" w:rsidRPr="005A58F7">
              <w:rPr>
                <w:rStyle w:val="Hipervnculo"/>
                <w:noProof/>
              </w:rPr>
              <w:t>8.2.5.</w:t>
            </w:r>
            <w:r w:rsidR="0063047B">
              <w:rPr>
                <w:rFonts w:cstheme="minorBidi"/>
                <w:noProof/>
                <w:lang w:eastAsia="es-419"/>
              </w:rPr>
              <w:tab/>
            </w:r>
            <w:r w:rsidR="0063047B" w:rsidRPr="005A58F7">
              <w:rPr>
                <w:rStyle w:val="Hipervnculo"/>
                <w:noProof/>
              </w:rPr>
              <w:t>Actividad 5: Medida de la performance de los modelos</w:t>
            </w:r>
            <w:r w:rsidR="0063047B">
              <w:rPr>
                <w:noProof/>
                <w:webHidden/>
              </w:rPr>
              <w:tab/>
            </w:r>
            <w:r w:rsidR="0063047B">
              <w:rPr>
                <w:noProof/>
                <w:webHidden/>
              </w:rPr>
              <w:fldChar w:fldCharType="begin"/>
            </w:r>
            <w:r w:rsidR="0063047B">
              <w:rPr>
                <w:noProof/>
                <w:webHidden/>
              </w:rPr>
              <w:instrText xml:space="preserve"> PAGEREF _Toc32750946 \h </w:instrText>
            </w:r>
            <w:r w:rsidR="0063047B">
              <w:rPr>
                <w:noProof/>
                <w:webHidden/>
              </w:rPr>
            </w:r>
            <w:r w:rsidR="0063047B">
              <w:rPr>
                <w:noProof/>
                <w:webHidden/>
              </w:rPr>
              <w:fldChar w:fldCharType="separate"/>
            </w:r>
            <w:r>
              <w:rPr>
                <w:noProof/>
                <w:webHidden/>
              </w:rPr>
              <w:t>12</w:t>
            </w:r>
            <w:r w:rsidR="0063047B">
              <w:rPr>
                <w:noProof/>
                <w:webHidden/>
              </w:rPr>
              <w:fldChar w:fldCharType="end"/>
            </w:r>
          </w:hyperlink>
        </w:p>
        <w:p w14:paraId="37DE95A0" w14:textId="71B1E5BE" w:rsidR="0063047B" w:rsidRDefault="00490912">
          <w:pPr>
            <w:pStyle w:val="TDC2"/>
            <w:rPr>
              <w:rFonts w:cstheme="minorBidi"/>
              <w:noProof/>
              <w:lang w:eastAsia="es-419"/>
            </w:rPr>
          </w:pPr>
          <w:hyperlink w:anchor="_Toc32750947" w:history="1">
            <w:r w:rsidR="0063047B" w:rsidRPr="005A58F7">
              <w:rPr>
                <w:rStyle w:val="Hipervnculo"/>
                <w:noProof/>
              </w:rPr>
              <w:t>8.3.</w:t>
            </w:r>
            <w:r w:rsidR="0063047B">
              <w:rPr>
                <w:rFonts w:cstheme="minorBidi"/>
                <w:noProof/>
                <w:lang w:eastAsia="es-419"/>
              </w:rPr>
              <w:tab/>
            </w:r>
            <w:r w:rsidR="0063047B" w:rsidRPr="005A58F7">
              <w:rPr>
                <w:rStyle w:val="Hipervnculo"/>
                <w:noProof/>
                <w:shd w:val="clear" w:color="auto" w:fill="FFFFFF"/>
              </w:rPr>
              <w:t>Cronograma de Trabajo</w:t>
            </w:r>
            <w:r w:rsidR="0063047B">
              <w:rPr>
                <w:noProof/>
                <w:webHidden/>
              </w:rPr>
              <w:tab/>
            </w:r>
            <w:r w:rsidR="0063047B">
              <w:rPr>
                <w:noProof/>
                <w:webHidden/>
              </w:rPr>
              <w:fldChar w:fldCharType="begin"/>
            </w:r>
            <w:r w:rsidR="0063047B">
              <w:rPr>
                <w:noProof/>
                <w:webHidden/>
              </w:rPr>
              <w:instrText xml:space="preserve"> PAGEREF _Toc32750947 \h </w:instrText>
            </w:r>
            <w:r w:rsidR="0063047B">
              <w:rPr>
                <w:noProof/>
                <w:webHidden/>
              </w:rPr>
            </w:r>
            <w:r w:rsidR="0063047B">
              <w:rPr>
                <w:noProof/>
                <w:webHidden/>
              </w:rPr>
              <w:fldChar w:fldCharType="separate"/>
            </w:r>
            <w:r>
              <w:rPr>
                <w:noProof/>
                <w:webHidden/>
              </w:rPr>
              <w:t>12</w:t>
            </w:r>
            <w:r w:rsidR="0063047B">
              <w:rPr>
                <w:noProof/>
                <w:webHidden/>
              </w:rPr>
              <w:fldChar w:fldCharType="end"/>
            </w:r>
          </w:hyperlink>
        </w:p>
        <w:p w14:paraId="711EDB7C" w14:textId="156A5560" w:rsidR="0063047B" w:rsidRDefault="00490912">
          <w:pPr>
            <w:pStyle w:val="TDC2"/>
            <w:rPr>
              <w:rFonts w:cstheme="minorBidi"/>
              <w:noProof/>
              <w:lang w:eastAsia="es-419"/>
            </w:rPr>
          </w:pPr>
          <w:hyperlink w:anchor="_Toc32750948" w:history="1">
            <w:r w:rsidR="0063047B" w:rsidRPr="005A58F7">
              <w:rPr>
                <w:rStyle w:val="Hipervnculo"/>
                <w:noProof/>
              </w:rPr>
              <w:t>8.4.</w:t>
            </w:r>
            <w:r w:rsidR="0063047B">
              <w:rPr>
                <w:rFonts w:cstheme="minorBidi"/>
                <w:noProof/>
                <w:lang w:eastAsia="es-419"/>
              </w:rPr>
              <w:tab/>
            </w:r>
            <w:r w:rsidR="0063047B" w:rsidRPr="005A58F7">
              <w:rPr>
                <w:rStyle w:val="Hipervnculo"/>
                <w:noProof/>
              </w:rPr>
              <w:t>Disponibilidad de infraestructura</w:t>
            </w:r>
            <w:r w:rsidR="0063047B">
              <w:rPr>
                <w:noProof/>
                <w:webHidden/>
              </w:rPr>
              <w:tab/>
            </w:r>
            <w:r w:rsidR="0063047B">
              <w:rPr>
                <w:noProof/>
                <w:webHidden/>
              </w:rPr>
              <w:fldChar w:fldCharType="begin"/>
            </w:r>
            <w:r w:rsidR="0063047B">
              <w:rPr>
                <w:noProof/>
                <w:webHidden/>
              </w:rPr>
              <w:instrText xml:space="preserve"> PAGEREF _Toc32750948 \h </w:instrText>
            </w:r>
            <w:r w:rsidR="0063047B">
              <w:rPr>
                <w:noProof/>
                <w:webHidden/>
              </w:rPr>
            </w:r>
            <w:r w:rsidR="0063047B">
              <w:rPr>
                <w:noProof/>
                <w:webHidden/>
              </w:rPr>
              <w:fldChar w:fldCharType="separate"/>
            </w:r>
            <w:r>
              <w:rPr>
                <w:noProof/>
                <w:webHidden/>
              </w:rPr>
              <w:t>13</w:t>
            </w:r>
            <w:r w:rsidR="0063047B">
              <w:rPr>
                <w:noProof/>
                <w:webHidden/>
              </w:rPr>
              <w:fldChar w:fldCharType="end"/>
            </w:r>
          </w:hyperlink>
        </w:p>
        <w:p w14:paraId="47D7255F" w14:textId="34FD2EAC" w:rsidR="0063047B" w:rsidRDefault="00490912">
          <w:pPr>
            <w:pStyle w:val="TDC3"/>
            <w:tabs>
              <w:tab w:val="left" w:pos="1320"/>
              <w:tab w:val="right" w:leader="dot" w:pos="8828"/>
            </w:tabs>
            <w:rPr>
              <w:rFonts w:cstheme="minorBidi"/>
              <w:noProof/>
              <w:lang w:eastAsia="es-419"/>
            </w:rPr>
          </w:pPr>
          <w:hyperlink w:anchor="_Toc32750949" w:history="1">
            <w:r w:rsidR="0063047B" w:rsidRPr="005A58F7">
              <w:rPr>
                <w:rStyle w:val="Hipervnculo"/>
                <w:noProof/>
              </w:rPr>
              <w:t>8.4.1.</w:t>
            </w:r>
            <w:r w:rsidR="0063047B">
              <w:rPr>
                <w:rFonts w:cstheme="minorBidi"/>
                <w:noProof/>
                <w:lang w:eastAsia="es-419"/>
              </w:rPr>
              <w:tab/>
            </w:r>
            <w:r w:rsidR="0063047B" w:rsidRPr="005A58F7">
              <w:rPr>
                <w:rStyle w:val="Hipervnculo"/>
                <w:noProof/>
              </w:rPr>
              <w:t>Hardware</w:t>
            </w:r>
            <w:r w:rsidR="0063047B">
              <w:rPr>
                <w:noProof/>
                <w:webHidden/>
              </w:rPr>
              <w:tab/>
            </w:r>
            <w:r w:rsidR="0063047B">
              <w:rPr>
                <w:noProof/>
                <w:webHidden/>
              </w:rPr>
              <w:fldChar w:fldCharType="begin"/>
            </w:r>
            <w:r w:rsidR="0063047B">
              <w:rPr>
                <w:noProof/>
                <w:webHidden/>
              </w:rPr>
              <w:instrText xml:space="preserve"> PAGEREF _Toc32750949 \h </w:instrText>
            </w:r>
            <w:r w:rsidR="0063047B">
              <w:rPr>
                <w:noProof/>
                <w:webHidden/>
              </w:rPr>
            </w:r>
            <w:r w:rsidR="0063047B">
              <w:rPr>
                <w:noProof/>
                <w:webHidden/>
              </w:rPr>
              <w:fldChar w:fldCharType="separate"/>
            </w:r>
            <w:r>
              <w:rPr>
                <w:noProof/>
                <w:webHidden/>
              </w:rPr>
              <w:t>13</w:t>
            </w:r>
            <w:r w:rsidR="0063047B">
              <w:rPr>
                <w:noProof/>
                <w:webHidden/>
              </w:rPr>
              <w:fldChar w:fldCharType="end"/>
            </w:r>
          </w:hyperlink>
        </w:p>
        <w:p w14:paraId="23C19B22" w14:textId="0822880C" w:rsidR="0063047B" w:rsidRDefault="00490912">
          <w:pPr>
            <w:pStyle w:val="TDC3"/>
            <w:tabs>
              <w:tab w:val="left" w:pos="1320"/>
              <w:tab w:val="right" w:leader="dot" w:pos="8828"/>
            </w:tabs>
            <w:rPr>
              <w:rFonts w:cstheme="minorBidi"/>
              <w:noProof/>
              <w:lang w:eastAsia="es-419"/>
            </w:rPr>
          </w:pPr>
          <w:hyperlink w:anchor="_Toc32750950" w:history="1">
            <w:r w:rsidR="0063047B" w:rsidRPr="005A58F7">
              <w:rPr>
                <w:rStyle w:val="Hipervnculo"/>
                <w:noProof/>
              </w:rPr>
              <w:t>8.4.2.</w:t>
            </w:r>
            <w:r w:rsidR="0063047B">
              <w:rPr>
                <w:rFonts w:cstheme="minorBidi"/>
                <w:noProof/>
                <w:lang w:eastAsia="es-419"/>
              </w:rPr>
              <w:tab/>
            </w:r>
            <w:r w:rsidR="0063047B" w:rsidRPr="005A58F7">
              <w:rPr>
                <w:rStyle w:val="Hipervnculo"/>
                <w:noProof/>
              </w:rPr>
              <w:t>Software</w:t>
            </w:r>
            <w:r w:rsidR="0063047B">
              <w:rPr>
                <w:noProof/>
                <w:webHidden/>
              </w:rPr>
              <w:tab/>
            </w:r>
            <w:r w:rsidR="0063047B">
              <w:rPr>
                <w:noProof/>
                <w:webHidden/>
              </w:rPr>
              <w:fldChar w:fldCharType="begin"/>
            </w:r>
            <w:r w:rsidR="0063047B">
              <w:rPr>
                <w:noProof/>
                <w:webHidden/>
              </w:rPr>
              <w:instrText xml:space="preserve"> PAGEREF _Toc32750950 \h </w:instrText>
            </w:r>
            <w:r w:rsidR="0063047B">
              <w:rPr>
                <w:noProof/>
                <w:webHidden/>
              </w:rPr>
            </w:r>
            <w:r w:rsidR="0063047B">
              <w:rPr>
                <w:noProof/>
                <w:webHidden/>
              </w:rPr>
              <w:fldChar w:fldCharType="separate"/>
            </w:r>
            <w:r>
              <w:rPr>
                <w:noProof/>
                <w:webHidden/>
              </w:rPr>
              <w:t>13</w:t>
            </w:r>
            <w:r w:rsidR="0063047B">
              <w:rPr>
                <w:noProof/>
                <w:webHidden/>
              </w:rPr>
              <w:fldChar w:fldCharType="end"/>
            </w:r>
          </w:hyperlink>
        </w:p>
        <w:p w14:paraId="55693739" w14:textId="721A3407" w:rsidR="0063047B" w:rsidRDefault="00490912">
          <w:pPr>
            <w:pStyle w:val="TDC3"/>
            <w:tabs>
              <w:tab w:val="left" w:pos="1320"/>
              <w:tab w:val="right" w:leader="dot" w:pos="8828"/>
            </w:tabs>
            <w:rPr>
              <w:rFonts w:cstheme="minorBidi"/>
              <w:noProof/>
              <w:lang w:eastAsia="es-419"/>
            </w:rPr>
          </w:pPr>
          <w:hyperlink w:anchor="_Toc32750951" w:history="1">
            <w:r w:rsidR="0063047B" w:rsidRPr="005A58F7">
              <w:rPr>
                <w:rStyle w:val="Hipervnculo"/>
                <w:noProof/>
              </w:rPr>
              <w:t>8.4.3.</w:t>
            </w:r>
            <w:r w:rsidR="0063047B">
              <w:rPr>
                <w:rFonts w:cstheme="minorBidi"/>
                <w:noProof/>
                <w:lang w:eastAsia="es-419"/>
              </w:rPr>
              <w:tab/>
            </w:r>
            <w:r w:rsidR="0063047B" w:rsidRPr="005A58F7">
              <w:rPr>
                <w:rStyle w:val="Hipervnculo"/>
                <w:noProof/>
              </w:rPr>
              <w:t>Otros</w:t>
            </w:r>
            <w:r w:rsidR="0063047B">
              <w:rPr>
                <w:noProof/>
                <w:webHidden/>
              </w:rPr>
              <w:tab/>
            </w:r>
            <w:r w:rsidR="0063047B">
              <w:rPr>
                <w:noProof/>
                <w:webHidden/>
              </w:rPr>
              <w:fldChar w:fldCharType="begin"/>
            </w:r>
            <w:r w:rsidR="0063047B">
              <w:rPr>
                <w:noProof/>
                <w:webHidden/>
              </w:rPr>
              <w:instrText xml:space="preserve"> PAGEREF _Toc32750951 \h </w:instrText>
            </w:r>
            <w:r w:rsidR="0063047B">
              <w:rPr>
                <w:noProof/>
                <w:webHidden/>
              </w:rPr>
            </w:r>
            <w:r w:rsidR="0063047B">
              <w:rPr>
                <w:noProof/>
                <w:webHidden/>
              </w:rPr>
              <w:fldChar w:fldCharType="separate"/>
            </w:r>
            <w:r>
              <w:rPr>
                <w:noProof/>
                <w:webHidden/>
              </w:rPr>
              <w:t>13</w:t>
            </w:r>
            <w:r w:rsidR="0063047B">
              <w:rPr>
                <w:noProof/>
                <w:webHidden/>
              </w:rPr>
              <w:fldChar w:fldCharType="end"/>
            </w:r>
          </w:hyperlink>
        </w:p>
        <w:p w14:paraId="407877AC" w14:textId="406FDC38" w:rsidR="0063047B" w:rsidRDefault="00490912">
          <w:pPr>
            <w:pStyle w:val="TDC1"/>
            <w:tabs>
              <w:tab w:val="left" w:pos="440"/>
              <w:tab w:val="right" w:leader="dot" w:pos="8828"/>
            </w:tabs>
            <w:rPr>
              <w:rFonts w:cstheme="minorBidi"/>
              <w:noProof/>
              <w:lang w:eastAsia="es-419"/>
            </w:rPr>
          </w:pPr>
          <w:hyperlink w:anchor="_Toc32750952" w:history="1">
            <w:r w:rsidR="0063047B" w:rsidRPr="005A58F7">
              <w:rPr>
                <w:rStyle w:val="Hipervnculo"/>
                <w:noProof/>
              </w:rPr>
              <w:t>9.</w:t>
            </w:r>
            <w:r w:rsidR="0063047B">
              <w:rPr>
                <w:rFonts w:cstheme="minorBidi"/>
                <w:noProof/>
                <w:lang w:eastAsia="es-419"/>
              </w:rPr>
              <w:tab/>
            </w:r>
            <w:r w:rsidR="0063047B" w:rsidRPr="005A58F7">
              <w:rPr>
                <w:rStyle w:val="Hipervnculo"/>
                <w:noProof/>
              </w:rPr>
              <w:t>Referencias</w:t>
            </w:r>
            <w:r w:rsidR="0063047B">
              <w:rPr>
                <w:noProof/>
                <w:webHidden/>
              </w:rPr>
              <w:tab/>
            </w:r>
            <w:r w:rsidR="0063047B">
              <w:rPr>
                <w:noProof/>
                <w:webHidden/>
              </w:rPr>
              <w:fldChar w:fldCharType="begin"/>
            </w:r>
            <w:r w:rsidR="0063047B">
              <w:rPr>
                <w:noProof/>
                <w:webHidden/>
              </w:rPr>
              <w:instrText xml:space="preserve"> PAGEREF _Toc32750952 \h </w:instrText>
            </w:r>
            <w:r w:rsidR="0063047B">
              <w:rPr>
                <w:noProof/>
                <w:webHidden/>
              </w:rPr>
            </w:r>
            <w:r w:rsidR="0063047B">
              <w:rPr>
                <w:noProof/>
                <w:webHidden/>
              </w:rPr>
              <w:fldChar w:fldCharType="separate"/>
            </w:r>
            <w:r>
              <w:rPr>
                <w:noProof/>
                <w:webHidden/>
              </w:rPr>
              <w:t>14</w:t>
            </w:r>
            <w:r w:rsidR="0063047B">
              <w:rPr>
                <w:noProof/>
                <w:webHidden/>
              </w:rPr>
              <w:fldChar w:fldCharType="end"/>
            </w:r>
          </w:hyperlink>
        </w:p>
        <w:p w14:paraId="32B9802E" w14:textId="6893E5E3" w:rsidR="00FD730D" w:rsidRDefault="00FD730D" w:rsidP="00FD730D">
          <w:r>
            <w:rPr>
              <w:lang w:val="es-ES"/>
            </w:rPr>
            <w:fldChar w:fldCharType="end"/>
          </w:r>
        </w:p>
      </w:sdtContent>
    </w:sdt>
    <w:p w14:paraId="5C5934FB" w14:textId="54514F16" w:rsidR="00380BF1" w:rsidRDefault="0063047B">
      <w:pPr>
        <w:pStyle w:val="Tabladeilustraciones"/>
        <w:tabs>
          <w:tab w:val="right" w:leader="dot" w:pos="8828"/>
        </w:tabs>
        <w:rPr>
          <w:rStyle w:val="Ttulo1Car"/>
        </w:rPr>
      </w:pPr>
      <w:r>
        <w:rPr>
          <w:rStyle w:val="Ttulo1Car"/>
        </w:rPr>
        <w:lastRenderedPageBreak/>
        <w:br/>
      </w:r>
      <w:bookmarkStart w:id="0" w:name="_Toc32750925"/>
      <w:r w:rsidR="005B1DA9" w:rsidRPr="006311F4">
        <w:rPr>
          <w:rStyle w:val="Ttulo1Car"/>
        </w:rPr>
        <w:t xml:space="preserve">Tabla de </w:t>
      </w:r>
      <w:r w:rsidR="005B1DA9">
        <w:rPr>
          <w:rStyle w:val="Ttulo1Car"/>
        </w:rPr>
        <w:t>figuras</w:t>
      </w:r>
      <w:bookmarkEnd w:id="0"/>
    </w:p>
    <w:p w14:paraId="3B9A1855" w14:textId="38AF8C37" w:rsidR="00380BF1" w:rsidRPr="00380BF1" w:rsidRDefault="005B1DA9" w:rsidP="00145BC8">
      <w:pPr>
        <w:pStyle w:val="TDC3"/>
        <w:tabs>
          <w:tab w:val="left" w:pos="1320"/>
          <w:tab w:val="right" w:leader="dot" w:pos="8828"/>
        </w:tabs>
        <w:ind w:left="1320" w:hanging="1320"/>
        <w:rPr>
          <w:rStyle w:val="Hipervnculo"/>
          <w:noProof/>
        </w:rPr>
      </w:pPr>
      <w:r w:rsidRPr="00380BF1">
        <w:rPr>
          <w:rStyle w:val="Hipervnculo"/>
          <w:noProof/>
        </w:rPr>
        <w:fldChar w:fldCharType="begin"/>
      </w:r>
      <w:r w:rsidRPr="00380BF1">
        <w:rPr>
          <w:rStyle w:val="Hipervnculo"/>
          <w:noProof/>
        </w:rPr>
        <w:instrText xml:space="preserve"> TOC \h \z \c "Fíg." </w:instrText>
      </w:r>
      <w:r w:rsidRPr="00380BF1">
        <w:rPr>
          <w:rStyle w:val="Hipervnculo"/>
          <w:noProof/>
        </w:rPr>
        <w:fldChar w:fldCharType="separate"/>
      </w:r>
      <w:hyperlink w:anchor="_Toc30282302" w:history="1">
        <w:r w:rsidR="00380BF1" w:rsidRPr="001F3280">
          <w:rPr>
            <w:rStyle w:val="Hipervnculo"/>
            <w:noProof/>
          </w:rPr>
          <w:t>Fig. 1. Estaciones meteorológicas de Gran Chaco, Argentina, y alrededores</w:t>
        </w:r>
        <w:r w:rsidR="00380BF1" w:rsidRPr="00380BF1">
          <w:rPr>
            <w:rStyle w:val="Hipervnculo"/>
            <w:noProof/>
            <w:webHidden/>
          </w:rPr>
          <w:tab/>
        </w:r>
        <w:r w:rsidR="00380BF1" w:rsidRPr="00380BF1">
          <w:rPr>
            <w:rStyle w:val="Hipervnculo"/>
            <w:noProof/>
            <w:webHidden/>
          </w:rPr>
          <w:fldChar w:fldCharType="begin"/>
        </w:r>
        <w:r w:rsidR="00380BF1" w:rsidRPr="00380BF1">
          <w:rPr>
            <w:rStyle w:val="Hipervnculo"/>
            <w:noProof/>
            <w:webHidden/>
          </w:rPr>
          <w:instrText xml:space="preserve"> PAGEREF _Toc30282302 \h </w:instrText>
        </w:r>
        <w:r w:rsidR="00380BF1" w:rsidRPr="00380BF1">
          <w:rPr>
            <w:rStyle w:val="Hipervnculo"/>
            <w:noProof/>
            <w:webHidden/>
          </w:rPr>
        </w:r>
        <w:r w:rsidR="00380BF1" w:rsidRPr="00380BF1">
          <w:rPr>
            <w:rStyle w:val="Hipervnculo"/>
            <w:noProof/>
            <w:webHidden/>
          </w:rPr>
          <w:fldChar w:fldCharType="separate"/>
        </w:r>
        <w:r w:rsidR="00490912">
          <w:rPr>
            <w:rStyle w:val="Hipervnculo"/>
            <w:noProof/>
            <w:webHidden/>
          </w:rPr>
          <w:t>9</w:t>
        </w:r>
        <w:r w:rsidR="00380BF1" w:rsidRPr="00380BF1">
          <w:rPr>
            <w:rStyle w:val="Hipervnculo"/>
            <w:noProof/>
            <w:webHidden/>
          </w:rPr>
          <w:fldChar w:fldCharType="end"/>
        </w:r>
      </w:hyperlink>
    </w:p>
    <w:p w14:paraId="21A43DA3" w14:textId="202936BA" w:rsidR="00380BF1" w:rsidRPr="00380BF1" w:rsidRDefault="00490912" w:rsidP="00380BF1">
      <w:pPr>
        <w:pStyle w:val="TDC3"/>
        <w:tabs>
          <w:tab w:val="left" w:pos="1320"/>
          <w:tab w:val="right" w:leader="dot" w:pos="8828"/>
        </w:tabs>
        <w:ind w:left="0"/>
        <w:rPr>
          <w:rStyle w:val="Hipervnculo"/>
          <w:noProof/>
        </w:rPr>
      </w:pPr>
      <w:hyperlink w:anchor="_Toc30282303" w:history="1">
        <w:r w:rsidR="00380BF1" w:rsidRPr="001F3280">
          <w:rPr>
            <w:rStyle w:val="Hipervnculo"/>
            <w:noProof/>
          </w:rPr>
          <w:t>Fíg. 2. Diagrama de Gantt del proyecto de tesis</w:t>
        </w:r>
        <w:r w:rsidR="00380BF1" w:rsidRPr="00380BF1">
          <w:rPr>
            <w:rStyle w:val="Hipervnculo"/>
            <w:noProof/>
            <w:webHidden/>
          </w:rPr>
          <w:tab/>
        </w:r>
        <w:r w:rsidR="00380BF1" w:rsidRPr="00380BF1">
          <w:rPr>
            <w:rStyle w:val="Hipervnculo"/>
            <w:noProof/>
            <w:webHidden/>
          </w:rPr>
          <w:fldChar w:fldCharType="begin"/>
        </w:r>
        <w:r w:rsidR="00380BF1" w:rsidRPr="00380BF1">
          <w:rPr>
            <w:rStyle w:val="Hipervnculo"/>
            <w:noProof/>
            <w:webHidden/>
          </w:rPr>
          <w:instrText xml:space="preserve"> PAGEREF _Toc30282303 \h </w:instrText>
        </w:r>
        <w:r w:rsidR="00380BF1" w:rsidRPr="00380BF1">
          <w:rPr>
            <w:rStyle w:val="Hipervnculo"/>
            <w:noProof/>
            <w:webHidden/>
          </w:rPr>
        </w:r>
        <w:r w:rsidR="00380BF1" w:rsidRPr="00380BF1">
          <w:rPr>
            <w:rStyle w:val="Hipervnculo"/>
            <w:noProof/>
            <w:webHidden/>
          </w:rPr>
          <w:fldChar w:fldCharType="separate"/>
        </w:r>
        <w:r>
          <w:rPr>
            <w:rStyle w:val="Hipervnculo"/>
            <w:noProof/>
            <w:webHidden/>
          </w:rPr>
          <w:t>12</w:t>
        </w:r>
        <w:r w:rsidR="00380BF1" w:rsidRPr="00380BF1">
          <w:rPr>
            <w:rStyle w:val="Hipervnculo"/>
            <w:noProof/>
            <w:webHidden/>
          </w:rPr>
          <w:fldChar w:fldCharType="end"/>
        </w:r>
      </w:hyperlink>
    </w:p>
    <w:p w14:paraId="117730FE" w14:textId="1B6F85D9" w:rsidR="005B1DA9" w:rsidRPr="00380BF1" w:rsidRDefault="005B1DA9" w:rsidP="00E35CCE">
      <w:pPr>
        <w:pStyle w:val="TDC3"/>
        <w:tabs>
          <w:tab w:val="left" w:pos="1320"/>
          <w:tab w:val="right" w:leader="dot" w:pos="8828"/>
        </w:tabs>
        <w:ind w:left="0"/>
        <w:rPr>
          <w:rStyle w:val="Hipervnculo"/>
          <w:noProof/>
        </w:rPr>
      </w:pPr>
      <w:r w:rsidRPr="00380BF1">
        <w:rPr>
          <w:rStyle w:val="Hipervnculo"/>
          <w:noProof/>
        </w:rPr>
        <w:fldChar w:fldCharType="end"/>
      </w:r>
    </w:p>
    <w:p w14:paraId="7D8053DE" w14:textId="77777777" w:rsidR="0063047B" w:rsidRDefault="0063047B">
      <w:pPr>
        <w:jc w:val="left"/>
        <w:rPr>
          <w:rFonts w:asciiTheme="majorHAnsi" w:eastAsiaTheme="majorEastAsia" w:hAnsiTheme="majorHAnsi" w:cstheme="majorBidi"/>
          <w:b/>
          <w:color w:val="2F5496" w:themeColor="accent1" w:themeShade="BF"/>
          <w:spacing w:val="-10"/>
          <w:sz w:val="52"/>
          <w:szCs w:val="56"/>
        </w:rPr>
      </w:pPr>
      <w:r>
        <w:br w:type="page"/>
      </w:r>
    </w:p>
    <w:p w14:paraId="249F304E" w14:textId="636D91D4" w:rsidR="00FD730D" w:rsidRPr="00FD372A" w:rsidRDefault="009B2567" w:rsidP="369FDA78">
      <w:pPr>
        <w:pStyle w:val="Ttulo1"/>
        <w:rPr>
          <w:lang w:val="es-AR"/>
        </w:rPr>
      </w:pPr>
      <w:bookmarkStart w:id="1" w:name="_Toc32750926"/>
      <w:r>
        <w:lastRenderedPageBreak/>
        <w:t>Resumen</w:t>
      </w:r>
      <w:bookmarkEnd w:id="1"/>
    </w:p>
    <w:p w14:paraId="2BA1E7A8" w14:textId="07AA5655" w:rsidR="005C75E3" w:rsidRDefault="00BE4E10" w:rsidP="00F52653">
      <w:pPr>
        <w:spacing w:line="360" w:lineRule="auto"/>
        <w:rPr>
          <w:lang w:val="es-AR"/>
        </w:rPr>
      </w:pPr>
      <w:r>
        <w:rPr>
          <w:lang w:val="es-AR"/>
        </w:rPr>
        <w:t xml:space="preserve">Disponer con </w:t>
      </w:r>
      <w:r w:rsidR="00D15EA8">
        <w:rPr>
          <w:lang w:val="es-AR"/>
        </w:rPr>
        <w:t xml:space="preserve">antelación del </w:t>
      </w:r>
      <w:r w:rsidR="005B1DA9">
        <w:rPr>
          <w:lang w:val="es-AR"/>
        </w:rPr>
        <w:t>pronóstico</w:t>
      </w:r>
      <w:r w:rsidR="00D15EA8">
        <w:rPr>
          <w:lang w:val="es-AR"/>
        </w:rPr>
        <w:t xml:space="preserve"> de lluvias para una región resulta importante a la hora de planificar y ejecutar actividades que podrían verse afectadas por estas</w:t>
      </w:r>
      <w:r w:rsidR="007358A9">
        <w:rPr>
          <w:lang w:val="es-AR"/>
        </w:rPr>
        <w:t>,</w:t>
      </w:r>
      <w:r w:rsidR="00D15EA8">
        <w:rPr>
          <w:lang w:val="es-AR"/>
        </w:rPr>
        <w:t xml:space="preserve"> con el fin de minimizar o mitigar los riesgos asociados a posibles temporadas de sequía o inundación. </w:t>
      </w:r>
    </w:p>
    <w:p w14:paraId="0B555735" w14:textId="5FFD8FAB" w:rsidR="007358A9" w:rsidRDefault="007358A9" w:rsidP="00F52653">
      <w:pPr>
        <w:spacing w:line="360" w:lineRule="auto"/>
        <w:rPr>
          <w:lang w:val="es-AR"/>
        </w:rPr>
      </w:pPr>
      <w:r>
        <w:rPr>
          <w:lang w:val="es-AR"/>
        </w:rPr>
        <w:t xml:space="preserve">En la actualidad el pronóstico de lluvias para la región de Gran Chaco, Argentina, </w:t>
      </w:r>
      <w:r w:rsidR="00EE0879">
        <w:rPr>
          <w:lang w:val="es-AR"/>
        </w:rPr>
        <w:t xml:space="preserve">es muy eficiente </w:t>
      </w:r>
      <w:r>
        <w:rPr>
          <w:lang w:val="es-AR"/>
        </w:rPr>
        <w:t>a corto plazo (hasta 10 días)</w:t>
      </w:r>
      <w:r w:rsidR="009B2567">
        <w:rPr>
          <w:lang w:val="es-AR"/>
        </w:rPr>
        <w:t>,</w:t>
      </w:r>
      <w:r w:rsidR="00EE0879">
        <w:rPr>
          <w:lang w:val="es-AR"/>
        </w:rPr>
        <w:t xml:space="preserve"> pero su performance disminuye para escalas superiores al mes. En regiones localizadas</w:t>
      </w:r>
      <w:r w:rsidR="00380BF1">
        <w:rPr>
          <w:lang w:val="es-AR"/>
        </w:rPr>
        <w:t>,</w:t>
      </w:r>
      <w:r w:rsidR="00EE0879">
        <w:rPr>
          <w:lang w:val="es-AR"/>
        </w:rPr>
        <w:t xml:space="preserve"> una forma de abordar el pronóstico en estas escalas </w:t>
      </w:r>
      <w:r w:rsidR="00AD2509">
        <w:rPr>
          <w:lang w:val="es-AR"/>
        </w:rPr>
        <w:t>más</w:t>
      </w:r>
      <w:r w:rsidR="00EE0879">
        <w:rPr>
          <w:lang w:val="es-AR"/>
        </w:rPr>
        <w:t xml:space="preserve"> grandes es la utilización de métodos estadísticos que logran aprender del pasado y generan modelos de predicción a futuro.</w:t>
      </w:r>
      <w:r w:rsidR="00AD2509">
        <w:rPr>
          <w:lang w:val="es-AR"/>
        </w:rPr>
        <w:t xml:space="preserve"> Para </w:t>
      </w:r>
      <w:r w:rsidR="009B2567">
        <w:rPr>
          <w:lang w:val="es-AR"/>
        </w:rPr>
        <w:t>esto,</w:t>
      </w:r>
      <w:r w:rsidR="00EE0879">
        <w:rPr>
          <w:lang w:val="es-AR"/>
        </w:rPr>
        <w:t xml:space="preserve"> </w:t>
      </w:r>
      <w:r w:rsidR="00AD2509">
        <w:rPr>
          <w:lang w:val="es-AR"/>
        </w:rPr>
        <w:t xml:space="preserve">han </w:t>
      </w:r>
      <w:r w:rsidR="00EE0879">
        <w:rPr>
          <w:lang w:val="es-AR"/>
        </w:rPr>
        <w:t>sido utilizados</w:t>
      </w:r>
      <w:r>
        <w:rPr>
          <w:lang w:val="es-AR"/>
        </w:rPr>
        <w:t xml:space="preserve"> modelos de regresi</w:t>
      </w:r>
      <w:proofErr w:type="spellStart"/>
      <w:r>
        <w:t>ó</w:t>
      </w:r>
      <w:proofErr w:type="spellEnd"/>
      <w:r>
        <w:rPr>
          <w:lang w:val="es-AR"/>
        </w:rPr>
        <w:t xml:space="preserve">n lineal múltiple que combinan varias variables </w:t>
      </w:r>
      <w:r w:rsidR="00EE0879">
        <w:rPr>
          <w:lang w:val="es-AR"/>
        </w:rPr>
        <w:t>atmosféricas y oceánicas</w:t>
      </w:r>
      <w:r w:rsidR="009B2567">
        <w:rPr>
          <w:lang w:val="es-AR"/>
        </w:rPr>
        <w:t>.</w:t>
      </w:r>
      <w:r w:rsidR="00AD2509">
        <w:rPr>
          <w:lang w:val="es-AR"/>
        </w:rPr>
        <w:t xml:space="preserve"> </w:t>
      </w:r>
      <w:r w:rsidR="009B2567">
        <w:rPr>
          <w:lang w:val="es-AR"/>
        </w:rPr>
        <w:t>S</w:t>
      </w:r>
      <w:r>
        <w:rPr>
          <w:lang w:val="es-AR"/>
        </w:rPr>
        <w:t xml:space="preserve">in embargo, dada la naturaleza no lineal y caótica de la </w:t>
      </w:r>
      <w:r w:rsidR="00EE0879">
        <w:rPr>
          <w:lang w:val="es-AR"/>
        </w:rPr>
        <w:t>lluvia</w:t>
      </w:r>
      <w:r w:rsidR="009B2567">
        <w:rPr>
          <w:lang w:val="es-AR"/>
        </w:rPr>
        <w:t xml:space="preserve"> </w:t>
      </w:r>
      <w:r w:rsidR="009B2567">
        <w:rPr>
          <w:lang w:val="es-AR"/>
        </w:rPr>
        <w:fldChar w:fldCharType="begin" w:fldLock="1"/>
      </w:r>
      <w:r w:rsidR="0063047B">
        <w:rPr>
          <w:lang w:val="es-AR"/>
        </w:rPr>
        <w:instrText>ADDIN CSL_CITATION {"citationItems":[{"id":"ITEM-1","itemData":{"author":[{"dropping-particle":"","family":"Mary","given":"A","non-dropping-particle":"","parse-names":false,"suffix":""}],"id":"ITEM-1","issue":"21","issued":{"date-parts":[["1989"]]},"title":"Deterministic chaos , fractals , and quantumlike mechanics in atmospheric flows","type":"article-journal"},"uris":["http://www.mendeley.com/documents/?uuid=c72eb560-2abe-4ae4-9afb-6ef5fdf43295"]}],"mendeley":{"formattedCitation":"[1]","plainTextFormattedCitation":"[1]","previouslyFormattedCitation":"[1]"},"properties":{"noteIndex":0},"schema":"https://github.com/citation-style-language/schema/raw/master/csl-citation.json"}</w:instrText>
      </w:r>
      <w:r w:rsidR="009B2567">
        <w:rPr>
          <w:lang w:val="es-AR"/>
        </w:rPr>
        <w:fldChar w:fldCharType="separate"/>
      </w:r>
      <w:r w:rsidR="009B2567" w:rsidRPr="009B2567">
        <w:rPr>
          <w:noProof/>
          <w:lang w:val="es-AR"/>
        </w:rPr>
        <w:t>[1]</w:t>
      </w:r>
      <w:r w:rsidR="009B2567">
        <w:rPr>
          <w:lang w:val="es-AR"/>
        </w:rPr>
        <w:fldChar w:fldCharType="end"/>
      </w:r>
      <w:r>
        <w:rPr>
          <w:lang w:val="es-AR"/>
        </w:rPr>
        <w:t xml:space="preserve">, </w:t>
      </w:r>
      <w:r w:rsidR="00EE0879">
        <w:rPr>
          <w:lang w:val="es-AR"/>
        </w:rPr>
        <w:t>otras metodologías podrían mejorar dichos pronósticos.</w:t>
      </w:r>
    </w:p>
    <w:p w14:paraId="41B9C8D0" w14:textId="5F291A89" w:rsidR="007358A9" w:rsidRDefault="007358A9" w:rsidP="00F52653">
      <w:pPr>
        <w:spacing w:line="360" w:lineRule="auto"/>
        <w:rPr>
          <w:lang w:val="es-AR"/>
        </w:rPr>
      </w:pPr>
      <w:r>
        <w:rPr>
          <w:lang w:val="es-AR"/>
        </w:rPr>
        <w:t xml:space="preserve">El presente trabajo propone explorar </w:t>
      </w:r>
      <w:r>
        <w:t>diversos modelos no lineales de machine learning</w:t>
      </w:r>
      <w:r>
        <w:rPr>
          <w:lang w:val="es-AR"/>
        </w:rPr>
        <w:t xml:space="preserve"> </w:t>
      </w:r>
      <w:r w:rsidR="00EE0879">
        <w:rPr>
          <w:lang w:val="es-AR"/>
        </w:rPr>
        <w:t>para pronosticar</w:t>
      </w:r>
      <w:r>
        <w:rPr>
          <w:lang w:val="es-AR"/>
        </w:rPr>
        <w:t xml:space="preserve"> las lluvias </w:t>
      </w:r>
      <w:r w:rsidR="00EE0879">
        <w:rPr>
          <w:lang w:val="es-AR"/>
        </w:rPr>
        <w:t xml:space="preserve">mensuales </w:t>
      </w:r>
      <w:r w:rsidR="009B2567">
        <w:rPr>
          <w:lang w:val="es-AR"/>
        </w:rPr>
        <w:t>en</w:t>
      </w:r>
      <w:r>
        <w:rPr>
          <w:lang w:val="es-AR"/>
        </w:rPr>
        <w:t xml:space="preserve"> la región de Gran Chaco</w:t>
      </w:r>
      <w:r w:rsidR="003A3DB9">
        <w:rPr>
          <w:lang w:val="es-AR"/>
        </w:rPr>
        <w:t>, generando una solución automatizada aplicable para cualquier región de la Argentina simplemente cambiando los archivos de predictores y</w:t>
      </w:r>
      <w:r w:rsidR="00E35CCE">
        <w:rPr>
          <w:lang w:val="es-AR"/>
        </w:rPr>
        <w:t xml:space="preserve"> de</w:t>
      </w:r>
      <w:r w:rsidR="003A3DB9">
        <w:rPr>
          <w:lang w:val="es-AR"/>
        </w:rPr>
        <w:t xml:space="preserve"> lluvias</w:t>
      </w:r>
      <w:r w:rsidR="00EE0879">
        <w:rPr>
          <w:lang w:val="es-AR"/>
        </w:rPr>
        <w:t>.</w:t>
      </w:r>
    </w:p>
    <w:p w14:paraId="46EBD781" w14:textId="77777777" w:rsidR="003742B5" w:rsidRPr="007358A9" w:rsidRDefault="003742B5" w:rsidP="00F52653">
      <w:pPr>
        <w:spacing w:line="360" w:lineRule="auto"/>
      </w:pPr>
    </w:p>
    <w:p w14:paraId="232B943F" w14:textId="6C4B1E15" w:rsidR="003742B5" w:rsidRDefault="003742B5" w:rsidP="003742B5">
      <w:pPr>
        <w:pStyle w:val="Ttulo1"/>
      </w:pPr>
      <w:bookmarkStart w:id="2" w:name="_Toc32750927"/>
      <w:r>
        <w:t>Tema</w:t>
      </w:r>
      <w:bookmarkEnd w:id="2"/>
    </w:p>
    <w:p w14:paraId="18CE0B29" w14:textId="12E605FF" w:rsidR="003742B5" w:rsidRPr="003742B5" w:rsidRDefault="003742B5" w:rsidP="003742B5">
      <w:r>
        <w:t>Pronostico estadístico de la precipitación mensual para la región de Gran Chaco, Argentina</w:t>
      </w:r>
    </w:p>
    <w:p w14:paraId="67460784" w14:textId="77777777" w:rsidR="00E16F72" w:rsidRPr="00446D18" w:rsidRDefault="00E16F72" w:rsidP="00446D18">
      <w:pPr>
        <w:rPr>
          <w:lang w:val="es-AR"/>
        </w:rPr>
      </w:pPr>
    </w:p>
    <w:p w14:paraId="3B391B7A" w14:textId="309AD70B" w:rsidR="00FD730D" w:rsidRDefault="0072347B" w:rsidP="00FD730D">
      <w:pPr>
        <w:pStyle w:val="Ttulo1"/>
      </w:pPr>
      <w:bookmarkStart w:id="3" w:name="_Toc32750928"/>
      <w:r>
        <w:t>Antecedentes sobre el tema</w:t>
      </w:r>
      <w:bookmarkEnd w:id="3"/>
    </w:p>
    <w:p w14:paraId="30722B2D" w14:textId="612E9ED6" w:rsidR="009E0C53" w:rsidRDefault="0035742C" w:rsidP="00C821D5">
      <w:pPr>
        <w:spacing w:line="360" w:lineRule="auto"/>
        <w:rPr>
          <w:lang w:val="es-AR"/>
        </w:rPr>
      </w:pPr>
      <w:r>
        <w:t xml:space="preserve">Dada la importancia de tener un </w:t>
      </w:r>
      <w:r w:rsidR="006E0204">
        <w:t>pronóstico</w:t>
      </w:r>
      <w:r>
        <w:t xml:space="preserve"> extendido de precipitaciones </w:t>
      </w:r>
      <w:r w:rsidR="009B7CEA">
        <w:t xml:space="preserve">que pueda ser utilizado </w:t>
      </w:r>
      <w:r>
        <w:t>para diferentes actividades</w:t>
      </w:r>
      <w:r w:rsidR="003742B5">
        <w:t>,</w:t>
      </w:r>
      <w:r>
        <w:t xml:space="preserve"> como </w:t>
      </w:r>
      <w:r w:rsidR="004B4748">
        <w:t xml:space="preserve">la generación de energía hidroeléctrica, </w:t>
      </w:r>
      <w:r>
        <w:t xml:space="preserve">la agricultura, la ganadería, la prevención de </w:t>
      </w:r>
      <w:r w:rsidR="006E0204">
        <w:t>incendios por sequias, etc.</w:t>
      </w:r>
      <w:r w:rsidR="009B7CEA">
        <w:t>, r</w:t>
      </w:r>
      <w:r w:rsidR="006E0204">
        <w:t xml:space="preserve">esulta de interés </w:t>
      </w:r>
      <w:r w:rsidR="009B7CEA">
        <w:t>aplicar</w:t>
      </w:r>
      <w:r w:rsidR="006E0204">
        <w:t xml:space="preserve"> modelos predictivos no lineales que</w:t>
      </w:r>
      <w:r w:rsidR="009B7CEA">
        <w:t xml:space="preserve"> usen como predictores</w:t>
      </w:r>
      <w:r w:rsidR="006E0204">
        <w:t xml:space="preserve"> las variaciones lentas de las condiciones de</w:t>
      </w:r>
      <w:r w:rsidR="009B7CEA">
        <w:t xml:space="preserve"> los océanos</w:t>
      </w:r>
      <w:r w:rsidR="006E0204">
        <w:t xml:space="preserve"> (temperatura de la superficie marítima) y </w:t>
      </w:r>
      <w:r w:rsidR="009B7CEA">
        <w:t xml:space="preserve">de </w:t>
      </w:r>
      <w:r w:rsidR="006E0204">
        <w:t>la atm</w:t>
      </w:r>
      <w:r w:rsidR="003742B5">
        <w:t>ó</w:t>
      </w:r>
      <w:r w:rsidR="006E0204">
        <w:t xml:space="preserve">sfera (vientos, presión atmosférica </w:t>
      </w:r>
      <w:r w:rsidR="006E0204" w:rsidRPr="00B618F3">
        <w:t>medid</w:t>
      </w:r>
      <w:r w:rsidR="00C10175" w:rsidRPr="00B618F3">
        <w:t>a</w:t>
      </w:r>
      <w:r w:rsidR="006E0204" w:rsidRPr="00B618F3">
        <w:t xml:space="preserve"> a diferentes alturas, cantidad de agua precipitable en el aire, </w:t>
      </w:r>
      <w:r w:rsidR="004B4748" w:rsidRPr="00B618F3">
        <w:t>etc.</w:t>
      </w:r>
      <w:r w:rsidR="006E0204" w:rsidRPr="00B618F3">
        <w:t>)</w:t>
      </w:r>
      <w:r w:rsidR="009B7CEA" w:rsidRPr="00B618F3">
        <w:t xml:space="preserve">. Las anomalías de estas variables </w:t>
      </w:r>
      <w:r w:rsidR="006E0204" w:rsidRPr="00B618F3">
        <w:t>pueden influenciar y generar fenómenos climáticos</w:t>
      </w:r>
      <w:r w:rsidR="009B7CEA" w:rsidRPr="00B618F3">
        <w:t xml:space="preserve"> en lugares distantes, mediante la propagación de ondas, fenómeno conocido como “</w:t>
      </w:r>
      <w:proofErr w:type="spellStart"/>
      <w:r w:rsidR="009B7CEA" w:rsidRPr="00B618F3">
        <w:t>teleconexiones</w:t>
      </w:r>
      <w:proofErr w:type="spellEnd"/>
      <w:r w:rsidR="009B7CEA" w:rsidRPr="00B618F3">
        <w:t>”</w:t>
      </w:r>
      <w:r w:rsidR="009E0C53">
        <w:t xml:space="preserve"> </w:t>
      </w:r>
      <w:r w:rsidR="00302233">
        <w:fldChar w:fldCharType="begin" w:fldLock="1"/>
      </w:r>
      <w:r w:rsidR="0063047B">
        <w:instrText>ADDIN CSL_CITATION {"citationItems":[{"id":"ITEM-1","itemData":{"author":[{"dropping-particle":"","family":"Reason","given":"C J C","non-dropping-particle":"","parse-names":false,"suffix":""}],"id":"ITEM-1","issue":"11","issued":{"date-parts":[["2001"]]},"page":"2225-2227","title":"Subtropical Indian Ocean SST dipole events and southern South African rainfall","type":"article-journal","volume":"28"},"uris":["http://www.mendeley.com/documents/?uuid=f7b0df4c-41c0-493b-aa81-539181f87d51"]}],"mendeley":{"formattedCitation":"[2]","plainTextFormattedCitation":"[2]","previouslyFormattedCitation":"[2]"},"properties":{"noteIndex":0},"schema":"https://github.com/citation-style-language/schema/raw/master/csl-citation.json"}</w:instrText>
      </w:r>
      <w:r w:rsidR="00302233">
        <w:fldChar w:fldCharType="separate"/>
      </w:r>
      <w:r w:rsidR="009B2567" w:rsidRPr="009B2567">
        <w:rPr>
          <w:noProof/>
        </w:rPr>
        <w:t>[2]</w:t>
      </w:r>
      <w:r w:rsidR="00302233">
        <w:fldChar w:fldCharType="end"/>
      </w:r>
      <w:r w:rsidR="00944881">
        <w:fldChar w:fldCharType="begin" w:fldLock="1"/>
      </w:r>
      <w:r w:rsidR="0063047B">
        <w:instrText>ADDIN CSL_CITATION {"citationItems":[{"id":"ITEM-1","itemData":{"author":[{"dropping-particle":"","family":"Karoly","given":"David","non-dropping-particle":"","parse-names":false,"suffix":""},{"dropping-particle":"","family":"Dayton","given":"Vincent","non-dropping-particle":"","parse-names":false,"suffix":""}],"id":"ITEM-1","issued":{"date-parts":[["1999"]]},"title":"Meteorology in Southern Hemisphere","type":"book"},"uris":["http://www.mendeley.com/documents/?uuid=a5df4da8-c44e-4c57-aff9-5e16a880f05d"]}],"mendeley":{"formattedCitation":"[3]","plainTextFormattedCitation":"[3]","previouslyFormattedCitation":"[3]"},"properties":{"noteIndex":0},"schema":"https://github.com/citation-style-language/schema/raw/master/csl-citation.json"}</w:instrText>
      </w:r>
      <w:r w:rsidR="00944881">
        <w:fldChar w:fldCharType="separate"/>
      </w:r>
      <w:r w:rsidR="009B2567" w:rsidRPr="009B2567">
        <w:rPr>
          <w:noProof/>
        </w:rPr>
        <w:t>[3]</w:t>
      </w:r>
      <w:r w:rsidR="00944881">
        <w:fldChar w:fldCharType="end"/>
      </w:r>
      <w:r w:rsidR="00944881">
        <w:fldChar w:fldCharType="begin" w:fldLock="1"/>
      </w:r>
      <w:r w:rsidR="0063047B">
        <w:instrText>ADDIN CSL_CITATION {"citationItems":[{"id":"ITEM-1","itemData":{"author":[{"dropping-particle":"","family":"Oliver","given":"John E.","non-dropping-particle":"","parse-names":false,"suffix":""},{"dropping-particle":"","family":"Hidore","given":"John J.","non-dropping-particle":"","parse-names":false,"suffix":""}],"container-title":"Merrill Publishing Company","id":"ITEM-1","issued":{"date-parts":[["1984"]]},"title":"Climatology, an introduction","type":"article-journal"},"uris":["http://www.mendeley.com/documents/?uuid=0e24ceea-2894-4f25-a9bf-687c4142f945"]}],"mendeley":{"formattedCitation":"[4]","plainTextFormattedCitation":"[4]","previouslyFormattedCitation":"[4]"},"properties":{"noteIndex":0},"schema":"https://github.com/citation-style-language/schema/raw/master/csl-citation.json"}</w:instrText>
      </w:r>
      <w:r w:rsidR="00944881">
        <w:fldChar w:fldCharType="separate"/>
      </w:r>
      <w:r w:rsidR="009B2567" w:rsidRPr="009B2567">
        <w:rPr>
          <w:noProof/>
        </w:rPr>
        <w:t>[4]</w:t>
      </w:r>
      <w:r w:rsidR="00944881">
        <w:fldChar w:fldCharType="end"/>
      </w:r>
      <w:r w:rsidR="00944881">
        <w:fldChar w:fldCharType="begin" w:fldLock="1"/>
      </w:r>
      <w:r w:rsidR="0063047B">
        <w:instrText>ADDIN CSL_CITATION {"citationItems":[{"id":"ITEM-1","itemData":{"author":[{"dropping-particle":"","family":"Peixdto","given":"Jos P","non-dropping-particle":"","parse-names":false,"suffix":""}],"id":"ITEM-1","issued":{"date-parts":[["1984"]]},"title":"Physics of climate","type":"article-journal"},"uris":["http://www.mendeley.com/documents/?uuid=61c0b08a-a327-4b75-848f-e1f5b49edcb1"]}],"mendeley":{"formattedCitation":"[5]","plainTextFormattedCitation":"[5]","previouslyFormattedCitation":"[5]"},"properties":{"noteIndex":0},"schema":"https://github.com/citation-style-language/schema/raw/master/csl-citation.json"}</w:instrText>
      </w:r>
      <w:r w:rsidR="00944881">
        <w:fldChar w:fldCharType="separate"/>
      </w:r>
      <w:r w:rsidR="009B2567" w:rsidRPr="009B2567">
        <w:rPr>
          <w:noProof/>
        </w:rPr>
        <w:t>[5]</w:t>
      </w:r>
      <w:r w:rsidR="00944881">
        <w:fldChar w:fldCharType="end"/>
      </w:r>
      <w:r w:rsidR="00944881">
        <w:fldChar w:fldCharType="begin" w:fldLock="1"/>
      </w:r>
      <w:r w:rsidR="0063047B">
        <w:instrText>ADDIN CSL_CITATION {"citationItems":[{"id":"ITEM-1","itemData":{"author":[{"dropping-particle":"","family":"Holton","given":"James R.","non-dropping-particle":"","parse-names":false,"suffix":""},{"dropping-particle":"","family":"Dmowska","given":"Renata","non-dropping-particle":"","parse-names":false,"suffix":""}],"id":"ITEM-1","issued":{"date-parts":[["1989"]]},"publisher":"Academic press","title":"El Niño, La Niña, and the southern oscillation","type":"book"},"uris":["http://www.mendeley.com/documents/?uuid=3a1963c9-f702-4c98-a3c0-39f91c3a8c2b"]}],"mendeley":{"formattedCitation":"[6]","plainTextFormattedCitation":"[6]","previouslyFormattedCitation":"[6]"},"properties":{"noteIndex":0},"schema":"https://github.com/citation-style-language/schema/raw/master/csl-citation.json"}</w:instrText>
      </w:r>
      <w:r w:rsidR="00944881">
        <w:fldChar w:fldCharType="separate"/>
      </w:r>
      <w:r w:rsidR="009B2567" w:rsidRPr="009B2567">
        <w:rPr>
          <w:noProof/>
        </w:rPr>
        <w:t>[6]</w:t>
      </w:r>
      <w:r w:rsidR="00944881">
        <w:fldChar w:fldCharType="end"/>
      </w:r>
      <w:r w:rsidR="00944881">
        <w:fldChar w:fldCharType="begin" w:fldLock="1"/>
      </w:r>
      <w:r w:rsidR="0063047B">
        <w:instrText>ADDIN CSL_CITATION {"citationItems":[{"id":"ITEM-1","itemData":{"author":[{"dropping-particle":"","family":"Salby","given":"Murry L.","non-dropping-particle":"","parse-names":false,"suffix":""}],"editor":[{"dropping-particle":"","family":"Press","given":"Cambridge University","non-dropping-particle":"","parse-names":false,"suffix":""}],"id":"ITEM-1","issued":{"date-parts":[["2012"]]},"title":"Physics of the Atmosphere and Climate","type":"book"},"uris":["http://www.mendeley.com/documents/?uuid=5bf89a5d-4047-4e40-a898-1150b27437cb"]}],"mendeley":{"formattedCitation":"[7]","plainTextFormattedCitation":"[7]","previouslyFormattedCitation":"[7]"},"properties":{"noteIndex":0},"schema":"https://github.com/citation-style-language/schema/raw/master/csl-citation.json"}</w:instrText>
      </w:r>
      <w:r w:rsidR="00944881">
        <w:fldChar w:fldCharType="separate"/>
      </w:r>
      <w:r w:rsidR="009B2567" w:rsidRPr="009B2567">
        <w:rPr>
          <w:noProof/>
        </w:rPr>
        <w:t>[7]</w:t>
      </w:r>
      <w:r w:rsidR="00944881">
        <w:fldChar w:fldCharType="end"/>
      </w:r>
      <w:r w:rsidR="009B7CEA" w:rsidRPr="00B618F3">
        <w:t>.</w:t>
      </w:r>
      <w:r w:rsidR="00B618F3" w:rsidRPr="00B618F3">
        <w:t xml:space="preserve"> </w:t>
      </w:r>
      <w:r w:rsidR="00B618F3" w:rsidRPr="00243D7F">
        <w:rPr>
          <w:rFonts w:cstheme="minorHAnsi"/>
          <w:lang w:val="es-AR"/>
        </w:rPr>
        <w:t xml:space="preserve">En este </w:t>
      </w:r>
      <w:r w:rsidR="00B618F3" w:rsidRPr="00243D7F">
        <w:rPr>
          <w:rFonts w:cstheme="minorHAnsi"/>
          <w:lang w:val="es-AR"/>
        </w:rPr>
        <w:lastRenderedPageBreak/>
        <w:t xml:space="preserve">sentido resulta importante el estudio de los diferentes factores que influencian la variabilidad interanual de la precipitación estacional en el área </w:t>
      </w:r>
      <w:r w:rsidR="00671919">
        <w:rPr>
          <w:rFonts w:cstheme="minorHAnsi"/>
          <w:lang w:val="es-AR"/>
        </w:rPr>
        <w:fldChar w:fldCharType="begin" w:fldLock="1"/>
      </w:r>
      <w:r w:rsidR="0063047B">
        <w:rPr>
          <w:rFonts w:cstheme="minorHAnsi"/>
          <w:lang w:val="es-AR"/>
        </w:rPr>
        <w:instrText>ADDIN CSL_CITATION {"citationItems":[{"id":"ITEM-1","itemData":{"author":[{"dropping-particle":"","family":"Rolla","given":"A.","non-dropping-particle":"","parse-names":false,"suffix":""},{"dropping-particle":"","family":"Gonzalez","given":"M.","non-dropping-particle":"","parse-names":false,"suffix":""}],"container-title":"Agricultural research updates","id":"ITEM-1","issued":{"date-parts":[["0"]]},"page":"209-238","title":"Some precipitation patterns that affect agricultural practices in the planes of Buenos Aires (Argentina)","type":"article-journal","volume":"22 - cap 8"},"uris":["http://www.mendeley.com/documents/?uuid=b23fb1a9-3822-43c8-8cbe-a9631d94ce00"]}],"mendeley":{"formattedCitation":"[8]","plainTextFormattedCitation":"[8]","previouslyFormattedCitation":"[8]"},"properties":{"noteIndex":0},"schema":"https://github.com/citation-style-language/schema/raw/master/csl-citation.json"}</w:instrText>
      </w:r>
      <w:r w:rsidR="00671919">
        <w:rPr>
          <w:rFonts w:cstheme="minorHAnsi"/>
          <w:lang w:val="es-AR"/>
        </w:rPr>
        <w:fldChar w:fldCharType="separate"/>
      </w:r>
      <w:r w:rsidR="009B2567" w:rsidRPr="009B2567">
        <w:rPr>
          <w:rFonts w:cstheme="minorHAnsi"/>
          <w:noProof/>
          <w:lang w:val="es-AR"/>
        </w:rPr>
        <w:t>[8]</w:t>
      </w:r>
      <w:r w:rsidR="00671919">
        <w:rPr>
          <w:rFonts w:cstheme="minorHAnsi"/>
          <w:lang w:val="es-AR"/>
        </w:rPr>
        <w:fldChar w:fldCharType="end"/>
      </w:r>
      <w:r w:rsidR="00671919">
        <w:rPr>
          <w:rFonts w:cstheme="minorHAnsi"/>
          <w:lang w:val="es-AR"/>
        </w:rPr>
        <w:t xml:space="preserve"> </w:t>
      </w:r>
      <w:r w:rsidR="00B618F3">
        <w:rPr>
          <w:rFonts w:cstheme="minorHAnsi"/>
          <w:lang w:val="es-AR"/>
        </w:rPr>
        <w:t>y que pueden ser usados para la definición de predictores de modelos estadísticos</w:t>
      </w:r>
      <w:r w:rsidR="00B618F3" w:rsidRPr="00243D7F">
        <w:rPr>
          <w:rFonts w:cstheme="minorHAnsi"/>
          <w:lang w:val="es-AR"/>
        </w:rPr>
        <w:t xml:space="preserve">. Aunque el fenómeno El Niño-Oscilación Sur (ENOS) sea el principal forzante remoto </w:t>
      </w:r>
      <w:r w:rsidR="00C64F94">
        <w:rPr>
          <w:rFonts w:cstheme="minorHAnsi"/>
          <w:lang w:val="es-AR"/>
        </w:rPr>
        <w:fldChar w:fldCharType="begin" w:fldLock="1"/>
      </w:r>
      <w:r w:rsidR="0063047B">
        <w:rPr>
          <w:rFonts w:cstheme="minorHAnsi"/>
          <w:lang w:val="es-AR"/>
        </w:rPr>
        <w:instrText>ADDIN CSL_CITATION {"citationItems":[{"id":"ITEM-1","itemData":{"author":[{"dropping-particle":"","family":"Trenberth","given":"Kevin E.","non-dropping-particle":"","parse-names":false,"suffix":""},{"dropping-particle":"","family":"Hoar","given":"Timothy J.","non-dropping-particle":"","parse-names":false,"suffix":""}],"id":"ITEM-1","issue":"1","issued":{"date-parts":[["1996"]]},"page":"57-60","title":"The 1990-1995 El Nifio-Southern Oscillation event: Longest on record","type":"article-journal","volume":"23"},"uris":["http://www.mendeley.com/documents/?uuid=db838f92-22a5-4337-9b79-a1c9bfae8639"]}],"mendeley":{"formattedCitation":"[9]","plainTextFormattedCitation":"[9]","previouslyFormattedCitation":"[9]"},"properties":{"noteIndex":0},"schema":"https://github.com/citation-style-language/schema/raw/master/csl-citation.json"}</w:instrText>
      </w:r>
      <w:r w:rsidR="00C64F94">
        <w:rPr>
          <w:rFonts w:cstheme="minorHAnsi"/>
          <w:lang w:val="es-AR"/>
        </w:rPr>
        <w:fldChar w:fldCharType="separate"/>
      </w:r>
      <w:r w:rsidR="009B2567" w:rsidRPr="009B2567">
        <w:rPr>
          <w:rFonts w:cstheme="minorHAnsi"/>
          <w:noProof/>
          <w:lang w:val="es-AR"/>
        </w:rPr>
        <w:t>[9]</w:t>
      </w:r>
      <w:r w:rsidR="00C64F94">
        <w:rPr>
          <w:rFonts w:cstheme="minorHAnsi"/>
          <w:lang w:val="es-AR"/>
        </w:rPr>
        <w:fldChar w:fldCharType="end"/>
      </w:r>
      <w:r w:rsidR="00C64F94">
        <w:rPr>
          <w:rFonts w:cstheme="minorHAnsi"/>
          <w:lang w:val="es-AR"/>
        </w:rPr>
        <w:fldChar w:fldCharType="begin" w:fldLock="1"/>
      </w:r>
      <w:r w:rsidR="0063047B">
        <w:rPr>
          <w:rFonts w:cstheme="minorHAnsi"/>
          <w:lang w:val="es-AR"/>
        </w:rPr>
        <w:instrText>ADDIN CSL_CITATION {"citationItems":[{"id":"ITEM-1","itemData":{"author":[{"dropping-particle":"","family":"Ropelewski","given":"C. F.","non-dropping-particle":"","parse-names":false,"suffix":""},{"dropping-particle":"","family":"Halpert","given":"M. S.","non-dropping-particle":"","parse-names":false,"suffix":""}],"id":"ITEM-1","issued":{"date-parts":[["1987"]]},"title":"Global and Regional Scale Precipitation Patterns Associated with the El Niño-Southern Oscillation","type":"article"},"uris":["http://www.mendeley.com/documents/?uuid=6800d86c-978b-4308-935c-ea78749a6508"]}],"mendeley":{"formattedCitation":"[10]","plainTextFormattedCitation":"[10]","previouslyFormattedCitation":"[10]"},"properties":{"noteIndex":0},"schema":"https://github.com/citation-style-language/schema/raw/master/csl-citation.json"}</w:instrText>
      </w:r>
      <w:r w:rsidR="00C64F94">
        <w:rPr>
          <w:rFonts w:cstheme="minorHAnsi"/>
          <w:lang w:val="es-AR"/>
        </w:rPr>
        <w:fldChar w:fldCharType="separate"/>
      </w:r>
      <w:r w:rsidR="009B2567" w:rsidRPr="009B2567">
        <w:rPr>
          <w:rFonts w:cstheme="minorHAnsi"/>
          <w:noProof/>
          <w:lang w:val="es-AR"/>
        </w:rPr>
        <w:t>[10]</w:t>
      </w:r>
      <w:r w:rsidR="00C64F94">
        <w:rPr>
          <w:rFonts w:cstheme="minorHAnsi"/>
          <w:lang w:val="es-AR"/>
        </w:rPr>
        <w:fldChar w:fldCharType="end"/>
      </w:r>
      <w:r w:rsidR="00C64F94">
        <w:rPr>
          <w:rFonts w:cstheme="minorHAnsi"/>
          <w:lang w:val="es-AR"/>
        </w:rPr>
        <w:fldChar w:fldCharType="begin" w:fldLock="1"/>
      </w:r>
      <w:r w:rsidR="0063047B">
        <w:rPr>
          <w:rFonts w:cstheme="minorHAnsi"/>
          <w:lang w:val="es-AR"/>
        </w:rPr>
        <w:instrText>ADDIN CSL_CITATION {"citationItems":[{"id":"ITEM-1","itemData":{"author":[{"dropping-particle":"","family":"Vera","given":"C.","non-dropping-particle":"","parse-names":false,"suffix":""},{"dropping-particle":"","family":"Silvestri","given":"G.","non-dropping-particle":"","parse-names":false,"suffix":""},{"dropping-particle":"","family":"Barros","given":"V.","non-dropping-particle":"","parse-names":false,"suffix":""},{"dropping-particle":"","family":"Carril","given":"A.","non-dropping-particle":"","parse-names":false,"suffix":""}],"id":"ITEM-1","issue":"1999","issued":{"date-parts":[["2004"]]},"page":"1741-1753","title":"Differences in El Nino Response over the Southern Hemisphere","type":"article-journal"},"uris":["http://www.mendeley.com/documents/?uuid=7799d749-e070-4457-a356-561b8d6be2b5"]}],"mendeley":{"formattedCitation":"[11]","plainTextFormattedCitation":"[11]","previouslyFormattedCitation":"[11]"},"properties":{"noteIndex":0},"schema":"https://github.com/citation-style-language/schema/raw/master/csl-citation.json"}</w:instrText>
      </w:r>
      <w:r w:rsidR="00C64F94">
        <w:rPr>
          <w:rFonts w:cstheme="minorHAnsi"/>
          <w:lang w:val="es-AR"/>
        </w:rPr>
        <w:fldChar w:fldCharType="separate"/>
      </w:r>
      <w:r w:rsidR="009B2567" w:rsidRPr="009B2567">
        <w:rPr>
          <w:rFonts w:cstheme="minorHAnsi"/>
          <w:noProof/>
          <w:lang w:val="es-AR"/>
        </w:rPr>
        <w:t>[11]</w:t>
      </w:r>
      <w:r w:rsidR="00C64F94">
        <w:rPr>
          <w:rFonts w:cstheme="minorHAnsi"/>
          <w:lang w:val="es-AR"/>
        </w:rPr>
        <w:fldChar w:fldCharType="end"/>
      </w:r>
      <w:r w:rsidR="00302233">
        <w:rPr>
          <w:rFonts w:cstheme="minorHAnsi"/>
          <w:lang w:val="es-AR"/>
        </w:rPr>
        <w:fldChar w:fldCharType="begin" w:fldLock="1"/>
      </w:r>
      <w:r w:rsidR="0063047B">
        <w:rPr>
          <w:rFonts w:cstheme="minorHAnsi"/>
          <w:lang w:val="es-AR"/>
        </w:rPr>
        <w:instrText>ADDIN CSL_CITATION {"citationItems":[{"id":"ITEM-1","itemData":{"DOI":"10.1007/s00477-010-0420-1","author":[{"dropping-particle":"","family":"Grimm","given":"Alice M","non-dropping-particle":"","parse-names":false,"suffix":""}],"id":"ITEM-1","issued":{"date-parts":[["2011"]]},"page":"537-554","title":"Interannual climate variability in South America : impacts on seasonal precipitation , extreme events , and possible effects of climate change","type":"article-journal"},"uris":["http://www.mendeley.com/documents/?uuid=9f3d9b6b-7511-4053-8c34-c846c51f0be4"]}],"mendeley":{"formattedCitation":"[12]","plainTextFormattedCitation":"[12]","previouslyFormattedCitation":"[12]"},"properties":{"noteIndex":0},"schema":"https://github.com/citation-style-language/schema/raw/master/csl-citation.json"}</w:instrText>
      </w:r>
      <w:r w:rsidR="00302233">
        <w:rPr>
          <w:rFonts w:cstheme="minorHAnsi"/>
          <w:lang w:val="es-AR"/>
        </w:rPr>
        <w:fldChar w:fldCharType="separate"/>
      </w:r>
      <w:r w:rsidR="009B2567" w:rsidRPr="009B2567">
        <w:rPr>
          <w:rFonts w:cstheme="minorHAnsi"/>
          <w:noProof/>
          <w:lang w:val="es-AR"/>
        </w:rPr>
        <w:t>[12]</w:t>
      </w:r>
      <w:r w:rsidR="00302233">
        <w:rPr>
          <w:rFonts w:cstheme="minorHAnsi"/>
          <w:lang w:val="es-AR"/>
        </w:rPr>
        <w:fldChar w:fldCharType="end"/>
      </w:r>
      <w:r w:rsidR="00B618F3" w:rsidRPr="00243D7F">
        <w:rPr>
          <w:rFonts w:cstheme="minorHAnsi"/>
          <w:lang w:val="es-AR"/>
        </w:rPr>
        <w:t>, no se debe descartar la influencia de otros forzantes, que adquieren relevancia sobre todo en situaciones de ENOS neutrales. Existe una clara influencia</w:t>
      </w:r>
      <w:r w:rsidR="003742B5">
        <w:rPr>
          <w:rFonts w:cstheme="minorHAnsi"/>
          <w:lang w:val="es-AR"/>
        </w:rPr>
        <w:t xml:space="preserve"> </w:t>
      </w:r>
      <w:r w:rsidR="003742B5" w:rsidRPr="00243D7F">
        <w:rPr>
          <w:rFonts w:cstheme="minorHAnsi"/>
          <w:lang w:val="es-AR"/>
        </w:rPr>
        <w:t>de las anomalías de temperatura de la superficie del mar en el océano Indico</w:t>
      </w:r>
      <w:r w:rsidR="00B618F3" w:rsidRPr="00243D7F">
        <w:rPr>
          <w:rFonts w:cstheme="minorHAnsi"/>
          <w:lang w:val="es-AR"/>
        </w:rPr>
        <w:t xml:space="preserve"> sobre la precipitación, ya sea a través del patrón del </w:t>
      </w:r>
      <w:r w:rsidR="00944881">
        <w:rPr>
          <w:rFonts w:cstheme="minorHAnsi"/>
          <w:lang w:val="es-AR"/>
        </w:rPr>
        <w:t>d</w:t>
      </w:r>
      <w:r w:rsidR="00B618F3" w:rsidRPr="00243D7F">
        <w:rPr>
          <w:rFonts w:cstheme="minorHAnsi"/>
          <w:lang w:val="es-AR"/>
        </w:rPr>
        <w:t xml:space="preserve">ipolo del Indico </w:t>
      </w:r>
      <w:r w:rsidR="00302233">
        <w:rPr>
          <w:rFonts w:cstheme="minorHAnsi"/>
          <w:lang w:val="es-AR"/>
        </w:rPr>
        <w:fldChar w:fldCharType="begin" w:fldLock="1"/>
      </w:r>
      <w:r w:rsidR="0063047B">
        <w:rPr>
          <w:rFonts w:cstheme="minorHAnsi"/>
          <w:lang w:val="es-AR"/>
        </w:rPr>
        <w:instrText>ADDIN CSL_CITATION {"citationItems":[{"id":"ITEM-1","itemData":{"author":[{"dropping-particle":"","family":"Saji","given":"N H","non-dropping-particle":"","parse-names":false,"suffix":""},{"dropping-particle":"","family":"Vinayachandran","given":"P N","non-dropping-particle":"","parse-names":false,"suffix":""}],"id":"ITEM-1","issue":"September","issued":{"date-parts":[["1999"]]},"page":"360-363","title":"A dipole mode in the tropical Indian Ocean","type":"article-journal","volume":"401"},"uris":["http://www.mendeley.com/documents/?uuid=9165540c-58ef-4a74-9e84-eb0a9afae968"]}],"mendeley":{"formattedCitation":"[13]","plainTextFormattedCitation":"[13]","previouslyFormattedCitation":"[13]"},"properties":{"noteIndex":0},"schema":"https://github.com/citation-style-language/schema/raw/master/csl-citation.json"}</w:instrText>
      </w:r>
      <w:r w:rsidR="00302233">
        <w:rPr>
          <w:rFonts w:cstheme="minorHAnsi"/>
          <w:lang w:val="es-AR"/>
        </w:rPr>
        <w:fldChar w:fldCharType="separate"/>
      </w:r>
      <w:r w:rsidR="009B2567" w:rsidRPr="009B2567">
        <w:rPr>
          <w:rFonts w:cstheme="minorHAnsi"/>
          <w:noProof/>
          <w:lang w:val="es-AR"/>
        </w:rPr>
        <w:t>[13]</w:t>
      </w:r>
      <w:r w:rsidR="00302233">
        <w:rPr>
          <w:rFonts w:cstheme="minorHAnsi"/>
          <w:lang w:val="es-AR"/>
        </w:rPr>
        <w:fldChar w:fldCharType="end"/>
      </w:r>
      <w:r w:rsidR="00302233">
        <w:rPr>
          <w:rFonts w:cstheme="minorHAnsi"/>
          <w:lang w:val="es-AR"/>
        </w:rPr>
        <w:fldChar w:fldCharType="begin" w:fldLock="1"/>
      </w:r>
      <w:r w:rsidR="0063047B">
        <w:rPr>
          <w:rFonts w:cstheme="minorHAnsi"/>
          <w:lang w:val="es-AR"/>
        </w:rPr>
        <w:instrText>ADDIN CSL_CITATION {"citationItems":[{"id":"ITEM-1","itemData":{"author":[{"dropping-particle":"","family":"Chan","given":"Steven","non-dropping-particle":"","parse-names":false,"suffix":""},{"dropping-particle":"","family":"Behera","given":"Swadhin","non-dropping-particle":"","parse-names":false,"suffix":""},{"dropping-particle":"","family":"Yamagata","given":"Toshio","non-dropping-particle":"","parse-names":false,"suffix":""}],"container-title":"Geophysical research letters","id":"ITEM-1","issue":"14","issued":{"date-parts":[["2008"]]},"title":"Indian Ocean Dipole influence on South American rainfall : Climatic impacts of Indian Ocean dipoles, El Nino-Southern oscillation, and their interaction with the monsoon systems in the Asia-Oceania region","type":"article-journal","volume":"35"},"uris":["http://www.mendeley.com/documents/?uuid=e17b4fdd-2507-432d-a414-c35ba3160a38"]}],"mendeley":{"formattedCitation":"[14]","plainTextFormattedCitation":"[14]","previouslyFormattedCitation":"[14]"},"properties":{"noteIndex":0},"schema":"https://github.com/citation-style-language/schema/raw/master/csl-citation.json"}</w:instrText>
      </w:r>
      <w:r w:rsidR="00302233">
        <w:rPr>
          <w:rFonts w:cstheme="minorHAnsi"/>
          <w:lang w:val="es-AR"/>
        </w:rPr>
        <w:fldChar w:fldCharType="separate"/>
      </w:r>
      <w:r w:rsidR="009B2567" w:rsidRPr="009B2567">
        <w:rPr>
          <w:rFonts w:cstheme="minorHAnsi"/>
          <w:noProof/>
          <w:lang w:val="es-AR"/>
        </w:rPr>
        <w:t>[14]</w:t>
      </w:r>
      <w:r w:rsidR="00302233">
        <w:rPr>
          <w:rFonts w:cstheme="minorHAnsi"/>
          <w:lang w:val="es-AR"/>
        </w:rPr>
        <w:fldChar w:fldCharType="end"/>
      </w:r>
      <w:r w:rsidR="00671919">
        <w:rPr>
          <w:rFonts w:cstheme="minorHAnsi"/>
          <w:lang w:val="es-AR"/>
        </w:rPr>
        <w:t xml:space="preserve"> </w:t>
      </w:r>
      <w:r w:rsidR="00B618F3" w:rsidRPr="00243D7F">
        <w:rPr>
          <w:rFonts w:cstheme="minorHAnsi"/>
          <w:lang w:val="es-AR"/>
        </w:rPr>
        <w:t>como de su calentamiento o enfriamiento generalizado</w:t>
      </w:r>
      <w:r w:rsidR="00A265D6">
        <w:rPr>
          <w:rFonts w:cstheme="minorHAnsi"/>
          <w:lang w:val="es-AR"/>
        </w:rPr>
        <w:t xml:space="preserve"> </w:t>
      </w:r>
      <w:r w:rsidR="00A265D6">
        <w:rPr>
          <w:rFonts w:cstheme="minorHAnsi"/>
          <w:lang w:val="es-AR"/>
        </w:rPr>
        <w:fldChar w:fldCharType="begin" w:fldLock="1"/>
      </w:r>
      <w:r w:rsidR="0063047B">
        <w:rPr>
          <w:rFonts w:cstheme="minorHAnsi"/>
          <w:lang w:val="es-AR"/>
        </w:rPr>
        <w:instrText>ADDIN CSL_CITATION {"citationItems":[{"id":"ITEM-1","itemData":{"DOI":"10.1007/s00382-011-1165-3","author":[{"dropping-particle":"","family":"Andréa","given":"Taschetto","non-dropping-particle":"","parse-names":false,"suffix":""},{"dropping-particle":"","family":"Ambrizzi","given":"Tércio","non-dropping-particle":"","parse-names":false,"suffix":""}],"id":"ITEM-1","issued":{"date-parts":[["2012"]]},"page":"1615-1628","title":"Can Indian Ocean SST anomalies influence South American rainfall ?","type":"article-journal"},"uris":["http://www.mendeley.com/documents/?uuid=74a07f42-fad1-4592-810c-1cb82461f87e"]}],"mendeley":{"formattedCitation":"[15]","plainTextFormattedCitation":"[15]","previouslyFormattedCitation":"[15]"},"properties":{"noteIndex":0},"schema":"https://github.com/citation-style-language/schema/raw/master/csl-citation.json"}</w:instrText>
      </w:r>
      <w:r w:rsidR="00A265D6">
        <w:rPr>
          <w:rFonts w:cstheme="minorHAnsi"/>
          <w:lang w:val="es-AR"/>
        </w:rPr>
        <w:fldChar w:fldCharType="separate"/>
      </w:r>
      <w:r w:rsidR="009B2567" w:rsidRPr="009B2567">
        <w:rPr>
          <w:rFonts w:cstheme="minorHAnsi"/>
          <w:noProof/>
          <w:lang w:val="es-AR"/>
        </w:rPr>
        <w:t>[15]</w:t>
      </w:r>
      <w:r w:rsidR="00A265D6">
        <w:rPr>
          <w:rFonts w:cstheme="minorHAnsi"/>
          <w:lang w:val="es-AR"/>
        </w:rPr>
        <w:fldChar w:fldCharType="end"/>
      </w:r>
      <w:r w:rsidR="00B618F3" w:rsidRPr="00243D7F">
        <w:rPr>
          <w:rFonts w:cstheme="minorHAnsi"/>
          <w:lang w:val="es-AR"/>
        </w:rPr>
        <w:t xml:space="preserve">.  La acción del monzón sudamericano </w:t>
      </w:r>
      <w:r w:rsidR="00A265D6">
        <w:rPr>
          <w:rFonts w:cstheme="minorHAnsi"/>
          <w:lang w:val="es-AR"/>
        </w:rPr>
        <w:fldChar w:fldCharType="begin" w:fldLock="1"/>
      </w:r>
      <w:r w:rsidR="0063047B">
        <w:rPr>
          <w:rFonts w:cstheme="minorHAnsi"/>
          <w:lang w:val="es-AR"/>
        </w:rPr>
        <w:instrText>ADDIN CSL_CITATION {"citationItems":[{"id":"ITEM-1","itemData":{"author":[{"dropping-particle":"","family":"Kousky","given":"Vernon E","non-dropping-particle":"","parse-names":false,"suffix":""}],"id":"ITEM-1","issued":{"date-parts":[["1988"]]},"title":"Precipitation and atmospheric circulation anomaly patterns in the South American sector","type":"article-journal","volume":"3"},"uris":["http://www.mendeley.com/documents/?uuid=933fca04-6db3-4682-bb47-776a3712c59c"]}],"mendeley":{"formattedCitation":"[16]","plainTextFormattedCitation":"[16]","previouslyFormattedCitation":"[16]"},"properties":{"noteIndex":0},"schema":"https://github.com/citation-style-language/schema/raw/master/csl-citation.json"}</w:instrText>
      </w:r>
      <w:r w:rsidR="00A265D6">
        <w:rPr>
          <w:rFonts w:cstheme="minorHAnsi"/>
          <w:lang w:val="es-AR"/>
        </w:rPr>
        <w:fldChar w:fldCharType="separate"/>
      </w:r>
      <w:r w:rsidR="009B2567" w:rsidRPr="009B2567">
        <w:rPr>
          <w:rFonts w:cstheme="minorHAnsi"/>
          <w:noProof/>
          <w:lang w:val="es-AR"/>
        </w:rPr>
        <w:t>[16]</w:t>
      </w:r>
      <w:r w:rsidR="00A265D6">
        <w:rPr>
          <w:rFonts w:cstheme="minorHAnsi"/>
          <w:lang w:val="es-AR"/>
        </w:rPr>
        <w:fldChar w:fldCharType="end"/>
      </w:r>
      <w:r w:rsidR="00A265D6">
        <w:rPr>
          <w:rFonts w:cstheme="minorHAnsi"/>
          <w:lang w:val="es-AR"/>
        </w:rPr>
        <w:fldChar w:fldCharType="begin" w:fldLock="1"/>
      </w:r>
      <w:r w:rsidR="0063047B">
        <w:rPr>
          <w:rFonts w:cstheme="minorHAnsi"/>
          <w:lang w:val="es-AR"/>
        </w:rPr>
        <w:instrText>ADDIN CSL_CITATION {"citationItems":[{"id":"ITEM-1","itemData":{"author":[{"dropping-particle":"","family":"Gan, M. A., Kousky, V. E., &amp; Ropelewski","given":"C. F","non-dropping-particle":"","parse-names":false,"suffix":""}],"id":"ITEM-1","issue":"1998","issued":{"date-parts":[["2004"]]},"page":"47-66","title":"The South America Monsoon Circulation and Its Relationship to Rainfall over West-Central Brazil","type":"article-journal"},"uris":["http://www.mendeley.com/documents/?uuid=43f726bf-08d5-4ae7-97b0-6f9676db7912"]}],"mendeley":{"formattedCitation":"[17]","plainTextFormattedCitation":"[17]","previouslyFormattedCitation":"[17]"},"properties":{"noteIndex":0},"schema":"https://github.com/citation-style-language/schema/raw/master/csl-citation.json"}</w:instrText>
      </w:r>
      <w:r w:rsidR="00A265D6">
        <w:rPr>
          <w:rFonts w:cstheme="minorHAnsi"/>
          <w:lang w:val="es-AR"/>
        </w:rPr>
        <w:fldChar w:fldCharType="separate"/>
      </w:r>
      <w:r w:rsidR="009B2567" w:rsidRPr="009B2567">
        <w:rPr>
          <w:rFonts w:cstheme="minorHAnsi"/>
          <w:noProof/>
          <w:lang w:val="es-AR"/>
        </w:rPr>
        <w:t>[17]</w:t>
      </w:r>
      <w:r w:rsidR="00A265D6">
        <w:rPr>
          <w:rFonts w:cstheme="minorHAnsi"/>
          <w:lang w:val="es-AR"/>
        </w:rPr>
        <w:fldChar w:fldCharType="end"/>
      </w:r>
      <w:r w:rsidR="00A265D6">
        <w:rPr>
          <w:rFonts w:cstheme="minorHAnsi"/>
          <w:lang w:val="es-AR"/>
        </w:rPr>
        <w:fldChar w:fldCharType="begin" w:fldLock="1"/>
      </w:r>
      <w:r w:rsidR="0063047B">
        <w:rPr>
          <w:rFonts w:cstheme="minorHAnsi"/>
          <w:lang w:val="es-AR"/>
        </w:rPr>
        <w:instrText>ADDIN CSL_CITATION {"citationItems":[{"id":"ITEM-1","itemData":{"DOI":"10.1002/asl.119","author":[{"dropping-particle":"","family":"Gan","given":"Manoel A","non-dropping-particle":"","parse-names":false,"suffix":""},{"dropping-particle":"","family":"Rao","given":"Vadlamudi B","non-dropping-particle":"","parse-names":false,"suffix":""},{"dropping-particle":"","family":"Moscati","given":"Marley C L","non-dropping-particle":"","parse-names":false,"suffix":""}],"id":"ITEM-1","issue":"July 1979","issued":{"date-parts":[["2006"]]},"page":"219-223","title":"South American monsoon indices","type":"article-journal","volume":"223"},"uris":["http://www.mendeley.com/documents/?uuid=56327dc4-c32b-41e1-b9ae-16b1d545dfaa"]}],"mendeley":{"formattedCitation":"[18]","plainTextFormattedCitation":"[18]","previouslyFormattedCitation":"[18]"},"properties":{"noteIndex":0},"schema":"https://github.com/citation-style-language/schema/raw/master/csl-citation.json"}</w:instrText>
      </w:r>
      <w:r w:rsidR="00A265D6">
        <w:rPr>
          <w:rFonts w:cstheme="minorHAnsi"/>
          <w:lang w:val="es-AR"/>
        </w:rPr>
        <w:fldChar w:fldCharType="separate"/>
      </w:r>
      <w:r w:rsidR="009B2567" w:rsidRPr="009B2567">
        <w:rPr>
          <w:rFonts w:cstheme="minorHAnsi"/>
          <w:noProof/>
          <w:lang w:val="es-AR"/>
        </w:rPr>
        <w:t>[18]</w:t>
      </w:r>
      <w:r w:rsidR="00A265D6">
        <w:rPr>
          <w:rFonts w:cstheme="minorHAnsi"/>
          <w:lang w:val="es-AR"/>
        </w:rPr>
        <w:fldChar w:fldCharType="end"/>
      </w:r>
      <w:r w:rsidR="00B618F3" w:rsidRPr="00243D7F">
        <w:rPr>
          <w:rFonts w:cstheme="minorHAnsi"/>
          <w:lang w:val="es-AR"/>
        </w:rPr>
        <w:t xml:space="preserve"> y la variabilidad interanual de la convección sobre la selva brasilera, sobre todo en las épocas de inicio y fin del verano</w:t>
      </w:r>
      <w:r w:rsidR="003E4B63">
        <w:rPr>
          <w:rFonts w:cstheme="minorHAnsi"/>
          <w:lang w:val="es-AR"/>
        </w:rPr>
        <w:t>,</w:t>
      </w:r>
      <w:r w:rsidR="00B618F3" w:rsidRPr="00243D7F">
        <w:rPr>
          <w:rFonts w:cstheme="minorHAnsi"/>
          <w:lang w:val="es-AR"/>
        </w:rPr>
        <w:t xml:space="preserve"> también afectan a la precipitación estacional</w:t>
      </w:r>
      <w:r w:rsidR="00A336EF">
        <w:rPr>
          <w:rFonts w:cstheme="minorHAnsi"/>
          <w:lang w:val="es-AR"/>
        </w:rPr>
        <w:t xml:space="preserve"> </w:t>
      </w:r>
      <w:r w:rsidR="00A336EF">
        <w:rPr>
          <w:rFonts w:cstheme="minorHAnsi"/>
          <w:lang w:val="es-AR"/>
        </w:rPr>
        <w:fldChar w:fldCharType="begin" w:fldLock="1"/>
      </w:r>
      <w:r w:rsidR="0063047B">
        <w:rPr>
          <w:rFonts w:cstheme="minorHAnsi"/>
          <w:lang w:val="es-AR"/>
        </w:rPr>
        <w:instrText>ADDIN CSL_CITATION {"citationItems":[{"id":"ITEM-1","itemData":{"author":[{"dropping-particle":"","family":"Gonzalez","given":"Marcela","non-dropping-particle":"","parse-names":false,"suffix":""},{"dropping-particle":"","family":"Nery","given":"Jonas","non-dropping-particle":"","parse-names":false,"suffix":""},{"dropping-particle":"","family":"Barros","given":"Vicente","non-dropping-particle":"","parse-names":false,"suffix":""}],"id":"ITEM-1","issue":"1","issued":{"date-parts":[["1996"]]},"page":"1-5","title":"Caracteristicas de la precipitacion en argentina subtropical y Brasil meridional y de la conveccion tropical","type":"article-journal"},"uris":["http://www.mendeley.com/documents/?uuid=f7689479-e6d7-4352-a07a-1eeee854d48a"]}],"mendeley":{"formattedCitation":"[19]","plainTextFormattedCitation":"[19]","previouslyFormattedCitation":"[19]"},"properties":{"noteIndex":0},"schema":"https://github.com/citation-style-language/schema/raw/master/csl-citation.json"}</w:instrText>
      </w:r>
      <w:r w:rsidR="00A336EF">
        <w:rPr>
          <w:rFonts w:cstheme="minorHAnsi"/>
          <w:lang w:val="es-AR"/>
        </w:rPr>
        <w:fldChar w:fldCharType="separate"/>
      </w:r>
      <w:r w:rsidR="009B2567" w:rsidRPr="009B2567">
        <w:rPr>
          <w:rFonts w:cstheme="minorHAnsi"/>
          <w:noProof/>
          <w:lang w:val="es-AR"/>
        </w:rPr>
        <w:t>[19]</w:t>
      </w:r>
      <w:r w:rsidR="00A336EF">
        <w:rPr>
          <w:rFonts w:cstheme="minorHAnsi"/>
          <w:lang w:val="es-AR"/>
        </w:rPr>
        <w:fldChar w:fldCharType="end"/>
      </w:r>
      <w:r w:rsidR="00A336EF">
        <w:rPr>
          <w:rFonts w:cstheme="minorHAnsi"/>
          <w:lang w:val="es-AR"/>
        </w:rPr>
        <w:fldChar w:fldCharType="begin" w:fldLock="1"/>
      </w:r>
      <w:r w:rsidR="0063047B">
        <w:rPr>
          <w:rFonts w:cstheme="minorHAnsi"/>
          <w:lang w:val="es-AR"/>
        </w:rPr>
        <w:instrText>ADDIN CSL_CITATION {"citationItems":[{"id":"ITEM-1","itemData":{"author":[{"dropping-particle":"","family":"Barros","given":"Vicente.","non-dropping-particle":"","parse-names":false,"suffix":""},{"dropping-particle":"","family":"Gonzalez","given":"Marcela.","non-dropping-particle":"","parse-names":false,"suffix":""}],"id":"ITEM-1","issued":{"date-parts":[["2002"]]},"page":"33-57","title":"Climate variability over subtropical South America and the Southamerican monsoon: a review","type":"article-journal","volume":"27"},"uris":["http://www.mendeley.com/documents/?uuid=49ca35ae-1548-4557-b7f1-8f33d9b4db23"]}],"mendeley":{"formattedCitation":"[20]","plainTextFormattedCitation":"[20]","previouslyFormattedCitation":"[20]"},"properties":{"noteIndex":0},"schema":"https://github.com/citation-style-language/schema/raw/master/csl-citation.json"}</w:instrText>
      </w:r>
      <w:r w:rsidR="00A336EF">
        <w:rPr>
          <w:rFonts w:cstheme="minorHAnsi"/>
          <w:lang w:val="es-AR"/>
        </w:rPr>
        <w:fldChar w:fldCharType="separate"/>
      </w:r>
      <w:r w:rsidR="009B2567" w:rsidRPr="009B2567">
        <w:rPr>
          <w:rFonts w:cstheme="minorHAnsi"/>
          <w:noProof/>
          <w:lang w:val="es-AR"/>
        </w:rPr>
        <w:t>[20]</w:t>
      </w:r>
      <w:r w:rsidR="00A336EF">
        <w:rPr>
          <w:rFonts w:cstheme="minorHAnsi"/>
          <w:lang w:val="es-AR"/>
        </w:rPr>
        <w:fldChar w:fldCharType="end"/>
      </w:r>
      <w:r w:rsidR="00B618F3" w:rsidRPr="00243D7F">
        <w:rPr>
          <w:rFonts w:cstheme="minorHAnsi"/>
          <w:lang w:val="es-AR"/>
        </w:rPr>
        <w:t xml:space="preserve">. Las ondas de </w:t>
      </w:r>
      <w:proofErr w:type="spellStart"/>
      <w:r w:rsidR="00B618F3" w:rsidRPr="00243D7F">
        <w:rPr>
          <w:rFonts w:cstheme="minorHAnsi"/>
          <w:lang w:val="es-AR"/>
        </w:rPr>
        <w:t>Rossby</w:t>
      </w:r>
      <w:proofErr w:type="spellEnd"/>
      <w:r w:rsidR="00B618F3" w:rsidRPr="00243D7F">
        <w:rPr>
          <w:rFonts w:cstheme="minorHAnsi"/>
          <w:lang w:val="es-AR"/>
        </w:rPr>
        <w:t xml:space="preserve"> desplazándose en el Pacífico y el efecto del modo anular del Sur (SAM</w:t>
      </w:r>
      <w:r w:rsidR="003E4B63">
        <w:rPr>
          <w:rFonts w:cstheme="minorHAnsi"/>
          <w:lang w:val="es-AR"/>
        </w:rPr>
        <w:t>, por sus siglas en inglés</w:t>
      </w:r>
      <w:r w:rsidR="00B618F3" w:rsidRPr="00243D7F">
        <w:rPr>
          <w:rFonts w:cstheme="minorHAnsi"/>
          <w:lang w:val="es-AR"/>
        </w:rPr>
        <w:t xml:space="preserve">) también son condicionantes en la precipitación de Argentina </w:t>
      </w:r>
      <w:r w:rsidR="00A336EF">
        <w:rPr>
          <w:rFonts w:cstheme="minorHAnsi"/>
          <w:lang w:val="es-AR"/>
        </w:rPr>
        <w:fldChar w:fldCharType="begin" w:fldLock="1"/>
      </w:r>
      <w:r w:rsidR="0063047B">
        <w:rPr>
          <w:rFonts w:cstheme="minorHAnsi"/>
          <w:lang w:val="es-AR"/>
        </w:rPr>
        <w:instrText>ADDIN CSL_CITATION {"citationItems":[{"id":"ITEM-1","itemData":{"author":[{"dropping-particle":"","family":"Kalnay, E., Mo, K. C., &amp; Paegle","given":"J","non-dropping-particle":"","parse-names":false,"suffix":""}],"id":"ITEM-1","issued":{"date-parts":[["0"]]},"title":"Large-Amplitude, Short-Scale Stationary Rossby Waves in the Southern Hemisphere: Observations and Mechanistic Experiments to Determine their Origin","type":"article"},"uris":["http://www.mendeley.com/documents/?uuid=f7418bb9-2d01-44cf-aed6-1a4798c0e2d2"]}],"mendeley":{"formattedCitation":"[21]","plainTextFormattedCitation":"[21]","previouslyFormattedCitation":"[21]"},"properties":{"noteIndex":0},"schema":"https://github.com/citation-style-language/schema/raw/master/csl-citation.json"}</w:instrText>
      </w:r>
      <w:r w:rsidR="00A336EF">
        <w:rPr>
          <w:rFonts w:cstheme="minorHAnsi"/>
          <w:lang w:val="es-AR"/>
        </w:rPr>
        <w:fldChar w:fldCharType="separate"/>
      </w:r>
      <w:r w:rsidR="009B2567" w:rsidRPr="009B2567">
        <w:rPr>
          <w:rFonts w:cstheme="minorHAnsi"/>
          <w:noProof/>
          <w:lang w:val="es-AR"/>
        </w:rPr>
        <w:t>[21]</w:t>
      </w:r>
      <w:r w:rsidR="00A336EF">
        <w:rPr>
          <w:rFonts w:cstheme="minorHAnsi"/>
          <w:lang w:val="es-AR"/>
        </w:rPr>
        <w:fldChar w:fldCharType="end"/>
      </w:r>
      <w:r w:rsidR="000205A8">
        <w:rPr>
          <w:rFonts w:cstheme="minorHAnsi"/>
          <w:lang w:val="es-AR"/>
        </w:rPr>
        <w:fldChar w:fldCharType="begin" w:fldLock="1"/>
      </w:r>
      <w:r w:rsidR="0063047B">
        <w:rPr>
          <w:rFonts w:cstheme="minorHAnsi"/>
          <w:lang w:val="es-AR"/>
        </w:rPr>
        <w:instrText>ADDIN CSL_CITATION {"citationItems":[{"id":"ITEM-1","itemData":{"author":[{"dropping-particle":"","family":"Kidson","given":"J. W.","non-dropping-particle":"","parse-names":false,"suffix":""}],"id":"ITEM-1","issued":{"date-parts":[["1999"]]},"page":"2808-2830","title":"Principal Modes of Southern Hemisphere Low-Frequency Variability Obtained from NCEP – NCAR Reanalyses","type":"article-journal"},"uris":["http://www.mendeley.com/documents/?uuid=f865551a-316e-4eed-8557-903ed87b2ebb"]}],"mendeley":{"formattedCitation":"[22]","plainTextFormattedCitation":"[22]","previouslyFormattedCitation":"[22]"},"properties":{"noteIndex":0},"schema":"https://github.com/citation-style-language/schema/raw/master/csl-citation.json"}</w:instrText>
      </w:r>
      <w:r w:rsidR="000205A8">
        <w:rPr>
          <w:rFonts w:cstheme="minorHAnsi"/>
          <w:lang w:val="es-AR"/>
        </w:rPr>
        <w:fldChar w:fldCharType="separate"/>
      </w:r>
      <w:r w:rsidR="009B2567" w:rsidRPr="009B2567">
        <w:rPr>
          <w:rFonts w:cstheme="minorHAnsi"/>
          <w:noProof/>
          <w:lang w:val="es-AR"/>
        </w:rPr>
        <w:t>[22]</w:t>
      </w:r>
      <w:r w:rsidR="000205A8">
        <w:rPr>
          <w:rFonts w:cstheme="minorHAnsi"/>
          <w:lang w:val="es-AR"/>
        </w:rPr>
        <w:fldChar w:fldCharType="end"/>
      </w:r>
      <w:r w:rsidR="000205A8">
        <w:rPr>
          <w:rFonts w:cstheme="minorHAnsi"/>
          <w:lang w:val="es-AR"/>
        </w:rPr>
        <w:fldChar w:fldCharType="begin" w:fldLock="1"/>
      </w:r>
      <w:r w:rsidR="0063047B">
        <w:rPr>
          <w:rFonts w:cstheme="minorHAnsi"/>
          <w:lang w:val="es-AR"/>
        </w:rPr>
        <w:instrText>ADDIN CSL_CITATION {"citationItems":[{"id":"ITEM-1","itemData":{"DOI":"10.1002/joc.2254","author":[{"dropping-particle":"","family":"Marengo","given":"J A","non-dropping-particle":"","parse-names":false,"suffix":""},{"dropping-particle":"","family":"Liebmann","given":"B","non-dropping-particle":"","parse-names":false,"suffix":""},{"dropping-particle":"","family":"Grimm","given":"A M","non-dropping-particle":"","parse-names":false,"suffix":""},{"dropping-particle":"","family":"Misra","given":"V","non-dropping-particle":"","parse-names":false,"suffix":""},{"dropping-particle":"","family":"Dias","given":"P L Silva","non-dropping-particle":"","parse-names":false,"suffix":""},{"dropping-particle":"","family":"Cavalcanti","given":"I F A","non-dropping-particle":"","parse-names":false,"suffix":""},{"dropping-particle":"V","family":"Carvalho","given":"L M","non-dropping-particle":"","parse-names":false,"suffix":""},{"dropping-particle":"","family":"Berbery","given":"E H","non-dropping-particle":"","parse-names":false,"suffix":""},{"dropping-particle":"","family":"Ambrizzi","given":"T","non-dropping-particle":"","parse-names":false,"suffix":""},{"dropping-particle":"","family":"Vera","given":"C S","non-dropping-particle":"","parse-names":false,"suffix":""},{"dropping-particle":"","family":"Saulo","given":"A C","non-dropping-particle":"","parse-names":false,"suffix":""},{"dropping-particle":"","family":"Nogues-paegle","given":"J","non-dropping-particle":"","parse-names":false,"suffix":""},{"dropping-particle":"","family":"Zipser","given":"E","non-dropping-particle":"","parse-names":false,"suffix":""},{"dropping-particle":"","family":"Seth","given":"A","non-dropping-particle":"","parse-names":false,"suffix":""},{"dropping-particle":"","family":"Alves","given":"L M","non-dropping-particle":"","parse-names":false,"suffix":""}],"id":"ITEM-1","issue":"December 2010","issued":{"date-parts":[["2012"]]},"page":"1-21","title":"Recent developments on the South American monsoon system","type":"article-journal","volume":"21"},"uris":["http://www.mendeley.com/documents/?uuid=4f4fc053-75c1-4cd3-abc7-55ebf01395a2"]}],"mendeley":{"formattedCitation":"[23]","plainTextFormattedCitation":"[23]","previouslyFormattedCitation":"[23]"},"properties":{"noteIndex":0},"schema":"https://github.com/citation-style-language/schema/raw/master/csl-citation.json"}</w:instrText>
      </w:r>
      <w:r w:rsidR="000205A8">
        <w:rPr>
          <w:rFonts w:cstheme="minorHAnsi"/>
          <w:lang w:val="es-AR"/>
        </w:rPr>
        <w:fldChar w:fldCharType="separate"/>
      </w:r>
      <w:r w:rsidR="009B2567" w:rsidRPr="009B2567">
        <w:rPr>
          <w:rFonts w:cstheme="minorHAnsi"/>
          <w:noProof/>
          <w:lang w:val="es-AR"/>
        </w:rPr>
        <w:t>[23]</w:t>
      </w:r>
      <w:r w:rsidR="000205A8">
        <w:rPr>
          <w:rFonts w:cstheme="minorHAnsi"/>
          <w:lang w:val="es-AR"/>
        </w:rPr>
        <w:fldChar w:fldCharType="end"/>
      </w:r>
      <w:r w:rsidR="000205A8">
        <w:rPr>
          <w:rFonts w:cstheme="minorHAnsi"/>
          <w:lang w:val="es-AR"/>
        </w:rPr>
        <w:fldChar w:fldCharType="begin" w:fldLock="1"/>
      </w:r>
      <w:r w:rsidR="0063047B">
        <w:rPr>
          <w:rFonts w:cstheme="minorHAnsi"/>
          <w:lang w:val="es-AR"/>
        </w:rPr>
        <w:instrText>ADDIN CSL_CITATION {"citationItems":[{"id":"ITEM-1","itemData":{"DOI":"10.1029/2003GL018277","author":[{"dropping-particle":"","family":"Silvestri","given":"Gabriel E","non-dropping-particle":"","parse-names":false,"suffix":""},{"dropping-particle":"","family":"Vera","given":"Carolina S","non-dropping-particle":"","parse-names":false,"suffix":""}],"id":"ITEM-1","issue":"21","issued":{"date-parts":[["2003"]]},"page":"1-4","title":"Antarctic Oscillation signal on precipitation anomalies over southeastern South America","type":"article-journal","volume":"30"},"uris":["http://www.mendeley.com/documents/?uuid=600ff9a2-f94c-4c75-930a-346899e9ec13"]}],"mendeley":{"formattedCitation":"[24]","plainTextFormattedCitation":"[24]","previouslyFormattedCitation":"[24]"},"properties":{"noteIndex":0},"schema":"https://github.com/citation-style-language/schema/raw/master/csl-citation.json"}</w:instrText>
      </w:r>
      <w:r w:rsidR="000205A8">
        <w:rPr>
          <w:rFonts w:cstheme="minorHAnsi"/>
          <w:lang w:val="es-AR"/>
        </w:rPr>
        <w:fldChar w:fldCharType="separate"/>
      </w:r>
      <w:r w:rsidR="009B2567" w:rsidRPr="009B2567">
        <w:rPr>
          <w:rFonts w:cstheme="minorHAnsi"/>
          <w:noProof/>
          <w:lang w:val="es-AR"/>
        </w:rPr>
        <w:t>[24]</w:t>
      </w:r>
      <w:r w:rsidR="000205A8">
        <w:rPr>
          <w:rFonts w:cstheme="minorHAnsi"/>
          <w:lang w:val="es-AR"/>
        </w:rPr>
        <w:fldChar w:fldCharType="end"/>
      </w:r>
      <w:r w:rsidR="006539E5">
        <w:rPr>
          <w:rFonts w:cstheme="minorHAnsi"/>
          <w:lang w:val="es-AR"/>
        </w:rPr>
        <w:fldChar w:fldCharType="begin" w:fldLock="1"/>
      </w:r>
      <w:r w:rsidR="0063047B">
        <w:rPr>
          <w:rFonts w:cstheme="minorHAnsi"/>
          <w:lang w:val="es-AR"/>
        </w:rPr>
        <w:instrText>ADDIN CSL_CITATION {"citationItems":[{"id":"ITEM-1","itemData":{"author":[{"dropping-particle":"","family":"Gonzalez","given":"Marcela.","non-dropping-particle":"","parse-names":false,"suffix":""}],"container-title":"Climate variability - Regional and tematic patterns","id":"ITEM-1","issued":{"date-parts":[["0"]]},"page":"133-161","title":"Some indicatros of interannual rainfall variability in Patagonia (Argentina)","type":"article-journal","volume":"6"},"uris":["http://www.mendeley.com/documents/?uuid=dc15fbfe-5160-45e5-9d42-675f8512d1dd"]}],"mendeley":{"formattedCitation":"[25]","plainTextFormattedCitation":"[25]","previouslyFormattedCitation":"[25]"},"properties":{"noteIndex":0},"schema":"https://github.com/citation-style-language/schema/raw/master/csl-citation.json"}</w:instrText>
      </w:r>
      <w:r w:rsidR="006539E5">
        <w:rPr>
          <w:rFonts w:cstheme="minorHAnsi"/>
          <w:lang w:val="es-AR"/>
        </w:rPr>
        <w:fldChar w:fldCharType="separate"/>
      </w:r>
      <w:r w:rsidR="009B2567" w:rsidRPr="009B2567">
        <w:rPr>
          <w:rFonts w:cstheme="minorHAnsi"/>
          <w:noProof/>
          <w:lang w:val="es-AR"/>
        </w:rPr>
        <w:t>[25]</w:t>
      </w:r>
      <w:r w:rsidR="006539E5">
        <w:rPr>
          <w:rFonts w:cstheme="minorHAnsi"/>
          <w:lang w:val="es-AR"/>
        </w:rPr>
        <w:fldChar w:fldCharType="end"/>
      </w:r>
      <w:r w:rsidR="00B618F3" w:rsidRPr="00243D7F">
        <w:rPr>
          <w:rFonts w:cstheme="minorHAnsi"/>
          <w:lang w:val="es-AR"/>
        </w:rPr>
        <w:t xml:space="preserve">. Por otro lado, la posición e intensidad del anticiclón del Atlántico también regula los procesos advectivos de humedad hacia el continente que influencian la precipitación en el norte argentino </w:t>
      </w:r>
      <w:r w:rsidR="004D4E3F">
        <w:rPr>
          <w:rFonts w:cstheme="minorHAnsi"/>
          <w:lang w:val="es-AR"/>
        </w:rPr>
        <w:fldChar w:fldCharType="begin" w:fldLock="1"/>
      </w:r>
      <w:r w:rsidR="0063047B">
        <w:rPr>
          <w:rFonts w:cstheme="minorHAnsi"/>
          <w:lang w:val="es-AR"/>
        </w:rPr>
        <w:instrText>ADDIN CSL_CITATION {"citationItems":[{"id":"ITEM-1","itemData":{"author":[{"dropping-particle":"","family":"Garbarini","given":"E. M.","non-dropping-particle":"","parse-names":false,"suffix":""}],"id":"ITEM-1","issued":{"date-parts":[["2016"]]},"publisher":"Departamento de Ciencias de la Atmósfera y los Océanos, Facultad de Ciencias Exactas y Naturales, Universidad de Buenos Aires.","title":"Algunos indicadores para la predicción estadística de la precipitación estacional en Argentina. Tesis de Licenciatura","type":"thesis"},"uris":["http://www.mendeley.com/documents/?uuid=3a593ea9-4063-4f0b-bf87-80a695b8db7f"]}],"mendeley":{"formattedCitation":"[26]","plainTextFormattedCitation":"[26]","previouslyFormattedCitation":"[26]"},"properties":{"noteIndex":0},"schema":"https://github.com/citation-style-language/schema/raw/master/csl-citation.json"}</w:instrText>
      </w:r>
      <w:r w:rsidR="004D4E3F">
        <w:rPr>
          <w:rFonts w:cstheme="minorHAnsi"/>
          <w:lang w:val="es-AR"/>
        </w:rPr>
        <w:fldChar w:fldCharType="separate"/>
      </w:r>
      <w:r w:rsidR="009B2567" w:rsidRPr="009B2567">
        <w:rPr>
          <w:rFonts w:cstheme="minorHAnsi"/>
          <w:noProof/>
          <w:lang w:val="es-AR"/>
        </w:rPr>
        <w:t>[26]</w:t>
      </w:r>
      <w:r w:rsidR="004D4E3F">
        <w:rPr>
          <w:rFonts w:cstheme="minorHAnsi"/>
          <w:lang w:val="es-AR"/>
        </w:rPr>
        <w:fldChar w:fldCharType="end"/>
      </w:r>
      <w:r w:rsidR="006539E5">
        <w:rPr>
          <w:rFonts w:cstheme="minorHAnsi"/>
          <w:lang w:val="es-AR"/>
        </w:rPr>
        <w:fldChar w:fldCharType="begin" w:fldLock="1"/>
      </w:r>
      <w:r w:rsidR="0063047B">
        <w:rPr>
          <w:rFonts w:cstheme="minorHAnsi"/>
          <w:lang w:val="es-AR"/>
        </w:rPr>
        <w:instrText>ADDIN CSL_CITATION {"citationItems":[{"id":"ITEM-1","itemData":{"DOI":"10.1002/JOC.6098","author":[{"dropping-particle":"","family":"Garbarini","given":"E. M.","non-dropping-particle":"","parse-names":false,"suffix":""}],"container-title":"International journal of climatology #39","id":"ITEM-1","issued":{"date-parts":[["0"]]},"page":"4688-4702","title":"The influence of Atlantic High on season rainfall in Argentina","type":"article-journal","volume":"12"},"uris":["http://www.mendeley.com/documents/?uuid=b3364d55-8b1b-4573-ad47-f8de67e679b9"]}],"mendeley":{"formattedCitation":"[27]","plainTextFormattedCitation":"[27]","previouslyFormattedCitation":"[27]"},"properties":{"noteIndex":0},"schema":"https://github.com/citation-style-language/schema/raw/master/csl-citation.json"}</w:instrText>
      </w:r>
      <w:r w:rsidR="006539E5">
        <w:rPr>
          <w:rFonts w:cstheme="minorHAnsi"/>
          <w:lang w:val="es-AR"/>
        </w:rPr>
        <w:fldChar w:fldCharType="separate"/>
      </w:r>
      <w:r w:rsidR="009B2567" w:rsidRPr="009B2567">
        <w:rPr>
          <w:rFonts w:cstheme="minorHAnsi"/>
          <w:noProof/>
          <w:lang w:val="es-AR"/>
        </w:rPr>
        <w:t>[27]</w:t>
      </w:r>
      <w:r w:rsidR="006539E5">
        <w:rPr>
          <w:rFonts w:cstheme="minorHAnsi"/>
          <w:lang w:val="es-AR"/>
        </w:rPr>
        <w:fldChar w:fldCharType="end"/>
      </w:r>
      <w:r w:rsidR="00B618F3" w:rsidRPr="00243D7F">
        <w:rPr>
          <w:rFonts w:cstheme="minorHAnsi"/>
          <w:lang w:val="es-AR"/>
        </w:rPr>
        <w:t>.</w:t>
      </w:r>
    </w:p>
    <w:p w14:paraId="7412A83E" w14:textId="61CF3B15" w:rsidR="006E0204" w:rsidRPr="00B618F3" w:rsidRDefault="006E0204" w:rsidP="00F52653">
      <w:pPr>
        <w:spacing w:line="360" w:lineRule="auto"/>
        <w:rPr>
          <w:rFonts w:ascii="Calibri" w:hAnsi="Calibri" w:cs="Calibri"/>
          <w:noProof/>
        </w:rPr>
      </w:pPr>
      <w:r w:rsidRPr="00B618F3">
        <w:t>Varios autores han abordado este tema</w:t>
      </w:r>
      <w:r w:rsidR="003742B5">
        <w:t>.</w:t>
      </w:r>
      <w:r w:rsidRPr="00B618F3">
        <w:t xml:space="preserve"> </w:t>
      </w:r>
      <w:r w:rsidRPr="00B618F3">
        <w:fldChar w:fldCharType="begin" w:fldLock="1"/>
      </w:r>
      <w:r w:rsidR="0063047B">
        <w:instrText>ADDIN CSL_CITATION {"citationItems":[{"id":"ITEM-1","itemData":{"author":[{"dropping-particle":"","family":"Xiaogu","given":"Zheng","non-dropping-particle":"","parse-names":false,"suffix":""},{"dropping-particle":"","family":"Carsten S","given":"Frederiksen","non-dropping-particle":"","parse-names":false,"suffix":""}],"id":"ITEM-1","issue":"Madden 1976","issued":{"date-parts":[["2006"]]},"page":"3320-3333","title":"A Study of Predictable Patterns for Seasonal Forecasting of New Zealand Rainfall","type":"article-journal"},"uris":["http://www.mendeley.com/documents/?uuid=52b55818-25ea-4ec3-a982-9c545295636e"]}],"mendeley":{"formattedCitation":"[28]","plainTextFormattedCitation":"[28]","previouslyFormattedCitation":"[28]"},"properties":{"noteIndex":0},"schema":"https://github.com/citation-style-language/schema/raw/master/csl-citation.json"}</w:instrText>
      </w:r>
      <w:r w:rsidRPr="00B618F3">
        <w:fldChar w:fldCharType="separate"/>
      </w:r>
      <w:r w:rsidR="009B2567" w:rsidRPr="009B2567">
        <w:rPr>
          <w:noProof/>
        </w:rPr>
        <w:t>[28]</w:t>
      </w:r>
      <w:r w:rsidRPr="00B618F3">
        <w:fldChar w:fldCharType="end"/>
      </w:r>
      <w:r w:rsidR="00270F27" w:rsidRPr="00B618F3">
        <w:t xml:space="preserve"> </w:t>
      </w:r>
      <w:r w:rsidR="00270F27" w:rsidRPr="00B618F3">
        <w:rPr>
          <w:rFonts w:ascii="Calibri" w:eastAsia="Calibri" w:hAnsi="Calibri" w:cs="Calibri"/>
        </w:rPr>
        <w:t xml:space="preserve">Zheng y </w:t>
      </w:r>
      <w:proofErr w:type="spellStart"/>
      <w:r w:rsidR="00270F27" w:rsidRPr="00B618F3">
        <w:rPr>
          <w:rFonts w:ascii="Calibri" w:eastAsia="Calibri" w:hAnsi="Calibri" w:cs="Calibri"/>
        </w:rPr>
        <w:t>Frederiksen</w:t>
      </w:r>
      <w:proofErr w:type="spellEnd"/>
      <w:r w:rsidR="00270F27" w:rsidRPr="00B618F3">
        <w:rPr>
          <w:rFonts w:ascii="Calibri" w:eastAsia="Calibri" w:hAnsi="Calibri" w:cs="Calibri"/>
        </w:rPr>
        <w:t xml:space="preserve">, han logrado demostrar que existe una fuerte correlación entre la temperatura de la superficie </w:t>
      </w:r>
      <w:r w:rsidR="00681B87" w:rsidRPr="00B618F3">
        <w:rPr>
          <w:rFonts w:ascii="Calibri" w:eastAsia="Calibri" w:hAnsi="Calibri" w:cs="Calibri"/>
        </w:rPr>
        <w:t>o</w:t>
      </w:r>
      <w:r w:rsidR="00270F27" w:rsidRPr="00B618F3">
        <w:rPr>
          <w:rFonts w:ascii="Calibri" w:eastAsia="Calibri" w:hAnsi="Calibri" w:cs="Calibri"/>
        </w:rPr>
        <w:t>céano Indico y las lluvias de invierno y verano en Nueva Zelanda</w:t>
      </w:r>
      <w:r w:rsidR="00681B87" w:rsidRPr="00B618F3">
        <w:rPr>
          <w:rFonts w:ascii="Calibri" w:eastAsia="Calibri" w:hAnsi="Calibri" w:cs="Calibri"/>
        </w:rPr>
        <w:t>.</w:t>
      </w:r>
      <w:r w:rsidR="00183D14">
        <w:rPr>
          <w:rFonts w:ascii="Calibri" w:eastAsia="Calibri" w:hAnsi="Calibri" w:cs="Calibri"/>
        </w:rPr>
        <w:t xml:space="preserve"> </w:t>
      </w:r>
      <w:r w:rsidR="00183D14">
        <w:rPr>
          <w:rFonts w:ascii="Calibri" w:eastAsia="Calibri" w:hAnsi="Calibri" w:cs="Calibri"/>
        </w:rPr>
        <w:fldChar w:fldCharType="begin" w:fldLock="1"/>
      </w:r>
      <w:r w:rsidR="0063047B">
        <w:rPr>
          <w:rFonts w:ascii="Calibri" w:eastAsia="Calibri" w:hAnsi="Calibri" w:cs="Calibri"/>
        </w:rPr>
        <w:instrText>ADDIN CSL_CITATION {"citationItems":[{"id":"ITEM-1","itemData":{"author":[{"dropping-particle":"","family":"Reason","given":"C J C","non-dropping-particle":"","parse-names":false,"suffix":""}],"id":"ITEM-1","issue":"11","issued":{"date-parts":[["2001"]]},"page":"2225-2227","title":"Subtropical Indian Ocean SST dipole events and southern South African rainfall","type":"article-journal","volume":"28"},"uris":["http://www.mendeley.com/documents/?uuid=f7b0df4c-41c0-493b-aa81-539181f87d51"]}],"mendeley":{"formattedCitation":"[2]","plainTextFormattedCitation":"[2]","previouslyFormattedCitation":"[2]"},"properties":{"noteIndex":0},"schema":"https://github.com/citation-style-language/schema/raw/master/csl-citation.json"}</w:instrText>
      </w:r>
      <w:r w:rsidR="00183D14">
        <w:rPr>
          <w:rFonts w:ascii="Calibri" w:eastAsia="Calibri" w:hAnsi="Calibri" w:cs="Calibri"/>
        </w:rPr>
        <w:fldChar w:fldCharType="separate"/>
      </w:r>
      <w:r w:rsidR="009B2567" w:rsidRPr="009B2567">
        <w:rPr>
          <w:rFonts w:ascii="Calibri" w:eastAsia="Calibri" w:hAnsi="Calibri" w:cs="Calibri"/>
          <w:noProof/>
        </w:rPr>
        <w:t>[2]</w:t>
      </w:r>
      <w:r w:rsidR="00183D14">
        <w:rPr>
          <w:rFonts w:ascii="Calibri" w:eastAsia="Calibri" w:hAnsi="Calibri" w:cs="Calibri"/>
        </w:rPr>
        <w:fldChar w:fldCharType="end"/>
      </w:r>
      <w:r w:rsidR="00183D14">
        <w:rPr>
          <w:rFonts w:ascii="Calibri" w:eastAsia="Calibri" w:hAnsi="Calibri" w:cs="Calibri"/>
        </w:rPr>
        <w:t xml:space="preserve"> </w:t>
      </w:r>
      <w:r w:rsidR="00681B87" w:rsidRPr="00B618F3">
        <w:rPr>
          <w:rFonts w:ascii="Calibri" w:hAnsi="Calibri" w:cs="Calibri"/>
          <w:noProof/>
        </w:rPr>
        <w:t>C. J. C. Reason, demostr</w:t>
      </w:r>
      <w:r w:rsidR="00FF6459" w:rsidRPr="00B618F3">
        <w:rPr>
          <w:rFonts w:ascii="Calibri" w:hAnsi="Calibri" w:cs="Calibri"/>
          <w:noProof/>
        </w:rPr>
        <w:t>ó</w:t>
      </w:r>
      <w:r w:rsidR="00681B87" w:rsidRPr="00B618F3">
        <w:rPr>
          <w:rFonts w:ascii="Calibri" w:hAnsi="Calibri" w:cs="Calibri"/>
          <w:noProof/>
        </w:rPr>
        <w:t xml:space="preserve"> como las lluvias de Sudafrica se relacionan con cambios de temperatura en la superficie del océano Indico</w:t>
      </w:r>
      <w:r w:rsidR="004B4748" w:rsidRPr="00B618F3">
        <w:rPr>
          <w:rFonts w:ascii="Calibri" w:hAnsi="Calibri" w:cs="Calibri"/>
          <w:noProof/>
        </w:rPr>
        <w:t xml:space="preserve">. </w:t>
      </w:r>
      <w:r w:rsidR="004B4748" w:rsidRPr="00B618F3">
        <w:rPr>
          <w:rFonts w:ascii="Calibri" w:hAnsi="Calibri" w:cs="Calibri"/>
          <w:noProof/>
        </w:rPr>
        <w:fldChar w:fldCharType="begin" w:fldLock="1"/>
      </w:r>
      <w:r w:rsidR="0063047B">
        <w:rPr>
          <w:rFonts w:ascii="Calibri" w:hAnsi="Calibri" w:cs="Calibri"/>
          <w:noProof/>
        </w:rPr>
        <w:instrText>ADDIN CSL_CITATION {"citationItems":[{"id":"ITEM-1","itemData":{"DOI":"10.1002/joc.1078","author":[{"dropping-particle":"","family":"Gissila","given":"T","non-dropping-particle":"","parse-names":false,"suffix":""},{"dropping-particle":"","family":"Black","given":"E","non-dropping-particle":"","parse-names":false,"suffix":""},{"dropping-particle":"","family":"Grimes","given":"D I F","non-dropping-particle":"","parse-names":false,"suffix":""},{"dropping-particle":"","family":"Slingo","given":"J M","non-dropping-particle":"","parse-names":false,"suffix":""}],"id":"ITEM-1","issued":{"date-parts":[["2004"]]},"page":"1345-1358","title":"Seasonal forecasting of the ethiopian summer rains","type":"article-journal","volume":"1358"},"uris":["http://www.mendeley.com/documents/?uuid=b07f7e4a-acc2-49ee-9729-07a53d551e79"]}],"mendeley":{"formattedCitation":"[29]","plainTextFormattedCitation":"[29]","previouslyFormattedCitation":"[29]"},"properties":{"noteIndex":0},"schema":"https://github.com/citation-style-language/schema/raw/master/csl-citation.json"}</w:instrText>
      </w:r>
      <w:r w:rsidR="004B4748" w:rsidRPr="00B618F3">
        <w:rPr>
          <w:rFonts w:ascii="Calibri" w:hAnsi="Calibri" w:cs="Calibri"/>
          <w:noProof/>
        </w:rPr>
        <w:fldChar w:fldCharType="separate"/>
      </w:r>
      <w:r w:rsidR="009B2567" w:rsidRPr="009B2567">
        <w:rPr>
          <w:rFonts w:ascii="Calibri" w:hAnsi="Calibri" w:cs="Calibri"/>
          <w:noProof/>
        </w:rPr>
        <w:t>[29]</w:t>
      </w:r>
      <w:r w:rsidR="004B4748" w:rsidRPr="00B618F3">
        <w:rPr>
          <w:rFonts w:ascii="Calibri" w:hAnsi="Calibri" w:cs="Calibri"/>
          <w:noProof/>
        </w:rPr>
        <w:fldChar w:fldCharType="end"/>
      </w:r>
      <w:r w:rsidR="004B4748" w:rsidRPr="00B618F3">
        <w:rPr>
          <w:rFonts w:ascii="Calibri" w:hAnsi="Calibri" w:cs="Calibri"/>
          <w:noProof/>
        </w:rPr>
        <w:t xml:space="preserve"> Gissila T. et al. </w:t>
      </w:r>
      <w:r w:rsidR="003742B5">
        <w:rPr>
          <w:rFonts w:ascii="Calibri" w:hAnsi="Calibri" w:cs="Calibri"/>
          <w:noProof/>
        </w:rPr>
        <w:t>d</w:t>
      </w:r>
      <w:r w:rsidR="004B4748" w:rsidRPr="00B618F3">
        <w:rPr>
          <w:rFonts w:ascii="Calibri" w:hAnsi="Calibri" w:cs="Calibri"/>
          <w:noProof/>
        </w:rPr>
        <w:t xml:space="preserve">emostraron </w:t>
      </w:r>
      <w:r w:rsidR="00C10175" w:rsidRPr="00B618F3">
        <w:rPr>
          <w:rFonts w:ascii="Calibri" w:hAnsi="Calibri" w:cs="Calibri"/>
          <w:noProof/>
        </w:rPr>
        <w:t xml:space="preserve"> la relaci</w:t>
      </w:r>
      <w:r w:rsidR="003742B5">
        <w:rPr>
          <w:rFonts w:ascii="Calibri" w:hAnsi="Calibri" w:cs="Calibri"/>
          <w:noProof/>
        </w:rPr>
        <w:t>ó</w:t>
      </w:r>
      <w:r w:rsidR="00C10175" w:rsidRPr="00B618F3">
        <w:rPr>
          <w:rFonts w:ascii="Calibri" w:hAnsi="Calibri" w:cs="Calibri"/>
          <w:noProof/>
        </w:rPr>
        <w:t xml:space="preserve">n que existe </w:t>
      </w:r>
      <w:r w:rsidR="004B4748" w:rsidRPr="00B618F3">
        <w:rPr>
          <w:rFonts w:ascii="Calibri" w:hAnsi="Calibri" w:cs="Calibri"/>
          <w:noProof/>
        </w:rPr>
        <w:t>entre la temperatura de la superficie del océano Indico y las lluvias de verano en Etiop</w:t>
      </w:r>
      <w:r w:rsidR="00FF6459" w:rsidRPr="00B618F3">
        <w:rPr>
          <w:rFonts w:ascii="Calibri" w:hAnsi="Calibri" w:cs="Calibri"/>
          <w:noProof/>
        </w:rPr>
        <w:t>í</w:t>
      </w:r>
      <w:r w:rsidR="004B4748" w:rsidRPr="00B618F3">
        <w:rPr>
          <w:rFonts w:ascii="Calibri" w:hAnsi="Calibri" w:cs="Calibri"/>
          <w:noProof/>
        </w:rPr>
        <w:t>a.</w:t>
      </w:r>
      <w:r w:rsidR="00AC432B" w:rsidRPr="00B618F3">
        <w:rPr>
          <w:rFonts w:ascii="Calibri" w:hAnsi="Calibri" w:cs="Calibri"/>
          <w:noProof/>
        </w:rPr>
        <w:t xml:space="preserve"> Asimismo, </w:t>
      </w:r>
      <w:r w:rsidR="00AC432B" w:rsidRPr="00B618F3">
        <w:rPr>
          <w:rFonts w:ascii="Calibri" w:hAnsi="Calibri" w:cs="Calibri"/>
          <w:noProof/>
        </w:rPr>
        <w:fldChar w:fldCharType="begin" w:fldLock="1"/>
      </w:r>
      <w:r w:rsidR="0063047B">
        <w:rPr>
          <w:rFonts w:ascii="Calibri" w:hAnsi="Calibri" w:cs="Calibri"/>
          <w:noProof/>
        </w:rPr>
        <w:instrText>ADDIN CSL_CITATION {"citationItems":[{"id":"ITEM-1","itemData":{"author":[{"dropping-particle":"","family":"Chan","given":"Steven","non-dropping-particle":"","parse-names":false,"suffix":""},{"dropping-particle":"","family":"Behera","given":"Swadhin","non-dropping-particle":"","parse-names":false,"suffix":""},{"dropping-particle":"","family":"Yamagata","given":"Toshio","non-dropping-particle":"","parse-names":false,"suffix":""}],"container-title":"Geophysical research letters","id":"ITEM-1","issue":"14","issued":{"date-parts":[["2008"]]},"title":"Indian Ocean Dipole influence on South American rainfall : Climatic impacts of Indian Ocean dipoles, El Nino-Southern oscillation, and their interaction with the monsoon systems in the Asia-Oceania region","type":"article-journal","volume":"35"},"uris":["http://www.mendeley.com/documents/?uuid=e17b4fdd-2507-432d-a414-c35ba3160a38"]}],"mendeley":{"formattedCitation":"[14]","plainTextFormattedCitation":"[14]","previouslyFormattedCitation":"[14]"},"properties":{"noteIndex":0},"schema":"https://github.com/citation-style-language/schema/raw/master/csl-citation.json"}</w:instrText>
      </w:r>
      <w:r w:rsidR="00AC432B" w:rsidRPr="00B618F3">
        <w:rPr>
          <w:rFonts w:ascii="Calibri" w:hAnsi="Calibri" w:cs="Calibri"/>
          <w:noProof/>
        </w:rPr>
        <w:fldChar w:fldCharType="separate"/>
      </w:r>
      <w:r w:rsidR="009B2567" w:rsidRPr="009B2567">
        <w:rPr>
          <w:rFonts w:ascii="Calibri" w:hAnsi="Calibri" w:cs="Calibri"/>
          <w:noProof/>
        </w:rPr>
        <w:t>[14]</w:t>
      </w:r>
      <w:r w:rsidR="00AC432B" w:rsidRPr="00B618F3">
        <w:rPr>
          <w:rFonts w:ascii="Calibri" w:hAnsi="Calibri" w:cs="Calibri"/>
          <w:noProof/>
        </w:rPr>
        <w:fldChar w:fldCharType="end"/>
      </w:r>
      <w:r w:rsidR="00AC432B" w:rsidRPr="00B618F3">
        <w:rPr>
          <w:rFonts w:ascii="Calibri" w:hAnsi="Calibri" w:cs="Calibri"/>
          <w:noProof/>
        </w:rPr>
        <w:t xml:space="preserve"> Chan et al, comprobaron que existe una relacion directa entre el dipolo que se genera en el oceano </w:t>
      </w:r>
      <w:r w:rsidR="00FF6459" w:rsidRPr="00B618F3">
        <w:rPr>
          <w:rFonts w:ascii="Calibri" w:hAnsi="Calibri" w:cs="Calibri"/>
          <w:noProof/>
        </w:rPr>
        <w:t>I</w:t>
      </w:r>
      <w:r w:rsidR="00AC432B" w:rsidRPr="00B618F3">
        <w:rPr>
          <w:rFonts w:ascii="Calibri" w:hAnsi="Calibri" w:cs="Calibri"/>
          <w:noProof/>
        </w:rPr>
        <w:t>ndico y las precipitaciones en la Cuenca del Plata y el sur de Brasil.</w:t>
      </w:r>
    </w:p>
    <w:p w14:paraId="4D2E143A" w14:textId="0903B7F3" w:rsidR="004B4748" w:rsidRDefault="00B618F3" w:rsidP="00F52653">
      <w:pPr>
        <w:spacing w:line="360" w:lineRule="auto"/>
        <w:rPr>
          <w:rFonts w:ascii="Calibri" w:hAnsi="Calibri" w:cs="Calibri"/>
          <w:noProof/>
          <w:szCs w:val="24"/>
        </w:rPr>
      </w:pPr>
      <w:r w:rsidRPr="00B618F3">
        <w:rPr>
          <w:rFonts w:ascii="Calibri" w:hAnsi="Calibri" w:cs="Calibri"/>
          <w:noProof/>
        </w:rPr>
        <w:t>En Argentina</w:t>
      </w:r>
      <w:r w:rsidR="003742B5">
        <w:rPr>
          <w:rFonts w:ascii="Calibri" w:hAnsi="Calibri" w:cs="Calibri"/>
          <w:noProof/>
        </w:rPr>
        <w:t>,</w:t>
      </w:r>
      <w:r w:rsidRPr="00B618F3">
        <w:rPr>
          <w:rFonts w:ascii="Calibri" w:hAnsi="Calibri" w:cs="Calibri"/>
          <w:noProof/>
        </w:rPr>
        <w:t xml:space="preserve"> varios autores han abordado esta problemática</w:t>
      </w:r>
      <w:r w:rsidR="003742B5">
        <w:rPr>
          <w:rFonts w:ascii="Calibri" w:hAnsi="Calibri" w:cs="Calibri"/>
          <w:noProof/>
        </w:rPr>
        <w:t>.</w:t>
      </w:r>
      <w:r w:rsidRPr="00B618F3">
        <w:rPr>
          <w:rFonts w:ascii="Calibri" w:hAnsi="Calibri" w:cs="Calibri"/>
          <w:noProof/>
        </w:rPr>
        <w:t xml:space="preserve"> </w:t>
      </w:r>
      <w:r w:rsidR="003742B5">
        <w:rPr>
          <w:rFonts w:ascii="Calibri" w:hAnsi="Calibri" w:cs="Calibri"/>
          <w:noProof/>
        </w:rPr>
        <w:t>Po</w:t>
      </w:r>
      <w:r w:rsidRPr="00B618F3">
        <w:rPr>
          <w:rFonts w:ascii="Calibri" w:hAnsi="Calibri" w:cs="Calibri"/>
          <w:noProof/>
        </w:rPr>
        <w:t>r ejemplo,</w:t>
      </w:r>
      <w:r w:rsidR="001670F3" w:rsidRPr="00B618F3">
        <w:rPr>
          <w:rFonts w:ascii="Calibri" w:hAnsi="Calibri" w:cs="Calibri"/>
          <w:noProof/>
        </w:rPr>
        <w:t xml:space="preserve"> </w:t>
      </w:r>
      <w:r w:rsidR="001670F3" w:rsidRPr="00B618F3">
        <w:rPr>
          <w:rFonts w:ascii="Calibri" w:hAnsi="Calibri" w:cs="Calibri"/>
          <w:noProof/>
        </w:rPr>
        <w:fldChar w:fldCharType="begin" w:fldLock="1"/>
      </w:r>
      <w:r w:rsidR="0063047B">
        <w:rPr>
          <w:rFonts w:ascii="Calibri" w:hAnsi="Calibri" w:cs="Calibri"/>
          <w:noProof/>
        </w:rPr>
        <w:instrText>ADDIN CSL_CITATION {"citationItems":[{"id":"ITEM-1","itemData":{"author":[{"dropping-particle":"","family":"Oliveri","given":"Paula","non-dropping-particle":"","parse-names":false,"suffix":""}],"container-title":"Tesis UBA","id":"ITEM-1","issued":{"date-parts":[["2018"]]},"title":"La influencia de los océanos cercanos sobre la precipitación y temperatura estacionales en Argentina. Tesis de Licenciatura en Ciencias de la Atmósfera, Unversidad de Buenos Aires.","type":"article-journal"},"uris":["http://www.mendeley.com/documents/?uuid=de877f21-2fec-4b29-9551-85918e316510"]}],"mendeley":{"formattedCitation":"[30]","plainTextFormattedCitation":"[30]","previouslyFormattedCitation":"[30]"},"properties":{"noteIndex":0},"schema":"https://github.com/citation-style-language/schema/raw/master/csl-citation.json"}</w:instrText>
      </w:r>
      <w:r w:rsidR="001670F3" w:rsidRPr="00B618F3">
        <w:rPr>
          <w:rFonts w:ascii="Calibri" w:hAnsi="Calibri" w:cs="Calibri"/>
          <w:noProof/>
        </w:rPr>
        <w:fldChar w:fldCharType="separate"/>
      </w:r>
      <w:r w:rsidR="009B2567" w:rsidRPr="009B2567">
        <w:rPr>
          <w:rFonts w:ascii="Calibri" w:hAnsi="Calibri" w:cs="Calibri"/>
          <w:noProof/>
        </w:rPr>
        <w:t>[30]</w:t>
      </w:r>
      <w:r w:rsidR="001670F3" w:rsidRPr="00B618F3">
        <w:rPr>
          <w:rFonts w:ascii="Calibri" w:hAnsi="Calibri" w:cs="Calibri"/>
          <w:noProof/>
        </w:rPr>
        <w:fldChar w:fldCharType="end"/>
      </w:r>
      <w:r w:rsidR="001670F3" w:rsidRPr="00B618F3">
        <w:rPr>
          <w:rFonts w:ascii="Calibri" w:hAnsi="Calibri" w:cs="Calibri"/>
          <w:noProof/>
        </w:rPr>
        <w:t xml:space="preserve"> Oliveri</w:t>
      </w:r>
      <w:r w:rsidR="00C10175" w:rsidRPr="00B618F3">
        <w:rPr>
          <w:rFonts w:ascii="Calibri" w:hAnsi="Calibri" w:cs="Calibri"/>
          <w:noProof/>
        </w:rPr>
        <w:t xml:space="preserve"> P.</w:t>
      </w:r>
      <w:r w:rsidR="001670F3" w:rsidRPr="00B618F3">
        <w:rPr>
          <w:rFonts w:ascii="Calibri" w:hAnsi="Calibri" w:cs="Calibri"/>
          <w:noProof/>
        </w:rPr>
        <w:t>, detect</w:t>
      </w:r>
      <w:r w:rsidR="00FF6459" w:rsidRPr="00B618F3">
        <w:rPr>
          <w:rFonts w:ascii="Calibri" w:hAnsi="Calibri" w:cs="Calibri"/>
          <w:noProof/>
        </w:rPr>
        <w:t>ó</w:t>
      </w:r>
      <w:r w:rsidR="001670F3" w:rsidRPr="00B618F3">
        <w:rPr>
          <w:rFonts w:ascii="Calibri" w:hAnsi="Calibri" w:cs="Calibri"/>
          <w:noProof/>
        </w:rPr>
        <w:t xml:space="preserve"> en su tesis de licenciatura que la advección de calor y humedad provenientes de los anticiclones semipermanentes del Atl</w:t>
      </w:r>
      <w:r w:rsidR="00FF6459" w:rsidRPr="00B618F3">
        <w:rPr>
          <w:rFonts w:ascii="Calibri" w:hAnsi="Calibri" w:cs="Calibri"/>
          <w:noProof/>
        </w:rPr>
        <w:t>á</w:t>
      </w:r>
      <w:r w:rsidR="001670F3" w:rsidRPr="00B618F3">
        <w:rPr>
          <w:rFonts w:ascii="Calibri" w:hAnsi="Calibri" w:cs="Calibri"/>
          <w:noProof/>
        </w:rPr>
        <w:t>ntico Sur y del Pac</w:t>
      </w:r>
      <w:r w:rsidR="00FF6459" w:rsidRPr="00B618F3">
        <w:rPr>
          <w:rFonts w:ascii="Calibri" w:hAnsi="Calibri" w:cs="Calibri"/>
          <w:noProof/>
        </w:rPr>
        <w:t>í</w:t>
      </w:r>
      <w:r w:rsidR="001670F3" w:rsidRPr="00B618F3">
        <w:rPr>
          <w:rFonts w:ascii="Calibri" w:hAnsi="Calibri" w:cs="Calibri"/>
          <w:noProof/>
        </w:rPr>
        <w:t>fico Sur, influyen de forma relevante sobre la temperatura y la precipitaci</w:t>
      </w:r>
      <w:r w:rsidR="00FF6459" w:rsidRPr="00B618F3">
        <w:rPr>
          <w:rFonts w:ascii="Calibri" w:hAnsi="Calibri" w:cs="Calibri"/>
          <w:noProof/>
        </w:rPr>
        <w:t>ó</w:t>
      </w:r>
      <w:r w:rsidR="001670F3" w:rsidRPr="00B618F3">
        <w:rPr>
          <w:rFonts w:ascii="Calibri" w:hAnsi="Calibri" w:cs="Calibri"/>
          <w:noProof/>
        </w:rPr>
        <w:t xml:space="preserve">n </w:t>
      </w:r>
      <w:r w:rsidR="00FF6459" w:rsidRPr="00B618F3">
        <w:rPr>
          <w:rFonts w:ascii="Calibri" w:hAnsi="Calibri" w:cs="Calibri"/>
          <w:noProof/>
        </w:rPr>
        <w:t>en escalas estaci</w:t>
      </w:r>
      <w:r w:rsidR="00FF6459">
        <w:rPr>
          <w:rFonts w:ascii="Calibri" w:hAnsi="Calibri" w:cs="Calibri"/>
          <w:noProof/>
          <w:szCs w:val="24"/>
        </w:rPr>
        <w:t xml:space="preserve">onales </w:t>
      </w:r>
      <w:r w:rsidR="001670F3">
        <w:rPr>
          <w:rFonts w:ascii="Calibri" w:hAnsi="Calibri" w:cs="Calibri"/>
          <w:noProof/>
          <w:szCs w:val="24"/>
        </w:rPr>
        <w:t>en Argentina.</w:t>
      </w:r>
    </w:p>
    <w:p w14:paraId="63507DFA" w14:textId="21FDDC47" w:rsidR="0072347B" w:rsidRDefault="0072347B" w:rsidP="00F52653">
      <w:pPr>
        <w:spacing w:line="360" w:lineRule="auto"/>
        <w:rPr>
          <w:rFonts w:ascii="Calibri" w:hAnsi="Calibri" w:cs="Calibri"/>
          <w:noProof/>
          <w:szCs w:val="24"/>
        </w:rPr>
      </w:pPr>
    </w:p>
    <w:p w14:paraId="4957B9E5" w14:textId="77777777" w:rsidR="0063047B" w:rsidRDefault="0063047B">
      <w:pPr>
        <w:jc w:val="left"/>
        <w:rPr>
          <w:rFonts w:asciiTheme="majorHAnsi" w:eastAsiaTheme="majorEastAsia" w:hAnsiTheme="majorHAnsi" w:cstheme="majorBidi"/>
          <w:b/>
          <w:color w:val="2F5496" w:themeColor="accent1" w:themeShade="BF"/>
          <w:spacing w:val="-10"/>
          <w:sz w:val="52"/>
          <w:szCs w:val="56"/>
          <w:lang w:val="es-ES"/>
        </w:rPr>
      </w:pPr>
      <w:r>
        <w:rPr>
          <w:lang w:val="es-ES"/>
        </w:rPr>
        <w:br w:type="page"/>
      </w:r>
    </w:p>
    <w:p w14:paraId="2D47310E" w14:textId="0ECC2943" w:rsidR="0072347B" w:rsidRDefault="0072347B" w:rsidP="0072347B">
      <w:pPr>
        <w:pStyle w:val="Ttulo1"/>
        <w:rPr>
          <w:lang w:val="es-ES"/>
        </w:rPr>
      </w:pPr>
      <w:bookmarkStart w:id="4" w:name="_Toc32750929"/>
      <w:r>
        <w:rPr>
          <w:lang w:val="es-ES"/>
        </w:rPr>
        <w:lastRenderedPageBreak/>
        <w:t>Aporte esperado al finalizar el proyecto</w:t>
      </w:r>
      <w:bookmarkEnd w:id="4"/>
    </w:p>
    <w:p w14:paraId="1F31A195" w14:textId="3B86A108" w:rsidR="0072347B" w:rsidRPr="0072347B" w:rsidRDefault="0072347B" w:rsidP="0072347B">
      <w:pPr>
        <w:spacing w:line="360" w:lineRule="auto"/>
        <w:rPr>
          <w:rFonts w:ascii="Calibri" w:hAnsi="Calibri" w:cs="Calibri"/>
          <w:noProof/>
        </w:rPr>
      </w:pPr>
      <w:r w:rsidRPr="0072347B">
        <w:rPr>
          <w:rFonts w:ascii="Calibri" w:hAnsi="Calibri" w:cs="Calibri"/>
          <w:noProof/>
        </w:rPr>
        <w:t xml:space="preserve">El aporte de esta tesis </w:t>
      </w:r>
      <w:r w:rsidR="00E35CCE">
        <w:rPr>
          <w:rFonts w:ascii="Calibri" w:hAnsi="Calibri" w:cs="Calibri"/>
          <w:noProof/>
        </w:rPr>
        <w:t xml:space="preserve">de maestría </w:t>
      </w:r>
      <w:r w:rsidRPr="0072347B">
        <w:rPr>
          <w:rFonts w:ascii="Calibri" w:hAnsi="Calibri" w:cs="Calibri"/>
          <w:noProof/>
        </w:rPr>
        <w:t xml:space="preserve">es la posibilidad de contar con modelos no lineales que puedan predecir la precipitación con </w:t>
      </w:r>
      <w:r>
        <w:rPr>
          <w:rFonts w:ascii="Calibri" w:hAnsi="Calibri" w:cs="Calibri"/>
          <w:noProof/>
        </w:rPr>
        <w:t>un</w:t>
      </w:r>
      <w:r w:rsidRPr="0072347B">
        <w:rPr>
          <w:rFonts w:ascii="Calibri" w:hAnsi="Calibri" w:cs="Calibri"/>
          <w:noProof/>
        </w:rPr>
        <w:t xml:space="preserve"> mes de antelación en diferentes regiones del Gran Chaco argentino. Actualmente el pronóstico en escalas mensuales está poco desarrollado. Los modelos dinámicos, o sea basados en ecuaciones para la atmósfera, tienen </w:t>
      </w:r>
      <w:r w:rsidR="003742B5" w:rsidRPr="0072347B">
        <w:rPr>
          <w:rFonts w:ascii="Calibri" w:hAnsi="Calibri" w:cs="Calibri"/>
          <w:noProof/>
        </w:rPr>
        <w:t xml:space="preserve">en general </w:t>
      </w:r>
      <w:r w:rsidRPr="0072347B">
        <w:rPr>
          <w:rFonts w:ascii="Calibri" w:hAnsi="Calibri" w:cs="Calibri"/>
          <w:noProof/>
        </w:rPr>
        <w:t xml:space="preserve">poca eficiencia para predecir la lluvia </w:t>
      </w:r>
      <w:r w:rsidR="00E35CCE">
        <w:rPr>
          <w:rFonts w:ascii="Calibri" w:hAnsi="Calibri" w:cs="Calibri"/>
          <w:noProof/>
        </w:rPr>
        <w:fldChar w:fldCharType="begin" w:fldLock="1"/>
      </w:r>
      <w:r w:rsidR="0063047B">
        <w:rPr>
          <w:rFonts w:ascii="Calibri" w:hAnsi="Calibri" w:cs="Calibri"/>
          <w:noProof/>
        </w:rPr>
        <w:instrText>ADDIN CSL_CITATION {"citationItems":[{"id":"ITEM-1","itemData":{"author":[{"dropping-particle":"","family":"Rostkier-Edelstein","given":"D.","non-dropping-particle":"","parse-names":false,"suffix":""},{"dropping-particle":"","family":"Liu","given":"Y.","non-dropping-particle":"","parse-names":false,"suffix":""},{"dropping-particle":"","family":"Wu","given":"W.","non-dropping-particle":"","parse-names":false,"suffix":""},{"dropping-particle":"","family":"Amir","given":"G.","non-dropping-particle":"","parse-names":false,"suffix":""},{"dropping-particle":"","family":"Kunin","given":"P.","non-dropping-particle":"","parse-names":false,"suffix":""},{"dropping-particle":"","family":"Ge","given":"M.","non-dropping-particle":"","parse-names":false,"suffix":""},{"dropping-particle":"","family":"Descombes","given":"G.","non-dropping-particle":"","parse-names":false,"suffix":""},{"dropping-particle":"","family":"Warner","given":"T","non-dropping-particle":"","parse-names":false,"suffix":""}],"container-title":"Annales EGU","id":"ITEM-1","issued":{"date-parts":[["2010"]]},"title":"High-resolution forecasts of seasonal precipitation: a combined statistical-dynamical downscaling approach","type":"article-journal"},"uris":["http://www.mendeley.com/documents/?uuid=74bc11d0-c042-4f79-83a1-12487ae4af1a"]}],"mendeley":{"formattedCitation":"[31]","plainTextFormattedCitation":"[31]","previouslyFormattedCitation":"[31]"},"properties":{"noteIndex":0},"schema":"https://github.com/citation-style-language/schema/raw/master/csl-citation.json"}</w:instrText>
      </w:r>
      <w:r w:rsidR="00E35CCE">
        <w:rPr>
          <w:rFonts w:ascii="Calibri" w:hAnsi="Calibri" w:cs="Calibri"/>
          <w:noProof/>
        </w:rPr>
        <w:fldChar w:fldCharType="separate"/>
      </w:r>
      <w:r w:rsidR="009B2567" w:rsidRPr="009B2567">
        <w:rPr>
          <w:rFonts w:ascii="Calibri" w:hAnsi="Calibri" w:cs="Calibri"/>
          <w:noProof/>
        </w:rPr>
        <w:t>[31]</w:t>
      </w:r>
      <w:r w:rsidR="00E35CCE">
        <w:rPr>
          <w:rFonts w:ascii="Calibri" w:hAnsi="Calibri" w:cs="Calibri"/>
          <w:noProof/>
        </w:rPr>
        <w:fldChar w:fldCharType="end"/>
      </w:r>
      <w:r w:rsidR="00E35CCE">
        <w:rPr>
          <w:rFonts w:ascii="Calibri" w:hAnsi="Calibri" w:cs="Calibri"/>
          <w:noProof/>
        </w:rPr>
        <w:fldChar w:fldCharType="begin" w:fldLock="1"/>
      </w:r>
      <w:r w:rsidR="0063047B">
        <w:rPr>
          <w:rFonts w:ascii="Calibri" w:hAnsi="Calibri" w:cs="Calibri"/>
          <w:noProof/>
        </w:rPr>
        <w:instrText>ADDIN CSL_CITATION {"citationItems":[{"id":"ITEM-1","itemData":{"DOI":"10.1029/2011JD016997","author":[{"dropping-particle":"","family":"Diro","given":"G. T.","non-dropping-particle":"","parse-names":false,"suffix":""},{"dropping-particle":"","family":"Tompkins","given":"A. M.","non-dropping-particle":"","parse-names":false,"suffix":""},{"dropping-particle":"","family":"Bi","given":"X.","non-dropping-particle":"","parse-names":false,"suffix":""}],"container-title":"J. Geophys","id":"ITEM-1","issued":{"date-parts":[["2012"]]},"title":"Dynamical downscaling of ECMWF Ensemble seasonal forecasts over East Africa with RegCM3","type":"article-journal"},"uris":["http://www.mendeley.com/documents/?uuid=2a94c3dc-d8ae-4cfc-8f38-7ec9ac0e25ec"]}],"mendeley":{"formattedCitation":"[32]","plainTextFormattedCitation":"[32]","previouslyFormattedCitation":"[32]"},"properties":{"noteIndex":0},"schema":"https://github.com/citation-style-language/schema/raw/master/csl-citation.json"}</w:instrText>
      </w:r>
      <w:r w:rsidR="00E35CCE">
        <w:rPr>
          <w:rFonts w:ascii="Calibri" w:hAnsi="Calibri" w:cs="Calibri"/>
          <w:noProof/>
        </w:rPr>
        <w:fldChar w:fldCharType="separate"/>
      </w:r>
      <w:r w:rsidR="009B2567" w:rsidRPr="009B2567">
        <w:rPr>
          <w:rFonts w:ascii="Calibri" w:hAnsi="Calibri" w:cs="Calibri"/>
          <w:noProof/>
        </w:rPr>
        <w:t>[32]</w:t>
      </w:r>
      <w:r w:rsidR="00E35CCE">
        <w:rPr>
          <w:rFonts w:ascii="Calibri" w:hAnsi="Calibri" w:cs="Calibri"/>
          <w:noProof/>
        </w:rPr>
        <w:fldChar w:fldCharType="end"/>
      </w:r>
      <w:r w:rsidR="00E35CCE">
        <w:rPr>
          <w:rFonts w:ascii="Calibri" w:hAnsi="Calibri" w:cs="Calibri"/>
          <w:noProof/>
        </w:rPr>
        <w:fldChar w:fldCharType="begin" w:fldLock="1"/>
      </w:r>
      <w:r w:rsidR="0063047B">
        <w:rPr>
          <w:rFonts w:ascii="Calibri" w:hAnsi="Calibri" w:cs="Calibri"/>
          <w:noProof/>
        </w:rPr>
        <w:instrText>ADDIN CSL_CITATION {"citationItems":[{"id":"ITEM-1","itemData":{"author":[{"dropping-particle":"","family":"Yuan","given":"L.","non-dropping-particle":"","parse-names":false,"suffix":""},{"dropping-particle":"","family":"Guihua","given":"L.","non-dropping-particle":"","parse-names":false,"suffix":""},{"dropping-particle":"","family":"Zhiyong","given":"W.","non-dropping-particle":"","parse-names":false,"suffix":""},{"dropping-particle":"","family":"H.","given":"Hai","non-dropping-particle":"","parse-names":false,"suffix":""}],"container-title":"Journal of Applied Meteorology and Climatology","id":"ITEM-1","issued":{"date-parts":[["2017"]]},"page":"1515-1535","title":"High-Resolution Dynamical Downscaling of Seasonal Precipitation Forecasts for the Hanjiang Basin in China Using the Weather Research and Forecasting Model","type":"article-journal","volume":"56"},"uris":["http://www.mendeley.com/documents/?uuid=6b27c578-a3f1-43f4-bcc4-d3d69059168a"]}],"mendeley":{"formattedCitation":"[33]","plainTextFormattedCitation":"[33]","previouslyFormattedCitation":"[33]"},"properties":{"noteIndex":0},"schema":"https://github.com/citation-style-language/schema/raw/master/csl-citation.json"}</w:instrText>
      </w:r>
      <w:r w:rsidR="00E35CCE">
        <w:rPr>
          <w:rFonts w:ascii="Calibri" w:hAnsi="Calibri" w:cs="Calibri"/>
          <w:noProof/>
        </w:rPr>
        <w:fldChar w:fldCharType="separate"/>
      </w:r>
      <w:r w:rsidR="009B2567" w:rsidRPr="009B2567">
        <w:rPr>
          <w:rFonts w:ascii="Calibri" w:hAnsi="Calibri" w:cs="Calibri"/>
          <w:noProof/>
        </w:rPr>
        <w:t>[33]</w:t>
      </w:r>
      <w:r w:rsidR="00E35CCE">
        <w:rPr>
          <w:rFonts w:ascii="Calibri" w:hAnsi="Calibri" w:cs="Calibri"/>
          <w:noProof/>
        </w:rPr>
        <w:fldChar w:fldCharType="end"/>
      </w:r>
      <w:r w:rsidR="00E35CCE">
        <w:rPr>
          <w:rFonts w:ascii="Calibri" w:hAnsi="Calibri" w:cs="Calibri"/>
          <w:noProof/>
        </w:rPr>
        <w:t xml:space="preserve"> </w:t>
      </w:r>
      <w:r w:rsidRPr="0072347B">
        <w:rPr>
          <w:rFonts w:ascii="Calibri" w:hAnsi="Calibri" w:cs="Calibri"/>
          <w:noProof/>
        </w:rPr>
        <w:t>y, por lo tanto, los métodos estadísticos dan la oportunidad de modelar precipitación para usar el conocimiento de su comportamiento en el pasado. En este trabajo, se deriva un esquema mensual de pronóstico de precipitación para la región del Gran Chaco utilizando metodologías estadísticas no lineales.</w:t>
      </w:r>
    </w:p>
    <w:p w14:paraId="22F85E52" w14:textId="77777777" w:rsidR="0072347B" w:rsidRPr="0072347B" w:rsidRDefault="0072347B" w:rsidP="00F52653">
      <w:pPr>
        <w:spacing w:line="360" w:lineRule="auto"/>
        <w:rPr>
          <w:rFonts w:ascii="Calibri" w:hAnsi="Calibri" w:cs="Calibri"/>
          <w:noProof/>
          <w:szCs w:val="24"/>
          <w:lang w:val="es-ES"/>
        </w:rPr>
      </w:pPr>
    </w:p>
    <w:p w14:paraId="73A0A412" w14:textId="3DCFCE38" w:rsidR="00E35CCE" w:rsidRPr="00140E8E" w:rsidRDefault="00E35CCE" w:rsidP="00E35CCE">
      <w:pPr>
        <w:pStyle w:val="Ttulo1"/>
      </w:pPr>
      <w:bookmarkStart w:id="5" w:name="_Toc32750930"/>
      <w:r>
        <w:t>Transferencia de los resultados</w:t>
      </w:r>
      <w:bookmarkEnd w:id="5"/>
    </w:p>
    <w:p w14:paraId="74C345FD" w14:textId="6E95C520" w:rsidR="00E35CCE" w:rsidRPr="00E35CCE" w:rsidRDefault="00E35CCE" w:rsidP="00E35CCE">
      <w:pPr>
        <w:pStyle w:val="Textoindependiente"/>
        <w:spacing w:line="360" w:lineRule="auto"/>
        <w:jc w:val="both"/>
        <w:rPr>
          <w:rFonts w:eastAsiaTheme="minorEastAsia" w:cs="Calibri"/>
          <w:noProof/>
          <w:lang w:val="es-419"/>
        </w:rPr>
      </w:pPr>
      <w:r w:rsidRPr="00E35CCE">
        <w:rPr>
          <w:rFonts w:eastAsiaTheme="minorEastAsia" w:cs="Calibri"/>
          <w:noProof/>
          <w:lang w:val="es-419"/>
        </w:rPr>
        <w:t>El grupo de trabajo que dirige la</w:t>
      </w:r>
      <w:r w:rsidR="003742B5">
        <w:rPr>
          <w:rFonts w:eastAsiaTheme="minorEastAsia" w:cs="Calibri"/>
          <w:noProof/>
          <w:lang w:val="es-419"/>
        </w:rPr>
        <w:t xml:space="preserve"> Marcela H. González</w:t>
      </w:r>
      <w:r w:rsidRPr="00E35CCE">
        <w:rPr>
          <w:rFonts w:eastAsiaTheme="minorEastAsia" w:cs="Calibri"/>
          <w:noProof/>
          <w:lang w:val="es-419"/>
        </w:rPr>
        <w:t xml:space="preserve"> </w:t>
      </w:r>
      <w:r w:rsidR="003742B5">
        <w:rPr>
          <w:rFonts w:eastAsiaTheme="minorEastAsia" w:cs="Calibri"/>
          <w:noProof/>
          <w:lang w:val="es-419"/>
        </w:rPr>
        <w:t>(co</w:t>
      </w:r>
      <w:r w:rsidRPr="00E35CCE">
        <w:rPr>
          <w:rFonts w:eastAsiaTheme="minorEastAsia" w:cs="Calibri"/>
          <w:noProof/>
          <w:lang w:val="es-419"/>
        </w:rPr>
        <w:t>directora de esta tesis</w:t>
      </w:r>
      <w:r w:rsidR="003742B5">
        <w:rPr>
          <w:rFonts w:eastAsiaTheme="minorEastAsia" w:cs="Calibri"/>
          <w:noProof/>
          <w:lang w:val="es-419"/>
        </w:rPr>
        <w:t>)</w:t>
      </w:r>
      <w:r w:rsidRPr="00E35CCE">
        <w:rPr>
          <w:rFonts w:eastAsiaTheme="minorEastAsia" w:cs="Calibri"/>
          <w:noProof/>
          <w:lang w:val="es-419"/>
        </w:rPr>
        <w:t xml:space="preserve">, está consolidado y trabaja conjuntamente con el Servicio Meteorológico Nacional (SMN) en la elaboración de los pronósticos trimestrales de precipitación y temperatura cada mes en reuniones de consenso realizadas para tal fin desde 2007.  Además, ha firmado acuerdos específicos como, por ejemplo: en diciembre de 2015 por resolución Nº3174 del CD de la FCEN UBA, un Convenio Marco de Cooperación Académica entre la Facultad de Ingeniería de la Universidad del Comahue y la FCEN UBA donde este grupo de trabajo se compromete a la cooperación mutua para el desarrollo de modelos estadísticos de pronóstico de precipitación y temperatura para la región del Comahue, con el objetivo de mejorar la operatividad de las presas hidroeléctricas; una carta de intención de cooperación mutua con la Comisión Regional del Río Bermejo (COREBE) firmada en setiembre de 2008 entre CIMA (CONICET-UBA) y COREBE y otra que actualmente se encuentra en trámite para renovar la anterior. </w:t>
      </w:r>
    </w:p>
    <w:p w14:paraId="0260FA11" w14:textId="6CAEF3CE" w:rsidR="00E35CCE" w:rsidRPr="00E35CCE" w:rsidRDefault="00E35CCE" w:rsidP="00E35CCE">
      <w:pPr>
        <w:pStyle w:val="Textoindependiente"/>
        <w:spacing w:line="360" w:lineRule="auto"/>
        <w:jc w:val="both"/>
        <w:rPr>
          <w:rFonts w:eastAsiaTheme="minorEastAsia" w:cs="Calibri"/>
          <w:noProof/>
          <w:lang w:val="es-419"/>
        </w:rPr>
      </w:pPr>
      <w:r w:rsidRPr="00E35CCE">
        <w:rPr>
          <w:rFonts w:eastAsiaTheme="minorEastAsia" w:cs="Calibri"/>
          <w:noProof/>
          <w:lang w:val="es-419"/>
        </w:rPr>
        <w:t>Esto prueba que</w:t>
      </w:r>
      <w:r w:rsidR="0006409C">
        <w:rPr>
          <w:rFonts w:eastAsiaTheme="minorEastAsia" w:cs="Calibri"/>
          <w:noProof/>
          <w:lang w:val="es-419"/>
        </w:rPr>
        <w:t xml:space="preserve"> no solo</w:t>
      </w:r>
      <w:r w:rsidRPr="00E35CCE">
        <w:rPr>
          <w:rFonts w:eastAsiaTheme="minorEastAsia" w:cs="Calibri"/>
          <w:noProof/>
          <w:lang w:val="es-419"/>
        </w:rPr>
        <w:t xml:space="preserve"> los modelos</w:t>
      </w:r>
      <w:r w:rsidR="0063047B">
        <w:rPr>
          <w:rFonts w:eastAsiaTheme="minorEastAsia" w:cs="Calibri"/>
          <w:noProof/>
          <w:lang w:val="es-419"/>
        </w:rPr>
        <w:t xml:space="preserve"> (</w:t>
      </w:r>
      <w:r w:rsidR="0006409C">
        <w:rPr>
          <w:rFonts w:eastAsiaTheme="minorEastAsia" w:cs="Calibri"/>
          <w:noProof/>
          <w:lang w:val="es-419"/>
        </w:rPr>
        <w:t>sino tambien todos los scripts que realizan la descarga, limpieza y calculo de predictores</w:t>
      </w:r>
      <w:r w:rsidR="0063047B">
        <w:rPr>
          <w:rFonts w:eastAsiaTheme="minorEastAsia" w:cs="Calibri"/>
          <w:noProof/>
          <w:lang w:val="es-419"/>
        </w:rPr>
        <w:t>)</w:t>
      </w:r>
      <w:r w:rsidRPr="00E35CCE">
        <w:rPr>
          <w:rFonts w:eastAsiaTheme="minorEastAsia" w:cs="Calibri"/>
          <w:noProof/>
          <w:lang w:val="es-419"/>
        </w:rPr>
        <w:t xml:space="preserve"> resultantes de esta tesis de </w:t>
      </w:r>
      <w:r>
        <w:rPr>
          <w:rFonts w:eastAsiaTheme="minorEastAsia" w:cs="Calibri"/>
          <w:noProof/>
          <w:lang w:val="es-419"/>
        </w:rPr>
        <w:t>maestría</w:t>
      </w:r>
      <w:r w:rsidRPr="00E35CCE">
        <w:rPr>
          <w:rFonts w:eastAsiaTheme="minorEastAsia" w:cs="Calibri"/>
          <w:noProof/>
          <w:lang w:val="es-419"/>
        </w:rPr>
        <w:t xml:space="preserve"> pueden ser transferidos y utilizados por instituciones nacionales y provinciales para mejorar los pronósticos y orientar a las actividades que dependen altamente del clima</w:t>
      </w:r>
    </w:p>
    <w:p w14:paraId="0FDB91C5" w14:textId="77777777" w:rsidR="00347DBF" w:rsidRPr="00E35CCE" w:rsidRDefault="00347DBF" w:rsidP="00F52653">
      <w:pPr>
        <w:spacing w:line="360" w:lineRule="auto"/>
        <w:rPr>
          <w:lang w:val="es-ES_tradnl"/>
        </w:rPr>
      </w:pPr>
    </w:p>
    <w:p w14:paraId="5081C9AA" w14:textId="3A194673" w:rsidR="00347DBF" w:rsidRPr="00347DBF" w:rsidRDefault="00347DBF" w:rsidP="00347DBF">
      <w:pPr>
        <w:pStyle w:val="Ttulo1"/>
      </w:pPr>
      <w:bookmarkStart w:id="6" w:name="_Toc32750931"/>
      <w:r>
        <w:lastRenderedPageBreak/>
        <w:t>Objetivos</w:t>
      </w:r>
      <w:r w:rsidR="0097469F">
        <w:t xml:space="preserve"> de la investigación</w:t>
      </w:r>
      <w:bookmarkEnd w:id="6"/>
    </w:p>
    <w:p w14:paraId="50D7E0C7" w14:textId="01485F6F" w:rsidR="00067AA7" w:rsidRPr="00347DBF" w:rsidRDefault="008340E1" w:rsidP="00347DBF">
      <w:pPr>
        <w:pStyle w:val="Ttulo2"/>
      </w:pPr>
      <w:bookmarkStart w:id="7" w:name="_Toc32750932"/>
      <w:r w:rsidRPr="00347DBF">
        <w:t>O</w:t>
      </w:r>
      <w:r w:rsidR="00067AA7" w:rsidRPr="00347DBF">
        <w:t>bjetivo general</w:t>
      </w:r>
      <w:bookmarkEnd w:id="7"/>
    </w:p>
    <w:p w14:paraId="24510DF3" w14:textId="17856FFB" w:rsidR="00145BC8" w:rsidRDefault="00D73767" w:rsidP="0063047B">
      <w:pPr>
        <w:spacing w:line="360" w:lineRule="auto"/>
      </w:pPr>
      <w:r>
        <w:rPr>
          <w:lang w:val="es-AR"/>
        </w:rPr>
        <w:t>Valiéndose</w:t>
      </w:r>
      <w:r w:rsidR="001670F3">
        <w:rPr>
          <w:lang w:val="es-AR"/>
        </w:rPr>
        <w:t xml:space="preserve"> de datos meteorológicos de dominio p</w:t>
      </w:r>
      <w:r w:rsidR="0091384E">
        <w:rPr>
          <w:lang w:val="es-AR"/>
        </w:rPr>
        <w:t>ú</w:t>
      </w:r>
      <w:r w:rsidR="001670F3">
        <w:rPr>
          <w:lang w:val="es-AR"/>
        </w:rPr>
        <w:t xml:space="preserve">blico </w:t>
      </w:r>
      <w:r w:rsidR="001670F3" w:rsidRPr="001670F3">
        <w:t>(</w:t>
      </w:r>
      <w:r w:rsidR="001670F3">
        <w:t xml:space="preserve">Ver sección </w:t>
      </w:r>
      <w:r w:rsidR="00E35CCE">
        <w:t>7</w:t>
      </w:r>
      <w:r w:rsidR="001670F3">
        <w:t>.1)</w:t>
      </w:r>
      <w:r w:rsidR="0091384E">
        <w:t>, e</w:t>
      </w:r>
      <w:r w:rsidR="001670F3">
        <w:t xml:space="preserve">sta tesis de maestría, plantea demostrar que es posible utilizar varias variables </w:t>
      </w:r>
      <w:r w:rsidR="0091384E">
        <w:t>atmosféricas y oceánicas</w:t>
      </w:r>
      <w:r w:rsidR="001670F3">
        <w:t xml:space="preserve"> para predecir a mediano plazo (pron</w:t>
      </w:r>
      <w:r w:rsidR="0091384E">
        <w:t>ó</w:t>
      </w:r>
      <w:r w:rsidR="001670F3">
        <w:t>stico mensual) la precipitación acumulada para la región de Gran Chaco</w:t>
      </w:r>
      <w:r w:rsidR="0091384E">
        <w:t xml:space="preserve"> en</w:t>
      </w:r>
      <w:r w:rsidR="001670F3">
        <w:t xml:space="preserve"> Argentina.</w:t>
      </w:r>
      <w:r>
        <w:t xml:space="preserve"> </w:t>
      </w:r>
      <w:r w:rsidR="00B729E6">
        <w:t xml:space="preserve">El modelo </w:t>
      </w:r>
      <w:r w:rsidR="0091384E">
        <w:t>utilizará</w:t>
      </w:r>
      <w:r w:rsidR="00B729E6">
        <w:t xml:space="preserve"> los datos de las variables de reanálisis (archivos NC) de un mes y utilizarlos para predecir las lluvias de la región del mes siguiente.</w:t>
      </w:r>
    </w:p>
    <w:p w14:paraId="04A5A99F" w14:textId="34FF4983" w:rsidR="008340E1" w:rsidRDefault="00067AA7" w:rsidP="00347DBF">
      <w:pPr>
        <w:pStyle w:val="Ttulo2"/>
      </w:pPr>
      <w:bookmarkStart w:id="8" w:name="_Toc32750933"/>
      <w:r>
        <w:t>Objetivos específicos</w:t>
      </w:r>
      <w:bookmarkEnd w:id="8"/>
    </w:p>
    <w:p w14:paraId="5C53406A" w14:textId="779E7085" w:rsidR="008340E1" w:rsidRDefault="008340E1" w:rsidP="00067AA7">
      <w:pPr>
        <w:pStyle w:val="Prrafodelista"/>
        <w:numPr>
          <w:ilvl w:val="0"/>
          <w:numId w:val="8"/>
        </w:numPr>
        <w:spacing w:line="360" w:lineRule="auto"/>
      </w:pPr>
      <w:r>
        <w:t xml:space="preserve">Regionalizar </w:t>
      </w:r>
      <w:r w:rsidR="003742B5">
        <w:t>el área</w:t>
      </w:r>
      <w:r>
        <w:t xml:space="preserve"> de estudio del Gran Chaco Argentino</w:t>
      </w:r>
    </w:p>
    <w:p w14:paraId="2DEBEB8A" w14:textId="4BB93E57" w:rsidR="008340E1" w:rsidRDefault="008340E1" w:rsidP="00067AA7">
      <w:pPr>
        <w:pStyle w:val="Prrafodelista"/>
        <w:numPr>
          <w:ilvl w:val="0"/>
          <w:numId w:val="8"/>
        </w:numPr>
        <w:spacing w:line="360" w:lineRule="auto"/>
      </w:pPr>
      <w:r>
        <w:t>Definir predictores para la precipitación en cada mes del año y en cada región</w:t>
      </w:r>
    </w:p>
    <w:p w14:paraId="1C995F2F" w14:textId="4DAB4BF6" w:rsidR="008340E1" w:rsidRDefault="008340E1" w:rsidP="00067AA7">
      <w:pPr>
        <w:pStyle w:val="Prrafodelista"/>
        <w:numPr>
          <w:ilvl w:val="0"/>
          <w:numId w:val="8"/>
        </w:numPr>
        <w:spacing w:line="360" w:lineRule="auto"/>
      </w:pPr>
      <w:r>
        <w:t>Elaborar modelos de predicción estadística para cada mes del año</w:t>
      </w:r>
    </w:p>
    <w:p w14:paraId="3F8DF78E" w14:textId="6FE9C797" w:rsidR="008340E1" w:rsidRDefault="008340E1" w:rsidP="00067AA7">
      <w:pPr>
        <w:pStyle w:val="Prrafodelista"/>
        <w:numPr>
          <w:ilvl w:val="0"/>
          <w:numId w:val="8"/>
        </w:numPr>
        <w:spacing w:line="360" w:lineRule="auto"/>
      </w:pPr>
      <w:r>
        <w:t>Determinar la performance de dichos modelos</w:t>
      </w:r>
    </w:p>
    <w:p w14:paraId="380A94E0" w14:textId="77777777" w:rsidR="00145BC8" w:rsidRDefault="00145BC8" w:rsidP="00D73767">
      <w:pPr>
        <w:spacing w:line="360" w:lineRule="auto"/>
      </w:pPr>
    </w:p>
    <w:p w14:paraId="70726F2F" w14:textId="6E396072" w:rsidR="00D73767" w:rsidRDefault="00D73767" w:rsidP="00347DBF">
      <w:pPr>
        <w:pStyle w:val="Ttulo1"/>
      </w:pPr>
      <w:bookmarkStart w:id="9" w:name="_Toc32750934"/>
      <w:r>
        <w:t>Hip</w:t>
      </w:r>
      <w:r w:rsidR="003742B5">
        <w:t>ó</w:t>
      </w:r>
      <w:r>
        <w:t>tesis</w:t>
      </w:r>
      <w:bookmarkEnd w:id="9"/>
    </w:p>
    <w:p w14:paraId="0DEE5374" w14:textId="71731348" w:rsidR="00D73767" w:rsidRPr="00D73767" w:rsidRDefault="00D73767" w:rsidP="00EA38BA">
      <w:pPr>
        <w:spacing w:line="360" w:lineRule="auto"/>
      </w:pPr>
      <w:r>
        <w:t xml:space="preserve">Es posible desarrollar un modelo de machine learning que encuentre </w:t>
      </w:r>
      <w:r w:rsidR="00470526">
        <w:t>predictores</w:t>
      </w:r>
      <w:r>
        <w:t xml:space="preserve"> entre las variables de superficie terrestre y atm</w:t>
      </w:r>
      <w:r w:rsidR="003742B5">
        <w:t>ó</w:t>
      </w:r>
      <w:r>
        <w:t xml:space="preserve">sfera que puedan ser usadas para </w:t>
      </w:r>
      <w:r w:rsidR="00D60B1B">
        <w:t xml:space="preserve">generar </w:t>
      </w:r>
      <w:r w:rsidR="00723794">
        <w:t>modelos no</w:t>
      </w:r>
      <w:r w:rsidR="00FD34B1">
        <w:t xml:space="preserve"> lineales </w:t>
      </w:r>
      <w:r w:rsidR="00D60B1B">
        <w:t xml:space="preserve">para </w:t>
      </w:r>
      <w:r>
        <w:t>pronosticar a mediano plazo (un mes) las precipitaciones de la región de Gran Chaco</w:t>
      </w:r>
    </w:p>
    <w:p w14:paraId="05D132DB" w14:textId="27D4130E" w:rsidR="003E5EDF" w:rsidRDefault="003E5EDF">
      <w:pPr>
        <w:jc w:val="left"/>
      </w:pPr>
    </w:p>
    <w:p w14:paraId="373B0936" w14:textId="5F1120DE" w:rsidR="00FD730D" w:rsidRPr="00FF4D24" w:rsidRDefault="000A5120" w:rsidP="00FD730D">
      <w:pPr>
        <w:pStyle w:val="Ttulo1"/>
      </w:pPr>
      <w:bookmarkStart w:id="10" w:name="_Toc32750935"/>
      <w:r>
        <w:t>Plan de Trabajo</w:t>
      </w:r>
      <w:bookmarkEnd w:id="10"/>
    </w:p>
    <w:p w14:paraId="6EDD31A9" w14:textId="3DB7A1D9" w:rsidR="00405F6A" w:rsidRPr="00266B70" w:rsidRDefault="000A5120" w:rsidP="003E5EDF">
      <w:pPr>
        <w:spacing w:line="360" w:lineRule="auto"/>
        <w:jc w:val="left"/>
      </w:pPr>
      <w:r>
        <w:t xml:space="preserve">Esta sección del documento explica </w:t>
      </w:r>
      <w:r w:rsidR="00B729E6">
        <w:t>cómo</w:t>
      </w:r>
      <w:r>
        <w:t xml:space="preserve"> se </w:t>
      </w:r>
      <w:r w:rsidR="000B75EF">
        <w:t>planea</w:t>
      </w:r>
      <w:r>
        <w:t xml:space="preserve"> alcanzar el objetivo, abordado el tema desde distintos puntos de visa</w:t>
      </w:r>
      <w:r w:rsidRPr="000A5120">
        <w:t>:</w:t>
      </w:r>
      <w:r>
        <w:t xml:space="preserve"> Los datos, </w:t>
      </w:r>
      <w:r w:rsidR="00266B70">
        <w:t xml:space="preserve">la metodología de trabajo, </w:t>
      </w:r>
      <w:r>
        <w:t xml:space="preserve">las </w:t>
      </w:r>
      <w:r w:rsidR="000B75EF">
        <w:t>métricas</w:t>
      </w:r>
      <w:r>
        <w:t xml:space="preserve"> o criterios de </w:t>
      </w:r>
      <w:r w:rsidR="00405F6A">
        <w:t xml:space="preserve">éxito y un </w:t>
      </w:r>
      <w:r w:rsidR="00405F6A" w:rsidRPr="00266B70">
        <w:t>cronograma de trabajo</w:t>
      </w:r>
    </w:p>
    <w:p w14:paraId="2CE3F34B" w14:textId="77777777" w:rsidR="00787130" w:rsidRDefault="00787130" w:rsidP="00FD730D">
      <w:pPr>
        <w:jc w:val="left"/>
      </w:pPr>
    </w:p>
    <w:p w14:paraId="4137EE3B" w14:textId="77777777" w:rsidR="0063047B" w:rsidRDefault="0063047B">
      <w:pPr>
        <w:jc w:val="left"/>
        <w:rPr>
          <w:rFonts w:asciiTheme="majorHAnsi" w:eastAsiaTheme="majorEastAsia" w:hAnsiTheme="majorHAnsi" w:cstheme="majorBidi"/>
          <w:color w:val="7F7F7F" w:themeColor="text1" w:themeTint="80"/>
          <w:spacing w:val="-10"/>
          <w:sz w:val="36"/>
          <w:szCs w:val="56"/>
          <w:shd w:val="clear" w:color="auto" w:fill="FFFFFF"/>
        </w:rPr>
      </w:pPr>
      <w:r>
        <w:rPr>
          <w:shd w:val="clear" w:color="auto" w:fill="FFFFFF"/>
        </w:rPr>
        <w:br w:type="page"/>
      </w:r>
    </w:p>
    <w:p w14:paraId="36C70074" w14:textId="7525ABAC" w:rsidR="00405F6A" w:rsidRPr="00405F6A" w:rsidRDefault="00405F6A" w:rsidP="00405F6A">
      <w:pPr>
        <w:pStyle w:val="Ttulo2"/>
      </w:pPr>
      <w:bookmarkStart w:id="11" w:name="_Toc32750936"/>
      <w:r>
        <w:rPr>
          <w:shd w:val="clear" w:color="auto" w:fill="FFFFFF"/>
        </w:rPr>
        <w:lastRenderedPageBreak/>
        <w:t>Los Datos</w:t>
      </w:r>
      <w:bookmarkEnd w:id="11"/>
    </w:p>
    <w:p w14:paraId="545F6CE0" w14:textId="66B7B3FB" w:rsidR="00266B70" w:rsidRDefault="00266B70" w:rsidP="003E5EDF">
      <w:pPr>
        <w:spacing w:line="360" w:lineRule="auto"/>
        <w:rPr>
          <w:shd w:val="clear" w:color="auto" w:fill="FFFFFF"/>
        </w:rPr>
      </w:pPr>
      <w:r>
        <w:rPr>
          <w:shd w:val="clear" w:color="auto" w:fill="FFFFFF"/>
        </w:rPr>
        <w:t xml:space="preserve">Este trabajo de </w:t>
      </w:r>
      <w:r w:rsidR="00CC7304">
        <w:rPr>
          <w:shd w:val="clear" w:color="auto" w:fill="FFFFFF"/>
        </w:rPr>
        <w:t>maestría</w:t>
      </w:r>
      <w:r>
        <w:rPr>
          <w:shd w:val="clear" w:color="auto" w:fill="FFFFFF"/>
        </w:rPr>
        <w:t xml:space="preserve"> utiliza fuentes de datos diversas</w:t>
      </w:r>
      <w:r w:rsidR="00EA38BA">
        <w:rPr>
          <w:shd w:val="clear" w:color="auto" w:fill="FFFFFF"/>
        </w:rPr>
        <w:t>, las cuales se detallan a continuación</w:t>
      </w:r>
      <w:r w:rsidR="00EA38BA" w:rsidRPr="00EA38BA">
        <w:rPr>
          <w:shd w:val="clear" w:color="auto" w:fill="FFFFFF"/>
        </w:rPr>
        <w:t>:</w:t>
      </w:r>
    </w:p>
    <w:p w14:paraId="3874781D" w14:textId="77777777" w:rsidR="00145BC8" w:rsidRDefault="00145BC8" w:rsidP="003E5EDF">
      <w:pPr>
        <w:spacing w:line="360" w:lineRule="auto"/>
        <w:rPr>
          <w:shd w:val="clear" w:color="auto" w:fill="FFFFFF"/>
        </w:rPr>
      </w:pPr>
    </w:p>
    <w:p w14:paraId="638985AD" w14:textId="38F8DB78" w:rsidR="00CB4E72" w:rsidRPr="00723794" w:rsidRDefault="0063047B" w:rsidP="00723794">
      <w:pPr>
        <w:pStyle w:val="Ttulo3"/>
      </w:pPr>
      <w:bookmarkStart w:id="12" w:name="_Toc32750937"/>
      <w:r>
        <w:t>8</w:t>
      </w:r>
      <w:r w:rsidR="00723794">
        <w:t>.1.1.</w:t>
      </w:r>
      <w:r w:rsidR="00723794">
        <w:tab/>
      </w:r>
      <w:r w:rsidR="00B517C2" w:rsidRPr="00723794">
        <w:t>Datos de variables meteorológicas y oceánicas a nivel global</w:t>
      </w:r>
      <w:bookmarkEnd w:id="12"/>
    </w:p>
    <w:p w14:paraId="2B4AB9A1" w14:textId="412EEE02" w:rsidR="00145BC8" w:rsidRDefault="00CB4E72" w:rsidP="00CB4E72">
      <w:pPr>
        <w:spacing w:line="360" w:lineRule="auto"/>
      </w:pPr>
      <w:r>
        <w:t xml:space="preserve">El </w:t>
      </w:r>
      <w:r w:rsidR="00CC7304">
        <w:fldChar w:fldCharType="begin" w:fldLock="1"/>
      </w:r>
      <w:r w:rsidR="0063047B">
        <w:instrText>ADDIN CSL_CITATION {"citationItems":[{"id":"ITEM-1","itemData":{"URL":"https://www.esrl.noaa.gov/psd/data/gridded/data.ncep.reanalysis.html","author":[{"dropping-particle":"","family":"Kalnay et al","given":"","non-dropping-particle":"","parse-names":false,"suffix":""}],"id":"ITEM-1","issued":{"date-parts":[["1996"]]},"title":"The NCEP/NCAR 40-year reanalysis project","type":"webpage"},"uris":["http://www.mendeley.com/documents/?uuid=73eb0e44-91bc-45bb-912b-836b6cc9def0"]}],"mendeley":{"formattedCitation":"[34]","plainTextFormattedCitation":"[34]","previouslyFormattedCitation":"[34]"},"properties":{"noteIndex":0},"schema":"https://github.com/citation-style-language/schema/raw/master/csl-citation.json"}</w:instrText>
      </w:r>
      <w:r w:rsidR="00CC7304">
        <w:fldChar w:fldCharType="separate"/>
      </w:r>
      <w:r w:rsidR="009B2567" w:rsidRPr="009B2567">
        <w:rPr>
          <w:noProof/>
        </w:rPr>
        <w:t>[34]</w:t>
      </w:r>
      <w:r w:rsidR="00CC7304">
        <w:fldChar w:fldCharType="end"/>
      </w:r>
      <w:r w:rsidR="00CC7304">
        <w:t xml:space="preserve"> </w:t>
      </w:r>
      <w:r>
        <w:t>proyecto NCEP</w:t>
      </w:r>
      <w:r w:rsidRPr="00CB4E72">
        <w:t xml:space="preserve">/NCAR </w:t>
      </w:r>
      <w:r w:rsidR="00347DBF" w:rsidRPr="00347DBF">
        <w:t>reanalysis</w:t>
      </w:r>
      <w:r w:rsidR="00347DBF">
        <w:t xml:space="preserve"> </w:t>
      </w:r>
      <w:r>
        <w:t>utiliza tecnología de punta para recolectar datos</w:t>
      </w:r>
      <w:r w:rsidR="00B517C2">
        <w:t xml:space="preserve"> y combinarlos con registros de satélite y radar y </w:t>
      </w:r>
      <w:r w:rsidR="006539E5">
        <w:t>así</w:t>
      </w:r>
      <w:r w:rsidR="00B517C2">
        <w:t xml:space="preserve"> generar una base de datos en puntos de retículo con resolución de 2,5°. A</w:t>
      </w:r>
      <w:r>
        <w:t xml:space="preserve">ctualmente cuentan con datos históricos desde el año 1948 hasta la fecha para </w:t>
      </w:r>
      <w:r w:rsidR="004951A9">
        <w:t>varias</w:t>
      </w:r>
      <w:r>
        <w:t xml:space="preserve"> variables meteorológicas</w:t>
      </w:r>
      <w:r w:rsidR="004951A9">
        <w:t>, de las cuales</w:t>
      </w:r>
      <w:r w:rsidR="003742B5" w:rsidRPr="003742B5">
        <w:t xml:space="preserve"> </w:t>
      </w:r>
      <w:r w:rsidR="003742B5">
        <w:t>en esta tesis</w:t>
      </w:r>
      <w:r w:rsidR="004951A9">
        <w:t xml:space="preserve"> solo se utilizarán las siguientes</w:t>
      </w:r>
      <w:r w:rsidR="00145BC8">
        <w:t>:</w:t>
      </w:r>
    </w:p>
    <w:p w14:paraId="59453C98" w14:textId="77777777" w:rsidR="00347DBF" w:rsidRDefault="00CC7304" w:rsidP="00AA4BF6">
      <w:pPr>
        <w:pStyle w:val="Prrafodelista"/>
        <w:numPr>
          <w:ilvl w:val="0"/>
          <w:numId w:val="2"/>
        </w:numPr>
        <w:spacing w:line="360" w:lineRule="auto"/>
      </w:pPr>
      <w:r>
        <w:t>Presión</w:t>
      </w:r>
      <w:r w:rsidR="004951A9">
        <w:t xml:space="preserve"> atmosférica a diferentes </w:t>
      </w:r>
      <w:r w:rsidR="00C84D29">
        <w:t>niveles de presión</w:t>
      </w:r>
    </w:p>
    <w:p w14:paraId="2E9EA053" w14:textId="56B46EBB" w:rsidR="00347DBF" w:rsidRDefault="00C84D29" w:rsidP="00347DBF">
      <w:pPr>
        <w:pStyle w:val="Prrafodelista"/>
        <w:numPr>
          <w:ilvl w:val="1"/>
          <w:numId w:val="2"/>
        </w:numPr>
        <w:spacing w:line="360" w:lineRule="auto"/>
      </w:pPr>
      <w:r>
        <w:t xml:space="preserve">200 </w:t>
      </w:r>
      <w:proofErr w:type="spellStart"/>
      <w:r>
        <w:t>Hpa</w:t>
      </w:r>
      <w:proofErr w:type="spellEnd"/>
      <w:r>
        <w:t xml:space="preserve"> niveles altos</w:t>
      </w:r>
      <w:r w:rsidR="001E64E5">
        <w:t xml:space="preserve"> (HGT200)</w:t>
      </w:r>
    </w:p>
    <w:p w14:paraId="7CD683C4" w14:textId="6308E07C" w:rsidR="001E64E5" w:rsidRDefault="00C84D29" w:rsidP="00347DBF">
      <w:pPr>
        <w:pStyle w:val="Prrafodelista"/>
        <w:numPr>
          <w:ilvl w:val="1"/>
          <w:numId w:val="2"/>
        </w:numPr>
        <w:spacing w:line="360" w:lineRule="auto"/>
      </w:pPr>
      <w:r>
        <w:t xml:space="preserve">500 </w:t>
      </w:r>
      <w:proofErr w:type="spellStart"/>
      <w:r w:rsidR="00347DBF">
        <w:t>Hpa</w:t>
      </w:r>
      <w:proofErr w:type="spellEnd"/>
      <w:r w:rsidR="00347DBF">
        <w:t xml:space="preserve"> niveles</w:t>
      </w:r>
      <w:r>
        <w:t xml:space="preserve"> medios</w:t>
      </w:r>
      <w:r w:rsidR="001E64E5">
        <w:t xml:space="preserve"> (HGT500)</w:t>
      </w:r>
    </w:p>
    <w:p w14:paraId="14B81959" w14:textId="4C3928BD" w:rsidR="004951A9" w:rsidRDefault="00C84D29" w:rsidP="001E64E5">
      <w:pPr>
        <w:pStyle w:val="Prrafodelista"/>
        <w:numPr>
          <w:ilvl w:val="1"/>
          <w:numId w:val="2"/>
        </w:numPr>
        <w:spacing w:line="360" w:lineRule="auto"/>
      </w:pPr>
      <w:r>
        <w:t xml:space="preserve">1000 </w:t>
      </w:r>
      <w:proofErr w:type="spellStart"/>
      <w:r>
        <w:t>Hpa</w:t>
      </w:r>
      <w:proofErr w:type="spellEnd"/>
      <w:r>
        <w:t xml:space="preserve"> niveles bajos</w:t>
      </w:r>
      <w:r w:rsidR="004951A9">
        <w:t xml:space="preserve"> </w:t>
      </w:r>
      <w:r w:rsidR="001E64E5">
        <w:t>(</w:t>
      </w:r>
      <w:r w:rsidR="004951A9">
        <w:t>HGT1000)</w:t>
      </w:r>
    </w:p>
    <w:p w14:paraId="1656CA30" w14:textId="47DCB7CC" w:rsidR="004951A9" w:rsidRDefault="004951A9" w:rsidP="00AA4BF6">
      <w:pPr>
        <w:pStyle w:val="Prrafodelista"/>
        <w:numPr>
          <w:ilvl w:val="0"/>
          <w:numId w:val="2"/>
        </w:numPr>
        <w:spacing w:line="360" w:lineRule="auto"/>
      </w:pPr>
      <w:r>
        <w:t>Tem</w:t>
      </w:r>
      <w:r w:rsidR="00CC7304">
        <w:t>p</w:t>
      </w:r>
      <w:r>
        <w:t xml:space="preserve">eratura de la superficie </w:t>
      </w:r>
      <w:r w:rsidR="00B517C2">
        <w:t>del mar</w:t>
      </w:r>
      <w:r>
        <w:t xml:space="preserve"> (SST)</w:t>
      </w:r>
    </w:p>
    <w:p w14:paraId="62BD3C8E" w14:textId="74660B3E" w:rsidR="004951A9" w:rsidRDefault="004951A9" w:rsidP="00AA4BF6">
      <w:pPr>
        <w:pStyle w:val="Prrafodelista"/>
        <w:numPr>
          <w:ilvl w:val="0"/>
          <w:numId w:val="2"/>
        </w:numPr>
        <w:spacing w:line="360" w:lineRule="auto"/>
      </w:pPr>
      <w:r>
        <w:t xml:space="preserve">Cantidad de agua precipitable en </w:t>
      </w:r>
      <w:r w:rsidR="00B517C2">
        <w:t>la columna atmosférica</w:t>
      </w:r>
      <w:r>
        <w:t xml:space="preserve"> (TCW)</w:t>
      </w:r>
    </w:p>
    <w:p w14:paraId="6F04B6BD" w14:textId="09CA480B" w:rsidR="004951A9" w:rsidRDefault="00B517C2" w:rsidP="00AA4BF6">
      <w:pPr>
        <w:pStyle w:val="Prrafodelista"/>
        <w:numPr>
          <w:ilvl w:val="0"/>
          <w:numId w:val="2"/>
        </w:numPr>
        <w:spacing w:line="360" w:lineRule="auto"/>
      </w:pPr>
      <w:r>
        <w:t>Componente zonal del viento (</w:t>
      </w:r>
      <w:r w:rsidR="004951A9">
        <w:t>dirección Oeste-Este</w:t>
      </w:r>
      <w:r>
        <w:t>) en capas bajas</w:t>
      </w:r>
      <w:r w:rsidR="004951A9">
        <w:t xml:space="preserve"> (U850)</w:t>
      </w:r>
    </w:p>
    <w:p w14:paraId="5E9682DB" w14:textId="303A8944" w:rsidR="004951A9" w:rsidRDefault="00B517C2" w:rsidP="00AA4BF6">
      <w:pPr>
        <w:pStyle w:val="Prrafodelista"/>
        <w:numPr>
          <w:ilvl w:val="0"/>
          <w:numId w:val="2"/>
        </w:numPr>
        <w:spacing w:line="360" w:lineRule="auto"/>
      </w:pPr>
      <w:r>
        <w:t>Componente meridional del viento (</w:t>
      </w:r>
      <w:r w:rsidR="004951A9">
        <w:t>dirección Sur-Norte</w:t>
      </w:r>
      <w:r>
        <w:t>)</w:t>
      </w:r>
      <w:r w:rsidR="004951A9">
        <w:t xml:space="preserve"> (V850)</w:t>
      </w:r>
    </w:p>
    <w:p w14:paraId="2C95A20F" w14:textId="776C4231" w:rsidR="004951A9" w:rsidRDefault="004951A9" w:rsidP="004951A9">
      <w:pPr>
        <w:spacing w:line="360" w:lineRule="auto"/>
      </w:pPr>
      <w:r>
        <w:t>Cada uno de los siete archivos mencionados contiene</w:t>
      </w:r>
      <w:r w:rsidR="00CC7304">
        <w:t xml:space="preserve"> los datos de la variable que representa en una matriz de tres dimensiones</w:t>
      </w:r>
      <w:r w:rsidR="00145BC8">
        <w:t>:</w:t>
      </w:r>
    </w:p>
    <w:p w14:paraId="11941F7C" w14:textId="5126E994" w:rsidR="00CC7304" w:rsidRDefault="00CC7304" w:rsidP="00AA4BF6">
      <w:pPr>
        <w:pStyle w:val="Prrafodelista"/>
        <w:numPr>
          <w:ilvl w:val="0"/>
          <w:numId w:val="3"/>
        </w:numPr>
        <w:spacing w:line="360" w:lineRule="auto"/>
      </w:pPr>
      <w:r w:rsidRPr="00CC7304">
        <w:rPr>
          <w:b/>
          <w:bCs/>
        </w:rPr>
        <w:t>Latitud:</w:t>
      </w:r>
      <w:r>
        <w:t xml:space="preserve"> Esta s</w:t>
      </w:r>
      <w:r w:rsidRPr="00CC7304">
        <w:t>e define como la medida angular de la distancia entre un punto y el Ecuador, sea hacia el norte o hacia el sur</w:t>
      </w:r>
      <w:r>
        <w:t xml:space="preserve">. Esta dimensión de los datos de entrada cuenta con 73 </w:t>
      </w:r>
      <w:r w:rsidR="003742B5">
        <w:t>valores de latitud</w:t>
      </w:r>
    </w:p>
    <w:p w14:paraId="3902D759" w14:textId="3F35C3B3" w:rsidR="00CC7304" w:rsidRDefault="00CC7304" w:rsidP="00AA4BF6">
      <w:pPr>
        <w:pStyle w:val="Prrafodelista"/>
        <w:numPr>
          <w:ilvl w:val="0"/>
          <w:numId w:val="3"/>
        </w:numPr>
        <w:spacing w:line="360" w:lineRule="auto"/>
      </w:pPr>
      <w:r w:rsidRPr="00CC7304">
        <w:rPr>
          <w:b/>
          <w:bCs/>
        </w:rPr>
        <w:t>Longitud</w:t>
      </w:r>
      <w:r>
        <w:rPr>
          <w:b/>
          <w:bCs/>
        </w:rPr>
        <w:t>:</w:t>
      </w:r>
      <w:r w:rsidRPr="00CC7304">
        <w:t xml:space="preserve"> </w:t>
      </w:r>
      <w:r>
        <w:t>S</w:t>
      </w:r>
      <w:r w:rsidRPr="00CC7304">
        <w:t>e define como la medida angular de la distancia entre un punto y el Meridiano</w:t>
      </w:r>
      <w:r>
        <w:t xml:space="preserve"> </w:t>
      </w:r>
      <w:r w:rsidRPr="00CC7304">
        <w:t>de Greenwich, sea hacia el este o hacia el oeste</w:t>
      </w:r>
      <w:r>
        <w:t>. Esta dimensión de los datos de entrada est</w:t>
      </w:r>
      <w:r w:rsidR="00B517C2">
        <w:t>á</w:t>
      </w:r>
      <w:r>
        <w:t xml:space="preserve"> dividida en 144 </w:t>
      </w:r>
      <w:r w:rsidR="003742B5">
        <w:t>valores de longitud</w:t>
      </w:r>
      <w:r>
        <w:t>.</w:t>
      </w:r>
    </w:p>
    <w:p w14:paraId="3D06EA42" w14:textId="7481B7D0" w:rsidR="006A2374" w:rsidRDefault="00CC7304" w:rsidP="00AA4BF6">
      <w:pPr>
        <w:pStyle w:val="Prrafodelista"/>
        <w:numPr>
          <w:ilvl w:val="0"/>
          <w:numId w:val="3"/>
        </w:numPr>
        <w:spacing w:line="360" w:lineRule="auto"/>
      </w:pPr>
      <w:r w:rsidRPr="006A2374">
        <w:rPr>
          <w:b/>
          <w:bCs/>
        </w:rPr>
        <w:t>Tiempo:</w:t>
      </w:r>
      <w:r>
        <w:t xml:space="preserve"> Una medición diaria entre el 01-01-</w:t>
      </w:r>
      <w:r w:rsidR="006A2374">
        <w:t>1948</w:t>
      </w:r>
      <w:r>
        <w:t xml:space="preserve"> y</w:t>
      </w:r>
      <w:r w:rsidR="006A2374">
        <w:t xml:space="preserve"> el</w:t>
      </w:r>
      <w:r>
        <w:t xml:space="preserve"> </w:t>
      </w:r>
      <w:r w:rsidR="006A2374">
        <w:t xml:space="preserve">31-12-2019, </w:t>
      </w:r>
      <w:r w:rsidR="003742B5">
        <w:t>los</w:t>
      </w:r>
      <w:r w:rsidR="006A2374">
        <w:t xml:space="preserve"> datos anteriores a 1979 no serán tenidos en cuenta, </w:t>
      </w:r>
      <w:r w:rsidR="003742B5">
        <w:t>debido</w:t>
      </w:r>
      <w:r w:rsidR="006A2374">
        <w:t xml:space="preserve"> a que solo los datos desde 1979 al presente son confiables </w:t>
      </w:r>
      <w:r w:rsidR="003742B5">
        <w:t>gracias</w:t>
      </w:r>
      <w:r w:rsidR="006A2374">
        <w:t xml:space="preserve"> a la utilización de satélites espaciales.</w:t>
      </w:r>
    </w:p>
    <w:p w14:paraId="6288E125" w14:textId="77777777" w:rsidR="00145BC8" w:rsidRDefault="00145BC8" w:rsidP="00145BC8">
      <w:pPr>
        <w:spacing w:line="360" w:lineRule="auto"/>
      </w:pPr>
    </w:p>
    <w:p w14:paraId="1997EF9C" w14:textId="77777777" w:rsidR="0063047B" w:rsidRDefault="0063047B">
      <w:pPr>
        <w:jc w:val="left"/>
        <w:rPr>
          <w:b/>
          <w:bCs/>
          <w:color w:val="595959" w:themeColor="text1" w:themeTint="A6"/>
          <w:sz w:val="24"/>
          <w:szCs w:val="24"/>
          <w:u w:val="single"/>
          <w:shd w:val="clear" w:color="auto" w:fill="FFFFFF"/>
        </w:rPr>
      </w:pPr>
      <w:r>
        <w:br w:type="page"/>
      </w:r>
    </w:p>
    <w:p w14:paraId="3EFFE876" w14:textId="6A9CB9FC" w:rsidR="006A2374" w:rsidRPr="001E64E5" w:rsidRDefault="0063047B" w:rsidP="00723794">
      <w:pPr>
        <w:pStyle w:val="Ttulo3"/>
      </w:pPr>
      <w:bookmarkStart w:id="13" w:name="_Toc32750938"/>
      <w:r>
        <w:lastRenderedPageBreak/>
        <w:t>8</w:t>
      </w:r>
      <w:r w:rsidR="00723794">
        <w:t>.1.2.</w:t>
      </w:r>
      <w:r w:rsidR="00723794">
        <w:tab/>
      </w:r>
      <w:r w:rsidR="00B517C2" w:rsidRPr="001E64E5">
        <w:t xml:space="preserve">Datos </w:t>
      </w:r>
      <w:r w:rsidR="00DC1793" w:rsidRPr="001E64E5">
        <w:t>de estaciones meteorológicas</w:t>
      </w:r>
      <w:bookmarkEnd w:id="13"/>
    </w:p>
    <w:p w14:paraId="7AC6FFDF" w14:textId="2C06485B" w:rsidR="006A2374" w:rsidRDefault="00DC1793" w:rsidP="005B1DA9">
      <w:pPr>
        <w:spacing w:line="360" w:lineRule="auto"/>
        <w:rPr>
          <w:shd w:val="clear" w:color="auto" w:fill="FFFFFF"/>
        </w:rPr>
      </w:pPr>
      <w:r>
        <w:rPr>
          <w:shd w:val="clear" w:color="auto" w:fill="FFFFFF"/>
        </w:rPr>
        <w:t>M</w:t>
      </w:r>
      <w:r w:rsidR="006A2374">
        <w:rPr>
          <w:shd w:val="clear" w:color="auto" w:fill="FFFFFF"/>
        </w:rPr>
        <w:t>etadatos de 34 estaciones meteorológicas correspondientes al área de Gran Chaco, Argentina y sus alrededores.</w:t>
      </w:r>
      <w:r>
        <w:rPr>
          <w:shd w:val="clear" w:color="auto" w:fill="FFFFFF"/>
        </w:rPr>
        <w:t xml:space="preserve"> La fuente de datos es el Servicio Meteorológico Nacional y el Instituto Nacional de Tecnología Agropecuaria,</w:t>
      </w:r>
      <w:r w:rsidR="00CB4D2E">
        <w:rPr>
          <w:shd w:val="clear" w:color="auto" w:fill="FFFFFF"/>
        </w:rPr>
        <w:t xml:space="preserve"> Las estaciones cercanas a la región de Gran Chaco se incluyen con el objeto de obtener mayor precisión en la zona de frontera de la región.</w:t>
      </w:r>
    </w:p>
    <w:p w14:paraId="62679EFF" w14:textId="55C36325" w:rsidR="00935090" w:rsidRDefault="00935090" w:rsidP="00AA4BF6">
      <w:pPr>
        <w:pStyle w:val="Prrafodelista"/>
        <w:numPr>
          <w:ilvl w:val="0"/>
          <w:numId w:val="4"/>
        </w:numPr>
        <w:spacing w:line="360" w:lineRule="auto"/>
        <w:rPr>
          <w:shd w:val="clear" w:color="auto" w:fill="FFFFFF"/>
        </w:rPr>
      </w:pPr>
      <w:r>
        <w:rPr>
          <w:shd w:val="clear" w:color="auto" w:fill="FFFFFF"/>
        </w:rPr>
        <w:t>ID de la estación</w:t>
      </w:r>
      <w:r w:rsidR="00CB1D1F">
        <w:rPr>
          <w:shd w:val="clear" w:color="auto" w:fill="FFFFFF"/>
        </w:rPr>
        <w:t xml:space="preserve"> (</w:t>
      </w:r>
      <w:proofErr w:type="spellStart"/>
      <w:r w:rsidR="00CB1D1F">
        <w:rPr>
          <w:shd w:val="clear" w:color="auto" w:fill="FFFFFF"/>
        </w:rPr>
        <w:t>idOMM</w:t>
      </w:r>
      <w:proofErr w:type="spellEnd"/>
      <w:r w:rsidR="00CB1D1F">
        <w:rPr>
          <w:shd w:val="clear" w:color="auto" w:fill="FFFFFF"/>
        </w:rPr>
        <w:t>)</w:t>
      </w:r>
    </w:p>
    <w:p w14:paraId="280D1FFF" w14:textId="7FB678EB" w:rsidR="00935090" w:rsidRDefault="00935090" w:rsidP="00AA4BF6">
      <w:pPr>
        <w:pStyle w:val="Prrafodelista"/>
        <w:numPr>
          <w:ilvl w:val="0"/>
          <w:numId w:val="4"/>
        </w:numPr>
        <w:spacing w:line="360" w:lineRule="auto"/>
        <w:rPr>
          <w:shd w:val="clear" w:color="auto" w:fill="FFFFFF"/>
        </w:rPr>
      </w:pPr>
      <w:r>
        <w:rPr>
          <w:shd w:val="clear" w:color="auto" w:fill="FFFFFF"/>
        </w:rPr>
        <w:t>Nombre de la estación</w:t>
      </w:r>
    </w:p>
    <w:p w14:paraId="2B32D1A1" w14:textId="4D4F82B6" w:rsidR="00CB4D2E" w:rsidRPr="00CB4D2E" w:rsidRDefault="00935090" w:rsidP="00AA4BF6">
      <w:pPr>
        <w:pStyle w:val="Prrafodelista"/>
        <w:numPr>
          <w:ilvl w:val="0"/>
          <w:numId w:val="4"/>
        </w:numPr>
        <w:spacing w:line="360" w:lineRule="auto"/>
        <w:rPr>
          <w:shd w:val="clear" w:color="auto" w:fill="FFFFFF"/>
        </w:rPr>
      </w:pPr>
      <w:r>
        <w:rPr>
          <w:shd w:val="clear" w:color="auto" w:fill="FFFFFF"/>
        </w:rPr>
        <w:t>Datos de geolocalización de la estación (latitud, longitud, elevación)</w:t>
      </w:r>
    </w:p>
    <w:p w14:paraId="587B743F" w14:textId="77777777" w:rsidR="005B1DA9" w:rsidRDefault="00935090" w:rsidP="005B1DA9">
      <w:pPr>
        <w:keepNext/>
        <w:jc w:val="center"/>
      </w:pPr>
      <w:r w:rsidRPr="00935090">
        <w:rPr>
          <w:noProof/>
          <w:shd w:val="clear" w:color="auto" w:fill="FFFFFF"/>
        </w:rPr>
        <w:drawing>
          <wp:inline distT="0" distB="0" distL="0" distR="0" wp14:anchorId="4ECECC13" wp14:editId="05FC6C20">
            <wp:extent cx="4358035" cy="3650434"/>
            <wp:effectExtent l="0" t="0" r="4445"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0367" cy="3660763"/>
                    </a:xfrm>
                    <a:prstGeom prst="rect">
                      <a:avLst/>
                    </a:prstGeom>
                  </pic:spPr>
                </pic:pic>
              </a:graphicData>
            </a:graphic>
          </wp:inline>
        </w:drawing>
      </w:r>
    </w:p>
    <w:p w14:paraId="534551EF" w14:textId="425D95D0" w:rsidR="006A2374" w:rsidRPr="00931B13" w:rsidRDefault="005B1DA9" w:rsidP="005B1DA9">
      <w:pPr>
        <w:pStyle w:val="Descripcin"/>
        <w:jc w:val="center"/>
        <w:rPr>
          <w:rStyle w:val="nfasissutil"/>
          <w:i/>
          <w:iCs/>
          <w:sz w:val="18"/>
          <w:szCs w:val="20"/>
        </w:rPr>
      </w:pPr>
      <w:bookmarkStart w:id="14" w:name="_Toc30282302"/>
      <w:r w:rsidRPr="005B1DA9">
        <w:rPr>
          <w:rStyle w:val="nfasissutil"/>
          <w:sz w:val="18"/>
          <w:szCs w:val="20"/>
        </w:rPr>
        <w:t xml:space="preserve">Fig. </w:t>
      </w:r>
      <w:r w:rsidRPr="005B1DA9">
        <w:rPr>
          <w:rStyle w:val="nfasissutil"/>
          <w:sz w:val="18"/>
          <w:szCs w:val="20"/>
        </w:rPr>
        <w:fldChar w:fldCharType="begin"/>
      </w:r>
      <w:r w:rsidRPr="005B1DA9">
        <w:rPr>
          <w:rStyle w:val="nfasissutil"/>
          <w:sz w:val="18"/>
          <w:szCs w:val="20"/>
        </w:rPr>
        <w:instrText xml:space="preserve"> SEQ Fíg. \* ARABIC </w:instrText>
      </w:r>
      <w:r w:rsidRPr="005B1DA9">
        <w:rPr>
          <w:rStyle w:val="nfasissutil"/>
          <w:sz w:val="18"/>
          <w:szCs w:val="20"/>
        </w:rPr>
        <w:fldChar w:fldCharType="separate"/>
      </w:r>
      <w:r w:rsidR="00490912">
        <w:rPr>
          <w:rStyle w:val="nfasissutil"/>
          <w:noProof/>
          <w:sz w:val="18"/>
          <w:szCs w:val="20"/>
        </w:rPr>
        <w:t>1</w:t>
      </w:r>
      <w:r w:rsidRPr="005B1DA9">
        <w:rPr>
          <w:rStyle w:val="nfasissutil"/>
          <w:sz w:val="18"/>
          <w:szCs w:val="20"/>
        </w:rPr>
        <w:fldChar w:fldCharType="end"/>
      </w:r>
      <w:r w:rsidR="00CB4D2E" w:rsidRPr="00931B13">
        <w:rPr>
          <w:rStyle w:val="nfasissutil"/>
          <w:i/>
          <w:iCs/>
          <w:sz w:val="18"/>
          <w:szCs w:val="20"/>
        </w:rPr>
        <w:t>. Estaciones meteorológicas de Gran Chaco, Argentina, y alrededores</w:t>
      </w:r>
      <w:bookmarkEnd w:id="14"/>
      <w:r w:rsidR="00CB4D2E" w:rsidRPr="00931B13">
        <w:rPr>
          <w:rStyle w:val="nfasissutil"/>
          <w:i/>
          <w:iCs/>
          <w:sz w:val="18"/>
          <w:szCs w:val="20"/>
        </w:rPr>
        <w:tab/>
      </w:r>
    </w:p>
    <w:p w14:paraId="5CDEE0A4" w14:textId="77777777" w:rsidR="00CB4D2E" w:rsidRPr="006A2374" w:rsidRDefault="00CB4D2E" w:rsidP="001E64E5">
      <w:pPr>
        <w:keepNext/>
        <w:jc w:val="center"/>
      </w:pPr>
    </w:p>
    <w:p w14:paraId="0F2C18CC" w14:textId="6A7E24F6" w:rsidR="006A2374" w:rsidRDefault="0063047B" w:rsidP="00723794">
      <w:pPr>
        <w:pStyle w:val="Ttulo3"/>
      </w:pPr>
      <w:bookmarkStart w:id="15" w:name="_Toc32750939"/>
      <w:r>
        <w:t>8</w:t>
      </w:r>
      <w:r w:rsidR="00723794">
        <w:t>.1.3.</w:t>
      </w:r>
      <w:r w:rsidR="00723794">
        <w:tab/>
      </w:r>
      <w:r w:rsidR="00DC1793">
        <w:t xml:space="preserve">Datos observados </w:t>
      </w:r>
      <w:r w:rsidR="001E64E5">
        <w:t>de precipitación</w:t>
      </w:r>
      <w:r w:rsidR="00DC1793">
        <w:t xml:space="preserve"> mensual acumulada.</w:t>
      </w:r>
      <w:bookmarkEnd w:id="15"/>
    </w:p>
    <w:p w14:paraId="05605789" w14:textId="4AD2A2B1" w:rsidR="00CB1D1F" w:rsidRDefault="00DC1793" w:rsidP="00CB1D1F">
      <w:pPr>
        <w:spacing w:line="360" w:lineRule="auto"/>
        <w:rPr>
          <w:shd w:val="clear" w:color="auto" w:fill="FFFFFF"/>
        </w:rPr>
      </w:pPr>
      <w:r>
        <w:rPr>
          <w:shd w:val="clear" w:color="auto" w:fill="FFFFFF"/>
        </w:rPr>
        <w:t>P</w:t>
      </w:r>
      <w:r w:rsidR="00CB1D1F">
        <w:rPr>
          <w:shd w:val="clear" w:color="auto" w:fill="FFFFFF"/>
        </w:rPr>
        <w:t>recipitaciones acumuladas medidas en milímetros para cada estación</w:t>
      </w:r>
      <w:r w:rsidR="00C84D29">
        <w:rPr>
          <w:shd w:val="clear" w:color="auto" w:fill="FFFFFF"/>
        </w:rPr>
        <w:t>,</w:t>
      </w:r>
      <w:r w:rsidR="00CB1D1F">
        <w:rPr>
          <w:shd w:val="clear" w:color="auto" w:fill="FFFFFF"/>
        </w:rPr>
        <w:t xml:space="preserve"> datos históricos desde el año 1961 a la fecha, sin embargo, por lo explicado anteriormente, solo</w:t>
      </w:r>
      <w:r w:rsidR="00C84D29">
        <w:rPr>
          <w:shd w:val="clear" w:color="auto" w:fill="FFFFFF"/>
        </w:rPr>
        <w:t xml:space="preserve"> de utilizará el período</w:t>
      </w:r>
      <w:r w:rsidR="003742B5">
        <w:rPr>
          <w:shd w:val="clear" w:color="auto" w:fill="FFFFFF"/>
        </w:rPr>
        <w:t xml:space="preserve"> desde</w:t>
      </w:r>
      <w:r w:rsidR="00C84D29">
        <w:rPr>
          <w:shd w:val="clear" w:color="auto" w:fill="FFFFFF"/>
        </w:rPr>
        <w:t xml:space="preserve"> 1979 hasta la actualidad.</w:t>
      </w:r>
    </w:p>
    <w:p w14:paraId="688E6A8D" w14:textId="77777777" w:rsidR="00145BC8" w:rsidRDefault="00145BC8">
      <w:pPr>
        <w:jc w:val="left"/>
        <w:rPr>
          <w:rFonts w:asciiTheme="majorHAnsi" w:eastAsiaTheme="majorEastAsia" w:hAnsiTheme="majorHAnsi" w:cstheme="majorBidi"/>
          <w:b/>
          <w:color w:val="1F3864" w:themeColor="accent1" w:themeShade="80"/>
          <w:sz w:val="24"/>
          <w:szCs w:val="24"/>
          <w:u w:val="single"/>
          <w:shd w:val="clear" w:color="auto" w:fill="FFFFFF"/>
        </w:rPr>
      </w:pPr>
    </w:p>
    <w:p w14:paraId="15A75EA4" w14:textId="77777777" w:rsidR="0063047B" w:rsidRDefault="0063047B">
      <w:pPr>
        <w:jc w:val="left"/>
        <w:rPr>
          <w:b/>
          <w:bCs/>
          <w:color w:val="595959" w:themeColor="text1" w:themeTint="A6"/>
          <w:sz w:val="24"/>
          <w:szCs w:val="24"/>
          <w:u w:val="single"/>
          <w:shd w:val="clear" w:color="auto" w:fill="FFFFFF"/>
        </w:rPr>
      </w:pPr>
      <w:r>
        <w:br w:type="page"/>
      </w:r>
    </w:p>
    <w:p w14:paraId="1EAB5ED2" w14:textId="3A5623C7" w:rsidR="00CB1D1F" w:rsidRPr="00CB1D1F" w:rsidRDefault="0063047B" w:rsidP="00723794">
      <w:pPr>
        <w:pStyle w:val="Ttulo3"/>
      </w:pPr>
      <w:bookmarkStart w:id="16" w:name="_Toc32750940"/>
      <w:r>
        <w:lastRenderedPageBreak/>
        <w:t>8</w:t>
      </w:r>
      <w:r w:rsidR="00723794">
        <w:t>.1.4.</w:t>
      </w:r>
      <w:r w:rsidR="00723794">
        <w:tab/>
      </w:r>
      <w:r w:rsidR="00266B70">
        <w:t>Shapefiles</w:t>
      </w:r>
      <w:bookmarkEnd w:id="16"/>
    </w:p>
    <w:p w14:paraId="68691A59" w14:textId="5FB74C16" w:rsidR="00145BC8" w:rsidRDefault="00CB1D1F" w:rsidP="00C4294E">
      <w:pPr>
        <w:spacing w:line="360" w:lineRule="auto"/>
        <w:rPr>
          <w:shd w:val="clear" w:color="auto" w:fill="FFFFFF"/>
        </w:rPr>
      </w:pPr>
      <w:r w:rsidRPr="00CB1D1F">
        <w:rPr>
          <w:shd w:val="clear" w:color="auto" w:fill="FFFFFF"/>
        </w:rPr>
        <w:t>El formato Shapefile (SHP) es un formato de archivo informático propietario de datos espaciales desarrollado por la compañía ESRI, quien crea y comercializa software para Sistemas de Información Geográfica</w:t>
      </w:r>
      <w:r w:rsidR="00B729E6">
        <w:rPr>
          <w:shd w:val="clear" w:color="auto" w:fill="FFFFFF"/>
        </w:rPr>
        <w:t xml:space="preserve">. Se utilizaron archivos shapefile para los polígonos de Argentina y de Gran chaco a fin de </w:t>
      </w:r>
      <w:r w:rsidR="00C84D29">
        <w:rPr>
          <w:shd w:val="clear" w:color="auto" w:fill="FFFFFF"/>
        </w:rPr>
        <w:t xml:space="preserve">localizar </w:t>
      </w:r>
      <w:r w:rsidR="00B729E6">
        <w:rPr>
          <w:shd w:val="clear" w:color="auto" w:fill="FFFFFF"/>
        </w:rPr>
        <w:t>sobre ellos las estaciones meteorológicas</w:t>
      </w:r>
    </w:p>
    <w:p w14:paraId="1E78866D" w14:textId="0BBCE350" w:rsidR="00CB1D1F" w:rsidRPr="00B729E6" w:rsidRDefault="00B729E6" w:rsidP="00B729E6">
      <w:pPr>
        <w:pStyle w:val="Ttulo2"/>
        <w:rPr>
          <w:shd w:val="clear" w:color="auto" w:fill="FFFFFF"/>
        </w:rPr>
      </w:pPr>
      <w:bookmarkStart w:id="17" w:name="_Toc32750941"/>
      <w:r>
        <w:rPr>
          <w:shd w:val="clear" w:color="auto" w:fill="FFFFFF"/>
        </w:rPr>
        <w:t>Metodología de trabajo</w:t>
      </w:r>
      <w:bookmarkEnd w:id="17"/>
    </w:p>
    <w:p w14:paraId="5B6F697E" w14:textId="2324C191" w:rsidR="008340E1" w:rsidRDefault="008340E1" w:rsidP="00935090">
      <w:pPr>
        <w:spacing w:line="360" w:lineRule="auto"/>
      </w:pPr>
      <w:r>
        <w:t>Para lograr los objetivos propuestos en este plan, se proponen las siguientes actividades:</w:t>
      </w:r>
    </w:p>
    <w:p w14:paraId="5422AD78" w14:textId="77777777" w:rsidR="00145BC8" w:rsidRDefault="00145BC8" w:rsidP="00935090">
      <w:pPr>
        <w:spacing w:line="360" w:lineRule="auto"/>
      </w:pPr>
    </w:p>
    <w:p w14:paraId="0D17D2B8" w14:textId="6F78CA4D" w:rsidR="008340E1" w:rsidRPr="001E64E5" w:rsidRDefault="003742B5" w:rsidP="00723794">
      <w:pPr>
        <w:pStyle w:val="Ttulo3"/>
      </w:pPr>
      <w:bookmarkStart w:id="18" w:name="_Toc32750942"/>
      <w:r>
        <w:t>8</w:t>
      </w:r>
      <w:r w:rsidR="00723794">
        <w:t>.2.1.</w:t>
      </w:r>
      <w:r w:rsidR="00723794">
        <w:tab/>
      </w:r>
      <w:r w:rsidR="008340E1" w:rsidRPr="001E64E5">
        <w:t>Actividad 1: Generación de la base de datos</w:t>
      </w:r>
      <w:bookmarkEnd w:id="18"/>
    </w:p>
    <w:p w14:paraId="7900736D" w14:textId="3CEF106E" w:rsidR="00557BE0" w:rsidRDefault="00557BE0" w:rsidP="00557BE0">
      <w:pPr>
        <w:spacing w:line="360" w:lineRule="auto"/>
      </w:pPr>
      <w:r>
        <w:t xml:space="preserve">Se utilizarán datos en formato </w:t>
      </w:r>
      <w:proofErr w:type="spellStart"/>
      <w:r w:rsidR="00723794">
        <w:t>NetCDF</w:t>
      </w:r>
      <w:proofErr w:type="spellEnd"/>
      <w:r w:rsidR="00723794">
        <w:t xml:space="preserve"> </w:t>
      </w:r>
      <w:r>
        <w:t xml:space="preserve">para las variables meteorológicas y oceánicas a nivel global según lo detallado en el ítem </w:t>
      </w:r>
      <w:r w:rsidR="0063047B">
        <w:t>8</w:t>
      </w:r>
      <w:r>
        <w:t>.1.1</w:t>
      </w:r>
    </w:p>
    <w:p w14:paraId="77E952B4" w14:textId="3E6C7151" w:rsidR="00557BE0" w:rsidRDefault="00557BE0" w:rsidP="00557BE0">
      <w:pPr>
        <w:spacing w:line="360" w:lineRule="auto"/>
      </w:pPr>
      <w:r>
        <w:t xml:space="preserve">Se generarán archivos de precipitación mensual </w:t>
      </w:r>
      <w:r w:rsidR="00723794">
        <w:t>para</w:t>
      </w:r>
      <w:r>
        <w:t xml:space="preserve"> 34 estaciones meteorológicas (detalladas en </w:t>
      </w:r>
      <w:r w:rsidR="00723794">
        <w:t>la sección</w:t>
      </w:r>
      <w:r>
        <w:t xml:space="preserve"> </w:t>
      </w:r>
      <w:r w:rsidR="0063047B">
        <w:t>8</w:t>
      </w:r>
      <w:r>
        <w:t>.1.2</w:t>
      </w:r>
      <w:r w:rsidR="00723794">
        <w:t>)</w:t>
      </w:r>
      <w:r>
        <w:t xml:space="preserve">. Cabe destacar que, utilizando la ubicación de las estaciones en el mapa, el territorio que abarcan será dividido en pequeñas regiones utilizando polígonos de </w:t>
      </w:r>
      <w:proofErr w:type="spellStart"/>
      <w:r>
        <w:t>Voronoi</w:t>
      </w:r>
      <w:proofErr w:type="spellEnd"/>
      <w:r>
        <w:t>, de esta manera se garantiza que cada locación del área de estudio se corresponda sólo con su estación meteorológica más cercana</w:t>
      </w:r>
    </w:p>
    <w:p w14:paraId="6B7162D4" w14:textId="77777777" w:rsidR="00557BE0" w:rsidRDefault="00557BE0" w:rsidP="00935090">
      <w:pPr>
        <w:spacing w:line="360" w:lineRule="auto"/>
        <w:rPr>
          <w:u w:val="single"/>
        </w:rPr>
      </w:pPr>
    </w:p>
    <w:p w14:paraId="0EB544C2" w14:textId="7C4ABBF1" w:rsidR="008340E1" w:rsidRPr="00FD1E5D" w:rsidRDefault="003742B5" w:rsidP="00723794">
      <w:pPr>
        <w:pStyle w:val="Ttulo3"/>
      </w:pPr>
      <w:bookmarkStart w:id="19" w:name="_Toc32750943"/>
      <w:r>
        <w:t>8</w:t>
      </w:r>
      <w:r w:rsidR="00723794">
        <w:t>.2.2.</w:t>
      </w:r>
      <w:r w:rsidR="00723794">
        <w:tab/>
      </w:r>
      <w:r w:rsidR="008340E1" w:rsidRPr="00FD1E5D">
        <w:t>Actividad 2: Regionalizar el área de estudio</w:t>
      </w:r>
      <w:bookmarkEnd w:id="19"/>
    </w:p>
    <w:p w14:paraId="05B52D7A" w14:textId="633CE83A" w:rsidR="00931B13" w:rsidRDefault="00D410AB" w:rsidP="00FD1E5D">
      <w:pPr>
        <w:spacing w:line="360" w:lineRule="auto"/>
      </w:pPr>
      <w:r>
        <w:t>Utilizando las precipitaciones mensuales se proced</w:t>
      </w:r>
      <w:r w:rsidR="008340E1">
        <w:t>erá</w:t>
      </w:r>
      <w:r>
        <w:t xml:space="preserve"> a agrupar las estaciones </w:t>
      </w:r>
      <w:r w:rsidR="00C10175">
        <w:t>meteorológicas</w:t>
      </w:r>
      <w:r>
        <w:t xml:space="preserve"> utilizando una red neuronal no supervisada SOM (</w:t>
      </w:r>
      <w:r w:rsidR="007436F0">
        <w:t>mapa auto-organizativo</w:t>
      </w:r>
      <w:r>
        <w:t xml:space="preserve">, por sus siglas en ingles). </w:t>
      </w:r>
      <w:r w:rsidR="00931B13">
        <w:t>De esta metodología surgi</w:t>
      </w:r>
      <w:r w:rsidR="008340E1">
        <w:t xml:space="preserve">rán varios </w:t>
      </w:r>
      <w:r w:rsidR="00931B13">
        <w:t>grupos bien diferenciados</w:t>
      </w:r>
      <w:r w:rsidR="008340E1">
        <w:t>, c</w:t>
      </w:r>
      <w:r w:rsidR="00931B13">
        <w:t xml:space="preserve">ada uno capturado por una neurona de la red. </w:t>
      </w:r>
    </w:p>
    <w:p w14:paraId="32A5E98A" w14:textId="77777777" w:rsidR="00145BC8" w:rsidRPr="00E42FC8" w:rsidRDefault="00145BC8" w:rsidP="00FD1E5D">
      <w:pPr>
        <w:spacing w:line="360" w:lineRule="auto"/>
      </w:pPr>
    </w:p>
    <w:p w14:paraId="50214230" w14:textId="0D8F7F59" w:rsidR="00557BE0" w:rsidRPr="00FD1E5D" w:rsidRDefault="003742B5" w:rsidP="00723794">
      <w:pPr>
        <w:pStyle w:val="Ttulo3"/>
      </w:pPr>
      <w:bookmarkStart w:id="20" w:name="_Toc32750944"/>
      <w:r>
        <w:t>8</w:t>
      </w:r>
      <w:r w:rsidR="00723794">
        <w:t>.2.3.</w:t>
      </w:r>
      <w:r w:rsidR="00723794">
        <w:tab/>
      </w:r>
      <w:r w:rsidR="00557BE0" w:rsidRPr="00FD1E5D">
        <w:t>Actividad 3: Definición de predictores</w:t>
      </w:r>
      <w:bookmarkEnd w:id="20"/>
    </w:p>
    <w:p w14:paraId="3D7CBFAA" w14:textId="4F83F712" w:rsidR="00557BE0" w:rsidRDefault="00557BE0" w:rsidP="00557BE0">
      <w:pPr>
        <w:spacing w:line="360" w:lineRule="auto"/>
      </w:pPr>
      <w:r>
        <w:t>U</w:t>
      </w:r>
      <w:r w:rsidR="00935090">
        <w:t xml:space="preserve">tilizando </w:t>
      </w:r>
      <w:r w:rsidR="00B729E6">
        <w:t xml:space="preserve">los datos de las variables </w:t>
      </w:r>
      <w:r>
        <w:t>meteorológicas</w:t>
      </w:r>
      <w:r w:rsidR="00935090">
        <w:t xml:space="preserve"> en una matriz bidimensional de 73 x 144</w:t>
      </w:r>
      <w:r w:rsidR="00C3243A">
        <w:t>,</w:t>
      </w:r>
      <w:r w:rsidR="00935090">
        <w:t xml:space="preserve"> </w:t>
      </w:r>
      <w:r>
        <w:t xml:space="preserve">se construirán las series temporales para cada mes del año en el período 1979 hasta la actualidad, en cada punto de reticulado. </w:t>
      </w:r>
      <w:r w:rsidR="00FD1E5D">
        <w:t>Además,</w:t>
      </w:r>
      <w:r>
        <w:t xml:space="preserve"> para el mismo período se construirán las series de precipitación promedio areal </w:t>
      </w:r>
      <w:r w:rsidR="00C3243A">
        <w:t xml:space="preserve">para </w:t>
      </w:r>
      <w:r>
        <w:t>cada grupo determinado en la actividad 2.</w:t>
      </w:r>
    </w:p>
    <w:p w14:paraId="08B63F61" w14:textId="57189BD5" w:rsidR="00C85B76" w:rsidRDefault="005350AA" w:rsidP="007436F0">
      <w:pPr>
        <w:spacing w:line="360" w:lineRule="auto"/>
      </w:pPr>
      <w:r>
        <w:lastRenderedPageBreak/>
        <w:t xml:space="preserve">Para cada mes, la serie de precipitación representativa de cada grupo </w:t>
      </w:r>
      <w:r w:rsidR="00557BE0">
        <w:t>se correlacionará con</w:t>
      </w:r>
      <w:r w:rsidRPr="005350AA">
        <w:t xml:space="preserve"> </w:t>
      </w:r>
      <w:r>
        <w:t>las series de variables meteorológicas</w:t>
      </w:r>
      <w:r w:rsidR="00557BE0">
        <w:t xml:space="preserve"> </w:t>
      </w:r>
      <w:r>
        <w:t>en el mes previo y se obtendrán campos espaciales de correlación para cada mes del año, para cada variable meteorológica y para cada grupo.</w:t>
      </w:r>
      <w:r w:rsidR="007436F0">
        <w:t xml:space="preserve">  </w:t>
      </w:r>
      <w:r>
        <w:t xml:space="preserve"> En ellos se determinarán las áreas con correlación significativa (95% de confianza) utilizando un test normal. </w:t>
      </w:r>
      <w:r w:rsidR="00C85B76">
        <w:t xml:space="preserve">Cuando un punto </w:t>
      </w:r>
      <w:r w:rsidR="00C3243A">
        <w:t xml:space="preserve">supere </w:t>
      </w:r>
      <w:r w:rsidR="00C85B76">
        <w:t>un cierto umbral de correlación, la correlación se toma</w:t>
      </w:r>
      <w:r w:rsidR="00C3243A">
        <w:t>rá</w:t>
      </w:r>
      <w:r w:rsidR="00C85B76">
        <w:t xml:space="preserve"> como significativa</w:t>
      </w:r>
      <w:r w:rsidR="00C3243A">
        <w:t>,</w:t>
      </w:r>
      <w:r w:rsidR="00C85B76">
        <w:t xml:space="preserve"> y cuando varios puntos aledaños pose</w:t>
      </w:r>
      <w:r w:rsidR="00C3243A">
        <w:t>a</w:t>
      </w:r>
      <w:r w:rsidR="00C85B76">
        <w:t>n una correlación significativa, el área en cuestión se marca</w:t>
      </w:r>
      <w:r w:rsidR="00C3243A">
        <w:t>rá</w:t>
      </w:r>
      <w:r w:rsidR="00C85B76">
        <w:t xml:space="preserve"> como significativa.</w:t>
      </w:r>
    </w:p>
    <w:p w14:paraId="24AA1B18" w14:textId="618BE4FC" w:rsidR="005350AA" w:rsidRDefault="005350AA" w:rsidP="007436F0">
      <w:pPr>
        <w:spacing w:line="360" w:lineRule="auto"/>
      </w:pPr>
      <w:r>
        <w:t>A posteriori se definirán como predictores a las variables promediadas en dichas zona</w:t>
      </w:r>
      <w:r w:rsidR="00FD1E5D">
        <w:t>s</w:t>
      </w:r>
      <w:r>
        <w:t xml:space="preserve"> que resultaron significativas y que además respondan a un fenómeno físico que las sustente.</w:t>
      </w:r>
    </w:p>
    <w:p w14:paraId="73F0FB1A" w14:textId="77777777" w:rsidR="005350AA" w:rsidRDefault="005350AA" w:rsidP="007436F0">
      <w:pPr>
        <w:spacing w:line="360" w:lineRule="auto"/>
      </w:pPr>
    </w:p>
    <w:p w14:paraId="299CCC8A" w14:textId="2BE2CAA7" w:rsidR="005350AA" w:rsidRPr="00FD1E5D" w:rsidRDefault="003742B5" w:rsidP="004F06D6">
      <w:pPr>
        <w:pStyle w:val="Ttulo3"/>
      </w:pPr>
      <w:bookmarkStart w:id="21" w:name="_Toc32750945"/>
      <w:r>
        <w:t>8</w:t>
      </w:r>
      <w:r w:rsidR="00E35CCE">
        <w:t>.</w:t>
      </w:r>
      <w:r w:rsidR="00C3243A">
        <w:t>2.4.</w:t>
      </w:r>
      <w:r w:rsidR="00C3243A">
        <w:tab/>
      </w:r>
      <w:r w:rsidR="005350AA" w:rsidRPr="00FD1E5D">
        <w:t>Actividad 4: Diseño de los modelos</w:t>
      </w:r>
      <w:bookmarkEnd w:id="21"/>
    </w:p>
    <w:p w14:paraId="21807431" w14:textId="4DE0E4B5" w:rsidR="004F359B" w:rsidRDefault="005350AA" w:rsidP="007436F0">
      <w:pPr>
        <w:spacing w:line="360" w:lineRule="auto"/>
      </w:pPr>
      <w:r>
        <w:t xml:space="preserve">Se </w:t>
      </w:r>
      <w:r w:rsidR="00C85B76">
        <w:t>alimentar</w:t>
      </w:r>
      <w:r>
        <w:t>á</w:t>
      </w:r>
      <w:r w:rsidR="00B91A3A">
        <w:t>n</w:t>
      </w:r>
      <w:r w:rsidR="00C85B76">
        <w:t xml:space="preserve"> un</w:t>
      </w:r>
      <w:r w:rsidR="00B91A3A">
        <w:t xml:space="preserve">o o </w:t>
      </w:r>
      <w:proofErr w:type="spellStart"/>
      <w:r w:rsidR="00B91A3A">
        <w:t>mas</w:t>
      </w:r>
      <w:proofErr w:type="spellEnd"/>
      <w:r w:rsidR="00C85B76">
        <w:t xml:space="preserve"> modelo</w:t>
      </w:r>
      <w:r w:rsidR="00B91A3A">
        <w:t>s</w:t>
      </w:r>
      <w:r w:rsidR="00C85B76">
        <w:t xml:space="preserve"> de machine learning utilizando </w:t>
      </w:r>
      <w:r>
        <w:t>los predictores</w:t>
      </w:r>
      <w:r w:rsidR="00C85B76">
        <w:t xml:space="preserve"> </w:t>
      </w:r>
      <w:r>
        <w:t>definidos con variables meteorológicas en</w:t>
      </w:r>
      <w:r w:rsidR="00C85B76">
        <w:t xml:space="preserve"> un mes</w:t>
      </w:r>
      <w:r>
        <w:t xml:space="preserve"> que se correlacionaron significativamente con</w:t>
      </w:r>
      <w:r w:rsidR="00C85B76">
        <w:t xml:space="preserve"> las lluvias del mes siguiente </w:t>
      </w:r>
      <w:r>
        <w:t xml:space="preserve">y que fueron definidos en la </w:t>
      </w:r>
      <w:r w:rsidR="004F359B">
        <w:t>actividad 3.</w:t>
      </w:r>
    </w:p>
    <w:p w14:paraId="522543B9" w14:textId="06F155E4" w:rsidR="003A3DB9" w:rsidRDefault="004F359B" w:rsidP="003A3DB9">
      <w:pPr>
        <w:spacing w:line="360" w:lineRule="auto"/>
      </w:pPr>
      <w:r>
        <w:t xml:space="preserve">Se utilizarán </w:t>
      </w:r>
      <w:r w:rsidR="003A3DB9">
        <w:t>modelos de redes neuronales artificiales, y opcionalmente, algún otro modelo</w:t>
      </w:r>
      <w:r w:rsidR="00B91A3A">
        <w:t xml:space="preserve"> (</w:t>
      </w:r>
      <w:proofErr w:type="spellStart"/>
      <w:r w:rsidR="00B91A3A">
        <w:t>XGBoost</w:t>
      </w:r>
      <w:proofErr w:type="spellEnd"/>
      <w:r w:rsidR="00B91A3A">
        <w:t xml:space="preserve"> o Support Vector </w:t>
      </w:r>
      <w:proofErr w:type="spellStart"/>
      <w:r w:rsidR="00B91A3A">
        <w:t>Regression</w:t>
      </w:r>
      <w:proofErr w:type="spellEnd"/>
      <w:r w:rsidR="00B91A3A">
        <w:t>)</w:t>
      </w:r>
      <w:r w:rsidR="003A3DB9">
        <w:t xml:space="preserve"> a fin de establecer una compa</w:t>
      </w:r>
      <w:r w:rsidR="00144B08">
        <w:t>ra</w:t>
      </w:r>
      <w:r w:rsidR="003A3DB9">
        <w:t>ción</w:t>
      </w:r>
      <w:r w:rsidR="00B91A3A">
        <w:t xml:space="preserve"> y realizar un ensamble</w:t>
      </w:r>
    </w:p>
    <w:p w14:paraId="5037DE8C" w14:textId="2923F8A8" w:rsidR="00C3243A" w:rsidRDefault="00C3243A" w:rsidP="003A3DB9">
      <w:pPr>
        <w:spacing w:line="360" w:lineRule="auto"/>
      </w:pPr>
      <w:r>
        <w:t>En todos los casos, se buscará para cada modelo propuesto el mejor conjunto de hiperpárametros, es decir, aquellos valores que maximizan la performance del modelo, para ello se utilizar</w:t>
      </w:r>
      <w:r w:rsidR="004F06D6">
        <w:t>án</w:t>
      </w:r>
      <w:r>
        <w:t xml:space="preserve"> </w:t>
      </w:r>
      <w:r w:rsidR="004F06D6">
        <w:t xml:space="preserve">técnicas de optimización vistas </w:t>
      </w:r>
      <w:r w:rsidR="0006409C">
        <w:t>en</w:t>
      </w:r>
      <w:r w:rsidR="004F06D6">
        <w:t xml:space="preserve"> la maestría como </w:t>
      </w:r>
      <w:proofErr w:type="spellStart"/>
      <w:r w:rsidR="004F06D6">
        <w:t>grid</w:t>
      </w:r>
      <w:r w:rsidR="00C821D5">
        <w:t>-</w:t>
      </w:r>
      <w:r w:rsidR="004F06D6">
        <w:t>search</w:t>
      </w:r>
      <w:proofErr w:type="spellEnd"/>
      <w:r w:rsidR="004F06D6">
        <w:t xml:space="preserve"> u optimización bayesiana</w:t>
      </w:r>
      <w:r w:rsidR="0097469F">
        <w:t>.</w:t>
      </w:r>
    </w:p>
    <w:p w14:paraId="2CC6FA02" w14:textId="59E469EE" w:rsidR="005B1DA9" w:rsidRDefault="005B1DA9">
      <w:pPr>
        <w:jc w:val="left"/>
      </w:pPr>
    </w:p>
    <w:p w14:paraId="7BEE3CB7" w14:textId="6F6C7590" w:rsidR="00C85B76" w:rsidRPr="002918A2" w:rsidRDefault="003A3DB9" w:rsidP="007436F0">
      <w:pPr>
        <w:spacing w:line="360" w:lineRule="auto"/>
      </w:pPr>
      <w:r w:rsidRPr="002918A2">
        <w:t>Los modelos predictivos estimarán el valor de la precipitación mensual</w:t>
      </w:r>
      <w:r w:rsidR="00C4294E" w:rsidRPr="002918A2">
        <w:t xml:space="preserve"> (regresión)</w:t>
      </w:r>
      <w:r w:rsidRPr="002918A2">
        <w:t>, estos</w:t>
      </w:r>
      <w:r w:rsidR="004F06D6" w:rsidRPr="002918A2">
        <w:t xml:space="preserve"> </w:t>
      </w:r>
      <w:r w:rsidRPr="002918A2">
        <w:t>valores</w:t>
      </w:r>
      <w:r w:rsidR="004F06D6" w:rsidRPr="002918A2">
        <w:t xml:space="preserve"> de lluvia</w:t>
      </w:r>
      <w:r w:rsidRPr="002918A2">
        <w:t xml:space="preserve"> predichos </w:t>
      </w:r>
      <w:r w:rsidR="004F06D6" w:rsidRPr="002918A2">
        <w:t>serán</w:t>
      </w:r>
      <w:r w:rsidR="00C4294E" w:rsidRPr="002918A2">
        <w:t xml:space="preserve"> luego</w:t>
      </w:r>
      <w:r w:rsidR="004F06D6" w:rsidRPr="002918A2">
        <w:t xml:space="preserve"> discretizados en </w:t>
      </w:r>
      <w:r w:rsidR="00D6510A">
        <w:t>3</w:t>
      </w:r>
      <w:r w:rsidR="004F06D6" w:rsidRPr="002918A2">
        <w:t xml:space="preserve"> categorías</w:t>
      </w:r>
      <w:r w:rsidR="00C85B76" w:rsidRPr="002918A2">
        <w:t>:</w:t>
      </w:r>
    </w:p>
    <w:p w14:paraId="275C38E1" w14:textId="424B7C47" w:rsidR="00EA0BA1" w:rsidRDefault="00C85B76" w:rsidP="00AA4BF6">
      <w:pPr>
        <w:pStyle w:val="Prrafodelista"/>
        <w:numPr>
          <w:ilvl w:val="0"/>
          <w:numId w:val="6"/>
        </w:numPr>
        <w:spacing w:line="360" w:lineRule="auto"/>
      </w:pPr>
      <w:r>
        <w:t xml:space="preserve">Precipitación por debajo de lo normal </w:t>
      </w:r>
      <w:r w:rsidR="00837098">
        <w:t>(</w:t>
      </w:r>
      <w:r w:rsidR="00D6510A">
        <w:t xml:space="preserve">1er </w:t>
      </w:r>
      <w:proofErr w:type="spellStart"/>
      <w:r w:rsidR="00D6510A">
        <w:t>tercil</w:t>
      </w:r>
      <w:proofErr w:type="spellEnd"/>
      <w:r w:rsidR="00837098">
        <w:t>)</w:t>
      </w:r>
    </w:p>
    <w:p w14:paraId="74D011E2" w14:textId="459B28FB" w:rsidR="00EA0BA1" w:rsidRDefault="00EA0BA1" w:rsidP="00AA4BF6">
      <w:pPr>
        <w:pStyle w:val="Prrafodelista"/>
        <w:numPr>
          <w:ilvl w:val="0"/>
          <w:numId w:val="6"/>
        </w:numPr>
        <w:spacing w:line="360" w:lineRule="auto"/>
      </w:pPr>
      <w:r>
        <w:t>Precipitación normal</w:t>
      </w:r>
      <w:r w:rsidR="00837098">
        <w:t xml:space="preserve"> (</w:t>
      </w:r>
      <w:r w:rsidR="00D6510A">
        <w:t>2do</w:t>
      </w:r>
      <w:r w:rsidR="00837098">
        <w:t xml:space="preserve"> </w:t>
      </w:r>
      <w:proofErr w:type="spellStart"/>
      <w:r w:rsidR="00D6510A">
        <w:t>tercil</w:t>
      </w:r>
      <w:proofErr w:type="spellEnd"/>
      <w:r w:rsidR="00837098">
        <w:t>)</w:t>
      </w:r>
    </w:p>
    <w:p w14:paraId="7088A3F7" w14:textId="4AF1754A" w:rsidR="00EA0BA1" w:rsidRDefault="00EA0BA1" w:rsidP="00AA4BF6">
      <w:pPr>
        <w:pStyle w:val="Prrafodelista"/>
        <w:numPr>
          <w:ilvl w:val="0"/>
          <w:numId w:val="6"/>
        </w:numPr>
        <w:spacing w:line="360" w:lineRule="auto"/>
      </w:pPr>
      <w:r>
        <w:t xml:space="preserve">Precipitación por encima de lo normal </w:t>
      </w:r>
      <w:r w:rsidR="00837098">
        <w:t>(</w:t>
      </w:r>
      <w:r w:rsidR="00D6510A">
        <w:t>3er</w:t>
      </w:r>
      <w:r w:rsidR="00837098">
        <w:t xml:space="preserve"> </w:t>
      </w:r>
      <w:proofErr w:type="spellStart"/>
      <w:r w:rsidR="00D6510A">
        <w:t>tercil</w:t>
      </w:r>
      <w:proofErr w:type="spellEnd"/>
      <w:r w:rsidR="00837098">
        <w:t>)</w:t>
      </w:r>
    </w:p>
    <w:p w14:paraId="772BA66A" w14:textId="2F63C057" w:rsidR="005B1DA9" w:rsidRDefault="005B1DA9" w:rsidP="005B1DA9">
      <w:pPr>
        <w:pStyle w:val="Prrafodelista"/>
        <w:spacing w:line="360" w:lineRule="auto"/>
      </w:pPr>
    </w:p>
    <w:p w14:paraId="2CEF4F5C" w14:textId="77777777" w:rsidR="00145BC8" w:rsidRDefault="00145BC8">
      <w:pPr>
        <w:jc w:val="left"/>
        <w:rPr>
          <w:b/>
          <w:bCs/>
          <w:color w:val="595959" w:themeColor="text1" w:themeTint="A6"/>
          <w:sz w:val="24"/>
          <w:szCs w:val="24"/>
          <w:u w:val="single"/>
          <w:shd w:val="clear" w:color="auto" w:fill="FFFFFF"/>
        </w:rPr>
      </w:pPr>
      <w:r>
        <w:br w:type="page"/>
      </w:r>
    </w:p>
    <w:p w14:paraId="20D6A7F1" w14:textId="2EEB42B4" w:rsidR="00837098" w:rsidRDefault="003742B5" w:rsidP="00C821D5">
      <w:pPr>
        <w:pStyle w:val="Ttulo3"/>
      </w:pPr>
      <w:bookmarkStart w:id="22" w:name="_Toc32750946"/>
      <w:r>
        <w:lastRenderedPageBreak/>
        <w:t>8</w:t>
      </w:r>
      <w:r w:rsidR="00A40D7D" w:rsidRPr="00C821D5">
        <w:t>.2.5.</w:t>
      </w:r>
      <w:r w:rsidR="00A40D7D" w:rsidRPr="00C821D5">
        <w:tab/>
      </w:r>
      <w:r w:rsidR="00837098" w:rsidRPr="00A40D7D">
        <w:t xml:space="preserve">Actividad 5: </w:t>
      </w:r>
      <w:r w:rsidR="00BE63A4" w:rsidRPr="00A40D7D">
        <w:t>Medida de la performance de los modelos</w:t>
      </w:r>
      <w:bookmarkEnd w:id="22"/>
    </w:p>
    <w:p w14:paraId="63CC11AA" w14:textId="453A3635" w:rsidR="00EA0BA1" w:rsidRDefault="0006409C" w:rsidP="003E5EDF">
      <w:pPr>
        <w:spacing w:line="360" w:lineRule="auto"/>
      </w:pPr>
      <w:r>
        <w:t xml:space="preserve">Los modelos generados se entrenarán utilizando 30 años de datos (1979 – 2008) y se </w:t>
      </w:r>
      <w:proofErr w:type="gramStart"/>
      <w:r>
        <w:t>evaluaran</w:t>
      </w:r>
      <w:proofErr w:type="gramEnd"/>
      <w:r>
        <w:t xml:space="preserve"> contra un set de datos de Testing formado por los años (2009 - 2019). </w:t>
      </w:r>
      <w:r w:rsidR="00BE63A4">
        <w:t>Se evaluará la eficiencia de los modelos comparándolos con la precipitación observada.</w:t>
      </w:r>
    </w:p>
    <w:p w14:paraId="4879FC72" w14:textId="6D273CB4" w:rsidR="00BE63A4" w:rsidRDefault="0097469F" w:rsidP="003E5EDF">
      <w:pPr>
        <w:spacing w:line="360" w:lineRule="auto"/>
      </w:pPr>
      <w:r w:rsidRPr="0097469F">
        <w:t>Para todos los modelos generados s</w:t>
      </w:r>
      <w:r w:rsidR="00BE63A4" w:rsidRPr="0097469F">
        <w:t xml:space="preserve">e evaluará </w:t>
      </w:r>
      <w:r w:rsidR="00D6510A">
        <w:t>la varianza explicada</w:t>
      </w:r>
      <w:r w:rsidR="00BE63A4" w:rsidRPr="0097469F">
        <w:t>.</w:t>
      </w:r>
    </w:p>
    <w:p w14:paraId="7D5C756A" w14:textId="39F691F5" w:rsidR="00BE63A4" w:rsidRDefault="00BE63A4" w:rsidP="00B91A3A">
      <w:pPr>
        <w:spacing w:line="360" w:lineRule="auto"/>
      </w:pPr>
      <w:r>
        <w:t xml:space="preserve">La precipitación observada también se clasificará en las </w:t>
      </w:r>
      <w:r w:rsidR="00D6510A">
        <w:t>3</w:t>
      </w:r>
      <w:r>
        <w:t xml:space="preserve"> categorías con </w:t>
      </w:r>
      <w:proofErr w:type="spellStart"/>
      <w:r w:rsidR="00D6510A">
        <w:t>terciles</w:t>
      </w:r>
      <w:proofErr w:type="spellEnd"/>
      <w:r>
        <w:t xml:space="preserve"> para poder</w:t>
      </w:r>
      <w:r w:rsidR="00B91A3A">
        <w:t xml:space="preserve"> </w:t>
      </w:r>
      <w:r>
        <w:t>construir tablas de contingencia de precipitación pronosticada y observada. En función de ellas podrá evaluarse la probab</w:t>
      </w:r>
      <w:r w:rsidR="00B618F3">
        <w:t>i</w:t>
      </w:r>
      <w:r>
        <w:t>lidad de detección, el error general, la relación de falsa alarm</w:t>
      </w:r>
      <w:r w:rsidR="00C821D5">
        <w:t xml:space="preserve">a </w:t>
      </w:r>
      <w:r w:rsidR="00C821D5">
        <w:fldChar w:fldCharType="begin" w:fldLock="1"/>
      </w:r>
      <w:r w:rsidR="0063047B">
        <w:instrText>ADDIN CSL_CITATION {"citationItems":[{"id":"ITEM-1","itemData":{"author":[{"dropping-particle":"","family":"Wilks","given":"Daniel S.","non-dropping-particle":"","parse-names":false,"suffix":""}],"id":"ITEM-1","issue":"449","issued":{"date-parts":[["2014"]]},"page":"344-345","title":"Statistical Methods in the Atmospheric Sciences","type":"article-journal","volume":"95"},"uris":["http://www.mendeley.com/documents/?uuid=d82e0434-5370-419e-b21a-4091c9b6e769"]}],"mendeley":{"formattedCitation":"[35]","plainTextFormattedCitation":"[35]","previouslyFormattedCitation":"[35]"},"properties":{"noteIndex":0},"schema":"https://github.com/citation-style-language/schema/raw/master/csl-citation.json"}</w:instrText>
      </w:r>
      <w:r w:rsidR="00C821D5">
        <w:fldChar w:fldCharType="separate"/>
      </w:r>
      <w:r w:rsidR="009B2567" w:rsidRPr="009B2567">
        <w:rPr>
          <w:noProof/>
        </w:rPr>
        <w:t>[35]</w:t>
      </w:r>
      <w:r w:rsidR="00C821D5">
        <w:fldChar w:fldCharType="end"/>
      </w:r>
    </w:p>
    <w:p w14:paraId="22403212" w14:textId="1E1C20FB" w:rsidR="00602CF0" w:rsidRDefault="006D7158" w:rsidP="00C821D5">
      <w:pPr>
        <w:jc w:val="left"/>
      </w:pPr>
      <w:r>
        <w:t xml:space="preserve">Se evaluará la posibilidad de calcular otras métricas adicionales como: la </w:t>
      </w:r>
      <w:r w:rsidR="00602CF0">
        <w:t>Matriz de confusión</w:t>
      </w:r>
      <w:r w:rsidR="0006409C">
        <w:t xml:space="preserve"> luego de discretizar</w:t>
      </w:r>
      <w:r>
        <w:t>, las c</w:t>
      </w:r>
      <w:r w:rsidR="00602CF0">
        <w:t>urva</w:t>
      </w:r>
      <w:r>
        <w:t>s</w:t>
      </w:r>
      <w:r w:rsidR="00602CF0">
        <w:t xml:space="preserve"> ROC y AUC</w:t>
      </w:r>
      <w:r>
        <w:t xml:space="preserve">, </w:t>
      </w:r>
      <w:r w:rsidR="00C821D5">
        <w:t xml:space="preserve">error </w:t>
      </w:r>
      <w:proofErr w:type="spellStart"/>
      <w:r w:rsidR="00602CF0">
        <w:t>rate</w:t>
      </w:r>
      <w:proofErr w:type="spellEnd"/>
      <w:r w:rsidR="00602CF0">
        <w:t xml:space="preserve">, precisión, </w:t>
      </w:r>
      <w:proofErr w:type="spellStart"/>
      <w:r w:rsidR="00602CF0">
        <w:t>recall</w:t>
      </w:r>
      <w:proofErr w:type="spellEnd"/>
      <w:r w:rsidR="00602CF0">
        <w:t>, F-Score, etc.</w:t>
      </w:r>
    </w:p>
    <w:p w14:paraId="35159A96" w14:textId="77777777" w:rsidR="00F37228" w:rsidRPr="00823B0A" w:rsidRDefault="00F37228" w:rsidP="00823B0A"/>
    <w:p w14:paraId="339359CB" w14:textId="18D83E9E" w:rsidR="00F37228" w:rsidRDefault="00F37228" w:rsidP="00F37228">
      <w:pPr>
        <w:pStyle w:val="Ttulo2"/>
        <w:rPr>
          <w:shd w:val="clear" w:color="auto" w:fill="FFFFFF"/>
        </w:rPr>
      </w:pPr>
      <w:bookmarkStart w:id="23" w:name="_Toc32750947"/>
      <w:r>
        <w:rPr>
          <w:shd w:val="clear" w:color="auto" w:fill="FFFFFF"/>
        </w:rPr>
        <w:t>Cronograma de Trabajo</w:t>
      </w:r>
      <w:bookmarkEnd w:id="23"/>
    </w:p>
    <w:p w14:paraId="78F80826" w14:textId="0F6DEF12" w:rsidR="00F37228" w:rsidRDefault="00F37228" w:rsidP="00405F6A">
      <w:r>
        <w:t>El siguiente diagrama de Gantt muestra una estimación de los tiempos del proyecto</w:t>
      </w:r>
      <w:r w:rsidR="0097469F">
        <w:t>. Algunas de las siguientes actividades ya se encuentran en marcha al momento de presentar este documento.</w:t>
      </w:r>
    </w:p>
    <w:p w14:paraId="41B61806" w14:textId="77777777" w:rsidR="00F37228" w:rsidRDefault="00F37228" w:rsidP="00405F6A"/>
    <w:p w14:paraId="1FB3E615" w14:textId="77777777" w:rsidR="00380BF1" w:rsidRDefault="00543F44" w:rsidP="00380BF1">
      <w:pPr>
        <w:pStyle w:val="Descripcin"/>
        <w:jc w:val="center"/>
      </w:pPr>
      <w:r>
        <w:rPr>
          <w:noProof/>
        </w:rPr>
        <w:drawing>
          <wp:inline distT="0" distB="0" distL="0" distR="0" wp14:anchorId="64B894FA" wp14:editId="7F7DBCF8">
            <wp:extent cx="5612130" cy="2556510"/>
            <wp:effectExtent l="0" t="0" r="7620" b="15240"/>
            <wp:docPr id="1" name="Gráfico 1">
              <a:extLst xmlns:a="http://schemas.openxmlformats.org/drawingml/2006/main">
                <a:ext uri="{FF2B5EF4-FFF2-40B4-BE49-F238E27FC236}">
                  <a16:creationId xmlns:a16="http://schemas.microsoft.com/office/drawing/2014/main" id="{849CCAEF-1B4D-4D0C-AEA6-01687E4EC8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C4E6730" w14:textId="7CA8439F" w:rsidR="00543F44" w:rsidRPr="007436F0" w:rsidRDefault="00380BF1" w:rsidP="00380BF1">
      <w:pPr>
        <w:pStyle w:val="Descripcin"/>
        <w:jc w:val="center"/>
        <w:rPr>
          <w:rStyle w:val="nfasissutil"/>
          <w:i/>
          <w:iCs/>
          <w:sz w:val="18"/>
          <w:szCs w:val="20"/>
        </w:rPr>
      </w:pPr>
      <w:bookmarkStart w:id="24" w:name="_Toc30282303"/>
      <w:proofErr w:type="spellStart"/>
      <w:r>
        <w:t>Fíg</w:t>
      </w:r>
      <w:proofErr w:type="spellEnd"/>
      <w:r>
        <w:t xml:space="preserve">. </w:t>
      </w:r>
      <w:r w:rsidR="00490912">
        <w:fldChar w:fldCharType="begin"/>
      </w:r>
      <w:r w:rsidR="00490912">
        <w:instrText xml:space="preserve"> SEQ Fíg. \* ARABIC </w:instrText>
      </w:r>
      <w:r w:rsidR="00490912">
        <w:fldChar w:fldCharType="separate"/>
      </w:r>
      <w:r w:rsidR="00490912">
        <w:rPr>
          <w:noProof/>
        </w:rPr>
        <w:t>2</w:t>
      </w:r>
      <w:r w:rsidR="00490912">
        <w:rPr>
          <w:noProof/>
        </w:rPr>
        <w:fldChar w:fldCharType="end"/>
      </w:r>
      <w:r w:rsidRPr="007436F0">
        <w:rPr>
          <w:rStyle w:val="nfasissutil"/>
          <w:i/>
          <w:iCs/>
          <w:sz w:val="18"/>
          <w:szCs w:val="20"/>
        </w:rPr>
        <w:t xml:space="preserve">. </w:t>
      </w:r>
      <w:r>
        <w:rPr>
          <w:rStyle w:val="nfasissutil"/>
          <w:i/>
          <w:iCs/>
          <w:sz w:val="18"/>
          <w:szCs w:val="20"/>
        </w:rPr>
        <w:t>Diagrama de Gantt del proyecto de tesis</w:t>
      </w:r>
      <w:bookmarkEnd w:id="24"/>
    </w:p>
    <w:p w14:paraId="7C425C0A" w14:textId="77777777" w:rsidR="0097469F" w:rsidRDefault="0097469F">
      <w:pPr>
        <w:jc w:val="left"/>
        <w:rPr>
          <w:rStyle w:val="nfasissutil"/>
          <w:rFonts w:asciiTheme="majorHAnsi" w:eastAsiaTheme="majorEastAsia" w:hAnsiTheme="majorHAnsi" w:cstheme="majorBidi"/>
          <w:i w:val="0"/>
          <w:iCs w:val="0"/>
          <w:color w:val="7F7F7F" w:themeColor="text1" w:themeTint="80"/>
          <w:spacing w:val="-10"/>
          <w:sz w:val="36"/>
          <w:szCs w:val="56"/>
        </w:rPr>
      </w:pPr>
      <w:r>
        <w:rPr>
          <w:rStyle w:val="nfasissutil"/>
          <w:i w:val="0"/>
          <w:iCs w:val="0"/>
          <w:color w:val="7F7F7F" w:themeColor="text1" w:themeTint="80"/>
          <w:sz w:val="36"/>
        </w:rPr>
        <w:br w:type="page"/>
      </w:r>
    </w:p>
    <w:p w14:paraId="23C1DE5A" w14:textId="77777777" w:rsidR="0097469F" w:rsidRDefault="0097469F" w:rsidP="0097469F">
      <w:pPr>
        <w:pStyle w:val="Ttulo2"/>
        <w:rPr>
          <w:rStyle w:val="nfasissutil"/>
          <w:i w:val="0"/>
          <w:iCs w:val="0"/>
          <w:color w:val="7F7F7F" w:themeColor="text1" w:themeTint="80"/>
          <w:sz w:val="36"/>
        </w:rPr>
      </w:pPr>
      <w:bookmarkStart w:id="25" w:name="_Toc32750948"/>
      <w:r>
        <w:rPr>
          <w:rStyle w:val="nfasissutil"/>
          <w:i w:val="0"/>
          <w:iCs w:val="0"/>
          <w:color w:val="7F7F7F" w:themeColor="text1" w:themeTint="80"/>
          <w:sz w:val="36"/>
        </w:rPr>
        <w:lastRenderedPageBreak/>
        <w:t>Disponibilidad de infraestructura</w:t>
      </w:r>
      <w:bookmarkEnd w:id="25"/>
    </w:p>
    <w:p w14:paraId="27572D18" w14:textId="7533A157" w:rsidR="0097469F" w:rsidRDefault="0097469F" w:rsidP="0097469F">
      <w:pPr>
        <w:rPr>
          <w:rStyle w:val="nfasissutil"/>
          <w:i w:val="0"/>
          <w:iCs w:val="0"/>
          <w:color w:val="auto"/>
          <w:sz w:val="22"/>
        </w:rPr>
      </w:pPr>
      <w:r>
        <w:rPr>
          <w:rStyle w:val="nfasissutil"/>
          <w:i w:val="0"/>
          <w:iCs w:val="0"/>
          <w:color w:val="auto"/>
          <w:sz w:val="22"/>
        </w:rPr>
        <w:t xml:space="preserve">Se </w:t>
      </w:r>
      <w:r w:rsidR="00C4294E">
        <w:rPr>
          <w:rStyle w:val="nfasissutil"/>
          <w:i w:val="0"/>
          <w:iCs w:val="0"/>
          <w:color w:val="auto"/>
          <w:sz w:val="22"/>
        </w:rPr>
        <w:t>detallan</w:t>
      </w:r>
      <w:r>
        <w:rPr>
          <w:rStyle w:val="nfasissutil"/>
          <w:i w:val="0"/>
          <w:iCs w:val="0"/>
          <w:color w:val="auto"/>
          <w:sz w:val="22"/>
        </w:rPr>
        <w:t xml:space="preserve"> a continuación los distintos elementos de infraestructura que le dan soporte a esta tesis.</w:t>
      </w:r>
    </w:p>
    <w:p w14:paraId="05A2C894" w14:textId="26CBBC8C" w:rsidR="0097469F" w:rsidRDefault="003742B5" w:rsidP="0097469F">
      <w:pPr>
        <w:pStyle w:val="Ttulo3"/>
        <w:rPr>
          <w:rStyle w:val="nfasissutil"/>
          <w:i w:val="0"/>
          <w:iCs w:val="0"/>
          <w:color w:val="595959" w:themeColor="text1" w:themeTint="A6"/>
          <w:sz w:val="24"/>
        </w:rPr>
      </w:pPr>
      <w:bookmarkStart w:id="26" w:name="_Toc32750949"/>
      <w:r>
        <w:rPr>
          <w:rStyle w:val="nfasissutil"/>
          <w:i w:val="0"/>
          <w:iCs w:val="0"/>
          <w:color w:val="595959" w:themeColor="text1" w:themeTint="A6"/>
          <w:sz w:val="24"/>
        </w:rPr>
        <w:t>8</w:t>
      </w:r>
      <w:r w:rsidR="0097469F">
        <w:rPr>
          <w:rStyle w:val="nfasissutil"/>
          <w:i w:val="0"/>
          <w:iCs w:val="0"/>
          <w:color w:val="595959" w:themeColor="text1" w:themeTint="A6"/>
          <w:sz w:val="24"/>
        </w:rPr>
        <w:t>.4.1.</w:t>
      </w:r>
      <w:r w:rsidR="0097469F">
        <w:rPr>
          <w:rStyle w:val="nfasissutil"/>
          <w:i w:val="0"/>
          <w:iCs w:val="0"/>
          <w:color w:val="595959" w:themeColor="text1" w:themeTint="A6"/>
          <w:sz w:val="24"/>
        </w:rPr>
        <w:tab/>
        <w:t>Hardware</w:t>
      </w:r>
      <w:bookmarkEnd w:id="26"/>
    </w:p>
    <w:p w14:paraId="1A3448DF" w14:textId="7800E1AF" w:rsidR="00EC4386" w:rsidRDefault="0097469F" w:rsidP="0097469F">
      <w:pPr>
        <w:rPr>
          <w:rStyle w:val="nfasissutil"/>
          <w:i w:val="0"/>
          <w:iCs w:val="0"/>
          <w:color w:val="auto"/>
          <w:sz w:val="22"/>
        </w:rPr>
      </w:pPr>
      <w:r>
        <w:rPr>
          <w:rStyle w:val="nfasissutil"/>
          <w:i w:val="0"/>
          <w:iCs w:val="0"/>
          <w:color w:val="auto"/>
          <w:sz w:val="22"/>
        </w:rPr>
        <w:t>Todo el preprocesamiento de los datos, generación de mapas,</w:t>
      </w:r>
      <w:r w:rsidR="00EC4386">
        <w:rPr>
          <w:rStyle w:val="nfasissutil"/>
          <w:i w:val="0"/>
          <w:iCs w:val="0"/>
          <w:color w:val="auto"/>
          <w:sz w:val="22"/>
        </w:rPr>
        <w:t xml:space="preserve"> generación de predictores, entrenamiento y validación de los modelos de machine learning, etc. Será realizado en una notebook doméstica. Se utilizará una laptop Lenovo Yoga con procesador Intel Core I7 séptima generación.</w:t>
      </w:r>
    </w:p>
    <w:p w14:paraId="54DEF667" w14:textId="089FA2C4" w:rsidR="00EC4386" w:rsidRDefault="00EC4386" w:rsidP="0097469F">
      <w:pPr>
        <w:rPr>
          <w:rStyle w:val="nfasissutil"/>
          <w:i w:val="0"/>
          <w:iCs w:val="0"/>
          <w:color w:val="auto"/>
          <w:sz w:val="22"/>
        </w:rPr>
      </w:pPr>
    </w:p>
    <w:p w14:paraId="1287CF51" w14:textId="1C0BCE79" w:rsidR="00EC4386" w:rsidRDefault="003742B5" w:rsidP="00EC4386">
      <w:pPr>
        <w:pStyle w:val="Ttulo3"/>
        <w:rPr>
          <w:rStyle w:val="nfasissutil"/>
          <w:i w:val="0"/>
          <w:iCs w:val="0"/>
          <w:color w:val="595959" w:themeColor="text1" w:themeTint="A6"/>
          <w:sz w:val="24"/>
        </w:rPr>
      </w:pPr>
      <w:bookmarkStart w:id="27" w:name="_Toc32750950"/>
      <w:r>
        <w:rPr>
          <w:rStyle w:val="nfasissutil"/>
          <w:i w:val="0"/>
          <w:iCs w:val="0"/>
          <w:color w:val="595959" w:themeColor="text1" w:themeTint="A6"/>
          <w:sz w:val="24"/>
        </w:rPr>
        <w:t>8</w:t>
      </w:r>
      <w:r w:rsidR="00EC4386">
        <w:rPr>
          <w:rStyle w:val="nfasissutil"/>
          <w:i w:val="0"/>
          <w:iCs w:val="0"/>
          <w:color w:val="595959" w:themeColor="text1" w:themeTint="A6"/>
          <w:sz w:val="24"/>
        </w:rPr>
        <w:t>.4.2.</w:t>
      </w:r>
      <w:r w:rsidR="00EC4386">
        <w:rPr>
          <w:rStyle w:val="nfasissutil"/>
          <w:i w:val="0"/>
          <w:iCs w:val="0"/>
          <w:color w:val="595959" w:themeColor="text1" w:themeTint="A6"/>
          <w:sz w:val="24"/>
        </w:rPr>
        <w:tab/>
        <w:t>Software</w:t>
      </w:r>
      <w:bookmarkEnd w:id="27"/>
    </w:p>
    <w:p w14:paraId="72777213" w14:textId="45708FAC" w:rsidR="00EC4386" w:rsidRDefault="00EC4386" w:rsidP="00EC4386">
      <w:r>
        <w:t>Todo el software, lenguajes de programación, y librerías utilizadas en el presente trabajo son gratuitas y de libre acceso público. Se detallan a continuación los mismos:</w:t>
      </w:r>
    </w:p>
    <w:p w14:paraId="16337442" w14:textId="13D63F84" w:rsidR="00EC4386" w:rsidRDefault="00EC4386" w:rsidP="00EC4386">
      <w:pPr>
        <w:pStyle w:val="Prrafodelista"/>
        <w:numPr>
          <w:ilvl w:val="0"/>
          <w:numId w:val="15"/>
        </w:numPr>
      </w:pPr>
      <w:r>
        <w:t xml:space="preserve">Python 3.7: </w:t>
      </w:r>
      <w:r w:rsidR="00C4294E">
        <w:t>Lenguaje</w:t>
      </w:r>
      <w:r>
        <w:t xml:space="preserve"> de programación</w:t>
      </w:r>
    </w:p>
    <w:p w14:paraId="32983A8C" w14:textId="36A04C65" w:rsidR="00EC4386" w:rsidRDefault="00EC4386" w:rsidP="00EC4386">
      <w:pPr>
        <w:pStyle w:val="Prrafodelista"/>
        <w:numPr>
          <w:ilvl w:val="0"/>
          <w:numId w:val="15"/>
        </w:numPr>
      </w:pPr>
      <w:r>
        <w:t xml:space="preserve">Pandas: </w:t>
      </w:r>
      <w:r w:rsidR="00C4294E">
        <w:t>Manipulación</w:t>
      </w:r>
      <w:r>
        <w:t xml:space="preserve"> de datos y data</w:t>
      </w:r>
      <w:r w:rsidR="00C4294E">
        <w:t xml:space="preserve"> </w:t>
      </w:r>
      <w:proofErr w:type="spellStart"/>
      <w:r>
        <w:t>frames</w:t>
      </w:r>
      <w:proofErr w:type="spellEnd"/>
    </w:p>
    <w:p w14:paraId="5594840E" w14:textId="34913C50" w:rsidR="00EC4386" w:rsidRDefault="00EC4386" w:rsidP="00EC4386">
      <w:pPr>
        <w:pStyle w:val="Prrafodelista"/>
        <w:numPr>
          <w:ilvl w:val="0"/>
          <w:numId w:val="15"/>
        </w:numPr>
      </w:pPr>
      <w:proofErr w:type="spellStart"/>
      <w:r>
        <w:t>Numpy</w:t>
      </w:r>
      <w:proofErr w:type="spellEnd"/>
      <w:r>
        <w:t xml:space="preserve">: </w:t>
      </w:r>
      <w:r w:rsidR="00C4294E">
        <w:t>Manipulación</w:t>
      </w:r>
      <w:r>
        <w:t xml:space="preserve"> de números, matrices y vectores</w:t>
      </w:r>
    </w:p>
    <w:p w14:paraId="36D90F00" w14:textId="0D2A797A" w:rsidR="00EC4386" w:rsidRDefault="00EC4386" w:rsidP="00EC4386">
      <w:pPr>
        <w:pStyle w:val="Prrafodelista"/>
        <w:numPr>
          <w:ilvl w:val="0"/>
          <w:numId w:val="15"/>
        </w:numPr>
      </w:pPr>
      <w:proofErr w:type="spellStart"/>
      <w:r>
        <w:t>GeoPanads</w:t>
      </w:r>
      <w:proofErr w:type="spellEnd"/>
      <w:r>
        <w:t xml:space="preserve">: </w:t>
      </w:r>
      <w:r w:rsidR="00C4294E">
        <w:t>Georreferenciación</w:t>
      </w:r>
      <w:r>
        <w:t xml:space="preserve"> y manipulación de los </w:t>
      </w:r>
      <w:proofErr w:type="spellStart"/>
      <w:r>
        <w:t>shape</w:t>
      </w:r>
      <w:proofErr w:type="spellEnd"/>
      <w:r>
        <w:t xml:space="preserve"> files</w:t>
      </w:r>
    </w:p>
    <w:p w14:paraId="4492D998" w14:textId="341A396D" w:rsidR="00EC4386" w:rsidRDefault="00EC4386" w:rsidP="00EC4386">
      <w:pPr>
        <w:pStyle w:val="Prrafodelista"/>
        <w:numPr>
          <w:ilvl w:val="0"/>
          <w:numId w:val="15"/>
        </w:numPr>
      </w:pPr>
      <w:proofErr w:type="spellStart"/>
      <w:r>
        <w:t>Matplotlib</w:t>
      </w:r>
      <w:proofErr w:type="spellEnd"/>
      <w:r>
        <w:t>: Librería gráfica, generación de mapas de predictores</w:t>
      </w:r>
    </w:p>
    <w:p w14:paraId="626656D1" w14:textId="694DC43A" w:rsidR="00EC4386" w:rsidRDefault="00EC4386" w:rsidP="00EC4386">
      <w:pPr>
        <w:pStyle w:val="Prrafodelista"/>
        <w:numPr>
          <w:ilvl w:val="0"/>
          <w:numId w:val="15"/>
        </w:numPr>
      </w:pPr>
      <w:proofErr w:type="spellStart"/>
      <w:r>
        <w:t>GeoVoronoi</w:t>
      </w:r>
      <w:proofErr w:type="spellEnd"/>
      <w:r>
        <w:t xml:space="preserve">: Calculo de </w:t>
      </w:r>
      <w:r w:rsidR="00C4294E">
        <w:t>polígonos</w:t>
      </w:r>
      <w:r>
        <w:t xml:space="preserve"> de </w:t>
      </w:r>
      <w:proofErr w:type="spellStart"/>
      <w:r w:rsidR="00C4294E">
        <w:t>V</w:t>
      </w:r>
      <w:r>
        <w:t>oronoi</w:t>
      </w:r>
      <w:proofErr w:type="spellEnd"/>
    </w:p>
    <w:p w14:paraId="51128690" w14:textId="7CB40F1A" w:rsidR="00EC4386" w:rsidRDefault="00EC4386" w:rsidP="00EC4386">
      <w:pPr>
        <w:pStyle w:val="Prrafodelista"/>
        <w:numPr>
          <w:ilvl w:val="0"/>
          <w:numId w:val="15"/>
        </w:numPr>
      </w:pPr>
      <w:proofErr w:type="spellStart"/>
      <w:r w:rsidRPr="00EC4386">
        <w:t>Xlrd</w:t>
      </w:r>
      <w:proofErr w:type="spellEnd"/>
      <w:r>
        <w:t xml:space="preserve">: </w:t>
      </w:r>
      <w:r w:rsidR="00C4294E">
        <w:t>Manipulación</w:t>
      </w:r>
      <w:r>
        <w:t xml:space="preserve"> de archivos en formato Excel</w:t>
      </w:r>
    </w:p>
    <w:p w14:paraId="6B72E9BE" w14:textId="6E7AC58F" w:rsidR="00EC4386" w:rsidRDefault="00EC4386" w:rsidP="00EC4386">
      <w:pPr>
        <w:pStyle w:val="Prrafodelista"/>
        <w:numPr>
          <w:ilvl w:val="0"/>
          <w:numId w:val="15"/>
        </w:numPr>
      </w:pPr>
      <w:r w:rsidRPr="00EC4386">
        <w:t>cv2</w:t>
      </w:r>
      <w:r>
        <w:t xml:space="preserve">: Librería gráfica, detección de </w:t>
      </w:r>
      <w:r w:rsidR="00C4294E">
        <w:t>superposición</w:t>
      </w:r>
      <w:r>
        <w:t xml:space="preserve"> de capas y formas en </w:t>
      </w:r>
      <w:r w:rsidR="00C4294E">
        <w:t>imágenes</w:t>
      </w:r>
    </w:p>
    <w:p w14:paraId="7648C661" w14:textId="1975DAA7" w:rsidR="00EC4386" w:rsidRDefault="00EC4386" w:rsidP="00EC4386">
      <w:pPr>
        <w:pStyle w:val="Prrafodelista"/>
        <w:numPr>
          <w:ilvl w:val="0"/>
          <w:numId w:val="15"/>
        </w:numPr>
      </w:pPr>
      <w:r>
        <w:t xml:space="preserve">netCDF4: lectura y manipulación de archivos en formato </w:t>
      </w:r>
      <w:proofErr w:type="spellStart"/>
      <w:r>
        <w:t>netCDF</w:t>
      </w:r>
      <w:proofErr w:type="spellEnd"/>
    </w:p>
    <w:p w14:paraId="5952034C" w14:textId="3E637AE9" w:rsidR="00EC4386" w:rsidRDefault="0063047B" w:rsidP="00EC4386">
      <w:pPr>
        <w:pStyle w:val="Prrafodelista"/>
        <w:numPr>
          <w:ilvl w:val="0"/>
          <w:numId w:val="15"/>
        </w:numPr>
      </w:pPr>
      <w:proofErr w:type="spellStart"/>
      <w:r>
        <w:t>Tensorflow</w:t>
      </w:r>
      <w:proofErr w:type="spellEnd"/>
      <w:r>
        <w:t xml:space="preserve"> y </w:t>
      </w:r>
      <w:proofErr w:type="spellStart"/>
      <w:r>
        <w:t>Keras</w:t>
      </w:r>
      <w:proofErr w:type="spellEnd"/>
      <w:r>
        <w:t xml:space="preserve">: </w:t>
      </w:r>
      <w:proofErr w:type="spellStart"/>
      <w:r>
        <w:t>Generacion</w:t>
      </w:r>
      <w:proofErr w:type="spellEnd"/>
      <w:r>
        <w:t xml:space="preserve"> de modelos de redes neuronales</w:t>
      </w:r>
    </w:p>
    <w:p w14:paraId="096F0F72" w14:textId="53019F23" w:rsidR="0063047B" w:rsidRDefault="0063047B" w:rsidP="00EC4386">
      <w:pPr>
        <w:pStyle w:val="Prrafodelista"/>
        <w:numPr>
          <w:ilvl w:val="0"/>
          <w:numId w:val="15"/>
        </w:numPr>
      </w:pPr>
      <w:r>
        <w:t>Otros paquetes</w:t>
      </w:r>
    </w:p>
    <w:p w14:paraId="64CB1F8F" w14:textId="77777777" w:rsidR="00EC4386" w:rsidRDefault="00EC4386" w:rsidP="00EC4386">
      <w:pPr>
        <w:pStyle w:val="Ttulo3"/>
        <w:rPr>
          <w:rStyle w:val="nfasissutil"/>
          <w:i w:val="0"/>
          <w:iCs w:val="0"/>
          <w:color w:val="595959" w:themeColor="text1" w:themeTint="A6"/>
          <w:sz w:val="24"/>
        </w:rPr>
      </w:pPr>
    </w:p>
    <w:p w14:paraId="7410B791" w14:textId="33837799" w:rsidR="00EC4386" w:rsidRDefault="00690176" w:rsidP="00EC4386">
      <w:pPr>
        <w:pStyle w:val="Ttulo3"/>
        <w:rPr>
          <w:rStyle w:val="nfasissutil"/>
          <w:i w:val="0"/>
          <w:iCs w:val="0"/>
          <w:color w:val="595959" w:themeColor="text1" w:themeTint="A6"/>
          <w:sz w:val="24"/>
        </w:rPr>
      </w:pPr>
      <w:bookmarkStart w:id="28" w:name="_Toc32750951"/>
      <w:r>
        <w:rPr>
          <w:rStyle w:val="nfasissutil"/>
          <w:i w:val="0"/>
          <w:iCs w:val="0"/>
          <w:color w:val="595959" w:themeColor="text1" w:themeTint="A6"/>
          <w:sz w:val="24"/>
        </w:rPr>
        <w:t>8</w:t>
      </w:r>
      <w:r w:rsidR="00EC4386">
        <w:rPr>
          <w:rStyle w:val="nfasissutil"/>
          <w:i w:val="0"/>
          <w:iCs w:val="0"/>
          <w:color w:val="595959" w:themeColor="text1" w:themeTint="A6"/>
          <w:sz w:val="24"/>
        </w:rPr>
        <w:t>.4.3.</w:t>
      </w:r>
      <w:r w:rsidR="00EC4386">
        <w:rPr>
          <w:rStyle w:val="nfasissutil"/>
          <w:i w:val="0"/>
          <w:iCs w:val="0"/>
          <w:color w:val="595959" w:themeColor="text1" w:themeTint="A6"/>
          <w:sz w:val="24"/>
        </w:rPr>
        <w:tab/>
        <w:t>Otros</w:t>
      </w:r>
      <w:bookmarkEnd w:id="28"/>
    </w:p>
    <w:p w14:paraId="405F3308" w14:textId="29C16F7C" w:rsidR="00EC4386" w:rsidRDefault="00EC4386" w:rsidP="00EC4386">
      <w:r>
        <w:t>Se cuenta además de lo mencionado anteriormente con conexión a internet de alta velocidad</w:t>
      </w:r>
      <w:r w:rsidR="00C4294E">
        <w:t xml:space="preserve">, </w:t>
      </w:r>
      <w:r>
        <w:t xml:space="preserve">acceso a diversas fuentes de información como Wikipedia y repositorios de </w:t>
      </w:r>
      <w:proofErr w:type="spellStart"/>
      <w:r>
        <w:t>papers</w:t>
      </w:r>
      <w:proofErr w:type="spellEnd"/>
      <w:r>
        <w:t xml:space="preserve"> y libros</w:t>
      </w:r>
      <w:r w:rsidR="00144B08">
        <w:t>,</w:t>
      </w:r>
      <w:r w:rsidR="00C4294E">
        <w:t xml:space="preserve"> almacenamiento en la nube,</w:t>
      </w:r>
      <w:r w:rsidR="00144B08">
        <w:t xml:space="preserve"> etc.</w:t>
      </w:r>
    </w:p>
    <w:p w14:paraId="06B9C013" w14:textId="1699217A" w:rsidR="00EC4386" w:rsidRDefault="00EC4386" w:rsidP="00EC4386"/>
    <w:p w14:paraId="6F33E868" w14:textId="1D8E8069" w:rsidR="00144B08" w:rsidRDefault="00144B08">
      <w:pPr>
        <w:jc w:val="left"/>
      </w:pPr>
      <w:r>
        <w:br w:type="page"/>
      </w:r>
    </w:p>
    <w:p w14:paraId="4B957232" w14:textId="5EF51164" w:rsidR="00287E9E" w:rsidRDefault="00FD730D" w:rsidP="00FD730D">
      <w:pPr>
        <w:pStyle w:val="Ttulo1"/>
      </w:pPr>
      <w:bookmarkStart w:id="29" w:name="_Toc32750952"/>
      <w:r>
        <w:lastRenderedPageBreak/>
        <w:t>Referencias</w:t>
      </w:r>
      <w:bookmarkEnd w:id="29"/>
    </w:p>
    <w:p w14:paraId="16EE8482" w14:textId="3F94A0D3" w:rsidR="0063047B" w:rsidRPr="00E44ABA" w:rsidRDefault="00681B87" w:rsidP="0063047B">
      <w:pPr>
        <w:widowControl w:val="0"/>
        <w:autoSpaceDE w:val="0"/>
        <w:autoSpaceDN w:val="0"/>
        <w:adjustRightInd w:val="0"/>
        <w:spacing w:line="360" w:lineRule="auto"/>
        <w:ind w:left="640" w:hanging="640"/>
        <w:rPr>
          <w:rFonts w:ascii="Calibri" w:hAnsi="Calibri" w:cs="Calibri"/>
          <w:noProof/>
          <w:szCs w:val="24"/>
          <w:lang w:val="en-US"/>
        </w:rPr>
      </w:pPr>
      <w:r>
        <w:fldChar w:fldCharType="begin" w:fldLock="1"/>
      </w:r>
      <w:r w:rsidRPr="00CB4E72">
        <w:rPr>
          <w:lang w:val="en-US"/>
        </w:rPr>
        <w:instrText xml:space="preserve">ADDIN Mendeley Bibliography CSL_BIBLIOGRAPHY </w:instrText>
      </w:r>
      <w:r>
        <w:fldChar w:fldCharType="separate"/>
      </w:r>
      <w:r w:rsidR="0063047B" w:rsidRPr="00E44ABA">
        <w:rPr>
          <w:rFonts w:ascii="Calibri" w:hAnsi="Calibri" w:cs="Calibri"/>
          <w:noProof/>
          <w:szCs w:val="24"/>
          <w:lang w:val="en-US"/>
        </w:rPr>
        <w:t>[1]</w:t>
      </w:r>
      <w:r w:rsidR="0063047B" w:rsidRPr="00E44ABA">
        <w:rPr>
          <w:rFonts w:ascii="Calibri" w:hAnsi="Calibri" w:cs="Calibri"/>
          <w:noProof/>
          <w:szCs w:val="24"/>
          <w:lang w:val="en-US"/>
        </w:rPr>
        <w:tab/>
        <w:t>A. Mary, “Deterministic chaos , fractals , and quantumlike mechanics in atmospheric flows,” no. 21, 1989.</w:t>
      </w:r>
    </w:p>
    <w:p w14:paraId="575E32A9" w14:textId="77777777" w:rsidR="0063047B" w:rsidRPr="00E44ABA" w:rsidRDefault="0063047B" w:rsidP="0063047B">
      <w:pPr>
        <w:widowControl w:val="0"/>
        <w:autoSpaceDE w:val="0"/>
        <w:autoSpaceDN w:val="0"/>
        <w:adjustRightInd w:val="0"/>
        <w:spacing w:line="360" w:lineRule="auto"/>
        <w:ind w:left="640" w:hanging="640"/>
        <w:rPr>
          <w:rFonts w:ascii="Calibri" w:hAnsi="Calibri" w:cs="Calibri"/>
          <w:noProof/>
          <w:szCs w:val="24"/>
          <w:lang w:val="en-US"/>
        </w:rPr>
      </w:pPr>
      <w:r w:rsidRPr="00E44ABA">
        <w:rPr>
          <w:rFonts w:ascii="Calibri" w:hAnsi="Calibri" w:cs="Calibri"/>
          <w:noProof/>
          <w:szCs w:val="24"/>
          <w:lang w:val="en-US"/>
        </w:rPr>
        <w:t>[2]</w:t>
      </w:r>
      <w:r w:rsidRPr="00E44ABA">
        <w:rPr>
          <w:rFonts w:ascii="Calibri" w:hAnsi="Calibri" w:cs="Calibri"/>
          <w:noProof/>
          <w:szCs w:val="24"/>
          <w:lang w:val="en-US"/>
        </w:rPr>
        <w:tab/>
        <w:t>C. J. C. Reason, “Subtropical Indian Ocean SST dipole events and southern South African rainfall,” vol. 28, no. 11, pp. 2225–2227, 2001.</w:t>
      </w:r>
    </w:p>
    <w:p w14:paraId="53CA6984" w14:textId="77777777" w:rsidR="0063047B" w:rsidRPr="00E44ABA" w:rsidRDefault="0063047B" w:rsidP="0063047B">
      <w:pPr>
        <w:widowControl w:val="0"/>
        <w:autoSpaceDE w:val="0"/>
        <w:autoSpaceDN w:val="0"/>
        <w:adjustRightInd w:val="0"/>
        <w:spacing w:line="360" w:lineRule="auto"/>
        <w:ind w:left="640" w:hanging="640"/>
        <w:rPr>
          <w:rFonts w:ascii="Calibri" w:hAnsi="Calibri" w:cs="Calibri"/>
          <w:noProof/>
          <w:szCs w:val="24"/>
          <w:lang w:val="en-US"/>
        </w:rPr>
      </w:pPr>
      <w:r w:rsidRPr="00E44ABA">
        <w:rPr>
          <w:rFonts w:ascii="Calibri" w:hAnsi="Calibri" w:cs="Calibri"/>
          <w:noProof/>
          <w:szCs w:val="24"/>
          <w:lang w:val="en-US"/>
        </w:rPr>
        <w:t>[3]</w:t>
      </w:r>
      <w:r w:rsidRPr="00E44ABA">
        <w:rPr>
          <w:rFonts w:ascii="Calibri" w:hAnsi="Calibri" w:cs="Calibri"/>
          <w:noProof/>
          <w:szCs w:val="24"/>
          <w:lang w:val="en-US"/>
        </w:rPr>
        <w:tab/>
        <w:t xml:space="preserve">D. Karoly and V. Dayton, </w:t>
      </w:r>
      <w:r w:rsidRPr="00E44ABA">
        <w:rPr>
          <w:rFonts w:ascii="Calibri" w:hAnsi="Calibri" w:cs="Calibri"/>
          <w:i/>
          <w:iCs/>
          <w:noProof/>
          <w:szCs w:val="24"/>
          <w:lang w:val="en-US"/>
        </w:rPr>
        <w:t>Meteorology in Southern Hemisphere</w:t>
      </w:r>
      <w:r w:rsidRPr="00E44ABA">
        <w:rPr>
          <w:rFonts w:ascii="Calibri" w:hAnsi="Calibri" w:cs="Calibri"/>
          <w:noProof/>
          <w:szCs w:val="24"/>
          <w:lang w:val="en-US"/>
        </w:rPr>
        <w:t>. 1999.</w:t>
      </w:r>
    </w:p>
    <w:p w14:paraId="173ECAEB" w14:textId="77777777" w:rsidR="0063047B" w:rsidRPr="00E44ABA" w:rsidRDefault="0063047B" w:rsidP="0063047B">
      <w:pPr>
        <w:widowControl w:val="0"/>
        <w:autoSpaceDE w:val="0"/>
        <w:autoSpaceDN w:val="0"/>
        <w:adjustRightInd w:val="0"/>
        <w:spacing w:line="360" w:lineRule="auto"/>
        <w:ind w:left="640" w:hanging="640"/>
        <w:rPr>
          <w:rFonts w:ascii="Calibri" w:hAnsi="Calibri" w:cs="Calibri"/>
          <w:noProof/>
          <w:szCs w:val="24"/>
          <w:lang w:val="en-US"/>
        </w:rPr>
      </w:pPr>
      <w:r w:rsidRPr="00E44ABA">
        <w:rPr>
          <w:rFonts w:ascii="Calibri" w:hAnsi="Calibri" w:cs="Calibri"/>
          <w:noProof/>
          <w:szCs w:val="24"/>
          <w:lang w:val="en-US"/>
        </w:rPr>
        <w:t>[4]</w:t>
      </w:r>
      <w:r w:rsidRPr="00E44ABA">
        <w:rPr>
          <w:rFonts w:ascii="Calibri" w:hAnsi="Calibri" w:cs="Calibri"/>
          <w:noProof/>
          <w:szCs w:val="24"/>
          <w:lang w:val="en-US"/>
        </w:rPr>
        <w:tab/>
        <w:t xml:space="preserve">J. E. Oliver and J. J. Hidore, “Climatology, an introduction,” </w:t>
      </w:r>
      <w:r w:rsidRPr="00E44ABA">
        <w:rPr>
          <w:rFonts w:ascii="Calibri" w:hAnsi="Calibri" w:cs="Calibri"/>
          <w:i/>
          <w:iCs/>
          <w:noProof/>
          <w:szCs w:val="24"/>
          <w:lang w:val="en-US"/>
        </w:rPr>
        <w:t>Merrill Publ. Co.</w:t>
      </w:r>
      <w:r w:rsidRPr="00E44ABA">
        <w:rPr>
          <w:rFonts w:ascii="Calibri" w:hAnsi="Calibri" w:cs="Calibri"/>
          <w:noProof/>
          <w:szCs w:val="24"/>
          <w:lang w:val="en-US"/>
        </w:rPr>
        <w:t>, 1984.</w:t>
      </w:r>
    </w:p>
    <w:p w14:paraId="5EFB444E" w14:textId="77777777" w:rsidR="0063047B" w:rsidRPr="00E44ABA" w:rsidRDefault="0063047B" w:rsidP="0063047B">
      <w:pPr>
        <w:widowControl w:val="0"/>
        <w:autoSpaceDE w:val="0"/>
        <w:autoSpaceDN w:val="0"/>
        <w:adjustRightInd w:val="0"/>
        <w:spacing w:line="360" w:lineRule="auto"/>
        <w:ind w:left="640" w:hanging="640"/>
        <w:rPr>
          <w:rFonts w:ascii="Calibri" w:hAnsi="Calibri" w:cs="Calibri"/>
          <w:noProof/>
          <w:szCs w:val="24"/>
          <w:lang w:val="en-US"/>
        </w:rPr>
      </w:pPr>
      <w:r w:rsidRPr="00E44ABA">
        <w:rPr>
          <w:rFonts w:ascii="Calibri" w:hAnsi="Calibri" w:cs="Calibri"/>
          <w:noProof/>
          <w:szCs w:val="24"/>
          <w:lang w:val="en-US"/>
        </w:rPr>
        <w:t>[5]</w:t>
      </w:r>
      <w:r w:rsidRPr="00E44ABA">
        <w:rPr>
          <w:rFonts w:ascii="Calibri" w:hAnsi="Calibri" w:cs="Calibri"/>
          <w:noProof/>
          <w:szCs w:val="24"/>
          <w:lang w:val="en-US"/>
        </w:rPr>
        <w:tab/>
        <w:t>J. P. Peixdto, “Physics of climate,” 1984.</w:t>
      </w:r>
    </w:p>
    <w:p w14:paraId="6878413F" w14:textId="77777777" w:rsidR="0063047B" w:rsidRPr="00E44ABA" w:rsidRDefault="0063047B" w:rsidP="0063047B">
      <w:pPr>
        <w:widowControl w:val="0"/>
        <w:autoSpaceDE w:val="0"/>
        <w:autoSpaceDN w:val="0"/>
        <w:adjustRightInd w:val="0"/>
        <w:spacing w:line="360" w:lineRule="auto"/>
        <w:ind w:left="640" w:hanging="640"/>
        <w:rPr>
          <w:rFonts w:ascii="Calibri" w:hAnsi="Calibri" w:cs="Calibri"/>
          <w:noProof/>
          <w:szCs w:val="24"/>
          <w:lang w:val="en-US"/>
        </w:rPr>
      </w:pPr>
      <w:r w:rsidRPr="00E44ABA">
        <w:rPr>
          <w:rFonts w:ascii="Calibri" w:hAnsi="Calibri" w:cs="Calibri"/>
          <w:noProof/>
          <w:szCs w:val="24"/>
          <w:lang w:val="en-US"/>
        </w:rPr>
        <w:t>[6]</w:t>
      </w:r>
      <w:r w:rsidRPr="00E44ABA">
        <w:rPr>
          <w:rFonts w:ascii="Calibri" w:hAnsi="Calibri" w:cs="Calibri"/>
          <w:noProof/>
          <w:szCs w:val="24"/>
          <w:lang w:val="en-US"/>
        </w:rPr>
        <w:tab/>
        <w:t xml:space="preserve">J. R. Holton and R. Dmowska, </w:t>
      </w:r>
      <w:r w:rsidRPr="00E44ABA">
        <w:rPr>
          <w:rFonts w:ascii="Calibri" w:hAnsi="Calibri" w:cs="Calibri"/>
          <w:i/>
          <w:iCs/>
          <w:noProof/>
          <w:szCs w:val="24"/>
          <w:lang w:val="en-US"/>
        </w:rPr>
        <w:t>El Niño, La Niña, and the southern oscillation</w:t>
      </w:r>
      <w:r w:rsidRPr="00E44ABA">
        <w:rPr>
          <w:rFonts w:ascii="Calibri" w:hAnsi="Calibri" w:cs="Calibri"/>
          <w:noProof/>
          <w:szCs w:val="24"/>
          <w:lang w:val="en-US"/>
        </w:rPr>
        <w:t>. Academic press, 1989.</w:t>
      </w:r>
    </w:p>
    <w:p w14:paraId="686BF0B7" w14:textId="77777777" w:rsidR="0063047B" w:rsidRPr="00E44ABA" w:rsidRDefault="0063047B" w:rsidP="0063047B">
      <w:pPr>
        <w:widowControl w:val="0"/>
        <w:autoSpaceDE w:val="0"/>
        <w:autoSpaceDN w:val="0"/>
        <w:adjustRightInd w:val="0"/>
        <w:spacing w:line="360" w:lineRule="auto"/>
        <w:ind w:left="640" w:hanging="640"/>
        <w:rPr>
          <w:rFonts w:ascii="Calibri" w:hAnsi="Calibri" w:cs="Calibri"/>
          <w:noProof/>
          <w:szCs w:val="24"/>
          <w:lang w:val="en-US"/>
        </w:rPr>
      </w:pPr>
      <w:r w:rsidRPr="00E44ABA">
        <w:rPr>
          <w:rFonts w:ascii="Calibri" w:hAnsi="Calibri" w:cs="Calibri"/>
          <w:noProof/>
          <w:szCs w:val="24"/>
          <w:lang w:val="en-US"/>
        </w:rPr>
        <w:t>[7]</w:t>
      </w:r>
      <w:r w:rsidRPr="00E44ABA">
        <w:rPr>
          <w:rFonts w:ascii="Calibri" w:hAnsi="Calibri" w:cs="Calibri"/>
          <w:noProof/>
          <w:szCs w:val="24"/>
          <w:lang w:val="en-US"/>
        </w:rPr>
        <w:tab/>
        <w:t xml:space="preserve">M. L. Salby, </w:t>
      </w:r>
      <w:r w:rsidRPr="00E44ABA">
        <w:rPr>
          <w:rFonts w:ascii="Calibri" w:hAnsi="Calibri" w:cs="Calibri"/>
          <w:i/>
          <w:iCs/>
          <w:noProof/>
          <w:szCs w:val="24"/>
          <w:lang w:val="en-US"/>
        </w:rPr>
        <w:t>Physics of the Atmosphere and Climate</w:t>
      </w:r>
      <w:r w:rsidRPr="00E44ABA">
        <w:rPr>
          <w:rFonts w:ascii="Calibri" w:hAnsi="Calibri" w:cs="Calibri"/>
          <w:noProof/>
          <w:szCs w:val="24"/>
          <w:lang w:val="en-US"/>
        </w:rPr>
        <w:t>. 2012.</w:t>
      </w:r>
    </w:p>
    <w:p w14:paraId="0FFE8CBA" w14:textId="77777777" w:rsidR="0063047B" w:rsidRPr="00E44ABA" w:rsidRDefault="0063047B" w:rsidP="0063047B">
      <w:pPr>
        <w:widowControl w:val="0"/>
        <w:autoSpaceDE w:val="0"/>
        <w:autoSpaceDN w:val="0"/>
        <w:adjustRightInd w:val="0"/>
        <w:spacing w:line="360" w:lineRule="auto"/>
        <w:ind w:left="640" w:hanging="640"/>
        <w:rPr>
          <w:rFonts w:ascii="Calibri" w:hAnsi="Calibri" w:cs="Calibri"/>
          <w:noProof/>
          <w:szCs w:val="24"/>
          <w:lang w:val="en-US"/>
        </w:rPr>
      </w:pPr>
      <w:r w:rsidRPr="00E44ABA">
        <w:rPr>
          <w:rFonts w:ascii="Calibri" w:hAnsi="Calibri" w:cs="Calibri"/>
          <w:noProof/>
          <w:szCs w:val="24"/>
          <w:lang w:val="en-US"/>
        </w:rPr>
        <w:t>[8]</w:t>
      </w:r>
      <w:r w:rsidRPr="00E44ABA">
        <w:rPr>
          <w:rFonts w:ascii="Calibri" w:hAnsi="Calibri" w:cs="Calibri"/>
          <w:noProof/>
          <w:szCs w:val="24"/>
          <w:lang w:val="en-US"/>
        </w:rPr>
        <w:tab/>
        <w:t xml:space="preserve">A. Rolla and M. Gonzalez, “Some precipitation patterns that affect agricultural practices in the planes of Buenos Aires (Argentina),” </w:t>
      </w:r>
      <w:r w:rsidRPr="00E44ABA">
        <w:rPr>
          <w:rFonts w:ascii="Calibri" w:hAnsi="Calibri" w:cs="Calibri"/>
          <w:i/>
          <w:iCs/>
          <w:noProof/>
          <w:szCs w:val="24"/>
          <w:lang w:val="en-US"/>
        </w:rPr>
        <w:t>Agric. Res. Updat.</w:t>
      </w:r>
      <w:r w:rsidRPr="00E44ABA">
        <w:rPr>
          <w:rFonts w:ascii="Calibri" w:hAnsi="Calibri" w:cs="Calibri"/>
          <w:noProof/>
          <w:szCs w:val="24"/>
          <w:lang w:val="en-US"/>
        </w:rPr>
        <w:t>, vol. 22-cap 8, pp. 209–238.</w:t>
      </w:r>
    </w:p>
    <w:p w14:paraId="336972CB" w14:textId="77777777" w:rsidR="0063047B" w:rsidRPr="00E44ABA" w:rsidRDefault="0063047B" w:rsidP="0063047B">
      <w:pPr>
        <w:widowControl w:val="0"/>
        <w:autoSpaceDE w:val="0"/>
        <w:autoSpaceDN w:val="0"/>
        <w:adjustRightInd w:val="0"/>
        <w:spacing w:line="360" w:lineRule="auto"/>
        <w:ind w:left="640" w:hanging="640"/>
        <w:rPr>
          <w:rFonts w:ascii="Calibri" w:hAnsi="Calibri" w:cs="Calibri"/>
          <w:noProof/>
          <w:szCs w:val="24"/>
          <w:lang w:val="en-US"/>
        </w:rPr>
      </w:pPr>
      <w:r w:rsidRPr="00E44ABA">
        <w:rPr>
          <w:rFonts w:ascii="Calibri" w:hAnsi="Calibri" w:cs="Calibri"/>
          <w:noProof/>
          <w:szCs w:val="24"/>
          <w:lang w:val="en-US"/>
        </w:rPr>
        <w:t>[9]</w:t>
      </w:r>
      <w:r w:rsidRPr="00E44ABA">
        <w:rPr>
          <w:rFonts w:ascii="Calibri" w:hAnsi="Calibri" w:cs="Calibri"/>
          <w:noProof/>
          <w:szCs w:val="24"/>
          <w:lang w:val="en-US"/>
        </w:rPr>
        <w:tab/>
        <w:t>K. E. Trenberth and T. J. Hoar, “The 1990-1995 El Nifio-Southern Oscillation event: Longest on record,” vol. 23, no. 1, pp. 57–60, 1996.</w:t>
      </w:r>
    </w:p>
    <w:p w14:paraId="6F65AA90" w14:textId="77777777" w:rsidR="0063047B" w:rsidRPr="00E44ABA" w:rsidRDefault="0063047B" w:rsidP="0063047B">
      <w:pPr>
        <w:widowControl w:val="0"/>
        <w:autoSpaceDE w:val="0"/>
        <w:autoSpaceDN w:val="0"/>
        <w:adjustRightInd w:val="0"/>
        <w:spacing w:line="360" w:lineRule="auto"/>
        <w:ind w:left="640" w:hanging="640"/>
        <w:rPr>
          <w:rFonts w:ascii="Calibri" w:hAnsi="Calibri" w:cs="Calibri"/>
          <w:noProof/>
          <w:szCs w:val="24"/>
          <w:lang w:val="en-US"/>
        </w:rPr>
      </w:pPr>
      <w:r w:rsidRPr="00E44ABA">
        <w:rPr>
          <w:rFonts w:ascii="Calibri" w:hAnsi="Calibri" w:cs="Calibri"/>
          <w:noProof/>
          <w:szCs w:val="24"/>
          <w:lang w:val="en-US"/>
        </w:rPr>
        <w:t>[10]</w:t>
      </w:r>
      <w:r w:rsidRPr="00E44ABA">
        <w:rPr>
          <w:rFonts w:ascii="Calibri" w:hAnsi="Calibri" w:cs="Calibri"/>
          <w:noProof/>
          <w:szCs w:val="24"/>
          <w:lang w:val="en-US"/>
        </w:rPr>
        <w:tab/>
        <w:t>C. F. Ropelewski and M. S. Halpert, “Global and Regional Scale Precipitation Patterns Associated with the El Niño-Southern Oscillation.” 1987.</w:t>
      </w:r>
    </w:p>
    <w:p w14:paraId="2A4D47D5" w14:textId="77777777" w:rsidR="0063047B" w:rsidRPr="00E44ABA" w:rsidRDefault="0063047B" w:rsidP="0063047B">
      <w:pPr>
        <w:widowControl w:val="0"/>
        <w:autoSpaceDE w:val="0"/>
        <w:autoSpaceDN w:val="0"/>
        <w:adjustRightInd w:val="0"/>
        <w:spacing w:line="360" w:lineRule="auto"/>
        <w:ind w:left="640" w:hanging="640"/>
        <w:rPr>
          <w:rFonts w:ascii="Calibri" w:hAnsi="Calibri" w:cs="Calibri"/>
          <w:noProof/>
          <w:szCs w:val="24"/>
          <w:lang w:val="en-US"/>
        </w:rPr>
      </w:pPr>
      <w:r w:rsidRPr="00E44ABA">
        <w:rPr>
          <w:rFonts w:ascii="Calibri" w:hAnsi="Calibri" w:cs="Calibri"/>
          <w:noProof/>
          <w:szCs w:val="24"/>
          <w:lang w:val="en-US"/>
        </w:rPr>
        <w:t>[11]</w:t>
      </w:r>
      <w:r w:rsidRPr="00E44ABA">
        <w:rPr>
          <w:rFonts w:ascii="Calibri" w:hAnsi="Calibri" w:cs="Calibri"/>
          <w:noProof/>
          <w:szCs w:val="24"/>
          <w:lang w:val="en-US"/>
        </w:rPr>
        <w:tab/>
        <w:t>C. Vera, G. Silvestri, V. Barros, and A. Carril, “Differences in El Nino Response over the Southern Hemisphere,” no. 1999, pp. 1741–1753, 2004.</w:t>
      </w:r>
    </w:p>
    <w:p w14:paraId="71C9710C" w14:textId="77777777" w:rsidR="0063047B" w:rsidRPr="00E44ABA" w:rsidRDefault="0063047B" w:rsidP="0063047B">
      <w:pPr>
        <w:widowControl w:val="0"/>
        <w:autoSpaceDE w:val="0"/>
        <w:autoSpaceDN w:val="0"/>
        <w:adjustRightInd w:val="0"/>
        <w:spacing w:line="360" w:lineRule="auto"/>
        <w:ind w:left="640" w:hanging="640"/>
        <w:rPr>
          <w:rFonts w:ascii="Calibri" w:hAnsi="Calibri" w:cs="Calibri"/>
          <w:noProof/>
          <w:szCs w:val="24"/>
          <w:lang w:val="en-US"/>
        </w:rPr>
      </w:pPr>
      <w:r w:rsidRPr="00E44ABA">
        <w:rPr>
          <w:rFonts w:ascii="Calibri" w:hAnsi="Calibri" w:cs="Calibri"/>
          <w:noProof/>
          <w:szCs w:val="24"/>
          <w:lang w:val="en-US"/>
        </w:rPr>
        <w:t>[12]</w:t>
      </w:r>
      <w:r w:rsidRPr="00E44ABA">
        <w:rPr>
          <w:rFonts w:ascii="Calibri" w:hAnsi="Calibri" w:cs="Calibri"/>
          <w:noProof/>
          <w:szCs w:val="24"/>
          <w:lang w:val="en-US"/>
        </w:rPr>
        <w:tab/>
        <w:t>A. M. Grimm, “Interannual climate variability in South America : impacts on seasonal precipitation , extreme events , and possible effects of climate change,” pp. 537–554, 2011.</w:t>
      </w:r>
    </w:p>
    <w:p w14:paraId="5802BBD0" w14:textId="77777777" w:rsidR="0063047B" w:rsidRPr="00E44ABA" w:rsidRDefault="0063047B" w:rsidP="0063047B">
      <w:pPr>
        <w:widowControl w:val="0"/>
        <w:autoSpaceDE w:val="0"/>
        <w:autoSpaceDN w:val="0"/>
        <w:adjustRightInd w:val="0"/>
        <w:spacing w:line="360" w:lineRule="auto"/>
        <w:ind w:left="640" w:hanging="640"/>
        <w:rPr>
          <w:rFonts w:ascii="Calibri" w:hAnsi="Calibri" w:cs="Calibri"/>
          <w:noProof/>
          <w:szCs w:val="24"/>
          <w:lang w:val="en-US"/>
        </w:rPr>
      </w:pPr>
      <w:r w:rsidRPr="00E44ABA">
        <w:rPr>
          <w:rFonts w:ascii="Calibri" w:hAnsi="Calibri" w:cs="Calibri"/>
          <w:noProof/>
          <w:szCs w:val="24"/>
          <w:lang w:val="en-US"/>
        </w:rPr>
        <w:t>[13]</w:t>
      </w:r>
      <w:r w:rsidRPr="00E44ABA">
        <w:rPr>
          <w:rFonts w:ascii="Calibri" w:hAnsi="Calibri" w:cs="Calibri"/>
          <w:noProof/>
          <w:szCs w:val="24"/>
          <w:lang w:val="en-US"/>
        </w:rPr>
        <w:tab/>
        <w:t>N. H. Saji and P. N. Vinayachandran, “A dipole mode in the tropical Indian Ocean,” vol. 401, no. September, pp. 360–363, 1999.</w:t>
      </w:r>
    </w:p>
    <w:p w14:paraId="7BEC0E79" w14:textId="77777777" w:rsidR="0063047B" w:rsidRPr="00E44ABA" w:rsidRDefault="0063047B" w:rsidP="0063047B">
      <w:pPr>
        <w:widowControl w:val="0"/>
        <w:autoSpaceDE w:val="0"/>
        <w:autoSpaceDN w:val="0"/>
        <w:adjustRightInd w:val="0"/>
        <w:spacing w:line="360" w:lineRule="auto"/>
        <w:ind w:left="640" w:hanging="640"/>
        <w:rPr>
          <w:rFonts w:ascii="Calibri" w:hAnsi="Calibri" w:cs="Calibri"/>
          <w:noProof/>
          <w:szCs w:val="24"/>
          <w:lang w:val="en-US"/>
        </w:rPr>
      </w:pPr>
      <w:r w:rsidRPr="00E44ABA">
        <w:rPr>
          <w:rFonts w:ascii="Calibri" w:hAnsi="Calibri" w:cs="Calibri"/>
          <w:noProof/>
          <w:szCs w:val="24"/>
          <w:lang w:val="en-US"/>
        </w:rPr>
        <w:t>[14]</w:t>
      </w:r>
      <w:r w:rsidRPr="00E44ABA">
        <w:rPr>
          <w:rFonts w:ascii="Calibri" w:hAnsi="Calibri" w:cs="Calibri"/>
          <w:noProof/>
          <w:szCs w:val="24"/>
          <w:lang w:val="en-US"/>
        </w:rPr>
        <w:tab/>
        <w:t xml:space="preserve">S. Chan, S. Behera, and T. Yamagata, “Indian Ocean Dipole influence on South American rainfall : Climatic impacts of Indian Ocean dipoles, El Nino-Southern oscillation, and their interaction with the monsoon systems in the Asia-Oceania region,” </w:t>
      </w:r>
      <w:r w:rsidRPr="00E44ABA">
        <w:rPr>
          <w:rFonts w:ascii="Calibri" w:hAnsi="Calibri" w:cs="Calibri"/>
          <w:i/>
          <w:iCs/>
          <w:noProof/>
          <w:szCs w:val="24"/>
          <w:lang w:val="en-US"/>
        </w:rPr>
        <w:t>Geophys. Res. Lett.</w:t>
      </w:r>
      <w:r w:rsidRPr="00E44ABA">
        <w:rPr>
          <w:rFonts w:ascii="Calibri" w:hAnsi="Calibri" w:cs="Calibri"/>
          <w:noProof/>
          <w:szCs w:val="24"/>
          <w:lang w:val="en-US"/>
        </w:rPr>
        <w:t>, vol. 35, no. 14, 2008.</w:t>
      </w:r>
    </w:p>
    <w:p w14:paraId="29F43816" w14:textId="77777777" w:rsidR="0063047B" w:rsidRPr="00E44ABA" w:rsidRDefault="0063047B" w:rsidP="0063047B">
      <w:pPr>
        <w:widowControl w:val="0"/>
        <w:autoSpaceDE w:val="0"/>
        <w:autoSpaceDN w:val="0"/>
        <w:adjustRightInd w:val="0"/>
        <w:spacing w:line="360" w:lineRule="auto"/>
        <w:ind w:left="640" w:hanging="640"/>
        <w:rPr>
          <w:rFonts w:ascii="Calibri" w:hAnsi="Calibri" w:cs="Calibri"/>
          <w:noProof/>
          <w:szCs w:val="24"/>
          <w:lang w:val="en-US"/>
        </w:rPr>
      </w:pPr>
      <w:r w:rsidRPr="00E44ABA">
        <w:rPr>
          <w:rFonts w:ascii="Calibri" w:hAnsi="Calibri" w:cs="Calibri"/>
          <w:noProof/>
          <w:szCs w:val="24"/>
          <w:lang w:val="en-US"/>
        </w:rPr>
        <w:lastRenderedPageBreak/>
        <w:t>[15]</w:t>
      </w:r>
      <w:r w:rsidRPr="00E44ABA">
        <w:rPr>
          <w:rFonts w:ascii="Calibri" w:hAnsi="Calibri" w:cs="Calibri"/>
          <w:noProof/>
          <w:szCs w:val="24"/>
          <w:lang w:val="en-US"/>
        </w:rPr>
        <w:tab/>
        <w:t>T. Andréa and T. Ambrizzi, “Can Indian Ocean SST anomalies influence South American rainfall ?,” pp. 1615–1628, 2012.</w:t>
      </w:r>
    </w:p>
    <w:p w14:paraId="19186ED9" w14:textId="77777777" w:rsidR="0063047B" w:rsidRPr="00E44ABA" w:rsidRDefault="0063047B" w:rsidP="0063047B">
      <w:pPr>
        <w:widowControl w:val="0"/>
        <w:autoSpaceDE w:val="0"/>
        <w:autoSpaceDN w:val="0"/>
        <w:adjustRightInd w:val="0"/>
        <w:spacing w:line="360" w:lineRule="auto"/>
        <w:ind w:left="640" w:hanging="640"/>
        <w:rPr>
          <w:rFonts w:ascii="Calibri" w:hAnsi="Calibri" w:cs="Calibri"/>
          <w:noProof/>
          <w:szCs w:val="24"/>
          <w:lang w:val="en-US"/>
        </w:rPr>
      </w:pPr>
      <w:r w:rsidRPr="00E44ABA">
        <w:rPr>
          <w:rFonts w:ascii="Calibri" w:hAnsi="Calibri" w:cs="Calibri"/>
          <w:noProof/>
          <w:szCs w:val="24"/>
          <w:lang w:val="en-US"/>
        </w:rPr>
        <w:t>[16]</w:t>
      </w:r>
      <w:r w:rsidRPr="00E44ABA">
        <w:rPr>
          <w:rFonts w:ascii="Calibri" w:hAnsi="Calibri" w:cs="Calibri"/>
          <w:noProof/>
          <w:szCs w:val="24"/>
          <w:lang w:val="en-US"/>
        </w:rPr>
        <w:tab/>
        <w:t>V. E. Kousky, “Precipitation and atmospheric circulation anomaly patterns in the South American sector,” vol. 3, 1988.</w:t>
      </w:r>
    </w:p>
    <w:p w14:paraId="59613FEA" w14:textId="77777777" w:rsidR="0063047B" w:rsidRPr="00E44ABA" w:rsidRDefault="0063047B" w:rsidP="0063047B">
      <w:pPr>
        <w:widowControl w:val="0"/>
        <w:autoSpaceDE w:val="0"/>
        <w:autoSpaceDN w:val="0"/>
        <w:adjustRightInd w:val="0"/>
        <w:spacing w:line="360" w:lineRule="auto"/>
        <w:ind w:left="640" w:hanging="640"/>
        <w:rPr>
          <w:rFonts w:ascii="Calibri" w:hAnsi="Calibri" w:cs="Calibri"/>
          <w:noProof/>
          <w:szCs w:val="24"/>
          <w:lang w:val="en-US"/>
        </w:rPr>
      </w:pPr>
      <w:r w:rsidRPr="00E44ABA">
        <w:rPr>
          <w:rFonts w:ascii="Calibri" w:hAnsi="Calibri" w:cs="Calibri"/>
          <w:noProof/>
          <w:szCs w:val="24"/>
          <w:lang w:val="en-US"/>
        </w:rPr>
        <w:t>[17]</w:t>
      </w:r>
      <w:r w:rsidRPr="00E44ABA">
        <w:rPr>
          <w:rFonts w:ascii="Calibri" w:hAnsi="Calibri" w:cs="Calibri"/>
          <w:noProof/>
          <w:szCs w:val="24"/>
          <w:lang w:val="en-US"/>
        </w:rPr>
        <w:tab/>
        <w:t>C. F. Gan, M. A., Kousky, V. E., &amp; Ropelewski, “The South America Monsoon Circulation and Its Relationship to Rainfall over West-Central Brazil,” no. 1998, pp. 47–66, 2004.</w:t>
      </w:r>
    </w:p>
    <w:p w14:paraId="02DDDFFC" w14:textId="77777777" w:rsidR="0063047B" w:rsidRPr="0063047B" w:rsidRDefault="0063047B" w:rsidP="0063047B">
      <w:pPr>
        <w:widowControl w:val="0"/>
        <w:autoSpaceDE w:val="0"/>
        <w:autoSpaceDN w:val="0"/>
        <w:adjustRightInd w:val="0"/>
        <w:spacing w:line="360" w:lineRule="auto"/>
        <w:ind w:left="640" w:hanging="640"/>
        <w:rPr>
          <w:rFonts w:ascii="Calibri" w:hAnsi="Calibri" w:cs="Calibri"/>
          <w:noProof/>
          <w:szCs w:val="24"/>
        </w:rPr>
      </w:pPr>
      <w:r w:rsidRPr="00E44ABA">
        <w:rPr>
          <w:rFonts w:ascii="Calibri" w:hAnsi="Calibri" w:cs="Calibri"/>
          <w:noProof/>
          <w:szCs w:val="24"/>
          <w:lang w:val="en-US"/>
        </w:rPr>
        <w:t>[18]</w:t>
      </w:r>
      <w:r w:rsidRPr="00E44ABA">
        <w:rPr>
          <w:rFonts w:ascii="Calibri" w:hAnsi="Calibri" w:cs="Calibri"/>
          <w:noProof/>
          <w:szCs w:val="24"/>
          <w:lang w:val="en-US"/>
        </w:rPr>
        <w:tab/>
        <w:t xml:space="preserve">M. A. Gan, V. B. Rao, and M. C. L. Moscati, “South American monsoon indices,” vol. 223, no. </w:t>
      </w:r>
      <w:r w:rsidRPr="0063047B">
        <w:rPr>
          <w:rFonts w:ascii="Calibri" w:hAnsi="Calibri" w:cs="Calibri"/>
          <w:noProof/>
          <w:szCs w:val="24"/>
        </w:rPr>
        <w:t>July 1979, pp. 219–223, 2006.</w:t>
      </w:r>
    </w:p>
    <w:p w14:paraId="14E67036" w14:textId="77777777" w:rsidR="0063047B" w:rsidRPr="0063047B" w:rsidRDefault="0063047B" w:rsidP="0063047B">
      <w:pPr>
        <w:widowControl w:val="0"/>
        <w:autoSpaceDE w:val="0"/>
        <w:autoSpaceDN w:val="0"/>
        <w:adjustRightInd w:val="0"/>
        <w:spacing w:line="360" w:lineRule="auto"/>
        <w:ind w:left="640" w:hanging="640"/>
        <w:rPr>
          <w:rFonts w:ascii="Calibri" w:hAnsi="Calibri" w:cs="Calibri"/>
          <w:noProof/>
          <w:szCs w:val="24"/>
        </w:rPr>
      </w:pPr>
      <w:r w:rsidRPr="0063047B">
        <w:rPr>
          <w:rFonts w:ascii="Calibri" w:hAnsi="Calibri" w:cs="Calibri"/>
          <w:noProof/>
          <w:szCs w:val="24"/>
        </w:rPr>
        <w:t>[19]</w:t>
      </w:r>
      <w:r w:rsidRPr="0063047B">
        <w:rPr>
          <w:rFonts w:ascii="Calibri" w:hAnsi="Calibri" w:cs="Calibri"/>
          <w:noProof/>
          <w:szCs w:val="24"/>
        </w:rPr>
        <w:tab/>
        <w:t>M. Gonzalez, J. Nery, and V. Barros, “Caracteristicas de la precipitacion en argentina subtropical y Brasil meridional y de la conveccion tropical,” no. 1, pp. 1–5, 1996.</w:t>
      </w:r>
    </w:p>
    <w:p w14:paraId="676B7ACB" w14:textId="77777777" w:rsidR="0063047B" w:rsidRPr="00E44ABA" w:rsidRDefault="0063047B" w:rsidP="0063047B">
      <w:pPr>
        <w:widowControl w:val="0"/>
        <w:autoSpaceDE w:val="0"/>
        <w:autoSpaceDN w:val="0"/>
        <w:adjustRightInd w:val="0"/>
        <w:spacing w:line="360" w:lineRule="auto"/>
        <w:ind w:left="640" w:hanging="640"/>
        <w:rPr>
          <w:rFonts w:ascii="Calibri" w:hAnsi="Calibri" w:cs="Calibri"/>
          <w:noProof/>
          <w:szCs w:val="24"/>
          <w:lang w:val="en-US"/>
        </w:rPr>
      </w:pPr>
      <w:r w:rsidRPr="00E44ABA">
        <w:rPr>
          <w:rFonts w:ascii="Calibri" w:hAnsi="Calibri" w:cs="Calibri"/>
          <w:noProof/>
          <w:szCs w:val="24"/>
          <w:lang w:val="en-US"/>
        </w:rPr>
        <w:t>[20]</w:t>
      </w:r>
      <w:r w:rsidRPr="00E44ABA">
        <w:rPr>
          <w:rFonts w:ascii="Calibri" w:hAnsi="Calibri" w:cs="Calibri"/>
          <w:noProof/>
          <w:szCs w:val="24"/>
          <w:lang w:val="en-US"/>
        </w:rPr>
        <w:tab/>
        <w:t>V. Barros and M. Gonzalez, “Climate variability over subtropical South America and the Southamerican monsoon: a review,” vol. 27, pp. 33–57, 2002.</w:t>
      </w:r>
    </w:p>
    <w:p w14:paraId="2152B0EA" w14:textId="77777777" w:rsidR="0063047B" w:rsidRPr="00E44ABA" w:rsidRDefault="0063047B" w:rsidP="0063047B">
      <w:pPr>
        <w:widowControl w:val="0"/>
        <w:autoSpaceDE w:val="0"/>
        <w:autoSpaceDN w:val="0"/>
        <w:adjustRightInd w:val="0"/>
        <w:spacing w:line="360" w:lineRule="auto"/>
        <w:ind w:left="640" w:hanging="640"/>
        <w:rPr>
          <w:rFonts w:ascii="Calibri" w:hAnsi="Calibri" w:cs="Calibri"/>
          <w:noProof/>
          <w:szCs w:val="24"/>
          <w:lang w:val="en-US"/>
        </w:rPr>
      </w:pPr>
      <w:r w:rsidRPr="00E44ABA">
        <w:rPr>
          <w:rFonts w:ascii="Calibri" w:hAnsi="Calibri" w:cs="Calibri"/>
          <w:noProof/>
          <w:szCs w:val="24"/>
          <w:lang w:val="en-US"/>
        </w:rPr>
        <w:t>[21]</w:t>
      </w:r>
      <w:r w:rsidRPr="00E44ABA">
        <w:rPr>
          <w:rFonts w:ascii="Calibri" w:hAnsi="Calibri" w:cs="Calibri"/>
          <w:noProof/>
          <w:szCs w:val="24"/>
          <w:lang w:val="en-US"/>
        </w:rPr>
        <w:tab/>
        <w:t>J. Kalnay, E., Mo, K. C., &amp; Paegle, “Large-Amplitude, Short-Scale Stationary Rossby Waves in the Southern Hemisphere: Observations and Mechanistic Experiments to Determine their Origin.” .</w:t>
      </w:r>
    </w:p>
    <w:p w14:paraId="7C59BB73" w14:textId="77777777" w:rsidR="0063047B" w:rsidRPr="00E44ABA" w:rsidRDefault="0063047B" w:rsidP="0063047B">
      <w:pPr>
        <w:widowControl w:val="0"/>
        <w:autoSpaceDE w:val="0"/>
        <w:autoSpaceDN w:val="0"/>
        <w:adjustRightInd w:val="0"/>
        <w:spacing w:line="360" w:lineRule="auto"/>
        <w:ind w:left="640" w:hanging="640"/>
        <w:rPr>
          <w:rFonts w:ascii="Calibri" w:hAnsi="Calibri" w:cs="Calibri"/>
          <w:noProof/>
          <w:szCs w:val="24"/>
          <w:lang w:val="en-US"/>
        </w:rPr>
      </w:pPr>
      <w:r w:rsidRPr="00E44ABA">
        <w:rPr>
          <w:rFonts w:ascii="Calibri" w:hAnsi="Calibri" w:cs="Calibri"/>
          <w:noProof/>
          <w:szCs w:val="24"/>
          <w:lang w:val="en-US"/>
        </w:rPr>
        <w:t>[22]</w:t>
      </w:r>
      <w:r w:rsidRPr="00E44ABA">
        <w:rPr>
          <w:rFonts w:ascii="Calibri" w:hAnsi="Calibri" w:cs="Calibri"/>
          <w:noProof/>
          <w:szCs w:val="24"/>
          <w:lang w:val="en-US"/>
        </w:rPr>
        <w:tab/>
        <w:t>J. W. Kidson, “Principal Modes of Southern Hemisphere Low-Frequency Variability Obtained from NCEP – NCAR Reanalyses,” pp. 2808–2830, 1999.</w:t>
      </w:r>
    </w:p>
    <w:p w14:paraId="19791EB2" w14:textId="77777777" w:rsidR="0063047B" w:rsidRPr="00E44ABA" w:rsidRDefault="0063047B" w:rsidP="0063047B">
      <w:pPr>
        <w:widowControl w:val="0"/>
        <w:autoSpaceDE w:val="0"/>
        <w:autoSpaceDN w:val="0"/>
        <w:adjustRightInd w:val="0"/>
        <w:spacing w:line="360" w:lineRule="auto"/>
        <w:ind w:left="640" w:hanging="640"/>
        <w:rPr>
          <w:rFonts w:ascii="Calibri" w:hAnsi="Calibri" w:cs="Calibri"/>
          <w:noProof/>
          <w:szCs w:val="24"/>
          <w:lang w:val="en-US"/>
        </w:rPr>
      </w:pPr>
      <w:r w:rsidRPr="00E44ABA">
        <w:rPr>
          <w:rFonts w:ascii="Calibri" w:hAnsi="Calibri" w:cs="Calibri"/>
          <w:noProof/>
          <w:szCs w:val="24"/>
          <w:lang w:val="en-US"/>
        </w:rPr>
        <w:t>[23]</w:t>
      </w:r>
      <w:r w:rsidRPr="00E44ABA">
        <w:rPr>
          <w:rFonts w:ascii="Calibri" w:hAnsi="Calibri" w:cs="Calibri"/>
          <w:noProof/>
          <w:szCs w:val="24"/>
          <w:lang w:val="en-US"/>
        </w:rPr>
        <w:tab/>
        <w:t xml:space="preserve">J. A. Marengo </w:t>
      </w:r>
      <w:r w:rsidRPr="00E44ABA">
        <w:rPr>
          <w:rFonts w:ascii="Calibri" w:hAnsi="Calibri" w:cs="Calibri"/>
          <w:i/>
          <w:iCs/>
          <w:noProof/>
          <w:szCs w:val="24"/>
          <w:lang w:val="en-US"/>
        </w:rPr>
        <w:t>et al.</w:t>
      </w:r>
      <w:r w:rsidRPr="00E44ABA">
        <w:rPr>
          <w:rFonts w:ascii="Calibri" w:hAnsi="Calibri" w:cs="Calibri"/>
          <w:noProof/>
          <w:szCs w:val="24"/>
          <w:lang w:val="en-US"/>
        </w:rPr>
        <w:t>, “Recent developments on the South American monsoon system,” vol. 21, no. December 2010, pp. 1–21, 2012.</w:t>
      </w:r>
    </w:p>
    <w:p w14:paraId="569B4624" w14:textId="77777777" w:rsidR="0063047B" w:rsidRPr="00E44ABA" w:rsidRDefault="0063047B" w:rsidP="0063047B">
      <w:pPr>
        <w:widowControl w:val="0"/>
        <w:autoSpaceDE w:val="0"/>
        <w:autoSpaceDN w:val="0"/>
        <w:adjustRightInd w:val="0"/>
        <w:spacing w:line="360" w:lineRule="auto"/>
        <w:ind w:left="640" w:hanging="640"/>
        <w:rPr>
          <w:rFonts w:ascii="Calibri" w:hAnsi="Calibri" w:cs="Calibri"/>
          <w:noProof/>
          <w:szCs w:val="24"/>
          <w:lang w:val="en-US"/>
        </w:rPr>
      </w:pPr>
      <w:r w:rsidRPr="00E44ABA">
        <w:rPr>
          <w:rFonts w:ascii="Calibri" w:hAnsi="Calibri" w:cs="Calibri"/>
          <w:noProof/>
          <w:szCs w:val="24"/>
          <w:lang w:val="en-US"/>
        </w:rPr>
        <w:t>[24]</w:t>
      </w:r>
      <w:r w:rsidRPr="00E44ABA">
        <w:rPr>
          <w:rFonts w:ascii="Calibri" w:hAnsi="Calibri" w:cs="Calibri"/>
          <w:noProof/>
          <w:szCs w:val="24"/>
          <w:lang w:val="en-US"/>
        </w:rPr>
        <w:tab/>
        <w:t>G. E. Silvestri and C. S. Vera, “Antarctic Oscillation signal on precipitation anomalies over southeastern South America,” vol. 30, no. 21, pp. 1–4, 2003.</w:t>
      </w:r>
    </w:p>
    <w:p w14:paraId="1DDEA4C1" w14:textId="77777777" w:rsidR="0063047B" w:rsidRPr="0063047B" w:rsidRDefault="0063047B" w:rsidP="0063047B">
      <w:pPr>
        <w:widowControl w:val="0"/>
        <w:autoSpaceDE w:val="0"/>
        <w:autoSpaceDN w:val="0"/>
        <w:adjustRightInd w:val="0"/>
        <w:spacing w:line="360" w:lineRule="auto"/>
        <w:ind w:left="640" w:hanging="640"/>
        <w:rPr>
          <w:rFonts w:ascii="Calibri" w:hAnsi="Calibri" w:cs="Calibri"/>
          <w:noProof/>
          <w:szCs w:val="24"/>
        </w:rPr>
      </w:pPr>
      <w:r w:rsidRPr="00E44ABA">
        <w:rPr>
          <w:rFonts w:ascii="Calibri" w:hAnsi="Calibri" w:cs="Calibri"/>
          <w:noProof/>
          <w:szCs w:val="24"/>
          <w:lang w:val="en-US"/>
        </w:rPr>
        <w:t>[25]</w:t>
      </w:r>
      <w:r w:rsidRPr="00E44ABA">
        <w:rPr>
          <w:rFonts w:ascii="Calibri" w:hAnsi="Calibri" w:cs="Calibri"/>
          <w:noProof/>
          <w:szCs w:val="24"/>
          <w:lang w:val="en-US"/>
        </w:rPr>
        <w:tab/>
        <w:t xml:space="preserve">M. Gonzalez, “Some indicatros of interannual rainfall variability in Patagonia (Argentina),” </w:t>
      </w:r>
      <w:r w:rsidRPr="00E44ABA">
        <w:rPr>
          <w:rFonts w:ascii="Calibri" w:hAnsi="Calibri" w:cs="Calibri"/>
          <w:i/>
          <w:iCs/>
          <w:noProof/>
          <w:szCs w:val="24"/>
          <w:lang w:val="en-US"/>
        </w:rPr>
        <w:t xml:space="preserve">Clim. Var. - Reg. </w:t>
      </w:r>
      <w:r w:rsidRPr="0063047B">
        <w:rPr>
          <w:rFonts w:ascii="Calibri" w:hAnsi="Calibri" w:cs="Calibri"/>
          <w:i/>
          <w:iCs/>
          <w:noProof/>
          <w:szCs w:val="24"/>
        </w:rPr>
        <w:t>Temat. patterns</w:t>
      </w:r>
      <w:r w:rsidRPr="0063047B">
        <w:rPr>
          <w:rFonts w:ascii="Calibri" w:hAnsi="Calibri" w:cs="Calibri"/>
          <w:noProof/>
          <w:szCs w:val="24"/>
        </w:rPr>
        <w:t>, vol. 6, pp. 133–161.</w:t>
      </w:r>
    </w:p>
    <w:p w14:paraId="01633325" w14:textId="77777777" w:rsidR="0063047B" w:rsidRPr="0063047B" w:rsidRDefault="0063047B" w:rsidP="0063047B">
      <w:pPr>
        <w:widowControl w:val="0"/>
        <w:autoSpaceDE w:val="0"/>
        <w:autoSpaceDN w:val="0"/>
        <w:adjustRightInd w:val="0"/>
        <w:spacing w:line="360" w:lineRule="auto"/>
        <w:ind w:left="640" w:hanging="640"/>
        <w:rPr>
          <w:rFonts w:ascii="Calibri" w:hAnsi="Calibri" w:cs="Calibri"/>
          <w:noProof/>
          <w:szCs w:val="24"/>
        </w:rPr>
      </w:pPr>
      <w:r w:rsidRPr="0063047B">
        <w:rPr>
          <w:rFonts w:ascii="Calibri" w:hAnsi="Calibri" w:cs="Calibri"/>
          <w:noProof/>
          <w:szCs w:val="24"/>
        </w:rPr>
        <w:t>[26]</w:t>
      </w:r>
      <w:r w:rsidRPr="0063047B">
        <w:rPr>
          <w:rFonts w:ascii="Calibri" w:hAnsi="Calibri" w:cs="Calibri"/>
          <w:noProof/>
          <w:szCs w:val="24"/>
        </w:rPr>
        <w:tab/>
        <w:t>E. M. Garbarini, “Algunos indicadores para la predicción estadística de la precipitación estacional en Argentina. Tesis de Licenciatura,” Departamento de Ciencias de la Atmósfera y los Océanos, Facultad de Ciencias Exactas y Naturales, Universidad de Buenos Aires., 2016.</w:t>
      </w:r>
    </w:p>
    <w:p w14:paraId="55ADBA4D" w14:textId="77777777" w:rsidR="0063047B" w:rsidRPr="00E44ABA" w:rsidRDefault="0063047B" w:rsidP="0063047B">
      <w:pPr>
        <w:widowControl w:val="0"/>
        <w:autoSpaceDE w:val="0"/>
        <w:autoSpaceDN w:val="0"/>
        <w:adjustRightInd w:val="0"/>
        <w:spacing w:line="360" w:lineRule="auto"/>
        <w:ind w:left="640" w:hanging="640"/>
        <w:rPr>
          <w:rFonts w:ascii="Calibri" w:hAnsi="Calibri" w:cs="Calibri"/>
          <w:noProof/>
          <w:szCs w:val="24"/>
          <w:lang w:val="en-US"/>
        </w:rPr>
      </w:pPr>
      <w:r w:rsidRPr="00E44ABA">
        <w:rPr>
          <w:rFonts w:ascii="Calibri" w:hAnsi="Calibri" w:cs="Calibri"/>
          <w:noProof/>
          <w:szCs w:val="24"/>
          <w:lang w:val="en-US"/>
        </w:rPr>
        <w:t>[27]</w:t>
      </w:r>
      <w:r w:rsidRPr="00E44ABA">
        <w:rPr>
          <w:rFonts w:ascii="Calibri" w:hAnsi="Calibri" w:cs="Calibri"/>
          <w:noProof/>
          <w:szCs w:val="24"/>
          <w:lang w:val="en-US"/>
        </w:rPr>
        <w:tab/>
        <w:t xml:space="preserve">E. M. Garbarini, “The influence of Atlantic High on season rainfall in Argentina,” </w:t>
      </w:r>
      <w:r w:rsidRPr="00E44ABA">
        <w:rPr>
          <w:rFonts w:ascii="Calibri" w:hAnsi="Calibri" w:cs="Calibri"/>
          <w:i/>
          <w:iCs/>
          <w:noProof/>
          <w:szCs w:val="24"/>
          <w:lang w:val="en-US"/>
        </w:rPr>
        <w:t>Int. J. Climatol. #39</w:t>
      </w:r>
      <w:r w:rsidRPr="00E44ABA">
        <w:rPr>
          <w:rFonts w:ascii="Calibri" w:hAnsi="Calibri" w:cs="Calibri"/>
          <w:noProof/>
          <w:szCs w:val="24"/>
          <w:lang w:val="en-US"/>
        </w:rPr>
        <w:t>, vol. 12, pp. 4688–4702.</w:t>
      </w:r>
    </w:p>
    <w:p w14:paraId="04D10E18" w14:textId="77777777" w:rsidR="0063047B" w:rsidRPr="00E44ABA" w:rsidRDefault="0063047B" w:rsidP="0063047B">
      <w:pPr>
        <w:widowControl w:val="0"/>
        <w:autoSpaceDE w:val="0"/>
        <w:autoSpaceDN w:val="0"/>
        <w:adjustRightInd w:val="0"/>
        <w:spacing w:line="360" w:lineRule="auto"/>
        <w:ind w:left="640" w:hanging="640"/>
        <w:rPr>
          <w:rFonts w:ascii="Calibri" w:hAnsi="Calibri" w:cs="Calibri"/>
          <w:noProof/>
          <w:szCs w:val="24"/>
          <w:lang w:val="en-US"/>
        </w:rPr>
      </w:pPr>
      <w:r w:rsidRPr="00E44ABA">
        <w:rPr>
          <w:rFonts w:ascii="Calibri" w:hAnsi="Calibri" w:cs="Calibri"/>
          <w:noProof/>
          <w:szCs w:val="24"/>
          <w:lang w:val="en-US"/>
        </w:rPr>
        <w:lastRenderedPageBreak/>
        <w:t>[28]</w:t>
      </w:r>
      <w:r w:rsidRPr="00E44ABA">
        <w:rPr>
          <w:rFonts w:ascii="Calibri" w:hAnsi="Calibri" w:cs="Calibri"/>
          <w:noProof/>
          <w:szCs w:val="24"/>
          <w:lang w:val="en-US"/>
        </w:rPr>
        <w:tab/>
        <w:t>Z. Xiaogu and F. Carsten S, “A Study of Predictable Patterns for Seasonal Forecasting of New Zealand Rainfall,” no. Madden 1976, pp. 3320–3333, 2006.</w:t>
      </w:r>
    </w:p>
    <w:p w14:paraId="63165FCC" w14:textId="77777777" w:rsidR="0063047B" w:rsidRPr="00E44ABA" w:rsidRDefault="0063047B" w:rsidP="0063047B">
      <w:pPr>
        <w:widowControl w:val="0"/>
        <w:autoSpaceDE w:val="0"/>
        <w:autoSpaceDN w:val="0"/>
        <w:adjustRightInd w:val="0"/>
        <w:spacing w:line="360" w:lineRule="auto"/>
        <w:ind w:left="640" w:hanging="640"/>
        <w:rPr>
          <w:rFonts w:ascii="Calibri" w:hAnsi="Calibri" w:cs="Calibri"/>
          <w:noProof/>
          <w:szCs w:val="24"/>
          <w:lang w:val="en-US"/>
        </w:rPr>
      </w:pPr>
      <w:r w:rsidRPr="00E44ABA">
        <w:rPr>
          <w:rFonts w:ascii="Calibri" w:hAnsi="Calibri" w:cs="Calibri"/>
          <w:noProof/>
          <w:szCs w:val="24"/>
          <w:lang w:val="en-US"/>
        </w:rPr>
        <w:t>[29]</w:t>
      </w:r>
      <w:r w:rsidRPr="00E44ABA">
        <w:rPr>
          <w:rFonts w:ascii="Calibri" w:hAnsi="Calibri" w:cs="Calibri"/>
          <w:noProof/>
          <w:szCs w:val="24"/>
          <w:lang w:val="en-US"/>
        </w:rPr>
        <w:tab/>
        <w:t>T. Gissila, E. Black, D. I. F. Grimes, and J. M. Slingo, “Seasonal forecasting of the ethiopian summer rains,” vol. 1358, pp. 1345–1358, 2004.</w:t>
      </w:r>
    </w:p>
    <w:p w14:paraId="6C65EDF9" w14:textId="77777777" w:rsidR="0063047B" w:rsidRPr="0063047B" w:rsidRDefault="0063047B" w:rsidP="0063047B">
      <w:pPr>
        <w:widowControl w:val="0"/>
        <w:autoSpaceDE w:val="0"/>
        <w:autoSpaceDN w:val="0"/>
        <w:adjustRightInd w:val="0"/>
        <w:spacing w:line="360" w:lineRule="auto"/>
        <w:ind w:left="640" w:hanging="640"/>
        <w:rPr>
          <w:rFonts w:ascii="Calibri" w:hAnsi="Calibri" w:cs="Calibri"/>
          <w:noProof/>
          <w:szCs w:val="24"/>
        </w:rPr>
      </w:pPr>
      <w:r w:rsidRPr="0063047B">
        <w:rPr>
          <w:rFonts w:ascii="Calibri" w:hAnsi="Calibri" w:cs="Calibri"/>
          <w:noProof/>
          <w:szCs w:val="24"/>
        </w:rPr>
        <w:t>[30]</w:t>
      </w:r>
      <w:r w:rsidRPr="0063047B">
        <w:rPr>
          <w:rFonts w:ascii="Calibri" w:hAnsi="Calibri" w:cs="Calibri"/>
          <w:noProof/>
          <w:szCs w:val="24"/>
        </w:rPr>
        <w:tab/>
        <w:t xml:space="preserve">P. Oliveri, “La influencia de los océanos cercanos sobre la precipitación y temperatura estacionales en Argentina. Tesis de Licenciatura en Ciencias de la Atmósfera, Unversidad de Buenos Aires.,” </w:t>
      </w:r>
      <w:r w:rsidRPr="0063047B">
        <w:rPr>
          <w:rFonts w:ascii="Calibri" w:hAnsi="Calibri" w:cs="Calibri"/>
          <w:i/>
          <w:iCs/>
          <w:noProof/>
          <w:szCs w:val="24"/>
        </w:rPr>
        <w:t>Tesis UBA</w:t>
      </w:r>
      <w:r w:rsidRPr="0063047B">
        <w:rPr>
          <w:rFonts w:ascii="Calibri" w:hAnsi="Calibri" w:cs="Calibri"/>
          <w:noProof/>
          <w:szCs w:val="24"/>
        </w:rPr>
        <w:t>, 2018.</w:t>
      </w:r>
    </w:p>
    <w:p w14:paraId="1D6753A2" w14:textId="77777777" w:rsidR="0063047B" w:rsidRPr="00E44ABA" w:rsidRDefault="0063047B" w:rsidP="0063047B">
      <w:pPr>
        <w:widowControl w:val="0"/>
        <w:autoSpaceDE w:val="0"/>
        <w:autoSpaceDN w:val="0"/>
        <w:adjustRightInd w:val="0"/>
        <w:spacing w:line="360" w:lineRule="auto"/>
        <w:ind w:left="640" w:hanging="640"/>
        <w:rPr>
          <w:rFonts w:ascii="Calibri" w:hAnsi="Calibri" w:cs="Calibri"/>
          <w:noProof/>
          <w:szCs w:val="24"/>
          <w:lang w:val="en-US"/>
        </w:rPr>
      </w:pPr>
      <w:r w:rsidRPr="00E44ABA">
        <w:rPr>
          <w:rFonts w:ascii="Calibri" w:hAnsi="Calibri" w:cs="Calibri"/>
          <w:noProof/>
          <w:szCs w:val="24"/>
          <w:lang w:val="en-US"/>
        </w:rPr>
        <w:t>[31]</w:t>
      </w:r>
      <w:r w:rsidRPr="00E44ABA">
        <w:rPr>
          <w:rFonts w:ascii="Calibri" w:hAnsi="Calibri" w:cs="Calibri"/>
          <w:noProof/>
          <w:szCs w:val="24"/>
          <w:lang w:val="en-US"/>
        </w:rPr>
        <w:tab/>
        <w:t xml:space="preserve">D. Rostkier-Edelstein </w:t>
      </w:r>
      <w:r w:rsidRPr="00E44ABA">
        <w:rPr>
          <w:rFonts w:ascii="Calibri" w:hAnsi="Calibri" w:cs="Calibri"/>
          <w:i/>
          <w:iCs/>
          <w:noProof/>
          <w:szCs w:val="24"/>
          <w:lang w:val="en-US"/>
        </w:rPr>
        <w:t>et al.</w:t>
      </w:r>
      <w:r w:rsidRPr="00E44ABA">
        <w:rPr>
          <w:rFonts w:ascii="Calibri" w:hAnsi="Calibri" w:cs="Calibri"/>
          <w:noProof/>
          <w:szCs w:val="24"/>
          <w:lang w:val="en-US"/>
        </w:rPr>
        <w:t xml:space="preserve">, “High-resolution forecasts of seasonal precipitation: a combined statistical-dynamical downscaling approach,” </w:t>
      </w:r>
      <w:r w:rsidRPr="00E44ABA">
        <w:rPr>
          <w:rFonts w:ascii="Calibri" w:hAnsi="Calibri" w:cs="Calibri"/>
          <w:i/>
          <w:iCs/>
          <w:noProof/>
          <w:szCs w:val="24"/>
          <w:lang w:val="en-US"/>
        </w:rPr>
        <w:t>Ann. EGU</w:t>
      </w:r>
      <w:r w:rsidRPr="00E44ABA">
        <w:rPr>
          <w:rFonts w:ascii="Calibri" w:hAnsi="Calibri" w:cs="Calibri"/>
          <w:noProof/>
          <w:szCs w:val="24"/>
          <w:lang w:val="en-US"/>
        </w:rPr>
        <w:t>, 2010.</w:t>
      </w:r>
    </w:p>
    <w:p w14:paraId="2000302A" w14:textId="77777777" w:rsidR="0063047B" w:rsidRPr="00E44ABA" w:rsidRDefault="0063047B" w:rsidP="0063047B">
      <w:pPr>
        <w:widowControl w:val="0"/>
        <w:autoSpaceDE w:val="0"/>
        <w:autoSpaceDN w:val="0"/>
        <w:adjustRightInd w:val="0"/>
        <w:spacing w:line="360" w:lineRule="auto"/>
        <w:ind w:left="640" w:hanging="640"/>
        <w:rPr>
          <w:rFonts w:ascii="Calibri" w:hAnsi="Calibri" w:cs="Calibri"/>
          <w:noProof/>
          <w:szCs w:val="24"/>
          <w:lang w:val="en-US"/>
        </w:rPr>
      </w:pPr>
      <w:r w:rsidRPr="00E44ABA">
        <w:rPr>
          <w:rFonts w:ascii="Calibri" w:hAnsi="Calibri" w:cs="Calibri"/>
          <w:noProof/>
          <w:szCs w:val="24"/>
          <w:lang w:val="en-US"/>
        </w:rPr>
        <w:t>[32]</w:t>
      </w:r>
      <w:r w:rsidRPr="00E44ABA">
        <w:rPr>
          <w:rFonts w:ascii="Calibri" w:hAnsi="Calibri" w:cs="Calibri"/>
          <w:noProof/>
          <w:szCs w:val="24"/>
          <w:lang w:val="en-US"/>
        </w:rPr>
        <w:tab/>
        <w:t xml:space="preserve">G. T. Diro, A. M. Tompkins, and X. Bi, “Dynamical downscaling of ECMWF Ensemble seasonal forecasts over East Africa with RegCM3,” </w:t>
      </w:r>
      <w:r w:rsidRPr="00E44ABA">
        <w:rPr>
          <w:rFonts w:ascii="Calibri" w:hAnsi="Calibri" w:cs="Calibri"/>
          <w:i/>
          <w:iCs/>
          <w:noProof/>
          <w:szCs w:val="24"/>
          <w:lang w:val="en-US"/>
        </w:rPr>
        <w:t>J. Geophys</w:t>
      </w:r>
      <w:r w:rsidRPr="00E44ABA">
        <w:rPr>
          <w:rFonts w:ascii="Calibri" w:hAnsi="Calibri" w:cs="Calibri"/>
          <w:noProof/>
          <w:szCs w:val="24"/>
          <w:lang w:val="en-US"/>
        </w:rPr>
        <w:t>, 2012.</w:t>
      </w:r>
    </w:p>
    <w:p w14:paraId="42448B95" w14:textId="77777777" w:rsidR="0063047B" w:rsidRPr="00E44ABA" w:rsidRDefault="0063047B" w:rsidP="0063047B">
      <w:pPr>
        <w:widowControl w:val="0"/>
        <w:autoSpaceDE w:val="0"/>
        <w:autoSpaceDN w:val="0"/>
        <w:adjustRightInd w:val="0"/>
        <w:spacing w:line="360" w:lineRule="auto"/>
        <w:ind w:left="640" w:hanging="640"/>
        <w:rPr>
          <w:rFonts w:ascii="Calibri" w:hAnsi="Calibri" w:cs="Calibri"/>
          <w:noProof/>
          <w:szCs w:val="24"/>
          <w:lang w:val="en-US"/>
        </w:rPr>
      </w:pPr>
      <w:r w:rsidRPr="00E44ABA">
        <w:rPr>
          <w:rFonts w:ascii="Calibri" w:hAnsi="Calibri" w:cs="Calibri"/>
          <w:noProof/>
          <w:szCs w:val="24"/>
          <w:lang w:val="en-US"/>
        </w:rPr>
        <w:t>[33]</w:t>
      </w:r>
      <w:r w:rsidRPr="00E44ABA">
        <w:rPr>
          <w:rFonts w:ascii="Calibri" w:hAnsi="Calibri" w:cs="Calibri"/>
          <w:noProof/>
          <w:szCs w:val="24"/>
          <w:lang w:val="en-US"/>
        </w:rPr>
        <w:tab/>
        <w:t xml:space="preserve">L. Yuan, L. Guihua, W. Zhiyong, and H. H., “High-Resolution Dynamical Downscaling of Seasonal Precipitation Forecasts for the Hanjiang Basin in China Using the Weather Research and Forecasting Model,” </w:t>
      </w:r>
      <w:r w:rsidRPr="00E44ABA">
        <w:rPr>
          <w:rFonts w:ascii="Calibri" w:hAnsi="Calibri" w:cs="Calibri"/>
          <w:i/>
          <w:iCs/>
          <w:noProof/>
          <w:szCs w:val="24"/>
          <w:lang w:val="en-US"/>
        </w:rPr>
        <w:t>J. Appl. Meteorol. Climatol.</w:t>
      </w:r>
      <w:r w:rsidRPr="00E44ABA">
        <w:rPr>
          <w:rFonts w:ascii="Calibri" w:hAnsi="Calibri" w:cs="Calibri"/>
          <w:noProof/>
          <w:szCs w:val="24"/>
          <w:lang w:val="en-US"/>
        </w:rPr>
        <w:t>, vol. 56, pp. 1515–1535, 2017.</w:t>
      </w:r>
    </w:p>
    <w:p w14:paraId="5AABA22D" w14:textId="77777777" w:rsidR="0063047B" w:rsidRPr="00E44ABA" w:rsidRDefault="0063047B" w:rsidP="0063047B">
      <w:pPr>
        <w:widowControl w:val="0"/>
        <w:autoSpaceDE w:val="0"/>
        <w:autoSpaceDN w:val="0"/>
        <w:adjustRightInd w:val="0"/>
        <w:spacing w:line="360" w:lineRule="auto"/>
        <w:ind w:left="640" w:hanging="640"/>
        <w:rPr>
          <w:rFonts w:ascii="Calibri" w:hAnsi="Calibri" w:cs="Calibri"/>
          <w:noProof/>
          <w:szCs w:val="24"/>
          <w:lang w:val="en-US"/>
        </w:rPr>
      </w:pPr>
      <w:r w:rsidRPr="00E44ABA">
        <w:rPr>
          <w:rFonts w:ascii="Calibri" w:hAnsi="Calibri" w:cs="Calibri"/>
          <w:noProof/>
          <w:szCs w:val="24"/>
          <w:lang w:val="en-US"/>
        </w:rPr>
        <w:t>[34]</w:t>
      </w:r>
      <w:r w:rsidRPr="00E44ABA">
        <w:rPr>
          <w:rFonts w:ascii="Calibri" w:hAnsi="Calibri" w:cs="Calibri"/>
          <w:noProof/>
          <w:szCs w:val="24"/>
          <w:lang w:val="en-US"/>
        </w:rPr>
        <w:tab/>
        <w:t>Kalnay et al, “The NCEP/NCAR 40-year reanalysis project,” 1996. [Online]. Available: https://www.esrl.noaa.gov/psd/data/gridded/data.ncep.reanalysis.html.</w:t>
      </w:r>
    </w:p>
    <w:p w14:paraId="05798A64" w14:textId="77777777" w:rsidR="0063047B" w:rsidRPr="00E44ABA" w:rsidRDefault="0063047B" w:rsidP="0063047B">
      <w:pPr>
        <w:widowControl w:val="0"/>
        <w:autoSpaceDE w:val="0"/>
        <w:autoSpaceDN w:val="0"/>
        <w:adjustRightInd w:val="0"/>
        <w:spacing w:line="360" w:lineRule="auto"/>
        <w:ind w:left="640" w:hanging="640"/>
        <w:rPr>
          <w:rFonts w:ascii="Calibri" w:hAnsi="Calibri" w:cs="Calibri"/>
          <w:noProof/>
          <w:lang w:val="en-US"/>
        </w:rPr>
      </w:pPr>
      <w:r w:rsidRPr="00E44ABA">
        <w:rPr>
          <w:rFonts w:ascii="Calibri" w:hAnsi="Calibri" w:cs="Calibri"/>
          <w:noProof/>
          <w:szCs w:val="24"/>
          <w:lang w:val="en-US"/>
        </w:rPr>
        <w:t>[35]</w:t>
      </w:r>
      <w:r w:rsidRPr="00E44ABA">
        <w:rPr>
          <w:rFonts w:ascii="Calibri" w:hAnsi="Calibri" w:cs="Calibri"/>
          <w:noProof/>
          <w:szCs w:val="24"/>
          <w:lang w:val="en-US"/>
        </w:rPr>
        <w:tab/>
        <w:t>D. S. Wilks, “Statistical Methods in the Atmospheric Sciences,” vol. 95, no. 449, pp. 344–345, 2014.</w:t>
      </w:r>
    </w:p>
    <w:p w14:paraId="7AA9166C" w14:textId="54DAB12F" w:rsidR="00681B87" w:rsidRPr="00681B87" w:rsidRDefault="00681B87" w:rsidP="00AA4BF6">
      <w:pPr>
        <w:spacing w:line="360" w:lineRule="auto"/>
      </w:pPr>
      <w:r>
        <w:fldChar w:fldCharType="end"/>
      </w:r>
    </w:p>
    <w:sectPr w:rsidR="00681B87" w:rsidRPr="00681B87" w:rsidSect="00FD730D">
      <w:headerReference w:type="default" r:id="rId11"/>
      <w:footerReference w:type="default" r:id="rId12"/>
      <w:headerReference w:type="first" r:id="rId13"/>
      <w:footerReference w:type="first" r:id="rId14"/>
      <w:pgSz w:w="12240" w:h="15840"/>
      <w:pgMar w:top="1109" w:right="1701" w:bottom="1417" w:left="1701" w:header="56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1BAC8" w14:textId="77777777" w:rsidR="00690176" w:rsidRDefault="00690176" w:rsidP="00446D18">
      <w:pPr>
        <w:spacing w:after="0" w:line="240" w:lineRule="auto"/>
      </w:pPr>
      <w:r>
        <w:separator/>
      </w:r>
    </w:p>
  </w:endnote>
  <w:endnote w:type="continuationSeparator" w:id="0">
    <w:p w14:paraId="1EF1023F" w14:textId="77777777" w:rsidR="00690176" w:rsidRDefault="00690176" w:rsidP="00446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9693239"/>
      <w:docPartObj>
        <w:docPartGallery w:val="Page Numbers (Bottom of Page)"/>
        <w:docPartUnique/>
      </w:docPartObj>
    </w:sdtPr>
    <w:sdtEndPr>
      <w:rPr>
        <w:noProof/>
      </w:rPr>
    </w:sdtEndPr>
    <w:sdtContent>
      <w:p w14:paraId="6D873D79" w14:textId="77777777" w:rsidR="00690176" w:rsidRDefault="00690176" w:rsidP="00FD730D">
        <w:pPr>
          <w:pStyle w:val="Piedepgina"/>
        </w:pPr>
        <w:r>
          <w:fldChar w:fldCharType="begin"/>
        </w:r>
        <w:r>
          <w:instrText xml:space="preserve"> PAGE   \* MERGEFORMAT </w:instrText>
        </w:r>
        <w:r>
          <w:fldChar w:fldCharType="separate"/>
        </w:r>
        <w:r>
          <w:rPr>
            <w:noProof/>
          </w:rPr>
          <w:t>21</w:t>
        </w:r>
        <w:r>
          <w:rPr>
            <w:noProof/>
          </w:rPr>
          <w:fldChar w:fldCharType="end"/>
        </w:r>
      </w:p>
    </w:sdtContent>
  </w:sdt>
  <w:p w14:paraId="784E2F48" w14:textId="77777777" w:rsidR="00690176" w:rsidRDefault="00690176" w:rsidP="00FD730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2946"/>
      <w:gridCol w:w="2946"/>
      <w:gridCol w:w="2946"/>
    </w:tblGrid>
    <w:tr w:rsidR="00690176" w14:paraId="4D6F2D79" w14:textId="77777777" w:rsidTr="369FDA78">
      <w:tc>
        <w:tcPr>
          <w:tcW w:w="2946" w:type="dxa"/>
        </w:tcPr>
        <w:p w14:paraId="65D21518" w14:textId="5C481787" w:rsidR="00690176" w:rsidRDefault="00690176" w:rsidP="369FDA78">
          <w:pPr>
            <w:pStyle w:val="Encabezado"/>
            <w:ind w:left="-115"/>
            <w:jc w:val="left"/>
          </w:pPr>
        </w:p>
      </w:tc>
      <w:tc>
        <w:tcPr>
          <w:tcW w:w="2946" w:type="dxa"/>
        </w:tcPr>
        <w:p w14:paraId="357A5AFB" w14:textId="7DE7FB2D" w:rsidR="00690176" w:rsidRDefault="00690176" w:rsidP="369FDA78">
          <w:pPr>
            <w:pStyle w:val="Encabezado"/>
            <w:jc w:val="center"/>
          </w:pPr>
        </w:p>
      </w:tc>
      <w:tc>
        <w:tcPr>
          <w:tcW w:w="2946" w:type="dxa"/>
        </w:tcPr>
        <w:p w14:paraId="3633F3E6" w14:textId="0DE65C82" w:rsidR="00690176" w:rsidRDefault="00690176" w:rsidP="369FDA78">
          <w:pPr>
            <w:pStyle w:val="Encabezado"/>
            <w:ind w:right="-115"/>
            <w:jc w:val="right"/>
          </w:pPr>
        </w:p>
      </w:tc>
    </w:tr>
  </w:tbl>
  <w:p w14:paraId="7DA022A3" w14:textId="603B6903" w:rsidR="00690176" w:rsidRDefault="00690176" w:rsidP="369FDA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101CD" w14:textId="77777777" w:rsidR="00690176" w:rsidRDefault="00690176" w:rsidP="00446D18">
      <w:pPr>
        <w:spacing w:after="0" w:line="240" w:lineRule="auto"/>
      </w:pPr>
      <w:r>
        <w:separator/>
      </w:r>
    </w:p>
  </w:footnote>
  <w:footnote w:type="continuationSeparator" w:id="0">
    <w:p w14:paraId="6541EA45" w14:textId="77777777" w:rsidR="00690176" w:rsidRDefault="00690176" w:rsidP="00446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48790" w14:textId="77777777" w:rsidR="00690176" w:rsidRPr="00A62A2C" w:rsidRDefault="00690176" w:rsidP="00FD730D">
    <w:pPr>
      <w:pStyle w:val="Encabezado"/>
    </w:pPr>
    <w:r>
      <w:t>Plan de Tesis</w:t>
    </w:r>
    <w:r w:rsidRPr="00A62A2C">
      <w:t xml:space="preserve"> - Juan I</w:t>
    </w:r>
    <w:r>
      <w:t>gnacio Mazza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2946"/>
      <w:gridCol w:w="2946"/>
      <w:gridCol w:w="2946"/>
    </w:tblGrid>
    <w:tr w:rsidR="00690176" w14:paraId="49E36D5E" w14:textId="77777777" w:rsidTr="369FDA78">
      <w:tc>
        <w:tcPr>
          <w:tcW w:w="2946" w:type="dxa"/>
        </w:tcPr>
        <w:p w14:paraId="14BE8212" w14:textId="5938C35D" w:rsidR="00690176" w:rsidRDefault="00690176" w:rsidP="369FDA78">
          <w:pPr>
            <w:pStyle w:val="Encabezado"/>
            <w:ind w:left="-115"/>
            <w:jc w:val="left"/>
          </w:pPr>
        </w:p>
      </w:tc>
      <w:tc>
        <w:tcPr>
          <w:tcW w:w="2946" w:type="dxa"/>
        </w:tcPr>
        <w:p w14:paraId="0FCE6C01" w14:textId="51670C69" w:rsidR="00690176" w:rsidRDefault="00690176" w:rsidP="369FDA78">
          <w:pPr>
            <w:pStyle w:val="Encabezado"/>
            <w:jc w:val="center"/>
          </w:pPr>
        </w:p>
      </w:tc>
      <w:tc>
        <w:tcPr>
          <w:tcW w:w="2946" w:type="dxa"/>
        </w:tcPr>
        <w:p w14:paraId="2E1D7E20" w14:textId="43433E2F" w:rsidR="00690176" w:rsidRDefault="00690176" w:rsidP="369FDA78">
          <w:pPr>
            <w:pStyle w:val="Encabezado"/>
            <w:ind w:right="-115"/>
            <w:jc w:val="right"/>
          </w:pPr>
        </w:p>
      </w:tc>
    </w:tr>
  </w:tbl>
  <w:p w14:paraId="2E45F14A" w14:textId="651C6B2B" w:rsidR="00690176" w:rsidRDefault="00690176" w:rsidP="369FDA7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40458"/>
    <w:multiLevelType w:val="hybridMultilevel"/>
    <w:tmpl w:val="C2060B7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C111F41"/>
    <w:multiLevelType w:val="hybridMultilevel"/>
    <w:tmpl w:val="5EBCE536"/>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2B9068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3A7A3E"/>
    <w:multiLevelType w:val="hybridMultilevel"/>
    <w:tmpl w:val="FE4A1AE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38AE3A39"/>
    <w:multiLevelType w:val="hybridMultilevel"/>
    <w:tmpl w:val="D94018D8"/>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3CE72B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2F6053"/>
    <w:multiLevelType w:val="hybridMultilevel"/>
    <w:tmpl w:val="4DB2F884"/>
    <w:lvl w:ilvl="0" w:tplc="8BB05E68">
      <w:start w:val="5"/>
      <w:numFmt w:val="decimal"/>
      <w:lvlText w:val="%1.1.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3E592692"/>
    <w:multiLevelType w:val="hybridMultilevel"/>
    <w:tmpl w:val="B812FCA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54674380"/>
    <w:multiLevelType w:val="multilevel"/>
    <w:tmpl w:val="F68CF4E8"/>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5D70E0D"/>
    <w:multiLevelType w:val="hybridMultilevel"/>
    <w:tmpl w:val="51F0CC5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769A3133"/>
    <w:multiLevelType w:val="hybridMultilevel"/>
    <w:tmpl w:val="409AAC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773907A8"/>
    <w:multiLevelType w:val="hybridMultilevel"/>
    <w:tmpl w:val="E33E800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7A87672D"/>
    <w:multiLevelType w:val="hybridMultilevel"/>
    <w:tmpl w:val="0D14215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7E974B63"/>
    <w:multiLevelType w:val="hybridMultilevel"/>
    <w:tmpl w:val="C9D462B6"/>
    <w:lvl w:ilvl="0" w:tplc="738677A8">
      <w:start w:val="1"/>
      <w:numFmt w:val="bullet"/>
      <w:lvlText w:val=""/>
      <w:lvlJc w:val="left"/>
      <w:pPr>
        <w:tabs>
          <w:tab w:val="num" w:pos="720"/>
        </w:tabs>
        <w:ind w:left="720" w:hanging="360"/>
      </w:pPr>
      <w:rPr>
        <w:rFonts w:ascii="Wingdings 3" w:hAnsi="Wingdings 3" w:hint="default"/>
      </w:rPr>
    </w:lvl>
    <w:lvl w:ilvl="1" w:tplc="D85CC054" w:tentative="1">
      <w:start w:val="1"/>
      <w:numFmt w:val="bullet"/>
      <w:lvlText w:val=""/>
      <w:lvlJc w:val="left"/>
      <w:pPr>
        <w:tabs>
          <w:tab w:val="num" w:pos="1440"/>
        </w:tabs>
        <w:ind w:left="1440" w:hanging="360"/>
      </w:pPr>
      <w:rPr>
        <w:rFonts w:ascii="Wingdings 3" w:hAnsi="Wingdings 3" w:hint="default"/>
      </w:rPr>
    </w:lvl>
    <w:lvl w:ilvl="2" w:tplc="D04689C2" w:tentative="1">
      <w:start w:val="1"/>
      <w:numFmt w:val="bullet"/>
      <w:lvlText w:val=""/>
      <w:lvlJc w:val="left"/>
      <w:pPr>
        <w:tabs>
          <w:tab w:val="num" w:pos="2160"/>
        </w:tabs>
        <w:ind w:left="2160" w:hanging="360"/>
      </w:pPr>
      <w:rPr>
        <w:rFonts w:ascii="Wingdings 3" w:hAnsi="Wingdings 3" w:hint="default"/>
      </w:rPr>
    </w:lvl>
    <w:lvl w:ilvl="3" w:tplc="7A048752" w:tentative="1">
      <w:start w:val="1"/>
      <w:numFmt w:val="bullet"/>
      <w:lvlText w:val=""/>
      <w:lvlJc w:val="left"/>
      <w:pPr>
        <w:tabs>
          <w:tab w:val="num" w:pos="2880"/>
        </w:tabs>
        <w:ind w:left="2880" w:hanging="360"/>
      </w:pPr>
      <w:rPr>
        <w:rFonts w:ascii="Wingdings 3" w:hAnsi="Wingdings 3" w:hint="default"/>
      </w:rPr>
    </w:lvl>
    <w:lvl w:ilvl="4" w:tplc="C5142EFE" w:tentative="1">
      <w:start w:val="1"/>
      <w:numFmt w:val="bullet"/>
      <w:lvlText w:val=""/>
      <w:lvlJc w:val="left"/>
      <w:pPr>
        <w:tabs>
          <w:tab w:val="num" w:pos="3600"/>
        </w:tabs>
        <w:ind w:left="3600" w:hanging="360"/>
      </w:pPr>
      <w:rPr>
        <w:rFonts w:ascii="Wingdings 3" w:hAnsi="Wingdings 3" w:hint="default"/>
      </w:rPr>
    </w:lvl>
    <w:lvl w:ilvl="5" w:tplc="4CA01186" w:tentative="1">
      <w:start w:val="1"/>
      <w:numFmt w:val="bullet"/>
      <w:lvlText w:val=""/>
      <w:lvlJc w:val="left"/>
      <w:pPr>
        <w:tabs>
          <w:tab w:val="num" w:pos="4320"/>
        </w:tabs>
        <w:ind w:left="4320" w:hanging="360"/>
      </w:pPr>
      <w:rPr>
        <w:rFonts w:ascii="Wingdings 3" w:hAnsi="Wingdings 3" w:hint="default"/>
      </w:rPr>
    </w:lvl>
    <w:lvl w:ilvl="6" w:tplc="94F02B18" w:tentative="1">
      <w:start w:val="1"/>
      <w:numFmt w:val="bullet"/>
      <w:lvlText w:val=""/>
      <w:lvlJc w:val="left"/>
      <w:pPr>
        <w:tabs>
          <w:tab w:val="num" w:pos="5040"/>
        </w:tabs>
        <w:ind w:left="5040" w:hanging="360"/>
      </w:pPr>
      <w:rPr>
        <w:rFonts w:ascii="Wingdings 3" w:hAnsi="Wingdings 3" w:hint="default"/>
      </w:rPr>
    </w:lvl>
    <w:lvl w:ilvl="7" w:tplc="8C58AE60" w:tentative="1">
      <w:start w:val="1"/>
      <w:numFmt w:val="bullet"/>
      <w:lvlText w:val=""/>
      <w:lvlJc w:val="left"/>
      <w:pPr>
        <w:tabs>
          <w:tab w:val="num" w:pos="5760"/>
        </w:tabs>
        <w:ind w:left="5760" w:hanging="360"/>
      </w:pPr>
      <w:rPr>
        <w:rFonts w:ascii="Wingdings 3" w:hAnsi="Wingdings 3" w:hint="default"/>
      </w:rPr>
    </w:lvl>
    <w:lvl w:ilvl="8" w:tplc="18D61AF2" w:tentative="1">
      <w:start w:val="1"/>
      <w:numFmt w:val="bullet"/>
      <w:lvlText w:val=""/>
      <w:lvlJc w:val="left"/>
      <w:pPr>
        <w:tabs>
          <w:tab w:val="num" w:pos="6480"/>
        </w:tabs>
        <w:ind w:left="6480" w:hanging="360"/>
      </w:pPr>
      <w:rPr>
        <w:rFonts w:ascii="Wingdings 3" w:hAnsi="Wingdings 3" w:hint="default"/>
      </w:rPr>
    </w:lvl>
  </w:abstractNum>
  <w:num w:numId="1">
    <w:abstractNumId w:val="8"/>
  </w:num>
  <w:num w:numId="2">
    <w:abstractNumId w:val="4"/>
  </w:num>
  <w:num w:numId="3">
    <w:abstractNumId w:val="12"/>
  </w:num>
  <w:num w:numId="4">
    <w:abstractNumId w:val="3"/>
  </w:num>
  <w:num w:numId="5">
    <w:abstractNumId w:val="7"/>
  </w:num>
  <w:num w:numId="6">
    <w:abstractNumId w:val="1"/>
  </w:num>
  <w:num w:numId="7">
    <w:abstractNumId w:val="11"/>
  </w:num>
  <w:num w:numId="8">
    <w:abstractNumId w:val="10"/>
  </w:num>
  <w:num w:numId="9">
    <w:abstractNumId w:val="13"/>
  </w:num>
  <w:num w:numId="10">
    <w:abstractNumId w:val="6"/>
  </w:num>
  <w:num w:numId="11">
    <w:abstractNumId w:val="5"/>
  </w:num>
  <w:num w:numId="12">
    <w:abstractNumId w:val="2"/>
  </w:num>
  <w:num w:numId="13">
    <w:abstractNumId w:val="6"/>
  </w:num>
  <w:num w:numId="14">
    <w:abstractNumId w:val="9"/>
  </w:num>
  <w:num w:numId="15">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30D"/>
    <w:rsid w:val="000205A8"/>
    <w:rsid w:val="00045CE4"/>
    <w:rsid w:val="0006409C"/>
    <w:rsid w:val="00067AA7"/>
    <w:rsid w:val="000A5120"/>
    <w:rsid w:val="000B75EF"/>
    <w:rsid w:val="000F4278"/>
    <w:rsid w:val="00111829"/>
    <w:rsid w:val="00144B08"/>
    <w:rsid w:val="00145BC8"/>
    <w:rsid w:val="001567FE"/>
    <w:rsid w:val="001670F3"/>
    <w:rsid w:val="00183D14"/>
    <w:rsid w:val="00186675"/>
    <w:rsid w:val="001E06EF"/>
    <w:rsid w:val="001E64E5"/>
    <w:rsid w:val="00243D7F"/>
    <w:rsid w:val="00266B70"/>
    <w:rsid w:val="00270F27"/>
    <w:rsid w:val="002845AA"/>
    <w:rsid w:val="00287E9E"/>
    <w:rsid w:val="002918A2"/>
    <w:rsid w:val="002E2646"/>
    <w:rsid w:val="00302233"/>
    <w:rsid w:val="00304A55"/>
    <w:rsid w:val="00315EA0"/>
    <w:rsid w:val="00347DBF"/>
    <w:rsid w:val="0035742C"/>
    <w:rsid w:val="003742B5"/>
    <w:rsid w:val="00380BF1"/>
    <w:rsid w:val="003A3DB9"/>
    <w:rsid w:val="003E4B63"/>
    <w:rsid w:val="003E5EDF"/>
    <w:rsid w:val="00405F6A"/>
    <w:rsid w:val="004112EE"/>
    <w:rsid w:val="00446D18"/>
    <w:rsid w:val="00470526"/>
    <w:rsid w:val="00490912"/>
    <w:rsid w:val="004951A9"/>
    <w:rsid w:val="004B4748"/>
    <w:rsid w:val="004D4E3F"/>
    <w:rsid w:val="004F06D6"/>
    <w:rsid w:val="004F359B"/>
    <w:rsid w:val="005350AA"/>
    <w:rsid w:val="00543F44"/>
    <w:rsid w:val="00557BE0"/>
    <w:rsid w:val="005704A8"/>
    <w:rsid w:val="005B1DA9"/>
    <w:rsid w:val="005B5ECA"/>
    <w:rsid w:val="005C75E3"/>
    <w:rsid w:val="005D121A"/>
    <w:rsid w:val="005F571D"/>
    <w:rsid w:val="00602CF0"/>
    <w:rsid w:val="006259C6"/>
    <w:rsid w:val="0063047B"/>
    <w:rsid w:val="006539E5"/>
    <w:rsid w:val="006669B9"/>
    <w:rsid w:val="00671919"/>
    <w:rsid w:val="00681B87"/>
    <w:rsid w:val="00690176"/>
    <w:rsid w:val="006A2374"/>
    <w:rsid w:val="006C331A"/>
    <w:rsid w:val="006D7158"/>
    <w:rsid w:val="006E0204"/>
    <w:rsid w:val="0072347B"/>
    <w:rsid w:val="00723794"/>
    <w:rsid w:val="007358A9"/>
    <w:rsid w:val="00742488"/>
    <w:rsid w:val="007436F0"/>
    <w:rsid w:val="00773307"/>
    <w:rsid w:val="00787130"/>
    <w:rsid w:val="007C64AB"/>
    <w:rsid w:val="00823B0A"/>
    <w:rsid w:val="008340E1"/>
    <w:rsid w:val="00837098"/>
    <w:rsid w:val="008E54A7"/>
    <w:rsid w:val="008F0125"/>
    <w:rsid w:val="0091384E"/>
    <w:rsid w:val="00931B13"/>
    <w:rsid w:val="00935090"/>
    <w:rsid w:val="00944881"/>
    <w:rsid w:val="009528D8"/>
    <w:rsid w:val="0097469F"/>
    <w:rsid w:val="00977366"/>
    <w:rsid w:val="009A69F5"/>
    <w:rsid w:val="009B2567"/>
    <w:rsid w:val="009B3B83"/>
    <w:rsid w:val="009B7CEA"/>
    <w:rsid w:val="009E0C53"/>
    <w:rsid w:val="00A265D6"/>
    <w:rsid w:val="00A336EF"/>
    <w:rsid w:val="00A40D7D"/>
    <w:rsid w:val="00AA4BF6"/>
    <w:rsid w:val="00AC432B"/>
    <w:rsid w:val="00AD2509"/>
    <w:rsid w:val="00B517C2"/>
    <w:rsid w:val="00B618F3"/>
    <w:rsid w:val="00B6376A"/>
    <w:rsid w:val="00B729E6"/>
    <w:rsid w:val="00B91A3A"/>
    <w:rsid w:val="00BE4E10"/>
    <w:rsid w:val="00BE63A4"/>
    <w:rsid w:val="00C10175"/>
    <w:rsid w:val="00C11E19"/>
    <w:rsid w:val="00C3243A"/>
    <w:rsid w:val="00C37CA9"/>
    <w:rsid w:val="00C4294E"/>
    <w:rsid w:val="00C64F94"/>
    <w:rsid w:val="00C821D5"/>
    <w:rsid w:val="00C84D29"/>
    <w:rsid w:val="00C85B76"/>
    <w:rsid w:val="00CB1D1F"/>
    <w:rsid w:val="00CB4D2E"/>
    <w:rsid w:val="00CB4E72"/>
    <w:rsid w:val="00CB79E4"/>
    <w:rsid w:val="00CC7304"/>
    <w:rsid w:val="00D15EA8"/>
    <w:rsid w:val="00D16D57"/>
    <w:rsid w:val="00D410AB"/>
    <w:rsid w:val="00D556CB"/>
    <w:rsid w:val="00D60B1B"/>
    <w:rsid w:val="00D6510A"/>
    <w:rsid w:val="00D7157F"/>
    <w:rsid w:val="00D73767"/>
    <w:rsid w:val="00DA0615"/>
    <w:rsid w:val="00DB5718"/>
    <w:rsid w:val="00DC1793"/>
    <w:rsid w:val="00DC462F"/>
    <w:rsid w:val="00E03DB9"/>
    <w:rsid w:val="00E16F72"/>
    <w:rsid w:val="00E35CCE"/>
    <w:rsid w:val="00E42FC8"/>
    <w:rsid w:val="00E44ABA"/>
    <w:rsid w:val="00E57A1A"/>
    <w:rsid w:val="00EA0BA1"/>
    <w:rsid w:val="00EA38BA"/>
    <w:rsid w:val="00EC4386"/>
    <w:rsid w:val="00EE0879"/>
    <w:rsid w:val="00F37228"/>
    <w:rsid w:val="00F52653"/>
    <w:rsid w:val="00F96B91"/>
    <w:rsid w:val="00FC67B7"/>
    <w:rsid w:val="00FD1E5D"/>
    <w:rsid w:val="00FD34B1"/>
    <w:rsid w:val="00FD730D"/>
    <w:rsid w:val="00FF5114"/>
    <w:rsid w:val="00FF51B9"/>
    <w:rsid w:val="00FF6459"/>
    <w:rsid w:val="369FDA78"/>
    <w:rsid w:val="75E75477"/>
  </w:rsids>
  <m:mathPr>
    <m:mathFont m:val="Cambria Math"/>
    <m:brkBin m:val="before"/>
    <m:brkBinSub m:val="--"/>
    <m:smallFrac m:val="0"/>
    <m:dispDef/>
    <m:lMargin m:val="0"/>
    <m:rMargin m:val="0"/>
    <m:defJc m:val="centerGroup"/>
    <m:wrapIndent m:val="1440"/>
    <m:intLim m:val="subSup"/>
    <m:naryLim m:val="undOvr"/>
  </m:mathPr>
  <w:themeFontLang w:val="es-419" w:eastAsia="es-419" w:bidi="ar-SA"/>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79F6EEFF"/>
  <w15:chartTrackingRefBased/>
  <w15:docId w15:val="{58E70FE7-1542-4941-9785-EC7AE7529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30D"/>
    <w:pPr>
      <w:jc w:val="both"/>
    </w:pPr>
    <w:rPr>
      <w:rFonts w:eastAsiaTheme="minorEastAsia"/>
    </w:rPr>
  </w:style>
  <w:style w:type="paragraph" w:styleId="Ttulo1">
    <w:name w:val="heading 1"/>
    <w:basedOn w:val="Ttulo"/>
    <w:next w:val="Normal"/>
    <w:link w:val="Ttulo1Car"/>
    <w:uiPriority w:val="9"/>
    <w:qFormat/>
    <w:rsid w:val="00FD730D"/>
    <w:pPr>
      <w:numPr>
        <w:numId w:val="1"/>
      </w:numPr>
      <w:outlineLvl w:val="0"/>
    </w:pPr>
  </w:style>
  <w:style w:type="paragraph" w:styleId="Ttulo2">
    <w:name w:val="heading 2"/>
    <w:basedOn w:val="Ttulo1"/>
    <w:next w:val="Normal"/>
    <w:link w:val="Ttulo2Car"/>
    <w:uiPriority w:val="9"/>
    <w:unhideWhenUsed/>
    <w:qFormat/>
    <w:rsid w:val="00FD730D"/>
    <w:pPr>
      <w:numPr>
        <w:ilvl w:val="1"/>
      </w:numPr>
      <w:ind w:hanging="792"/>
      <w:outlineLvl w:val="1"/>
    </w:pPr>
    <w:rPr>
      <w:b w:val="0"/>
      <w:color w:val="7F7F7F" w:themeColor="text1" w:themeTint="80"/>
      <w:sz w:val="36"/>
    </w:rPr>
  </w:style>
  <w:style w:type="paragraph" w:styleId="Ttulo3">
    <w:name w:val="heading 3"/>
    <w:basedOn w:val="Normal"/>
    <w:next w:val="Normal"/>
    <w:link w:val="Ttulo3Car"/>
    <w:uiPriority w:val="9"/>
    <w:unhideWhenUsed/>
    <w:qFormat/>
    <w:rsid w:val="00723794"/>
    <w:pPr>
      <w:outlineLvl w:val="2"/>
    </w:pPr>
    <w:rPr>
      <w:b/>
      <w:bCs/>
      <w:color w:val="595959" w:themeColor="text1" w:themeTint="A6"/>
      <w:sz w:val="24"/>
      <w:szCs w:val="24"/>
      <w:u w:val="single"/>
      <w:shd w:val="clear" w:color="auto" w:fill="FFFFFF"/>
    </w:rPr>
  </w:style>
  <w:style w:type="paragraph" w:styleId="Ttulo4">
    <w:name w:val="heading 4"/>
    <w:basedOn w:val="Normal"/>
    <w:next w:val="Normal"/>
    <w:link w:val="Ttulo4Car"/>
    <w:uiPriority w:val="9"/>
    <w:semiHidden/>
    <w:unhideWhenUsed/>
    <w:rsid w:val="00FD730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FD730D"/>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FD730D"/>
    <w:pPr>
      <w:keepNext/>
      <w:keepLines/>
      <w:spacing w:before="40" w:after="0"/>
      <w:outlineLvl w:val="5"/>
    </w:pPr>
    <w:rPr>
      <w:rFonts w:asciiTheme="majorHAnsi" w:eastAsiaTheme="majorEastAsia" w:hAnsiTheme="majorHAnsi" w:cstheme="majorBidi"/>
      <w:color w:val="1F3864" w:themeColor="accent1" w:themeShade="80"/>
    </w:rPr>
  </w:style>
  <w:style w:type="paragraph" w:styleId="Ttulo7">
    <w:name w:val="heading 7"/>
    <w:basedOn w:val="Normal"/>
    <w:next w:val="Normal"/>
    <w:link w:val="Ttulo7Car"/>
    <w:uiPriority w:val="9"/>
    <w:semiHidden/>
    <w:unhideWhenUsed/>
    <w:qFormat/>
    <w:rsid w:val="00FD730D"/>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Ttulo8">
    <w:name w:val="heading 8"/>
    <w:basedOn w:val="Normal"/>
    <w:next w:val="Normal"/>
    <w:link w:val="Ttulo8Car"/>
    <w:uiPriority w:val="9"/>
    <w:semiHidden/>
    <w:unhideWhenUsed/>
    <w:qFormat/>
    <w:rsid w:val="00FD730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tulo9">
    <w:name w:val="heading 9"/>
    <w:basedOn w:val="Normal"/>
    <w:next w:val="Normal"/>
    <w:link w:val="Ttulo9Car"/>
    <w:uiPriority w:val="9"/>
    <w:semiHidden/>
    <w:unhideWhenUsed/>
    <w:qFormat/>
    <w:rsid w:val="00FD730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FD730D"/>
    <w:pPr>
      <w:spacing w:after="120" w:line="240" w:lineRule="auto"/>
      <w:contextualSpacing/>
    </w:pPr>
    <w:rPr>
      <w:rFonts w:asciiTheme="majorHAnsi" w:eastAsiaTheme="majorEastAsia" w:hAnsiTheme="majorHAnsi" w:cstheme="majorBidi"/>
      <w:b/>
      <w:color w:val="2F5496" w:themeColor="accent1" w:themeShade="BF"/>
      <w:spacing w:val="-10"/>
      <w:sz w:val="52"/>
      <w:szCs w:val="56"/>
    </w:rPr>
  </w:style>
  <w:style w:type="character" w:customStyle="1" w:styleId="TtuloCar">
    <w:name w:val="Título Car"/>
    <w:basedOn w:val="Fuentedeprrafopredeter"/>
    <w:link w:val="Ttulo"/>
    <w:uiPriority w:val="10"/>
    <w:rsid w:val="00FD730D"/>
    <w:rPr>
      <w:rFonts w:asciiTheme="majorHAnsi" w:eastAsiaTheme="majorEastAsia" w:hAnsiTheme="majorHAnsi" w:cstheme="majorBidi"/>
      <w:b/>
      <w:color w:val="2F5496" w:themeColor="accent1" w:themeShade="BF"/>
      <w:spacing w:val="-10"/>
      <w:sz w:val="52"/>
      <w:szCs w:val="56"/>
    </w:rPr>
  </w:style>
  <w:style w:type="character" w:customStyle="1" w:styleId="Ttulo1Car">
    <w:name w:val="Título 1 Car"/>
    <w:basedOn w:val="Fuentedeprrafopredeter"/>
    <w:link w:val="Ttulo1"/>
    <w:uiPriority w:val="9"/>
    <w:rsid w:val="00FD730D"/>
    <w:rPr>
      <w:rFonts w:asciiTheme="majorHAnsi" w:eastAsiaTheme="majorEastAsia" w:hAnsiTheme="majorHAnsi" w:cstheme="majorBidi"/>
      <w:b/>
      <w:color w:val="2F5496" w:themeColor="accent1" w:themeShade="BF"/>
      <w:spacing w:val="-10"/>
      <w:sz w:val="52"/>
      <w:szCs w:val="56"/>
    </w:rPr>
  </w:style>
  <w:style w:type="character" w:customStyle="1" w:styleId="Ttulo2Car">
    <w:name w:val="Título 2 Car"/>
    <w:basedOn w:val="Fuentedeprrafopredeter"/>
    <w:link w:val="Ttulo2"/>
    <w:uiPriority w:val="9"/>
    <w:rsid w:val="00FD730D"/>
    <w:rPr>
      <w:rFonts w:asciiTheme="majorHAnsi" w:eastAsiaTheme="majorEastAsia" w:hAnsiTheme="majorHAnsi" w:cstheme="majorBidi"/>
      <w:color w:val="7F7F7F" w:themeColor="text1" w:themeTint="80"/>
      <w:spacing w:val="-10"/>
      <w:sz w:val="36"/>
      <w:szCs w:val="56"/>
    </w:rPr>
  </w:style>
  <w:style w:type="character" w:customStyle="1" w:styleId="Ttulo3Car">
    <w:name w:val="Título 3 Car"/>
    <w:basedOn w:val="Fuentedeprrafopredeter"/>
    <w:link w:val="Ttulo3"/>
    <w:uiPriority w:val="9"/>
    <w:rsid w:val="00723794"/>
    <w:rPr>
      <w:rFonts w:eastAsiaTheme="minorEastAsia"/>
      <w:b/>
      <w:bCs/>
      <w:color w:val="595959" w:themeColor="text1" w:themeTint="A6"/>
      <w:sz w:val="24"/>
      <w:szCs w:val="24"/>
      <w:u w:val="single"/>
    </w:rPr>
  </w:style>
  <w:style w:type="character" w:customStyle="1" w:styleId="Ttulo4Car">
    <w:name w:val="Título 4 Car"/>
    <w:basedOn w:val="Fuentedeprrafopredeter"/>
    <w:link w:val="Ttulo4"/>
    <w:uiPriority w:val="9"/>
    <w:semiHidden/>
    <w:rsid w:val="00FD730D"/>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FD730D"/>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FD730D"/>
    <w:rPr>
      <w:rFonts w:asciiTheme="majorHAnsi" w:eastAsiaTheme="majorEastAsia" w:hAnsiTheme="majorHAnsi" w:cstheme="majorBidi"/>
      <w:color w:val="1F3864" w:themeColor="accent1" w:themeShade="80"/>
    </w:rPr>
  </w:style>
  <w:style w:type="character" w:customStyle="1" w:styleId="Ttulo7Car">
    <w:name w:val="Título 7 Car"/>
    <w:basedOn w:val="Fuentedeprrafopredeter"/>
    <w:link w:val="Ttulo7"/>
    <w:uiPriority w:val="9"/>
    <w:semiHidden/>
    <w:rsid w:val="00FD730D"/>
    <w:rPr>
      <w:rFonts w:asciiTheme="majorHAnsi" w:eastAsiaTheme="majorEastAsia" w:hAnsiTheme="majorHAnsi" w:cstheme="majorBidi"/>
      <w:i/>
      <w:iCs/>
      <w:color w:val="1F3864" w:themeColor="accent1" w:themeShade="80"/>
    </w:rPr>
  </w:style>
  <w:style w:type="character" w:customStyle="1" w:styleId="Ttulo8Car">
    <w:name w:val="Título 8 Car"/>
    <w:basedOn w:val="Fuentedeprrafopredeter"/>
    <w:link w:val="Ttulo8"/>
    <w:uiPriority w:val="9"/>
    <w:semiHidden/>
    <w:rsid w:val="00FD730D"/>
    <w:rPr>
      <w:rFonts w:asciiTheme="majorHAnsi" w:eastAsiaTheme="majorEastAsia" w:hAnsiTheme="majorHAnsi" w:cstheme="majorBidi"/>
      <w:color w:val="262626" w:themeColor="text1" w:themeTint="D9"/>
      <w:sz w:val="21"/>
      <w:szCs w:val="21"/>
    </w:rPr>
  </w:style>
  <w:style w:type="character" w:customStyle="1" w:styleId="Ttulo9Car">
    <w:name w:val="Título 9 Car"/>
    <w:basedOn w:val="Fuentedeprrafopredeter"/>
    <w:link w:val="Ttulo9"/>
    <w:uiPriority w:val="9"/>
    <w:semiHidden/>
    <w:rsid w:val="00FD730D"/>
    <w:rPr>
      <w:rFonts w:asciiTheme="majorHAnsi" w:eastAsiaTheme="majorEastAsia" w:hAnsiTheme="majorHAnsi" w:cstheme="majorBidi"/>
      <w:i/>
      <w:iCs/>
      <w:color w:val="262626" w:themeColor="text1" w:themeTint="D9"/>
      <w:sz w:val="21"/>
      <w:szCs w:val="21"/>
    </w:rPr>
  </w:style>
  <w:style w:type="paragraph" w:styleId="Subttulo">
    <w:name w:val="Subtitle"/>
    <w:basedOn w:val="Normal"/>
    <w:next w:val="Normal"/>
    <w:link w:val="SubttuloCar"/>
    <w:uiPriority w:val="11"/>
    <w:qFormat/>
    <w:rsid w:val="00FD730D"/>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FD730D"/>
    <w:rPr>
      <w:rFonts w:eastAsiaTheme="minorEastAsia"/>
      <w:color w:val="5A5A5A" w:themeColor="text1" w:themeTint="A5"/>
      <w:spacing w:val="15"/>
    </w:rPr>
  </w:style>
  <w:style w:type="paragraph" w:styleId="Prrafodelista">
    <w:name w:val="List Paragraph"/>
    <w:basedOn w:val="Normal"/>
    <w:uiPriority w:val="34"/>
    <w:qFormat/>
    <w:rsid w:val="00FD730D"/>
    <w:pPr>
      <w:ind w:left="720"/>
      <w:contextualSpacing/>
    </w:pPr>
  </w:style>
  <w:style w:type="paragraph" w:styleId="Encabezado">
    <w:name w:val="header"/>
    <w:basedOn w:val="Normal"/>
    <w:link w:val="EncabezadoCar"/>
    <w:uiPriority w:val="99"/>
    <w:unhideWhenUsed/>
    <w:rsid w:val="00FD73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730D"/>
    <w:rPr>
      <w:rFonts w:eastAsiaTheme="minorEastAsia"/>
    </w:rPr>
  </w:style>
  <w:style w:type="paragraph" w:styleId="Piedepgina">
    <w:name w:val="footer"/>
    <w:basedOn w:val="Normal"/>
    <w:link w:val="PiedepginaCar"/>
    <w:uiPriority w:val="99"/>
    <w:unhideWhenUsed/>
    <w:rsid w:val="00FD73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730D"/>
    <w:rPr>
      <w:rFonts w:eastAsiaTheme="minorEastAsia"/>
    </w:rPr>
  </w:style>
  <w:style w:type="paragraph" w:styleId="TtuloTDC">
    <w:name w:val="TOC Heading"/>
    <w:basedOn w:val="Ttulo1"/>
    <w:next w:val="Normal"/>
    <w:uiPriority w:val="39"/>
    <w:unhideWhenUsed/>
    <w:qFormat/>
    <w:rsid w:val="00FD730D"/>
    <w:pPr>
      <w:outlineLvl w:val="9"/>
    </w:pPr>
  </w:style>
  <w:style w:type="character" w:styleId="Textoennegrita">
    <w:name w:val="Strong"/>
    <w:basedOn w:val="Fuentedeprrafopredeter"/>
    <w:uiPriority w:val="22"/>
    <w:qFormat/>
    <w:rsid w:val="00FD730D"/>
    <w:rPr>
      <w:b/>
      <w:bCs/>
      <w:color w:val="auto"/>
    </w:rPr>
  </w:style>
  <w:style w:type="character" w:styleId="nfasis">
    <w:name w:val="Emphasis"/>
    <w:basedOn w:val="Fuentedeprrafopredeter"/>
    <w:uiPriority w:val="20"/>
    <w:qFormat/>
    <w:rsid w:val="00FD730D"/>
    <w:rPr>
      <w:i/>
      <w:iCs/>
      <w:color w:val="auto"/>
    </w:rPr>
  </w:style>
  <w:style w:type="paragraph" w:styleId="Sinespaciado">
    <w:name w:val="No Spacing"/>
    <w:uiPriority w:val="1"/>
    <w:qFormat/>
    <w:rsid w:val="00FD730D"/>
    <w:pPr>
      <w:spacing w:after="0" w:line="240" w:lineRule="auto"/>
    </w:pPr>
    <w:rPr>
      <w:rFonts w:eastAsiaTheme="minorEastAsia"/>
      <w:lang w:val="en-US"/>
    </w:rPr>
  </w:style>
  <w:style w:type="paragraph" w:styleId="Cita">
    <w:name w:val="Quote"/>
    <w:basedOn w:val="Normal"/>
    <w:next w:val="Normal"/>
    <w:link w:val="CitaCar"/>
    <w:uiPriority w:val="29"/>
    <w:qFormat/>
    <w:rsid w:val="00FD730D"/>
    <w:pPr>
      <w:spacing w:before="200"/>
      <w:ind w:left="864" w:right="864"/>
    </w:pPr>
    <w:rPr>
      <w:i/>
      <w:iCs/>
      <w:color w:val="404040" w:themeColor="text1" w:themeTint="BF"/>
    </w:rPr>
  </w:style>
  <w:style w:type="character" w:customStyle="1" w:styleId="CitaCar">
    <w:name w:val="Cita Car"/>
    <w:basedOn w:val="Fuentedeprrafopredeter"/>
    <w:link w:val="Cita"/>
    <w:uiPriority w:val="29"/>
    <w:rsid w:val="00FD730D"/>
    <w:rPr>
      <w:rFonts w:eastAsiaTheme="minorEastAsia"/>
      <w:i/>
      <w:iCs/>
      <w:color w:val="404040" w:themeColor="text1" w:themeTint="BF"/>
    </w:rPr>
  </w:style>
  <w:style w:type="paragraph" w:styleId="Citadestacada">
    <w:name w:val="Intense Quote"/>
    <w:basedOn w:val="Normal"/>
    <w:next w:val="Normal"/>
    <w:link w:val="CitadestacadaCar"/>
    <w:uiPriority w:val="30"/>
    <w:qFormat/>
    <w:rsid w:val="00FD730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FD730D"/>
    <w:rPr>
      <w:rFonts w:eastAsiaTheme="minorEastAsia"/>
      <w:i/>
      <w:iCs/>
      <w:color w:val="4472C4" w:themeColor="accent1"/>
    </w:rPr>
  </w:style>
  <w:style w:type="character" w:styleId="nfasissutil">
    <w:name w:val="Subtle Emphasis"/>
    <w:aliases w:val="Pie de figura"/>
    <w:basedOn w:val="Fuentedeprrafopredeter"/>
    <w:uiPriority w:val="19"/>
    <w:qFormat/>
    <w:rsid w:val="00CB4D2E"/>
    <w:rPr>
      <w:i/>
      <w:iCs/>
      <w:color w:val="404040" w:themeColor="text1" w:themeTint="BF"/>
      <w:sz w:val="20"/>
    </w:rPr>
  </w:style>
  <w:style w:type="character" w:styleId="nfasisintenso">
    <w:name w:val="Intense Emphasis"/>
    <w:basedOn w:val="Fuentedeprrafopredeter"/>
    <w:uiPriority w:val="21"/>
    <w:qFormat/>
    <w:rsid w:val="00FD730D"/>
    <w:rPr>
      <w:i/>
      <w:iCs/>
      <w:color w:val="4472C4" w:themeColor="accent1"/>
    </w:rPr>
  </w:style>
  <w:style w:type="character" w:styleId="Referenciasutil">
    <w:name w:val="Subtle Reference"/>
    <w:basedOn w:val="Fuentedeprrafopredeter"/>
    <w:uiPriority w:val="31"/>
    <w:qFormat/>
    <w:rsid w:val="00FD730D"/>
    <w:rPr>
      <w:smallCaps/>
      <w:color w:val="404040" w:themeColor="text1" w:themeTint="BF"/>
    </w:rPr>
  </w:style>
  <w:style w:type="character" w:styleId="Referenciaintensa">
    <w:name w:val="Intense Reference"/>
    <w:basedOn w:val="Fuentedeprrafopredeter"/>
    <w:uiPriority w:val="32"/>
    <w:qFormat/>
    <w:rsid w:val="00FD730D"/>
    <w:rPr>
      <w:b/>
      <w:bCs/>
      <w:smallCaps/>
      <w:color w:val="4472C4" w:themeColor="accent1"/>
      <w:spacing w:val="5"/>
    </w:rPr>
  </w:style>
  <w:style w:type="character" w:styleId="Ttulodellibro">
    <w:name w:val="Book Title"/>
    <w:basedOn w:val="Fuentedeprrafopredeter"/>
    <w:uiPriority w:val="33"/>
    <w:qFormat/>
    <w:rsid w:val="00FD730D"/>
    <w:rPr>
      <w:b/>
      <w:bCs/>
      <w:i/>
      <w:iCs/>
      <w:spacing w:val="5"/>
    </w:rPr>
  </w:style>
  <w:style w:type="paragraph" w:styleId="TDC2">
    <w:name w:val="toc 2"/>
    <w:basedOn w:val="Normal"/>
    <w:next w:val="Normal"/>
    <w:autoRedefine/>
    <w:uiPriority w:val="39"/>
    <w:unhideWhenUsed/>
    <w:rsid w:val="00FD730D"/>
    <w:pPr>
      <w:tabs>
        <w:tab w:val="left" w:pos="1134"/>
        <w:tab w:val="right" w:leader="dot" w:pos="8828"/>
      </w:tabs>
      <w:spacing w:after="100"/>
      <w:ind w:firstLine="426"/>
    </w:pPr>
    <w:rPr>
      <w:rFonts w:cs="Times New Roman"/>
    </w:rPr>
  </w:style>
  <w:style w:type="paragraph" w:styleId="TDC1">
    <w:name w:val="toc 1"/>
    <w:basedOn w:val="Normal"/>
    <w:next w:val="Normal"/>
    <w:autoRedefine/>
    <w:uiPriority w:val="39"/>
    <w:unhideWhenUsed/>
    <w:rsid w:val="00FD730D"/>
    <w:pPr>
      <w:spacing w:after="100"/>
    </w:pPr>
    <w:rPr>
      <w:rFonts w:cs="Times New Roman"/>
    </w:rPr>
  </w:style>
  <w:style w:type="paragraph" w:styleId="TDC3">
    <w:name w:val="toc 3"/>
    <w:basedOn w:val="Normal"/>
    <w:next w:val="Normal"/>
    <w:autoRedefine/>
    <w:uiPriority w:val="39"/>
    <w:unhideWhenUsed/>
    <w:rsid w:val="00FD730D"/>
    <w:pPr>
      <w:spacing w:after="100"/>
      <w:ind w:left="440"/>
    </w:pPr>
    <w:rPr>
      <w:rFonts w:cs="Times New Roman"/>
    </w:rPr>
  </w:style>
  <w:style w:type="character" w:styleId="Hipervnculo">
    <w:name w:val="Hyperlink"/>
    <w:basedOn w:val="Fuentedeprrafopredeter"/>
    <w:uiPriority w:val="99"/>
    <w:unhideWhenUsed/>
    <w:rsid w:val="00FD730D"/>
    <w:rPr>
      <w:color w:val="0563C1" w:themeColor="hyperlink"/>
      <w:u w:val="single"/>
    </w:rPr>
  </w:style>
  <w:style w:type="character" w:customStyle="1" w:styleId="TextodegloboCar">
    <w:name w:val="Texto de globo Car"/>
    <w:basedOn w:val="Fuentedeprrafopredeter"/>
    <w:link w:val="Textodeglobo"/>
    <w:uiPriority w:val="99"/>
    <w:semiHidden/>
    <w:rsid w:val="00FD730D"/>
    <w:rPr>
      <w:rFonts w:ascii="Segoe UI" w:eastAsiaTheme="minorEastAsia" w:hAnsi="Segoe UI" w:cs="Segoe UI"/>
      <w:sz w:val="18"/>
      <w:szCs w:val="18"/>
    </w:rPr>
  </w:style>
  <w:style w:type="paragraph" w:styleId="Textodeglobo">
    <w:name w:val="Balloon Text"/>
    <w:basedOn w:val="Normal"/>
    <w:link w:val="TextodegloboCar"/>
    <w:uiPriority w:val="99"/>
    <w:semiHidden/>
    <w:unhideWhenUsed/>
    <w:rsid w:val="00FD730D"/>
    <w:pPr>
      <w:spacing w:after="0" w:line="240" w:lineRule="auto"/>
    </w:pPr>
    <w:rPr>
      <w:rFonts w:ascii="Segoe UI" w:hAnsi="Segoe UI" w:cs="Segoe UI"/>
      <w:sz w:val="18"/>
      <w:szCs w:val="18"/>
    </w:rPr>
  </w:style>
  <w:style w:type="paragraph" w:styleId="Bibliografa">
    <w:name w:val="Bibliography"/>
    <w:basedOn w:val="Normal"/>
    <w:next w:val="Normal"/>
    <w:uiPriority w:val="37"/>
    <w:unhideWhenUsed/>
    <w:rsid w:val="005C75E3"/>
  </w:style>
  <w:style w:type="character" w:styleId="Mencinsinresolver">
    <w:name w:val="Unresolved Mention"/>
    <w:basedOn w:val="Fuentedeprrafopredeter"/>
    <w:uiPriority w:val="99"/>
    <w:semiHidden/>
    <w:unhideWhenUsed/>
    <w:rsid w:val="00F37228"/>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eastAsiaTheme="minorEastAsia"/>
      <w:sz w:val="20"/>
      <w:szCs w:val="20"/>
    </w:rPr>
  </w:style>
  <w:style w:type="character" w:styleId="Refdecomentario">
    <w:name w:val="annotation reference"/>
    <w:basedOn w:val="Fuentedeprrafopredeter"/>
    <w:uiPriority w:val="99"/>
    <w:semiHidden/>
    <w:unhideWhenUsed/>
    <w:rPr>
      <w:sz w:val="16"/>
      <w:szCs w:val="16"/>
    </w:rPr>
  </w:style>
  <w:style w:type="character" w:styleId="Hipervnculovisitado">
    <w:name w:val="FollowedHyperlink"/>
    <w:basedOn w:val="Fuentedeprrafopredeter"/>
    <w:uiPriority w:val="99"/>
    <w:semiHidden/>
    <w:unhideWhenUsed/>
    <w:rsid w:val="00287E9E"/>
    <w:rPr>
      <w:color w:val="954F72" w:themeColor="followed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escripcin">
    <w:name w:val="caption"/>
    <w:basedOn w:val="Normal"/>
    <w:next w:val="Normal"/>
    <w:uiPriority w:val="35"/>
    <w:unhideWhenUsed/>
    <w:qFormat/>
    <w:rsid w:val="005B1DA9"/>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543F44"/>
    <w:pPr>
      <w:spacing w:after="0"/>
    </w:pPr>
  </w:style>
  <w:style w:type="paragraph" w:styleId="Asuntodelcomentario">
    <w:name w:val="annotation subject"/>
    <w:basedOn w:val="Textocomentario"/>
    <w:next w:val="Textocomentario"/>
    <w:link w:val="AsuntodelcomentarioCar"/>
    <w:uiPriority w:val="99"/>
    <w:semiHidden/>
    <w:unhideWhenUsed/>
    <w:rsid w:val="004F359B"/>
    <w:rPr>
      <w:b/>
      <w:bCs/>
    </w:rPr>
  </w:style>
  <w:style w:type="character" w:customStyle="1" w:styleId="AsuntodelcomentarioCar">
    <w:name w:val="Asunto del comentario Car"/>
    <w:basedOn w:val="TextocomentarioCar"/>
    <w:link w:val="Asuntodelcomentario"/>
    <w:uiPriority w:val="99"/>
    <w:semiHidden/>
    <w:rsid w:val="004F359B"/>
    <w:rPr>
      <w:rFonts w:eastAsiaTheme="minorEastAsia"/>
      <w:b/>
      <w:bCs/>
      <w:sz w:val="20"/>
      <w:szCs w:val="20"/>
    </w:rPr>
  </w:style>
  <w:style w:type="paragraph" w:styleId="Revisin">
    <w:name w:val="Revision"/>
    <w:hidden/>
    <w:uiPriority w:val="99"/>
    <w:semiHidden/>
    <w:rsid w:val="00183D14"/>
    <w:pPr>
      <w:spacing w:after="0" w:line="240" w:lineRule="auto"/>
    </w:pPr>
    <w:rPr>
      <w:rFonts w:eastAsiaTheme="minorEastAsia"/>
    </w:rPr>
  </w:style>
  <w:style w:type="paragraph" w:styleId="Textoindependiente">
    <w:name w:val="Body Text"/>
    <w:basedOn w:val="Normal"/>
    <w:link w:val="TextoindependienteCar"/>
    <w:uiPriority w:val="99"/>
    <w:unhideWhenUsed/>
    <w:rsid w:val="00E35CCE"/>
    <w:pPr>
      <w:spacing w:after="120" w:line="276" w:lineRule="auto"/>
      <w:jc w:val="left"/>
    </w:pPr>
    <w:rPr>
      <w:rFonts w:ascii="Calibri" w:eastAsia="Calibri" w:hAnsi="Calibri" w:cs="Times New Roman"/>
      <w:lang w:val="es-ES_tradnl"/>
    </w:rPr>
  </w:style>
  <w:style w:type="character" w:customStyle="1" w:styleId="TextoindependienteCar">
    <w:name w:val="Texto independiente Car"/>
    <w:basedOn w:val="Fuentedeprrafopredeter"/>
    <w:link w:val="Textoindependiente"/>
    <w:uiPriority w:val="99"/>
    <w:rsid w:val="00E35CCE"/>
    <w:rPr>
      <w:rFonts w:ascii="Calibri" w:eastAsia="Calibri" w:hAnsi="Calibri" w:cs="Times New Roman"/>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35009">
      <w:bodyDiv w:val="1"/>
      <w:marLeft w:val="0"/>
      <w:marRight w:val="0"/>
      <w:marTop w:val="0"/>
      <w:marBottom w:val="0"/>
      <w:divBdr>
        <w:top w:val="none" w:sz="0" w:space="0" w:color="auto"/>
        <w:left w:val="none" w:sz="0" w:space="0" w:color="auto"/>
        <w:bottom w:val="none" w:sz="0" w:space="0" w:color="auto"/>
        <w:right w:val="none" w:sz="0" w:space="0" w:color="auto"/>
      </w:divBdr>
    </w:div>
    <w:div w:id="595329995">
      <w:bodyDiv w:val="1"/>
      <w:marLeft w:val="0"/>
      <w:marRight w:val="0"/>
      <w:marTop w:val="0"/>
      <w:marBottom w:val="0"/>
      <w:divBdr>
        <w:top w:val="none" w:sz="0" w:space="0" w:color="auto"/>
        <w:left w:val="none" w:sz="0" w:space="0" w:color="auto"/>
        <w:bottom w:val="none" w:sz="0" w:space="0" w:color="auto"/>
        <w:right w:val="none" w:sz="0" w:space="0" w:color="auto"/>
      </w:divBdr>
    </w:div>
    <w:div w:id="664892618">
      <w:bodyDiv w:val="1"/>
      <w:marLeft w:val="0"/>
      <w:marRight w:val="0"/>
      <w:marTop w:val="0"/>
      <w:marBottom w:val="0"/>
      <w:divBdr>
        <w:top w:val="none" w:sz="0" w:space="0" w:color="auto"/>
        <w:left w:val="none" w:sz="0" w:space="0" w:color="auto"/>
        <w:bottom w:val="none" w:sz="0" w:space="0" w:color="auto"/>
        <w:right w:val="none" w:sz="0" w:space="0" w:color="auto"/>
      </w:divBdr>
    </w:div>
    <w:div w:id="696855453">
      <w:bodyDiv w:val="1"/>
      <w:marLeft w:val="0"/>
      <w:marRight w:val="0"/>
      <w:marTop w:val="0"/>
      <w:marBottom w:val="0"/>
      <w:divBdr>
        <w:top w:val="none" w:sz="0" w:space="0" w:color="auto"/>
        <w:left w:val="none" w:sz="0" w:space="0" w:color="auto"/>
        <w:bottom w:val="none" w:sz="0" w:space="0" w:color="auto"/>
        <w:right w:val="none" w:sz="0" w:space="0" w:color="auto"/>
      </w:divBdr>
    </w:div>
    <w:div w:id="704914213">
      <w:bodyDiv w:val="1"/>
      <w:marLeft w:val="0"/>
      <w:marRight w:val="0"/>
      <w:marTop w:val="0"/>
      <w:marBottom w:val="0"/>
      <w:divBdr>
        <w:top w:val="none" w:sz="0" w:space="0" w:color="auto"/>
        <w:left w:val="none" w:sz="0" w:space="0" w:color="auto"/>
        <w:bottom w:val="none" w:sz="0" w:space="0" w:color="auto"/>
        <w:right w:val="none" w:sz="0" w:space="0" w:color="auto"/>
      </w:divBdr>
      <w:divsChild>
        <w:div w:id="1089156281">
          <w:marLeft w:val="0"/>
          <w:marRight w:val="0"/>
          <w:marTop w:val="0"/>
          <w:marBottom w:val="0"/>
          <w:divBdr>
            <w:top w:val="none" w:sz="0" w:space="0" w:color="auto"/>
            <w:left w:val="none" w:sz="0" w:space="0" w:color="auto"/>
            <w:bottom w:val="none" w:sz="0" w:space="0" w:color="auto"/>
            <w:right w:val="none" w:sz="0" w:space="0" w:color="auto"/>
          </w:divBdr>
          <w:divsChild>
            <w:div w:id="720052878">
              <w:marLeft w:val="0"/>
              <w:marRight w:val="0"/>
              <w:marTop w:val="0"/>
              <w:marBottom w:val="0"/>
              <w:divBdr>
                <w:top w:val="none" w:sz="0" w:space="0" w:color="auto"/>
                <w:left w:val="none" w:sz="0" w:space="0" w:color="auto"/>
                <w:bottom w:val="none" w:sz="0" w:space="0" w:color="auto"/>
                <w:right w:val="none" w:sz="0" w:space="0" w:color="auto"/>
              </w:divBdr>
              <w:divsChild>
                <w:div w:id="65437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58544">
      <w:bodyDiv w:val="1"/>
      <w:marLeft w:val="0"/>
      <w:marRight w:val="0"/>
      <w:marTop w:val="0"/>
      <w:marBottom w:val="0"/>
      <w:divBdr>
        <w:top w:val="none" w:sz="0" w:space="0" w:color="auto"/>
        <w:left w:val="none" w:sz="0" w:space="0" w:color="auto"/>
        <w:bottom w:val="none" w:sz="0" w:space="0" w:color="auto"/>
        <w:right w:val="none" w:sz="0" w:space="0" w:color="auto"/>
      </w:divBdr>
    </w:div>
    <w:div w:id="1145514322">
      <w:bodyDiv w:val="1"/>
      <w:marLeft w:val="0"/>
      <w:marRight w:val="0"/>
      <w:marTop w:val="0"/>
      <w:marBottom w:val="0"/>
      <w:divBdr>
        <w:top w:val="none" w:sz="0" w:space="0" w:color="auto"/>
        <w:left w:val="none" w:sz="0" w:space="0" w:color="auto"/>
        <w:bottom w:val="none" w:sz="0" w:space="0" w:color="auto"/>
        <w:right w:val="none" w:sz="0" w:space="0" w:color="auto"/>
      </w:divBdr>
      <w:divsChild>
        <w:div w:id="330447738">
          <w:marLeft w:val="0"/>
          <w:marRight w:val="0"/>
          <w:marTop w:val="0"/>
          <w:marBottom w:val="0"/>
          <w:divBdr>
            <w:top w:val="none" w:sz="0" w:space="0" w:color="auto"/>
            <w:left w:val="none" w:sz="0" w:space="0" w:color="auto"/>
            <w:bottom w:val="none" w:sz="0" w:space="0" w:color="auto"/>
            <w:right w:val="none" w:sz="0" w:space="0" w:color="auto"/>
          </w:divBdr>
          <w:divsChild>
            <w:div w:id="213390531">
              <w:marLeft w:val="0"/>
              <w:marRight w:val="0"/>
              <w:marTop w:val="0"/>
              <w:marBottom w:val="0"/>
              <w:divBdr>
                <w:top w:val="none" w:sz="0" w:space="0" w:color="auto"/>
                <w:left w:val="none" w:sz="0" w:space="0" w:color="auto"/>
                <w:bottom w:val="none" w:sz="0" w:space="0" w:color="auto"/>
                <w:right w:val="none" w:sz="0" w:space="0" w:color="auto"/>
              </w:divBdr>
              <w:divsChild>
                <w:div w:id="16201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942018">
      <w:bodyDiv w:val="1"/>
      <w:marLeft w:val="0"/>
      <w:marRight w:val="0"/>
      <w:marTop w:val="0"/>
      <w:marBottom w:val="0"/>
      <w:divBdr>
        <w:top w:val="none" w:sz="0" w:space="0" w:color="auto"/>
        <w:left w:val="none" w:sz="0" w:space="0" w:color="auto"/>
        <w:bottom w:val="none" w:sz="0" w:space="0" w:color="auto"/>
        <w:right w:val="none" w:sz="0" w:space="0" w:color="auto"/>
      </w:divBdr>
    </w:div>
    <w:div w:id="1165783870">
      <w:bodyDiv w:val="1"/>
      <w:marLeft w:val="0"/>
      <w:marRight w:val="0"/>
      <w:marTop w:val="0"/>
      <w:marBottom w:val="0"/>
      <w:divBdr>
        <w:top w:val="none" w:sz="0" w:space="0" w:color="auto"/>
        <w:left w:val="none" w:sz="0" w:space="0" w:color="auto"/>
        <w:bottom w:val="none" w:sz="0" w:space="0" w:color="auto"/>
        <w:right w:val="none" w:sz="0" w:space="0" w:color="auto"/>
      </w:divBdr>
    </w:div>
    <w:div w:id="1273054435">
      <w:bodyDiv w:val="1"/>
      <w:marLeft w:val="0"/>
      <w:marRight w:val="0"/>
      <w:marTop w:val="0"/>
      <w:marBottom w:val="0"/>
      <w:divBdr>
        <w:top w:val="none" w:sz="0" w:space="0" w:color="auto"/>
        <w:left w:val="none" w:sz="0" w:space="0" w:color="auto"/>
        <w:bottom w:val="none" w:sz="0" w:space="0" w:color="auto"/>
        <w:right w:val="none" w:sz="0" w:space="0" w:color="auto"/>
      </w:divBdr>
    </w:div>
    <w:div w:id="1598712020">
      <w:bodyDiv w:val="1"/>
      <w:marLeft w:val="0"/>
      <w:marRight w:val="0"/>
      <w:marTop w:val="0"/>
      <w:marBottom w:val="0"/>
      <w:divBdr>
        <w:top w:val="none" w:sz="0" w:space="0" w:color="auto"/>
        <w:left w:val="none" w:sz="0" w:space="0" w:color="auto"/>
        <w:bottom w:val="none" w:sz="0" w:space="0" w:color="auto"/>
        <w:right w:val="none" w:sz="0" w:space="0" w:color="auto"/>
      </w:divBdr>
    </w:div>
    <w:div w:id="1616210545">
      <w:bodyDiv w:val="1"/>
      <w:marLeft w:val="0"/>
      <w:marRight w:val="0"/>
      <w:marTop w:val="0"/>
      <w:marBottom w:val="0"/>
      <w:divBdr>
        <w:top w:val="none" w:sz="0" w:space="0" w:color="auto"/>
        <w:left w:val="none" w:sz="0" w:space="0" w:color="auto"/>
        <w:bottom w:val="none" w:sz="0" w:space="0" w:color="auto"/>
        <w:right w:val="none" w:sz="0" w:space="0" w:color="auto"/>
      </w:divBdr>
    </w:div>
    <w:div w:id="1731805183">
      <w:bodyDiv w:val="1"/>
      <w:marLeft w:val="0"/>
      <w:marRight w:val="0"/>
      <w:marTop w:val="0"/>
      <w:marBottom w:val="0"/>
      <w:divBdr>
        <w:top w:val="none" w:sz="0" w:space="0" w:color="auto"/>
        <w:left w:val="none" w:sz="0" w:space="0" w:color="auto"/>
        <w:bottom w:val="none" w:sz="0" w:space="0" w:color="auto"/>
        <w:right w:val="none" w:sz="0" w:space="0" w:color="auto"/>
      </w:divBdr>
    </w:div>
    <w:div w:id="1929775974">
      <w:bodyDiv w:val="1"/>
      <w:marLeft w:val="0"/>
      <w:marRight w:val="0"/>
      <w:marTop w:val="0"/>
      <w:marBottom w:val="0"/>
      <w:divBdr>
        <w:top w:val="none" w:sz="0" w:space="0" w:color="auto"/>
        <w:left w:val="none" w:sz="0" w:space="0" w:color="auto"/>
        <w:bottom w:val="none" w:sz="0" w:space="0" w:color="auto"/>
        <w:right w:val="none" w:sz="0" w:space="0" w:color="auto"/>
      </w:divBdr>
    </w:div>
    <w:div w:id="2017802753">
      <w:bodyDiv w:val="1"/>
      <w:marLeft w:val="0"/>
      <w:marRight w:val="0"/>
      <w:marTop w:val="0"/>
      <w:marBottom w:val="0"/>
      <w:divBdr>
        <w:top w:val="none" w:sz="0" w:space="0" w:color="auto"/>
        <w:left w:val="none" w:sz="0" w:space="0" w:color="auto"/>
        <w:bottom w:val="none" w:sz="0" w:space="0" w:color="auto"/>
        <w:right w:val="none" w:sz="0" w:space="0" w:color="auto"/>
      </w:divBdr>
      <w:divsChild>
        <w:div w:id="1927880220">
          <w:marLeft w:val="547"/>
          <w:marRight w:val="0"/>
          <w:marTop w:val="200"/>
          <w:marBottom w:val="0"/>
          <w:divBdr>
            <w:top w:val="none" w:sz="0" w:space="0" w:color="auto"/>
            <w:left w:val="none" w:sz="0" w:space="0" w:color="auto"/>
            <w:bottom w:val="none" w:sz="0" w:space="0" w:color="auto"/>
            <w:right w:val="none" w:sz="0" w:space="0" w:color="auto"/>
          </w:divBdr>
        </w:div>
        <w:div w:id="455805196">
          <w:marLeft w:val="547"/>
          <w:marRight w:val="0"/>
          <w:marTop w:val="200"/>
          <w:marBottom w:val="0"/>
          <w:divBdr>
            <w:top w:val="none" w:sz="0" w:space="0" w:color="auto"/>
            <w:left w:val="none" w:sz="0" w:space="0" w:color="auto"/>
            <w:bottom w:val="none" w:sz="0" w:space="0" w:color="auto"/>
            <w:right w:val="none" w:sz="0" w:space="0" w:color="auto"/>
          </w:divBdr>
        </w:div>
        <w:div w:id="1785298190">
          <w:marLeft w:val="547"/>
          <w:marRight w:val="0"/>
          <w:marTop w:val="200"/>
          <w:marBottom w:val="0"/>
          <w:divBdr>
            <w:top w:val="none" w:sz="0" w:space="0" w:color="auto"/>
            <w:left w:val="none" w:sz="0" w:space="0" w:color="auto"/>
            <w:bottom w:val="none" w:sz="0" w:space="0" w:color="auto"/>
            <w:right w:val="none" w:sz="0" w:space="0" w:color="auto"/>
          </w:divBdr>
        </w:div>
        <w:div w:id="132011570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24a7a5817489cc3/Juani/Maestria/Tesis%20Clima/Plan%20de%20Tesis/Diagrama%20de%20Gant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spPr>
            <a:noFill/>
            <a:ln>
              <a:noFill/>
            </a:ln>
            <a:effectLst/>
          </c:spPr>
          <c:invertIfNegative val="0"/>
          <c:cat>
            <c:strRef>
              <c:f>'[Diagrama de Gantt.xlsx]Hoja1'!$A$2:$A$14</c:f>
              <c:strCache>
                <c:ptCount val="13"/>
                <c:pt idx="0">
                  <c:v>Recopilacion de datos de precipitaciones</c:v>
                </c:pt>
                <c:pt idx="1">
                  <c:v>Recopilacion de variables predictoras</c:v>
                </c:pt>
                <c:pt idx="2">
                  <c:v>Recopilacion de datos estaciones</c:v>
                </c:pt>
                <c:pt idx="3">
                  <c:v>Recopilación de bibliografía</c:v>
                </c:pt>
                <c:pt idx="4">
                  <c:v>Limpieza de datos</c:v>
                </c:pt>
                <c:pt idx="5">
                  <c:v>Analisis exploratorio y agrupacion estaciones</c:v>
                </c:pt>
                <c:pt idx="6">
                  <c:v>Analisis exploratorio de precipitaciones</c:v>
                </c:pt>
                <c:pt idx="7">
                  <c:v>Analisis exploratorio de variables predictoras</c:v>
                </c:pt>
                <c:pt idx="8">
                  <c:v>Generacion de mapas de correlacion</c:v>
                </c:pt>
                <c:pt idx="9">
                  <c:v>Seleccion de areas de interes para el modelo</c:v>
                </c:pt>
                <c:pt idx="10">
                  <c:v>Construccion de los modelos</c:v>
                </c:pt>
                <c:pt idx="11">
                  <c:v>Comparacion de los modelos</c:v>
                </c:pt>
                <c:pt idx="12">
                  <c:v>Escritura de la tesis</c:v>
                </c:pt>
              </c:strCache>
            </c:strRef>
          </c:cat>
          <c:val>
            <c:numRef>
              <c:f>'[Diagrama de Gantt.xlsx]Hoja1'!$B$2:$B$14</c:f>
              <c:numCache>
                <c:formatCode>dd\-mmm</c:formatCode>
                <c:ptCount val="13"/>
                <c:pt idx="0">
                  <c:v>43770</c:v>
                </c:pt>
                <c:pt idx="1">
                  <c:v>43773</c:v>
                </c:pt>
                <c:pt idx="2">
                  <c:v>43776</c:v>
                </c:pt>
                <c:pt idx="3">
                  <c:v>43779</c:v>
                </c:pt>
                <c:pt idx="4">
                  <c:v>43790</c:v>
                </c:pt>
                <c:pt idx="5">
                  <c:v>43796</c:v>
                </c:pt>
                <c:pt idx="6">
                  <c:v>43802</c:v>
                </c:pt>
                <c:pt idx="7">
                  <c:v>43813</c:v>
                </c:pt>
                <c:pt idx="8">
                  <c:v>43829</c:v>
                </c:pt>
                <c:pt idx="9">
                  <c:v>43845</c:v>
                </c:pt>
                <c:pt idx="10">
                  <c:v>43866</c:v>
                </c:pt>
                <c:pt idx="11">
                  <c:v>43897</c:v>
                </c:pt>
                <c:pt idx="12">
                  <c:v>43908</c:v>
                </c:pt>
              </c:numCache>
            </c:numRef>
          </c:val>
          <c:extLst>
            <c:ext xmlns:c16="http://schemas.microsoft.com/office/drawing/2014/chart" uri="{C3380CC4-5D6E-409C-BE32-E72D297353CC}">
              <c16:uniqueId val="{00000000-453D-4593-85F7-0C3C03008FE5}"/>
            </c:ext>
          </c:extLst>
        </c:ser>
        <c:ser>
          <c:idx val="1"/>
          <c:order val="1"/>
          <c:spPr>
            <a:solidFill>
              <a:schemeClr val="accent1">
                <a:lumMod val="60000"/>
                <a:lumOff val="40000"/>
              </a:schemeClr>
            </a:solidFill>
            <a:ln>
              <a:solidFill>
                <a:schemeClr val="accent1"/>
              </a:solidFill>
            </a:ln>
            <a:effectLst/>
          </c:spPr>
          <c:invertIfNegative val="0"/>
          <c:cat>
            <c:strRef>
              <c:f>'[Diagrama de Gantt.xlsx]Hoja1'!$A$2:$A$14</c:f>
              <c:strCache>
                <c:ptCount val="13"/>
                <c:pt idx="0">
                  <c:v>Recopilacion de datos de precipitaciones</c:v>
                </c:pt>
                <c:pt idx="1">
                  <c:v>Recopilacion de variables predictoras</c:v>
                </c:pt>
                <c:pt idx="2">
                  <c:v>Recopilacion de datos estaciones</c:v>
                </c:pt>
                <c:pt idx="3">
                  <c:v>Recopilación de bibliografía</c:v>
                </c:pt>
                <c:pt idx="4">
                  <c:v>Limpieza de datos</c:v>
                </c:pt>
                <c:pt idx="5">
                  <c:v>Analisis exploratorio y agrupacion estaciones</c:v>
                </c:pt>
                <c:pt idx="6">
                  <c:v>Analisis exploratorio de precipitaciones</c:v>
                </c:pt>
                <c:pt idx="7">
                  <c:v>Analisis exploratorio de variables predictoras</c:v>
                </c:pt>
                <c:pt idx="8">
                  <c:v>Generacion de mapas de correlacion</c:v>
                </c:pt>
                <c:pt idx="9">
                  <c:v>Seleccion de areas de interes para el modelo</c:v>
                </c:pt>
                <c:pt idx="10">
                  <c:v>Construccion de los modelos</c:v>
                </c:pt>
                <c:pt idx="11">
                  <c:v>Comparacion de los modelos</c:v>
                </c:pt>
                <c:pt idx="12">
                  <c:v>Escritura de la tesis</c:v>
                </c:pt>
              </c:strCache>
            </c:strRef>
          </c:cat>
          <c:val>
            <c:numRef>
              <c:f>'[Diagrama de Gantt.xlsx]Hoja1'!$C$2:$C$14</c:f>
              <c:numCache>
                <c:formatCode>General</c:formatCode>
                <c:ptCount val="13"/>
                <c:pt idx="0">
                  <c:v>2</c:v>
                </c:pt>
                <c:pt idx="1">
                  <c:v>2</c:v>
                </c:pt>
                <c:pt idx="2">
                  <c:v>2</c:v>
                </c:pt>
                <c:pt idx="3">
                  <c:v>10</c:v>
                </c:pt>
                <c:pt idx="4">
                  <c:v>5</c:v>
                </c:pt>
                <c:pt idx="5">
                  <c:v>5</c:v>
                </c:pt>
                <c:pt idx="6">
                  <c:v>10</c:v>
                </c:pt>
                <c:pt idx="7">
                  <c:v>15</c:v>
                </c:pt>
                <c:pt idx="8">
                  <c:v>15</c:v>
                </c:pt>
                <c:pt idx="9">
                  <c:v>20</c:v>
                </c:pt>
                <c:pt idx="10">
                  <c:v>30</c:v>
                </c:pt>
                <c:pt idx="11">
                  <c:v>10</c:v>
                </c:pt>
                <c:pt idx="12">
                  <c:v>30</c:v>
                </c:pt>
              </c:numCache>
            </c:numRef>
          </c:val>
          <c:extLst>
            <c:ext xmlns:c16="http://schemas.microsoft.com/office/drawing/2014/chart" uri="{C3380CC4-5D6E-409C-BE32-E72D297353CC}">
              <c16:uniqueId val="{00000001-453D-4593-85F7-0C3C03008FE5}"/>
            </c:ext>
          </c:extLst>
        </c:ser>
        <c:dLbls>
          <c:showLegendKey val="0"/>
          <c:showVal val="0"/>
          <c:showCatName val="0"/>
          <c:showSerName val="0"/>
          <c:showPercent val="0"/>
          <c:showBubbleSize val="0"/>
        </c:dLbls>
        <c:gapWidth val="150"/>
        <c:overlap val="100"/>
        <c:axId val="96139664"/>
        <c:axId val="191949120"/>
      </c:barChart>
      <c:catAx>
        <c:axId val="9613966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91949120"/>
        <c:crosses val="autoZero"/>
        <c:auto val="1"/>
        <c:lblAlgn val="ctr"/>
        <c:lblOffset val="100"/>
        <c:noMultiLvlLbl val="0"/>
      </c:catAx>
      <c:valAx>
        <c:axId val="191949120"/>
        <c:scaling>
          <c:orientation val="minMax"/>
          <c:min val="43770"/>
        </c:scaling>
        <c:delete val="0"/>
        <c:axPos val="t"/>
        <c:majorGridlines>
          <c:spPr>
            <a:ln w="9525" cap="flat" cmpd="sng" algn="ctr">
              <a:solidFill>
                <a:schemeClr val="accent2">
                  <a:lumMod val="60000"/>
                  <a:lumOff val="40000"/>
                </a:schemeClr>
              </a:solidFill>
              <a:prstDash val="dash"/>
              <a:round/>
            </a:ln>
            <a:effectLst/>
          </c:spPr>
        </c:majorGridlines>
        <c:minorGridlines>
          <c:spPr>
            <a:ln w="9525" cap="flat" cmpd="sng" algn="ctr">
              <a:solidFill>
                <a:schemeClr val="tx1">
                  <a:lumMod val="5000"/>
                  <a:lumOff val="95000"/>
                </a:schemeClr>
              </a:solidFill>
              <a:round/>
            </a:ln>
            <a:effectLst/>
          </c:spPr>
        </c:minorGridlines>
        <c:numFmt formatCode="d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96139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Ado05</b:Tag>
    <b:SourceType>Misc</b:SourceType>
    <b:Guid>{9384C9E3-75DE-403C-8285-69D4010E037B}</b:Guid>
    <b:Title>IEEE TRANSACTIONS ON KNOWLEDGE AND DATA ENGINEERING</b:Title>
    <b:Year>2005</b:Year>
    <b:CountryRegion>Estados Unidos</b:CountryRegion>
    <b:Month>06</b:Month>
    <b:PublicationTitle>Toward the Next Generation of Recommender Systems: A Survey of the State-of-the-Art and Possible Extensions</b:PublicationTitle>
    <b:Author>
      <b:Author>
        <b:NameList>
          <b:Person>
            <b:Last>Adomavicius</b:Last>
            <b:First>Gediminas</b:First>
          </b:Person>
          <b:Person>
            <b:Last>Tuzhilin</b:Last>
            <b:First>Alexander</b:First>
          </b:Person>
        </b:NameList>
      </b:Author>
    </b:Author>
    <b:RefOrder>1</b:RefOrder>
  </b:Source>
</b:Sources>
</file>

<file path=customXml/itemProps1.xml><?xml version="1.0" encoding="utf-8"?>
<ds:datastoreItem xmlns:ds="http://schemas.openxmlformats.org/officeDocument/2006/customXml" ds:itemID="{A2F1ADDE-C282-44A1-9EB9-E32DAF6A8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16</Pages>
  <Words>9082</Words>
  <Characters>49951</Characters>
  <Application>Microsoft Office Word</Application>
  <DocSecurity>0</DocSecurity>
  <Lines>416</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Mazza</dc:creator>
  <cp:keywords/>
  <dc:description/>
  <cp:lastModifiedBy>Juan Ignacio Mazza</cp:lastModifiedBy>
  <cp:revision>36</cp:revision>
  <cp:lastPrinted>2020-07-16T16:11:00Z</cp:lastPrinted>
  <dcterms:created xsi:type="dcterms:W3CDTF">2020-01-16T11:57:00Z</dcterms:created>
  <dcterms:modified xsi:type="dcterms:W3CDTF">2020-07-16T16:12:00Z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47df7ac0-d478-31f2-87c6-493b5c742115</vt:lpwstr>
  </property>
  <property fmtid="{D5CDD505-2E9C-101B-9397-08002B2CF9AE}" pid="24" name="Mendeley Citation Style_1">
    <vt:lpwstr>http://www.zotero.org/styles/ieee</vt:lpwstr>
  </property>
</Properties>
</file>