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89" w:rsidRDefault="00D15B89">
      <w:pPr>
        <w:rPr>
          <w:b/>
          <w:u w:val="single"/>
        </w:rPr>
      </w:pPr>
      <w:r>
        <w:rPr>
          <w:b/>
          <w:u w:val="single"/>
        </w:rPr>
        <w:t>PROTOCOLOS</w:t>
      </w:r>
    </w:p>
    <w:p w:rsidR="00BC0B8F" w:rsidRDefault="00D15B89">
      <w:pPr>
        <w:rPr>
          <w:b/>
          <w:u w:val="single"/>
        </w:rPr>
      </w:pPr>
      <w:r w:rsidRPr="00D15B89">
        <w:rPr>
          <w:b/>
          <w:u w:val="single"/>
        </w:rPr>
        <w:t>CORE-MOVIL</w:t>
      </w:r>
    </w:p>
    <w:p w:rsidR="00D15B89" w:rsidRDefault="00D15B89" w:rsidP="00D15B89">
      <w:pPr>
        <w:rPr>
          <w:b/>
          <w:u w:val="single"/>
        </w:rPr>
      </w:pPr>
    </w:p>
    <w:p w:rsidR="00D15B89" w:rsidRDefault="00D15B89" w:rsidP="00D15B89">
      <w:pPr>
        <w:rPr>
          <w:b/>
          <w:u w:val="single"/>
        </w:rPr>
      </w:pPr>
      <w:proofErr w:type="spellStart"/>
      <w:r>
        <w:rPr>
          <w:b/>
          <w:u w:val="single"/>
        </w:rPr>
        <w:t>Message</w:t>
      </w:r>
      <w:proofErr w:type="spellEnd"/>
    </w:p>
    <w:p w:rsidR="00D15B89" w:rsidRPr="00D15B89" w:rsidRDefault="00D15B89" w:rsidP="00D15B89">
      <w:pPr>
        <w:rPr>
          <w:b/>
          <w:u w:val="single"/>
        </w:rPr>
      </w:pPr>
      <w:r>
        <w:tab/>
      </w:r>
      <w:proofErr w:type="spellStart"/>
      <w:r w:rsidRPr="00D15B89">
        <w:rPr>
          <w:b/>
          <w:u w:val="single"/>
        </w:rPr>
        <w:t>Header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Code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From</w:t>
      </w:r>
      <w:proofErr w:type="spellEnd"/>
    </w:p>
    <w:p w:rsidR="00D15B89" w:rsidRDefault="00D15B89" w:rsidP="00D15B89">
      <w:pPr>
        <w:pStyle w:val="Prrafodelista"/>
        <w:numPr>
          <w:ilvl w:val="0"/>
          <w:numId w:val="2"/>
        </w:numPr>
      </w:pPr>
      <w:proofErr w:type="spellStart"/>
      <w:r>
        <w:t>To</w:t>
      </w:r>
      <w:proofErr w:type="spellEnd"/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Server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Área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Móviles</w:t>
      </w:r>
    </w:p>
    <w:p w:rsidR="00D15B89" w:rsidRDefault="00D15B89" w:rsidP="00D15B89">
      <w:pPr>
        <w:pStyle w:val="Prrafodelista"/>
        <w:numPr>
          <w:ilvl w:val="1"/>
          <w:numId w:val="2"/>
        </w:numPr>
      </w:pPr>
      <w:r>
        <w:t>Todos</w:t>
      </w:r>
    </w:p>
    <w:p w:rsidR="00D15B89" w:rsidRDefault="00D15B89" w:rsidP="00D15B89">
      <w:pPr>
        <w:ind w:left="708"/>
      </w:pPr>
      <w:proofErr w:type="spellStart"/>
      <w:r w:rsidRPr="00D15B89">
        <w:rPr>
          <w:b/>
          <w:u w:val="single"/>
        </w:rPr>
        <w:t>Body</w:t>
      </w:r>
      <w:proofErr w:type="spellEnd"/>
      <w:r>
        <w:t xml:space="preserve"> </w:t>
      </w:r>
      <w:r w:rsidRPr="00D15B89">
        <w:t>(byte [])</w:t>
      </w:r>
    </w:p>
    <w:p w:rsidR="00D93BA0" w:rsidRDefault="00D93BA0" w:rsidP="00D93BA0"/>
    <w:p w:rsidR="00D93BA0" w:rsidRDefault="00D93BA0" w:rsidP="00D93BA0">
      <w:r w:rsidRPr="00D93BA0">
        <w:rPr>
          <w:b/>
        </w:rPr>
        <w:t>OBS</w:t>
      </w:r>
      <w:r>
        <w:rPr>
          <w:b/>
        </w:rPr>
        <w:t xml:space="preserve">ERVACIONES. </w:t>
      </w:r>
      <w:r>
        <w:t>Un usuario solo podrá tener una conexión abierta con un móvil.</w:t>
      </w:r>
    </w:p>
    <w:p w:rsidR="00D93BA0" w:rsidRDefault="00D93BA0" w:rsidP="00D93BA0">
      <w:pPr>
        <w:rPr>
          <w:b/>
        </w:rPr>
      </w:pPr>
      <w:r w:rsidRPr="00D93BA0">
        <w:rPr>
          <w:b/>
        </w:rPr>
        <w:t xml:space="preserve">Asignación de ID </w:t>
      </w:r>
      <w:proofErr w:type="spellStart"/>
      <w:r w:rsidRPr="00D93BA0">
        <w:rPr>
          <w:b/>
        </w:rPr>
        <w:t>on</w:t>
      </w:r>
      <w:proofErr w:type="spellEnd"/>
      <w:r w:rsidRPr="00D93BA0">
        <w:rPr>
          <w:b/>
        </w:rPr>
        <w:t xml:space="preserve"> </w:t>
      </w:r>
      <w:proofErr w:type="spellStart"/>
      <w:r w:rsidRPr="00D93BA0">
        <w:rPr>
          <w:b/>
        </w:rPr>
        <w:t>Core</w:t>
      </w:r>
      <w:proofErr w:type="spellEnd"/>
      <w:r w:rsidRPr="00D93BA0">
        <w:rPr>
          <w:b/>
        </w:rPr>
        <w:t>.</w:t>
      </w:r>
    </w:p>
    <w:p w:rsidR="00D93BA0" w:rsidRDefault="00D93BA0" w:rsidP="00D93BA0">
      <w:r>
        <w:t>Para las trancas el ID de conexión será el ID de la base de datos con el que se registró, y el ID  para los móviles, será el CI introducido por el propietario.</w:t>
      </w:r>
    </w:p>
    <w:p w:rsidR="00752992" w:rsidRDefault="00752992" w:rsidP="00D93BA0"/>
    <w:p w:rsidR="00752992" w:rsidRDefault="00752992" w:rsidP="00D93BA0">
      <w:pPr>
        <w:rPr>
          <w:b/>
        </w:rPr>
      </w:pPr>
      <w:r w:rsidRPr="00752992">
        <w:rPr>
          <w:b/>
        </w:rPr>
        <w:t>SEGMENTACION DE CODES DE MENSAJES.</w:t>
      </w:r>
    </w:p>
    <w:p w:rsidR="00752992" w:rsidRDefault="00752992" w:rsidP="00D93BA0">
      <w:r>
        <w:t xml:space="preserve">Del 1 – 99 son mensajes enviados por el </w:t>
      </w:r>
      <w:r w:rsidR="000302B8">
        <w:t>core</w:t>
      </w:r>
      <w:r>
        <w:t>.</w:t>
      </w:r>
    </w:p>
    <w:p w:rsidR="00752992" w:rsidRDefault="00752992" w:rsidP="00D93BA0">
      <w:r>
        <w:t>Del 100</w:t>
      </w:r>
      <w:r w:rsidR="000302B8">
        <w:t xml:space="preserve"> – 199 </w:t>
      </w:r>
      <w:r>
        <w:t>son mensajes enviados por el cliente móvil.</w:t>
      </w:r>
    </w:p>
    <w:p w:rsidR="000302B8" w:rsidRDefault="000302B8" w:rsidP="00D93BA0">
      <w:r>
        <w:t>Del 200 – 299 son mensajes enviados por el cliente tranca.</w:t>
      </w:r>
    </w:p>
    <w:p w:rsidR="000E0CAA" w:rsidRDefault="000E0CAA" w:rsidP="00D93BA0"/>
    <w:p w:rsidR="000E0CAA" w:rsidRDefault="000E0CAA" w:rsidP="00D93BA0">
      <w:pPr>
        <w:rPr>
          <w:b/>
        </w:rPr>
      </w:pPr>
      <w:r w:rsidRPr="000E0CAA">
        <w:rPr>
          <w:b/>
        </w:rPr>
        <w:t>OBSERVACION DE INGRESO Y SALIDA.</w:t>
      </w:r>
    </w:p>
    <w:p w:rsidR="00B20E1F" w:rsidRDefault="000E0CAA" w:rsidP="00D93BA0">
      <w:r>
        <w:t>Todos los registros de ingreso o salida, solo se enviara al CORE, ya que no habría utilidad enviar a todas las trancas.</w:t>
      </w:r>
    </w:p>
    <w:p w:rsidR="00B20E1F" w:rsidRDefault="00B20E1F" w:rsidP="00D93BA0">
      <w:pPr>
        <w:rPr>
          <w:b/>
        </w:rPr>
      </w:pPr>
      <w:r w:rsidRPr="00B20E1F">
        <w:rPr>
          <w:b/>
        </w:rPr>
        <w:t>OBSERVACION PARA LOS CLIENTE.</w:t>
      </w:r>
    </w:p>
    <w:p w:rsidR="00B20E1F" w:rsidRDefault="00B20E1F" w:rsidP="00D93BA0">
      <w:r>
        <w:t xml:space="preserve">En cada cliente habrá un archivo que almacenara un ID, para guardar las últimas actualizaciones, acorde el </w:t>
      </w:r>
      <w:proofErr w:type="spellStart"/>
      <w:r>
        <w:t>core</w:t>
      </w:r>
      <w:proofErr w:type="spellEnd"/>
      <w:r>
        <w:t xml:space="preserve"> actualice al cliente.</w:t>
      </w:r>
    </w:p>
    <w:p w:rsidR="002D48C6" w:rsidRPr="002D48C6" w:rsidRDefault="002D48C6" w:rsidP="00D93BA0">
      <w:pPr>
        <w:rPr>
          <w:b/>
        </w:rPr>
      </w:pPr>
      <w:r w:rsidRPr="002D48C6">
        <w:rPr>
          <w:b/>
        </w:rPr>
        <w:t>OBSERVACION PARA LA CONFIRMACION DE VISITA.</w:t>
      </w:r>
    </w:p>
    <w:p w:rsidR="005F21E1" w:rsidRPr="00B20E1F" w:rsidRDefault="002D48C6" w:rsidP="00D93BA0">
      <w:r>
        <w:t xml:space="preserve">El </w:t>
      </w:r>
      <w:proofErr w:type="spellStart"/>
      <w:r>
        <w:t>client</w:t>
      </w:r>
      <w:proofErr w:type="spellEnd"/>
      <w:r>
        <w:t xml:space="preserve"> envía el time </w:t>
      </w:r>
      <w:proofErr w:type="spellStart"/>
      <w:r>
        <w:t>out</w:t>
      </w:r>
      <w:proofErr w:type="spellEnd"/>
      <w:r>
        <w:t xml:space="preserve"> de respuesta para la confir</w:t>
      </w:r>
      <w:bookmarkStart w:id="0" w:name="_GoBack"/>
      <w:bookmarkEnd w:id="0"/>
      <w:r>
        <w:t>mación de la visita.</w:t>
      </w:r>
    </w:p>
    <w:sectPr w:rsidR="005F21E1" w:rsidRPr="00B20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3D6"/>
    <w:multiLevelType w:val="hybridMultilevel"/>
    <w:tmpl w:val="6750ED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C2C26"/>
    <w:multiLevelType w:val="hybridMultilevel"/>
    <w:tmpl w:val="DD6C3986"/>
    <w:lvl w:ilvl="0" w:tplc="B990755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A8"/>
    <w:rsid w:val="000302B8"/>
    <w:rsid w:val="000E0CAA"/>
    <w:rsid w:val="002D48C6"/>
    <w:rsid w:val="005F21E1"/>
    <w:rsid w:val="00752992"/>
    <w:rsid w:val="00B20E1F"/>
    <w:rsid w:val="00BC0B8F"/>
    <w:rsid w:val="00D15B89"/>
    <w:rsid w:val="00D93BA0"/>
    <w:rsid w:val="00E5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6493-012D-4662-9A72-E8C24E4F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</dc:creator>
  <cp:keywords/>
  <dc:description/>
  <cp:lastModifiedBy>Bismarck</cp:lastModifiedBy>
  <cp:revision>10</cp:revision>
  <dcterms:created xsi:type="dcterms:W3CDTF">2014-04-03T02:51:00Z</dcterms:created>
  <dcterms:modified xsi:type="dcterms:W3CDTF">2014-04-03T13:29:00Z</dcterms:modified>
</cp:coreProperties>
</file>