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bookmarkStart w:colFirst="0" w:colLast="0" w:name="_heading=h.1jilegkusrhe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70"/>
          <w:szCs w:val="70"/>
          <w:rtl w:val="0"/>
        </w:rPr>
        <w:t xml:space="preserve">CAPSTONE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PTY4614-003V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SEDE PLAZA VESPUCIO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4"/>
          <w:szCs w:val="54"/>
          <w:rtl w:val="0"/>
        </w:rPr>
        <w:t xml:space="preserve">REVIEW- SPRINT 5</w:t>
      </w:r>
    </w:p>
    <w:p w:rsidR="00000000" w:rsidDel="00000000" w:rsidP="00000000" w:rsidRDefault="00000000" w:rsidRPr="00000000" w14:paraId="0000000D">
      <w:pPr>
        <w:pStyle w:val="Subtitle"/>
        <w:spacing w:line="276" w:lineRule="auto"/>
        <w:jc w:val="center"/>
        <w:rPr>
          <w:rFonts w:ascii="Calibri" w:cs="Calibri" w:eastAsia="Calibri" w:hAnsi="Calibri"/>
        </w:rPr>
      </w:pPr>
      <w:bookmarkStart w:colFirst="0" w:colLast="0" w:name="_heading=h.9ut5a4yy2ib0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BlueSky Financial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Lorenzo Araya 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Matias Padilla</w:t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Juan Monsalvez</w:t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David Murillo</w:t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PROF. MARCO ANTONIO VALENZUELA CONTRERAS</w:t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17 Noviembre - 5 Diciembre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360" w:lineRule="auto"/>
        <w:rPr/>
      </w:pPr>
      <w:bookmarkStart w:colFirst="0" w:colLast="0" w:name="_heading=h.n0cft4qshtdq" w:id="2"/>
      <w:bookmarkEnd w:id="2"/>
      <w:r w:rsidDel="00000000" w:rsidR="00000000" w:rsidRPr="00000000">
        <w:rPr>
          <w:rtl w:val="0"/>
        </w:rPr>
        <w:t xml:space="preserve">SPRINT 5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kw3uhl6wriqu" w:id="3"/>
      <w:bookmarkEnd w:id="3"/>
      <w:r w:rsidDel="00000000" w:rsidR="00000000" w:rsidRPr="00000000">
        <w:rPr>
          <w:rtl w:val="0"/>
        </w:rPr>
        <w:t xml:space="preserve">Funcionalidades demostradas: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Interfaz responsive para móviles con Bootstrap y optimización de formularios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Editor de preguntas generadas por IA con integración de API y soporte en base de datos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notificaciones de nuevos cursos para colaboradores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completa del sprint y preparación de presentación final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demostrativo para stakeholders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4nchycwuctt" w:id="4"/>
      <w:bookmarkEnd w:id="4"/>
      <w:r w:rsidDel="00000000" w:rsidR="00000000" w:rsidRPr="00000000">
        <w:rPr>
          <w:rtl w:val="0"/>
        </w:rPr>
        <w:t xml:space="preserve">Métricas de Calidad: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00333559"/>
        <w:tag w:val="goog_rdk_0"/>
      </w:sdtPr>
      <w:sdtContent>
        <w:tbl>
          <w:tblPr>
            <w:tblStyle w:val="Table1"/>
            <w:tblW w:w="9028.99999999999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9.6666666666665"/>
            <w:gridCol w:w="3009.6666666666665"/>
            <w:gridCol w:w="3009.6666666666665"/>
            <w:tblGridChange w:id="0">
              <w:tblGrid>
                <w:gridCol w:w="3009.6666666666665"/>
                <w:gridCol w:w="3009.6666666666665"/>
                <w:gridCol w:w="3009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Métrica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Objetivo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Tiempo de carga interfaz móvil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1.8s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&lt; 3s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Precisión edición de preguntas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96%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&gt; 90%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Entrega notificaciones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Cobertura pruebas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83%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&gt; 80%</w:t>
                </w:r>
              </w:p>
            </w:tc>
          </w:tr>
        </w:tbl>
      </w:sdtContent>
    </w:sdt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eading=h.ud92m2gfostd" w:id="5"/>
      <w:bookmarkEnd w:id="5"/>
      <w:r w:rsidDel="00000000" w:rsidR="00000000" w:rsidRPr="00000000">
        <w:rPr>
          <w:rtl w:val="0"/>
        </w:rPr>
        <w:t xml:space="preserve">Feedback: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Positivo:</w:t>
      </w:r>
      <w:r w:rsidDel="00000000" w:rsidR="00000000" w:rsidRPr="00000000">
        <w:rPr>
          <w:rtl w:val="0"/>
        </w:rPr>
        <w:t xml:space="preserve"> Interfaz móvil optimizada, editor funcional, notificaciones confiables y buena documentación con video.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Mejorable:</w:t>
      </w:r>
      <w:r w:rsidDel="00000000" w:rsidR="00000000" w:rsidRPr="00000000">
        <w:rPr>
          <w:rtl w:val="0"/>
        </w:rPr>
        <w:t xml:space="preserve"> Pruebas móviles limitadas, editor poco flexible y baja automatización en notificaciones.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Sugerencias:</w:t>
      </w:r>
      <w:r w:rsidDel="00000000" w:rsidR="00000000" w:rsidRPr="00000000">
        <w:rPr>
          <w:rtl w:val="0"/>
        </w:rPr>
        <w:t xml:space="preserve"> Ampliar pruebas móviles, enriquecer editor y extender automatización de pruebas.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3752850</wp:posOffset>
          </wp:positionH>
          <wp:positionV relativeFrom="paragraph">
            <wp:posOffset>-342892</wp:posOffset>
          </wp:positionV>
          <wp:extent cx="2825115" cy="695325"/>
          <wp:effectExtent b="0" l="0" r="0" t="0"/>
          <wp:wrapSquare wrapText="bothSides" distB="0" distT="0" distL="114300" distR="114300"/>
          <wp:docPr descr="Logotipo&#10;&#10;Descripción generada automáticamente" id="13" name="image1.png"/>
          <a:graphic>
            <a:graphicData uri="http://schemas.openxmlformats.org/drawingml/2006/picture">
              <pic:pic>
                <pic:nvPicPr>
                  <pic:cNvPr descr="Logotip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-771516</wp:posOffset>
          </wp:positionH>
          <wp:positionV relativeFrom="paragraph">
            <wp:posOffset>-342890</wp:posOffset>
          </wp:positionV>
          <wp:extent cx="1258207" cy="695325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97" l="0" r="0" t="21199"/>
                  <a:stretch>
                    <a:fillRect/>
                  </a:stretch>
                </pic:blipFill>
                <pic:spPr>
                  <a:xfrm>
                    <a:off x="0" y="0"/>
                    <a:ext cx="1258207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36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JD3urM97Y3CYmiFsDZtbQ8CVZg==">CgMxLjAaHwoBMBIaChgICVIUChJ0YWJsZS5kYnJmc2ZqY3h1NHgyDmguMWppbGVna3VzcmhlMg5oLjl1dDVhNHl5MmliMDIOaC5uMGNmdDRxc2h0ZHEyDmgua3czdWhsNndyaXF1Mg1oLjRuY2h5Y3d1Y3R0Mg5oLnVkOTJtMmdmb3N0ZDgAciExRVctN1BvaGc1eHZMcXFBSmdkeUpzSFVJRFlzUURoNHc=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