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7FDCA" w14:textId="424D9C8D" w:rsidR="00B67CE5" w:rsidRPr="00B67CE5" w:rsidRDefault="00B67CE5" w:rsidP="00B67CE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MX"/>
        </w:rPr>
      </w:pPr>
      <w:r w:rsidRPr="00B67CE5">
        <w:rPr>
          <w:rFonts w:ascii="Segoe UI Emoji" w:eastAsia="Times New Roman" w:hAnsi="Segoe UI Emoji" w:cs="Segoe UI Emoji"/>
          <w:b/>
          <w:bCs/>
          <w:sz w:val="36"/>
          <w:szCs w:val="36"/>
          <w:lang w:eastAsia="es-MX"/>
        </w:rPr>
        <w:t>📚</w:t>
      </w:r>
      <w:r w:rsidRPr="00B67CE5">
        <w:rPr>
          <w:rFonts w:eastAsia="Times New Roman" w:cstheme="minorHAnsi"/>
          <w:b/>
          <w:bCs/>
          <w:sz w:val="36"/>
          <w:szCs w:val="36"/>
          <w:lang w:eastAsia="es-MX"/>
        </w:rPr>
        <w:t xml:space="preserve"> Temario para Reconocimiento de Patrones</w:t>
      </w:r>
    </w:p>
    <w:p w14:paraId="36E02585" w14:textId="6D8DC739" w:rsidR="00B67CE5" w:rsidRPr="00B67CE5" w:rsidRDefault="00B67CE5" w:rsidP="00B67C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B67CE5">
        <w:rPr>
          <w:rFonts w:eastAsia="Times New Roman" w:cstheme="minorHAnsi"/>
          <w:b/>
          <w:bCs/>
          <w:sz w:val="27"/>
          <w:szCs w:val="27"/>
          <w:lang w:eastAsia="es-MX"/>
        </w:rPr>
        <w:t>Fundamentos de Reconocimiento de Patrones</w:t>
      </w:r>
    </w:p>
    <w:p w14:paraId="500C31F6" w14:textId="77777777" w:rsidR="00B67CE5" w:rsidRPr="00B67CE5" w:rsidRDefault="00B67CE5" w:rsidP="00B67CE5">
      <w:pPr>
        <w:spacing w:before="100" w:beforeAutospacing="1" w:after="100" w:afterAutospacing="1" w:line="240" w:lineRule="auto"/>
        <w:rPr>
          <w:rFonts w:eastAsia="Times New Roman" w:cstheme="minorHAnsi"/>
          <w:color w:val="00B0F0"/>
          <w:sz w:val="24"/>
          <w:szCs w:val="24"/>
          <w:lang w:eastAsia="es-MX"/>
        </w:rPr>
      </w:pPr>
      <w:r w:rsidRPr="00B67CE5">
        <w:rPr>
          <w:rFonts w:eastAsia="Times New Roman" w:cstheme="minorHAnsi"/>
          <w:b/>
          <w:bCs/>
          <w:color w:val="00B0F0"/>
          <w:sz w:val="24"/>
          <w:szCs w:val="24"/>
          <w:lang w:eastAsia="es-MX"/>
        </w:rPr>
        <w:t>Conceptos básicos</w:t>
      </w:r>
    </w:p>
    <w:p w14:paraId="7EE5919D" w14:textId="40DD3A24" w:rsidR="00B67CE5" w:rsidRDefault="00B67CE5" w:rsidP="00B67CE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MX"/>
        </w:rPr>
      </w:pPr>
      <w:r w:rsidRPr="00B67CE5">
        <w:rPr>
          <w:rFonts w:eastAsia="Times New Roman" w:cstheme="minorHAnsi"/>
          <w:b/>
          <w:bCs/>
          <w:sz w:val="24"/>
          <w:szCs w:val="24"/>
          <w:lang w:eastAsia="es-MX"/>
        </w:rPr>
        <w:t>¿Qué es?</w:t>
      </w:r>
    </w:p>
    <w:p w14:paraId="020C3E57" w14:textId="0D7BF398" w:rsidR="00B67CE5" w:rsidRDefault="00B67CE5" w:rsidP="00B67C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>
        <w:rPr>
          <w:rFonts w:eastAsia="Times New Roman" w:cstheme="minorHAnsi"/>
          <w:sz w:val="24"/>
          <w:szCs w:val="24"/>
          <w:lang w:eastAsia="es-MX"/>
        </w:rPr>
        <w:t>R</w:t>
      </w:r>
      <w:r w:rsidRPr="00B67CE5">
        <w:rPr>
          <w:rFonts w:eastAsia="Times New Roman" w:cstheme="minorHAnsi"/>
          <w:sz w:val="24"/>
          <w:szCs w:val="24"/>
          <w:lang w:eastAsia="es-MX"/>
        </w:rPr>
        <w:t>ama de la inteligencia artificial y del aprendizaje automático que busca identificar, clasificar y analizar patrones o regularidades en los datos.</w:t>
      </w:r>
    </w:p>
    <w:p w14:paraId="673CB6D4" w14:textId="6388CD9D" w:rsidR="00B67CE5" w:rsidRPr="00B67CE5" w:rsidRDefault="00B67CE5" w:rsidP="00B67CE5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B67CE5">
        <w:rPr>
          <w:rFonts w:eastAsia="Times New Roman" w:cstheme="minorHAnsi"/>
          <w:b/>
          <w:bCs/>
          <w:sz w:val="24"/>
          <w:szCs w:val="24"/>
          <w:lang w:eastAsia="es-MX"/>
        </w:rPr>
        <w:t>P</w:t>
      </w:r>
      <w:r w:rsidRPr="00B67CE5">
        <w:rPr>
          <w:rFonts w:eastAsia="Times New Roman" w:cstheme="minorHAnsi"/>
          <w:b/>
          <w:bCs/>
          <w:sz w:val="24"/>
          <w:szCs w:val="24"/>
          <w:lang w:eastAsia="es-MX"/>
        </w:rPr>
        <w:t>atrón</w:t>
      </w:r>
      <w:r>
        <w:rPr>
          <w:rFonts w:eastAsia="Times New Roman" w:cstheme="minorHAnsi"/>
          <w:b/>
          <w:bCs/>
          <w:sz w:val="24"/>
          <w:szCs w:val="24"/>
          <w:lang w:eastAsia="es-MX"/>
        </w:rPr>
        <w:t>:</w:t>
      </w:r>
      <w:r w:rsidRPr="00B67CE5">
        <w:rPr>
          <w:rFonts w:eastAsia="Times New Roman" w:cstheme="minorHAnsi"/>
          <w:sz w:val="24"/>
          <w:szCs w:val="24"/>
          <w:lang w:eastAsia="es-MX"/>
        </w:rPr>
        <w:t xml:space="preserve"> es cualquier tipo de estructura o regularidad que se repite.</w:t>
      </w:r>
    </w:p>
    <w:p w14:paraId="1F30512A" w14:textId="455CDA1E" w:rsidR="00B67CE5" w:rsidRPr="00B67CE5" w:rsidRDefault="00B67CE5" w:rsidP="00B67CE5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B67CE5">
        <w:rPr>
          <w:rFonts w:eastAsia="Times New Roman" w:cstheme="minorHAnsi"/>
          <w:b/>
          <w:bCs/>
          <w:sz w:val="24"/>
          <w:szCs w:val="24"/>
          <w:lang w:eastAsia="es-MX"/>
        </w:rPr>
        <w:t>C</w:t>
      </w:r>
      <w:r w:rsidRPr="00B67CE5">
        <w:rPr>
          <w:rFonts w:eastAsia="Times New Roman" w:cstheme="minorHAnsi"/>
          <w:b/>
          <w:bCs/>
          <w:sz w:val="24"/>
          <w:szCs w:val="24"/>
          <w:lang w:eastAsia="es-MX"/>
        </w:rPr>
        <w:t>aracterística</w:t>
      </w:r>
      <w:r w:rsidR="008B2178">
        <w:rPr>
          <w:rFonts w:eastAsia="Times New Roman" w:cstheme="minorHAnsi"/>
          <w:b/>
          <w:bCs/>
          <w:sz w:val="24"/>
          <w:szCs w:val="24"/>
          <w:lang w:eastAsia="es-MX"/>
        </w:rPr>
        <w:t xml:space="preserve"> (</w:t>
      </w:r>
      <w:proofErr w:type="spellStart"/>
      <w:r w:rsidR="008B2178">
        <w:rPr>
          <w:rFonts w:eastAsia="Times New Roman" w:cstheme="minorHAnsi"/>
          <w:b/>
          <w:bCs/>
          <w:sz w:val="24"/>
          <w:szCs w:val="24"/>
          <w:lang w:eastAsia="es-MX"/>
        </w:rPr>
        <w:t>feature</w:t>
      </w:r>
      <w:proofErr w:type="spellEnd"/>
      <w:r w:rsidR="008B2178">
        <w:rPr>
          <w:rFonts w:eastAsia="Times New Roman" w:cstheme="minorHAnsi"/>
          <w:b/>
          <w:bCs/>
          <w:sz w:val="24"/>
          <w:szCs w:val="24"/>
          <w:lang w:eastAsia="es-MX"/>
        </w:rPr>
        <w:t>)</w:t>
      </w:r>
      <w:r w:rsidRPr="00B67CE5">
        <w:rPr>
          <w:rFonts w:eastAsia="Times New Roman" w:cstheme="minorHAnsi"/>
          <w:b/>
          <w:bCs/>
          <w:sz w:val="24"/>
          <w:szCs w:val="24"/>
          <w:lang w:eastAsia="es-MX"/>
        </w:rPr>
        <w:t>:</w:t>
      </w:r>
      <w:r w:rsidRPr="00B67CE5">
        <w:rPr>
          <w:rFonts w:eastAsia="Times New Roman" w:cstheme="minorHAnsi"/>
          <w:sz w:val="24"/>
          <w:szCs w:val="24"/>
          <w:lang w:eastAsia="es-MX"/>
        </w:rPr>
        <w:t xml:space="preserve"> es un atributo medible que describe un patrón.</w:t>
      </w:r>
    </w:p>
    <w:p w14:paraId="7CAFFC48" w14:textId="2CD7BD6E" w:rsidR="00B67CE5" w:rsidRDefault="00B67CE5" w:rsidP="00B67CE5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B67CE5">
        <w:rPr>
          <w:rFonts w:eastAsia="Times New Roman" w:cstheme="minorHAnsi"/>
          <w:b/>
          <w:bCs/>
          <w:sz w:val="24"/>
          <w:szCs w:val="24"/>
          <w:lang w:eastAsia="es-MX"/>
        </w:rPr>
        <w:t>C</w:t>
      </w:r>
      <w:r w:rsidRPr="00B67CE5">
        <w:rPr>
          <w:rFonts w:eastAsia="Times New Roman" w:cstheme="minorHAnsi"/>
          <w:b/>
          <w:bCs/>
          <w:sz w:val="24"/>
          <w:szCs w:val="24"/>
          <w:lang w:eastAsia="es-MX"/>
        </w:rPr>
        <w:t>lases</w:t>
      </w:r>
      <w:r w:rsidRPr="00B67CE5">
        <w:rPr>
          <w:rFonts w:eastAsia="Times New Roman" w:cstheme="minorHAnsi"/>
          <w:b/>
          <w:bCs/>
          <w:sz w:val="24"/>
          <w:szCs w:val="24"/>
          <w:lang w:eastAsia="es-MX"/>
        </w:rPr>
        <w:t>:</w:t>
      </w:r>
      <w:r w:rsidRPr="00B67CE5">
        <w:rPr>
          <w:rFonts w:eastAsia="Times New Roman" w:cstheme="minorHAnsi"/>
          <w:sz w:val="24"/>
          <w:szCs w:val="24"/>
          <w:lang w:eastAsia="es-MX"/>
        </w:rPr>
        <w:t xml:space="preserve"> son las categorías a las que pertenecen los patrones.</w:t>
      </w:r>
    </w:p>
    <w:p w14:paraId="6B8AEC37" w14:textId="0ADE08F3" w:rsidR="009B4647" w:rsidRPr="009B4647" w:rsidRDefault="009B4647" w:rsidP="009B4647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9B4647">
        <w:rPr>
          <w:rFonts w:eastAsia="Times New Roman" w:cstheme="minorHAnsi"/>
          <w:b/>
          <w:bCs/>
          <w:sz w:val="24"/>
          <w:szCs w:val="24"/>
          <w:lang w:eastAsia="es-MX"/>
        </w:rPr>
        <w:t>Reconocimiento:</w:t>
      </w:r>
      <w:r w:rsidRPr="009B4647">
        <w:rPr>
          <w:rFonts w:eastAsia="Times New Roman" w:cstheme="minorHAnsi"/>
          <w:sz w:val="24"/>
          <w:szCs w:val="24"/>
          <w:lang w:eastAsia="es-MX"/>
        </w:rPr>
        <w:t xml:space="preserve"> detectar si un patrón pertenece o no a alguna de las clases conocidas o si es algo nuevo.</w:t>
      </w:r>
    </w:p>
    <w:p w14:paraId="4000589E" w14:textId="47564413" w:rsidR="00B67CE5" w:rsidRDefault="00B67CE5" w:rsidP="009B464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MX"/>
        </w:rPr>
      </w:pPr>
      <w:r w:rsidRPr="009B4647">
        <w:rPr>
          <w:rFonts w:eastAsia="Times New Roman" w:cstheme="minorHAnsi"/>
          <w:b/>
          <w:bCs/>
          <w:sz w:val="24"/>
          <w:szCs w:val="24"/>
          <w:lang w:eastAsia="es-MX"/>
        </w:rPr>
        <w:t>Clasificación:</w:t>
      </w:r>
      <w:r w:rsidRPr="009B4647">
        <w:rPr>
          <w:rFonts w:eastAsia="Times New Roman" w:cstheme="minorHAnsi"/>
          <w:sz w:val="24"/>
          <w:szCs w:val="24"/>
          <w:lang w:eastAsia="es-MX"/>
        </w:rPr>
        <w:t xml:space="preserve"> asignar un patrón a una de varias clases conocidas.</w:t>
      </w:r>
    </w:p>
    <w:p w14:paraId="078FCD3D" w14:textId="4EAB697D" w:rsidR="009B4647" w:rsidRPr="009B4647" w:rsidRDefault="009B4647" w:rsidP="009B4647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sz w:val="24"/>
          <w:szCs w:val="24"/>
          <w:lang w:eastAsia="es-MX"/>
        </w:rPr>
      </w:pPr>
      <w:r>
        <w:rPr>
          <w:noProof/>
        </w:rPr>
        <w:drawing>
          <wp:inline distT="0" distB="0" distL="0" distR="0" wp14:anchorId="35022E95" wp14:editId="26B87B9F">
            <wp:extent cx="1904758" cy="741102"/>
            <wp:effectExtent l="0" t="0" r="635" b="1905"/>
            <wp:docPr id="1" name="Imagen 1" descr="Algoritmo de clasificación: definición y modelos princip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goritmo de clasificación: definición y modelos principales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17" t="22847" r="10406" b="22836"/>
                    <a:stretch/>
                  </pic:blipFill>
                  <pic:spPr bwMode="auto">
                    <a:xfrm>
                      <a:off x="0" y="0"/>
                      <a:ext cx="1908537" cy="742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F8CC0" w14:textId="0E6B5722" w:rsidR="00CA2778" w:rsidRPr="009B4647" w:rsidRDefault="00CA2778" w:rsidP="009B464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MX"/>
        </w:rPr>
      </w:pPr>
      <w:proofErr w:type="spellStart"/>
      <w:r w:rsidRPr="009B4647">
        <w:rPr>
          <w:rFonts w:eastAsia="Times New Roman" w:cstheme="minorHAnsi"/>
          <w:b/>
          <w:bCs/>
          <w:sz w:val="24"/>
          <w:szCs w:val="24"/>
          <w:lang w:eastAsia="es-MX"/>
        </w:rPr>
        <w:t>Clustering</w:t>
      </w:r>
      <w:proofErr w:type="spellEnd"/>
      <w:r w:rsidRPr="009B4647">
        <w:rPr>
          <w:rFonts w:eastAsia="Times New Roman" w:cstheme="minorHAnsi"/>
          <w:b/>
          <w:bCs/>
          <w:sz w:val="24"/>
          <w:szCs w:val="24"/>
          <w:lang w:eastAsia="es-MX"/>
        </w:rPr>
        <w:t>:</w:t>
      </w:r>
      <w:r w:rsidRPr="009B4647">
        <w:rPr>
          <w:rFonts w:eastAsia="Times New Roman" w:cstheme="minorHAnsi"/>
          <w:sz w:val="24"/>
          <w:szCs w:val="24"/>
          <w:lang w:eastAsia="es-MX"/>
        </w:rPr>
        <w:t xml:space="preserve"> </w:t>
      </w:r>
      <w:r w:rsidRPr="009B4647">
        <w:rPr>
          <w:rFonts w:eastAsia="Times New Roman" w:cstheme="minorHAnsi"/>
          <w:sz w:val="24"/>
          <w:szCs w:val="24"/>
          <w:lang w:eastAsia="es-MX"/>
        </w:rPr>
        <w:t>tarea de agrupamiento de datos sin usar etiquetas. El objetivo es encontrar grupos (</w:t>
      </w:r>
      <w:proofErr w:type="spellStart"/>
      <w:proofErr w:type="gramStart"/>
      <w:r w:rsidRPr="009B4647">
        <w:rPr>
          <w:rFonts w:eastAsia="Times New Roman" w:cstheme="minorHAnsi"/>
          <w:sz w:val="24"/>
          <w:szCs w:val="24"/>
          <w:lang w:eastAsia="es-MX"/>
        </w:rPr>
        <w:t>clusters</w:t>
      </w:r>
      <w:proofErr w:type="spellEnd"/>
      <w:proofErr w:type="gramEnd"/>
      <w:r w:rsidRPr="009B4647">
        <w:rPr>
          <w:rFonts w:eastAsia="Times New Roman" w:cstheme="minorHAnsi"/>
          <w:sz w:val="24"/>
          <w:szCs w:val="24"/>
          <w:lang w:eastAsia="es-MX"/>
        </w:rPr>
        <w:t>) de datos similares.</w:t>
      </w:r>
    </w:p>
    <w:p w14:paraId="46FA7B0F" w14:textId="73021C80" w:rsidR="009B4647" w:rsidRPr="009B4647" w:rsidRDefault="009B4647" w:rsidP="009B4647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sz w:val="24"/>
          <w:szCs w:val="24"/>
          <w:lang w:eastAsia="es-MX"/>
        </w:rPr>
      </w:pPr>
      <w:r>
        <w:rPr>
          <w:rFonts w:eastAsia="Times New Roman" w:cstheme="minorHAnsi"/>
          <w:noProof/>
          <w:sz w:val="24"/>
          <w:szCs w:val="24"/>
          <w:lang w:eastAsia="es-MX"/>
        </w:rPr>
        <w:drawing>
          <wp:inline distT="0" distB="0" distL="0" distR="0" wp14:anchorId="11A3965C" wp14:editId="70BC75D9">
            <wp:extent cx="2236123" cy="10668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132" cy="10858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67BCE1" w14:textId="37B1F5F7" w:rsidR="00CA2778" w:rsidRDefault="00CA2778" w:rsidP="009B464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MX"/>
        </w:rPr>
      </w:pPr>
      <w:r w:rsidRPr="009B4647">
        <w:rPr>
          <w:rFonts w:eastAsia="Times New Roman" w:cstheme="minorHAnsi"/>
          <w:b/>
          <w:bCs/>
          <w:sz w:val="24"/>
          <w:szCs w:val="24"/>
          <w:lang w:eastAsia="es-MX"/>
        </w:rPr>
        <w:t>Regresión:</w:t>
      </w:r>
      <w:r w:rsidRPr="009B4647">
        <w:rPr>
          <w:rFonts w:eastAsia="Times New Roman" w:cstheme="minorHAnsi"/>
          <w:sz w:val="24"/>
          <w:szCs w:val="24"/>
          <w:lang w:eastAsia="es-MX"/>
        </w:rPr>
        <w:t xml:space="preserve"> </w:t>
      </w:r>
      <w:r w:rsidRPr="009B4647">
        <w:rPr>
          <w:rFonts w:eastAsia="Times New Roman" w:cstheme="minorHAnsi"/>
          <w:sz w:val="24"/>
          <w:szCs w:val="24"/>
          <w:lang w:eastAsia="es-MX"/>
        </w:rPr>
        <w:t>tarea de predecir una variable numérica continua</w:t>
      </w:r>
      <w:r w:rsidR="009B4647" w:rsidRPr="009B4647">
        <w:rPr>
          <w:rFonts w:eastAsia="Times New Roman" w:cstheme="minorHAnsi"/>
          <w:sz w:val="24"/>
          <w:szCs w:val="24"/>
          <w:lang w:eastAsia="es-MX"/>
        </w:rPr>
        <w:t>, (</w:t>
      </w:r>
      <w:r w:rsidR="009B4647" w:rsidRPr="009B4647">
        <w:rPr>
          <w:rFonts w:eastAsia="Times New Roman" w:cstheme="minorHAnsi"/>
          <w:sz w:val="24"/>
          <w:szCs w:val="24"/>
          <w:lang w:eastAsia="es-MX"/>
        </w:rPr>
        <w:t>precio de una casa, temperatura, puntuación)</w:t>
      </w:r>
      <w:r w:rsidR="009B4647" w:rsidRPr="009B4647">
        <w:rPr>
          <w:rFonts w:eastAsia="Times New Roman" w:cstheme="minorHAnsi"/>
          <w:sz w:val="24"/>
          <w:szCs w:val="24"/>
          <w:lang w:eastAsia="es-MX"/>
        </w:rPr>
        <w:t>.</w:t>
      </w:r>
    </w:p>
    <w:p w14:paraId="4135CCBD" w14:textId="20FAC2F1" w:rsidR="009B4647" w:rsidRDefault="009B4647" w:rsidP="009B4647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sz w:val="24"/>
          <w:szCs w:val="24"/>
          <w:lang w:eastAsia="es-MX"/>
        </w:rPr>
      </w:pPr>
      <w:r>
        <w:rPr>
          <w:noProof/>
        </w:rPr>
        <w:drawing>
          <wp:inline distT="0" distB="0" distL="0" distR="0" wp14:anchorId="50679A90" wp14:editId="37732C0A">
            <wp:extent cx="1983747" cy="1309255"/>
            <wp:effectExtent l="0" t="0" r="0" b="5715"/>
            <wp:docPr id="6" name="Imagen 6" descr="Análisis de la regresión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nálisis de la regresión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711" cy="1319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BA442" w14:textId="77777777" w:rsidR="00AA4210" w:rsidRPr="00496610" w:rsidRDefault="00AA4210" w:rsidP="00AA4210">
      <w:pPr>
        <w:rPr>
          <w:b/>
          <w:bCs/>
          <w:sz w:val="24"/>
          <w:szCs w:val="24"/>
        </w:rPr>
      </w:pPr>
      <w:r w:rsidRPr="00496610">
        <w:rPr>
          <w:b/>
          <w:bCs/>
          <w:sz w:val="24"/>
          <w:szCs w:val="24"/>
        </w:rPr>
        <w:lastRenderedPageBreak/>
        <w:t>Normalización</w:t>
      </w:r>
      <w:r>
        <w:rPr>
          <w:b/>
          <w:bCs/>
          <w:sz w:val="24"/>
          <w:szCs w:val="24"/>
        </w:rPr>
        <w:t xml:space="preserve">: </w:t>
      </w:r>
      <w:r w:rsidRPr="00496610">
        <w:rPr>
          <w:sz w:val="24"/>
          <w:szCs w:val="24"/>
        </w:rPr>
        <w:t>Consiste en escalar los datos a un rango fijo, generalmente [0, 1].</w:t>
      </w:r>
    </w:p>
    <w:p w14:paraId="76E93CE8" w14:textId="77777777" w:rsidR="00AA4210" w:rsidRPr="00496610" w:rsidRDefault="00AA4210" w:rsidP="00AA4210">
      <w:pPr>
        <w:rPr>
          <w:sz w:val="24"/>
          <w:szCs w:val="24"/>
        </w:rPr>
      </w:pPr>
      <w:r w:rsidRPr="00496610">
        <w:rPr>
          <w:sz w:val="24"/>
          <w:szCs w:val="24"/>
        </w:rPr>
        <w:t xml:space="preserve">Fórmula más común (Min-Max </w:t>
      </w:r>
      <w:proofErr w:type="spellStart"/>
      <w:r w:rsidRPr="00496610">
        <w:rPr>
          <w:sz w:val="24"/>
          <w:szCs w:val="24"/>
        </w:rPr>
        <w:t>Scaling</w:t>
      </w:r>
      <w:proofErr w:type="spellEnd"/>
      <w:r w:rsidRPr="00496610">
        <w:rPr>
          <w:sz w:val="24"/>
          <w:szCs w:val="24"/>
        </w:rPr>
        <w:t>):</w:t>
      </w:r>
    </w:p>
    <w:p w14:paraId="659EAF8D" w14:textId="05B4E1BB" w:rsidR="00AA4210" w:rsidRPr="00DA5601" w:rsidRDefault="00AA4210" w:rsidP="00DA5601">
      <w:pPr>
        <w:rPr>
          <w:b/>
          <w:bCs/>
          <w:sz w:val="24"/>
          <w:szCs w:val="24"/>
        </w:rPr>
      </w:pPr>
      <w:r w:rsidRPr="00496610">
        <w:rPr>
          <w:b/>
          <w:bCs/>
          <w:sz w:val="24"/>
          <w:szCs w:val="24"/>
        </w:rPr>
        <w:drawing>
          <wp:inline distT="0" distB="0" distL="0" distR="0" wp14:anchorId="2188AF15" wp14:editId="13B1837C">
            <wp:extent cx="5612130" cy="92011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940F" w14:textId="77777777" w:rsidR="00AA4210" w:rsidRPr="0021066E" w:rsidRDefault="00AA4210" w:rsidP="0021066E">
      <w:pPr>
        <w:pStyle w:val="Prrafodelista"/>
        <w:numPr>
          <w:ilvl w:val="0"/>
          <w:numId w:val="15"/>
        </w:numPr>
        <w:rPr>
          <w:sz w:val="24"/>
          <w:szCs w:val="24"/>
        </w:rPr>
      </w:pPr>
      <w:r w:rsidRPr="0021066E">
        <w:rPr>
          <w:sz w:val="24"/>
          <w:szCs w:val="24"/>
        </w:rPr>
        <w:t>El valor mínimo se convierte en 0.</w:t>
      </w:r>
    </w:p>
    <w:p w14:paraId="0459C324" w14:textId="77777777" w:rsidR="00AA4210" w:rsidRPr="0021066E" w:rsidRDefault="00AA4210" w:rsidP="0021066E">
      <w:pPr>
        <w:pStyle w:val="Prrafodelista"/>
        <w:numPr>
          <w:ilvl w:val="0"/>
          <w:numId w:val="15"/>
        </w:numPr>
        <w:rPr>
          <w:sz w:val="24"/>
          <w:szCs w:val="24"/>
        </w:rPr>
      </w:pPr>
      <w:r w:rsidRPr="0021066E">
        <w:rPr>
          <w:sz w:val="24"/>
          <w:szCs w:val="24"/>
        </w:rPr>
        <w:t>El valor máximo se convierte en 1.</w:t>
      </w:r>
    </w:p>
    <w:p w14:paraId="029FFEB2" w14:textId="77777777" w:rsidR="00AA4210" w:rsidRPr="0021066E" w:rsidRDefault="00AA4210" w:rsidP="0021066E">
      <w:pPr>
        <w:pStyle w:val="Prrafodelista"/>
        <w:numPr>
          <w:ilvl w:val="0"/>
          <w:numId w:val="15"/>
        </w:numPr>
        <w:rPr>
          <w:sz w:val="24"/>
          <w:szCs w:val="24"/>
        </w:rPr>
      </w:pPr>
      <w:r w:rsidRPr="0021066E">
        <w:rPr>
          <w:sz w:val="24"/>
          <w:szCs w:val="24"/>
        </w:rPr>
        <w:t>Todos los demás se transforman proporcionalmente.</w:t>
      </w:r>
    </w:p>
    <w:p w14:paraId="7DC50747" w14:textId="36EA9E8F" w:rsidR="00AA4210" w:rsidRPr="0021066E" w:rsidRDefault="00AA4210" w:rsidP="00AA4210">
      <w:pPr>
        <w:rPr>
          <w:b/>
          <w:bCs/>
          <w:sz w:val="24"/>
          <w:szCs w:val="24"/>
        </w:rPr>
      </w:pPr>
      <w:r w:rsidRPr="00496610">
        <w:rPr>
          <w:b/>
          <w:bCs/>
          <w:sz w:val="24"/>
          <w:szCs w:val="24"/>
        </w:rPr>
        <w:t>Estandarización</w:t>
      </w:r>
      <w:r w:rsidR="0021066E">
        <w:rPr>
          <w:b/>
          <w:bCs/>
          <w:sz w:val="24"/>
          <w:szCs w:val="24"/>
        </w:rPr>
        <w:t xml:space="preserve">: </w:t>
      </w:r>
      <w:r w:rsidRPr="00496610">
        <w:rPr>
          <w:sz w:val="24"/>
          <w:szCs w:val="24"/>
        </w:rPr>
        <w:t>Consiste en transformar los datos para que tengan media = 0 y desviación estándar = 1.</w:t>
      </w:r>
    </w:p>
    <w:p w14:paraId="0AB53957" w14:textId="77777777" w:rsidR="00AA4210" w:rsidRDefault="00AA4210" w:rsidP="00AA4210">
      <w:pPr>
        <w:rPr>
          <w:sz w:val="24"/>
          <w:szCs w:val="24"/>
        </w:rPr>
      </w:pPr>
      <w:r w:rsidRPr="00496610">
        <w:rPr>
          <w:sz w:val="24"/>
          <w:szCs w:val="24"/>
        </w:rPr>
        <w:drawing>
          <wp:inline distT="0" distB="0" distL="0" distR="0" wp14:anchorId="1C0DF122" wp14:editId="5DE86AF5">
            <wp:extent cx="5612130" cy="943610"/>
            <wp:effectExtent l="0" t="0" r="762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AADE" w14:textId="77777777" w:rsidR="00AA4210" w:rsidRPr="0021066E" w:rsidRDefault="00AA4210" w:rsidP="0021066E">
      <w:pPr>
        <w:pStyle w:val="Prrafodelista"/>
        <w:numPr>
          <w:ilvl w:val="0"/>
          <w:numId w:val="14"/>
        </w:numPr>
        <w:rPr>
          <w:sz w:val="24"/>
          <w:szCs w:val="24"/>
        </w:rPr>
      </w:pPr>
      <w:r w:rsidRPr="0021066E">
        <w:rPr>
          <w:sz w:val="24"/>
          <w:szCs w:val="24"/>
        </w:rPr>
        <w:t>Los valores quedan centrados alrededor de 0.</w:t>
      </w:r>
    </w:p>
    <w:p w14:paraId="7E050473" w14:textId="77777777" w:rsidR="00AA4210" w:rsidRPr="0021066E" w:rsidRDefault="00AA4210" w:rsidP="0021066E">
      <w:pPr>
        <w:pStyle w:val="Prrafodelista"/>
        <w:numPr>
          <w:ilvl w:val="0"/>
          <w:numId w:val="14"/>
        </w:numPr>
        <w:rPr>
          <w:sz w:val="24"/>
          <w:szCs w:val="24"/>
        </w:rPr>
      </w:pPr>
      <w:r w:rsidRPr="0021066E">
        <w:rPr>
          <w:sz w:val="24"/>
          <w:szCs w:val="24"/>
        </w:rPr>
        <w:t>Los datos quedan expresados en “número de desviaciones estándar” respecto a la media.</w:t>
      </w:r>
    </w:p>
    <w:p w14:paraId="2F0718B5" w14:textId="77777777" w:rsidR="00AA4210" w:rsidRDefault="00AA4210" w:rsidP="00B67CE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MX"/>
        </w:rPr>
      </w:pPr>
    </w:p>
    <w:p w14:paraId="258EF607" w14:textId="6793E00C" w:rsidR="00B67CE5" w:rsidRPr="00AA4210" w:rsidRDefault="00B67CE5" w:rsidP="00B67CE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B0F0"/>
          <w:sz w:val="24"/>
          <w:szCs w:val="24"/>
          <w:lang w:eastAsia="es-MX"/>
        </w:rPr>
      </w:pPr>
      <w:r w:rsidRPr="00AA4210">
        <w:rPr>
          <w:rFonts w:eastAsia="Times New Roman" w:cstheme="minorHAnsi"/>
          <w:b/>
          <w:bCs/>
          <w:color w:val="00B0F0"/>
          <w:sz w:val="24"/>
          <w:szCs w:val="24"/>
          <w:lang w:eastAsia="es-MX"/>
        </w:rPr>
        <w:t>Tipos de Reconocimiento</w:t>
      </w:r>
    </w:p>
    <w:p w14:paraId="65B4C58C" w14:textId="617A7A74" w:rsidR="00B67CE5" w:rsidRDefault="00B67CE5" w:rsidP="00B67C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B67CE5">
        <w:rPr>
          <w:rFonts w:eastAsia="Times New Roman" w:cstheme="minorHAnsi"/>
          <w:b/>
          <w:bCs/>
          <w:sz w:val="24"/>
          <w:szCs w:val="24"/>
          <w:lang w:eastAsia="es-MX"/>
        </w:rPr>
        <w:t>Supervisado</w:t>
      </w:r>
      <w:r>
        <w:rPr>
          <w:rFonts w:eastAsia="Times New Roman" w:cstheme="minorHAnsi"/>
          <w:b/>
          <w:bCs/>
          <w:sz w:val="24"/>
          <w:szCs w:val="24"/>
          <w:lang w:eastAsia="es-MX"/>
        </w:rPr>
        <w:t xml:space="preserve">: </w:t>
      </w:r>
      <w:r w:rsidRPr="00B67CE5">
        <w:rPr>
          <w:rFonts w:eastAsia="Times New Roman" w:cstheme="minorHAnsi"/>
          <w:sz w:val="24"/>
          <w:szCs w:val="24"/>
          <w:lang w:eastAsia="es-MX"/>
        </w:rPr>
        <w:t>El sistema aprende a partir de ejemplos etiquetados (</w:t>
      </w:r>
      <w:proofErr w:type="spellStart"/>
      <w:r w:rsidRPr="00B67CE5">
        <w:rPr>
          <w:rFonts w:eastAsia="Times New Roman" w:cstheme="minorHAnsi"/>
          <w:sz w:val="24"/>
          <w:szCs w:val="24"/>
          <w:lang w:eastAsia="es-MX"/>
        </w:rPr>
        <w:t>dataset</w:t>
      </w:r>
      <w:proofErr w:type="spellEnd"/>
      <w:r w:rsidRPr="00B67CE5">
        <w:rPr>
          <w:rFonts w:eastAsia="Times New Roman" w:cstheme="minorHAnsi"/>
          <w:sz w:val="24"/>
          <w:szCs w:val="24"/>
          <w:lang w:eastAsia="es-MX"/>
        </w:rPr>
        <w:t xml:space="preserve"> con entrada + salida conocida).</w:t>
      </w:r>
    </w:p>
    <w:p w14:paraId="32B896BF" w14:textId="01ED5B05" w:rsidR="00B67CE5" w:rsidRPr="00B67CE5" w:rsidRDefault="00B67CE5" w:rsidP="00CA2778">
      <w:pPr>
        <w:spacing w:before="100" w:beforeAutospacing="1" w:after="100" w:afterAutospacing="1" w:line="240" w:lineRule="auto"/>
        <w:ind w:left="708"/>
        <w:rPr>
          <w:rFonts w:eastAsia="Times New Roman" w:cstheme="minorHAnsi"/>
          <w:i/>
          <w:iCs/>
          <w:lang w:eastAsia="es-MX"/>
        </w:rPr>
      </w:pPr>
      <w:r w:rsidRPr="00B67CE5">
        <w:rPr>
          <w:rFonts w:eastAsia="Times New Roman" w:cstheme="minorHAnsi"/>
          <w:i/>
          <w:iCs/>
          <w:lang w:eastAsia="es-MX"/>
        </w:rPr>
        <w:t>Ejemplo: entrenar un modelo con imágenes de jitomates ya clasificados en “buenos” y “defectuosos”, para que aprenda a distinguirlos.</w:t>
      </w:r>
    </w:p>
    <w:p w14:paraId="148A4D68" w14:textId="2695F23B" w:rsidR="00B67CE5" w:rsidRPr="00B67CE5" w:rsidRDefault="00B67CE5" w:rsidP="00B67CE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MX"/>
        </w:rPr>
      </w:pPr>
      <w:r w:rsidRPr="00B67CE5">
        <w:rPr>
          <w:rFonts w:eastAsia="Times New Roman" w:cstheme="minorHAnsi"/>
          <w:b/>
          <w:bCs/>
          <w:sz w:val="24"/>
          <w:szCs w:val="24"/>
          <w:lang w:eastAsia="es-MX"/>
        </w:rPr>
        <w:t>No Supervisado</w:t>
      </w:r>
      <w:r>
        <w:rPr>
          <w:rFonts w:eastAsia="Times New Roman" w:cstheme="minorHAnsi"/>
          <w:b/>
          <w:bCs/>
          <w:sz w:val="24"/>
          <w:szCs w:val="24"/>
          <w:lang w:eastAsia="es-MX"/>
        </w:rPr>
        <w:t xml:space="preserve">: </w:t>
      </w:r>
      <w:r w:rsidRPr="00B67CE5">
        <w:rPr>
          <w:rFonts w:eastAsia="Times New Roman" w:cstheme="minorHAnsi"/>
          <w:sz w:val="24"/>
          <w:szCs w:val="24"/>
          <w:lang w:eastAsia="es-MX"/>
        </w:rPr>
        <w:t>No existen etiquetas. El sistema busca agrupar los datos en categorías naturales (</w:t>
      </w:r>
      <w:proofErr w:type="spellStart"/>
      <w:r w:rsidRPr="00B67CE5">
        <w:rPr>
          <w:rFonts w:eastAsia="Times New Roman" w:cstheme="minorHAnsi"/>
          <w:sz w:val="24"/>
          <w:szCs w:val="24"/>
          <w:lang w:eastAsia="es-MX"/>
        </w:rPr>
        <w:t>clustering</w:t>
      </w:r>
      <w:proofErr w:type="spellEnd"/>
      <w:r w:rsidRPr="00B67CE5">
        <w:rPr>
          <w:rFonts w:eastAsia="Times New Roman" w:cstheme="minorHAnsi"/>
          <w:sz w:val="24"/>
          <w:szCs w:val="24"/>
          <w:lang w:eastAsia="es-MX"/>
        </w:rPr>
        <w:t>).</w:t>
      </w:r>
    </w:p>
    <w:p w14:paraId="18C84B40" w14:textId="77777777" w:rsidR="00B67CE5" w:rsidRPr="00B67CE5" w:rsidRDefault="00B67CE5" w:rsidP="00CA2778">
      <w:pPr>
        <w:spacing w:before="100" w:beforeAutospacing="1" w:after="100" w:afterAutospacing="1" w:line="240" w:lineRule="auto"/>
        <w:ind w:left="708"/>
        <w:rPr>
          <w:rFonts w:eastAsia="Times New Roman" w:cstheme="minorHAnsi"/>
          <w:i/>
          <w:iCs/>
          <w:lang w:eastAsia="es-MX"/>
        </w:rPr>
      </w:pPr>
      <w:r w:rsidRPr="00B67CE5">
        <w:rPr>
          <w:rFonts w:eastAsia="Times New Roman" w:cstheme="minorHAnsi"/>
          <w:i/>
          <w:iCs/>
          <w:lang w:eastAsia="es-MX"/>
        </w:rPr>
        <w:t>Ejemplo: agrupar jitomates por color y tamaño sin decirles si son buenos o malos, y descubrir patrones en los datos.</w:t>
      </w:r>
    </w:p>
    <w:p w14:paraId="56FBA021" w14:textId="18B1ECFF" w:rsidR="00B67CE5" w:rsidRPr="00B67CE5" w:rsidRDefault="00B67CE5" w:rsidP="00B67CE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MX"/>
        </w:rPr>
      </w:pPr>
      <w:r w:rsidRPr="00B67CE5">
        <w:rPr>
          <w:rFonts w:eastAsia="Times New Roman" w:cstheme="minorHAnsi"/>
          <w:b/>
          <w:bCs/>
          <w:sz w:val="24"/>
          <w:szCs w:val="24"/>
          <w:lang w:eastAsia="es-MX"/>
        </w:rPr>
        <w:t>Semi-Supervisado</w:t>
      </w:r>
    </w:p>
    <w:p w14:paraId="0E3AEF94" w14:textId="77777777" w:rsidR="00B67CE5" w:rsidRPr="00B67CE5" w:rsidRDefault="00B67CE5" w:rsidP="00B67C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B67CE5">
        <w:rPr>
          <w:rFonts w:eastAsia="Times New Roman" w:cstheme="minorHAnsi"/>
          <w:sz w:val="24"/>
          <w:szCs w:val="24"/>
          <w:lang w:eastAsia="es-MX"/>
        </w:rPr>
        <w:t>Combinación de los dos anteriores: hay pocos datos etiquetados y muchos sin etiquetar.</w:t>
      </w:r>
    </w:p>
    <w:p w14:paraId="0605AF3A" w14:textId="77777777" w:rsidR="00B67CE5" w:rsidRPr="00B67CE5" w:rsidRDefault="00B67CE5" w:rsidP="00CA2778">
      <w:pPr>
        <w:spacing w:before="100" w:beforeAutospacing="1" w:after="100" w:afterAutospacing="1" w:line="240" w:lineRule="auto"/>
        <w:ind w:left="708"/>
        <w:rPr>
          <w:rFonts w:eastAsia="Times New Roman" w:cstheme="minorHAnsi"/>
          <w:i/>
          <w:iCs/>
          <w:lang w:eastAsia="es-MX"/>
        </w:rPr>
      </w:pPr>
      <w:r w:rsidRPr="00B67CE5">
        <w:rPr>
          <w:rFonts w:eastAsia="Times New Roman" w:cstheme="minorHAnsi"/>
          <w:i/>
          <w:iCs/>
          <w:lang w:eastAsia="es-MX"/>
        </w:rPr>
        <w:lastRenderedPageBreak/>
        <w:t>Ejemplo: solo etiqueto 50 jitomates y dejo que el sistema infiera las categorías de los demás.</w:t>
      </w:r>
    </w:p>
    <w:p w14:paraId="231FE8DD" w14:textId="63123610" w:rsidR="00B67CE5" w:rsidRPr="00B67CE5" w:rsidRDefault="00B67CE5" w:rsidP="00B67CE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MX"/>
        </w:rPr>
      </w:pPr>
      <w:r w:rsidRPr="00B67CE5">
        <w:rPr>
          <w:rFonts w:eastAsia="Times New Roman" w:cstheme="minorHAnsi"/>
          <w:b/>
          <w:bCs/>
          <w:sz w:val="24"/>
          <w:szCs w:val="24"/>
          <w:lang w:eastAsia="es-MX"/>
        </w:rPr>
        <w:t>Aprendizaje por Refuerzo</w:t>
      </w:r>
    </w:p>
    <w:p w14:paraId="1A3520E2" w14:textId="77777777" w:rsidR="00B67CE5" w:rsidRPr="00B67CE5" w:rsidRDefault="00B67CE5" w:rsidP="00B67C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B67CE5">
        <w:rPr>
          <w:rFonts w:eastAsia="Times New Roman" w:cstheme="minorHAnsi"/>
          <w:sz w:val="24"/>
          <w:szCs w:val="24"/>
          <w:lang w:eastAsia="es-MX"/>
        </w:rPr>
        <w:t>El sistema aprende mediante prueba y error y recibe recompensas o castigos.</w:t>
      </w:r>
    </w:p>
    <w:p w14:paraId="5FDB7E0B" w14:textId="3DDB278A" w:rsidR="00B67CE5" w:rsidRDefault="00B67CE5" w:rsidP="009B4647">
      <w:pPr>
        <w:spacing w:before="100" w:beforeAutospacing="1" w:after="100" w:afterAutospacing="1" w:line="240" w:lineRule="auto"/>
        <w:ind w:left="708"/>
        <w:rPr>
          <w:rFonts w:eastAsia="Times New Roman" w:cstheme="minorHAnsi"/>
          <w:i/>
          <w:iCs/>
          <w:lang w:eastAsia="es-MX"/>
        </w:rPr>
      </w:pPr>
      <w:r w:rsidRPr="00B67CE5">
        <w:rPr>
          <w:rFonts w:eastAsia="Times New Roman" w:cstheme="minorHAnsi"/>
          <w:i/>
          <w:iCs/>
          <w:lang w:eastAsia="es-MX"/>
        </w:rPr>
        <w:t>Ejemplo: un robot que va aprendiendo a clasificar jitomates bien porque recibe “puntos” cuando acierta.</w:t>
      </w:r>
    </w:p>
    <w:p w14:paraId="1B88B4B3" w14:textId="77777777" w:rsidR="00DA5601" w:rsidRDefault="00DA5601" w:rsidP="009B4647">
      <w:pPr>
        <w:spacing w:before="100" w:beforeAutospacing="1" w:after="100" w:afterAutospacing="1" w:line="240" w:lineRule="auto"/>
        <w:ind w:left="708"/>
        <w:rPr>
          <w:rFonts w:eastAsia="Times New Roman" w:cstheme="minorHAnsi"/>
          <w:i/>
          <w:iCs/>
          <w:lang w:eastAsia="es-MX"/>
        </w:rPr>
      </w:pPr>
    </w:p>
    <w:p w14:paraId="3F6F3657" w14:textId="77777777" w:rsidR="004A5E36" w:rsidRPr="004A5E36" w:rsidRDefault="00DA5601" w:rsidP="004A5E3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US" w:eastAsia="es-MX"/>
        </w:rPr>
      </w:pPr>
      <w:proofErr w:type="spellStart"/>
      <w:r w:rsidRPr="004A5E36">
        <w:rPr>
          <w:rFonts w:eastAsia="Times New Roman" w:cstheme="minorHAnsi"/>
          <w:b/>
          <w:bCs/>
          <w:sz w:val="27"/>
          <w:szCs w:val="27"/>
          <w:lang w:val="en-US" w:eastAsia="es-MX"/>
        </w:rPr>
        <w:t>Teoremas</w:t>
      </w:r>
      <w:proofErr w:type="spellEnd"/>
    </w:p>
    <w:p w14:paraId="3B7A137D" w14:textId="7BBA198C" w:rsidR="00DA5601" w:rsidRPr="00B67CE5" w:rsidRDefault="00DA5601" w:rsidP="00DA56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US" w:eastAsia="es-MX"/>
        </w:rPr>
      </w:pPr>
      <w:proofErr w:type="spellStart"/>
      <w:r w:rsidRPr="004A5E36">
        <w:rPr>
          <w:rFonts w:eastAsia="Times New Roman" w:cstheme="minorHAnsi"/>
          <w:b/>
          <w:bCs/>
          <w:sz w:val="27"/>
          <w:szCs w:val="27"/>
          <w:lang w:val="en-US" w:eastAsia="es-MX"/>
        </w:rPr>
        <w:t>Algoritmos</w:t>
      </w:r>
      <w:proofErr w:type="spellEnd"/>
    </w:p>
    <w:p w14:paraId="106B1EFB" w14:textId="77777777" w:rsidR="004A5E36" w:rsidRPr="004A5E36" w:rsidRDefault="004A5E36" w:rsidP="004A5E3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US" w:eastAsia="es-MX"/>
        </w:rPr>
      </w:pPr>
      <w:r w:rsidRPr="004A5E36">
        <w:rPr>
          <w:rFonts w:eastAsia="Times New Roman" w:cstheme="minorHAnsi"/>
          <w:b/>
          <w:bCs/>
          <w:sz w:val="24"/>
          <w:szCs w:val="24"/>
          <w:lang w:val="en-US" w:eastAsia="es-MX"/>
        </w:rPr>
        <w:t>k-Nearest Neighbors (k-NN)</w:t>
      </w:r>
    </w:p>
    <w:p w14:paraId="78902B31" w14:textId="77777777" w:rsidR="004A5E36" w:rsidRPr="004A5E36" w:rsidRDefault="004A5E36" w:rsidP="004A5E36">
      <w:pPr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es-MX"/>
        </w:rPr>
      </w:pPr>
      <w:r w:rsidRPr="004A5E36">
        <w:rPr>
          <w:rFonts w:eastAsia="Times New Roman" w:cstheme="minorHAnsi"/>
          <w:b/>
          <w:bCs/>
          <w:sz w:val="24"/>
          <w:szCs w:val="24"/>
          <w:lang w:eastAsia="es-MX"/>
        </w:rPr>
        <w:t>Idea:</w:t>
      </w:r>
      <w:r w:rsidRPr="004A5E36">
        <w:rPr>
          <w:rFonts w:eastAsia="Times New Roman" w:cstheme="minorHAnsi"/>
          <w:sz w:val="24"/>
          <w:szCs w:val="24"/>
          <w:lang w:eastAsia="es-MX"/>
        </w:rPr>
        <w:t xml:space="preserve"> Para predecir la clase de un nuevo dato, mira las k instancias más cercanas en el espacio de características y elige la clase </w:t>
      </w:r>
      <w:r w:rsidRPr="004A5E36">
        <w:rPr>
          <w:rFonts w:eastAsia="Times New Roman" w:cstheme="minorHAnsi"/>
          <w:b/>
          <w:bCs/>
          <w:sz w:val="24"/>
          <w:szCs w:val="24"/>
          <w:lang w:eastAsia="es-MX"/>
        </w:rPr>
        <w:t>más frecuente</w:t>
      </w:r>
      <w:r w:rsidRPr="004A5E36">
        <w:rPr>
          <w:rFonts w:eastAsia="Times New Roman" w:cstheme="minorHAnsi"/>
          <w:sz w:val="24"/>
          <w:szCs w:val="24"/>
          <w:lang w:eastAsia="es-MX"/>
        </w:rPr>
        <w:t xml:space="preserve"> entre ellas.</w:t>
      </w:r>
    </w:p>
    <w:p w14:paraId="4DD5F6DA" w14:textId="77777777" w:rsidR="004A5E36" w:rsidRPr="004A5E36" w:rsidRDefault="004A5E36" w:rsidP="004A5E36">
      <w:pPr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es-MX"/>
        </w:rPr>
      </w:pPr>
      <w:r w:rsidRPr="004A5E36">
        <w:rPr>
          <w:rFonts w:eastAsia="Times New Roman" w:cstheme="minorHAnsi"/>
          <w:b/>
          <w:bCs/>
          <w:sz w:val="24"/>
          <w:szCs w:val="24"/>
          <w:lang w:eastAsia="es-MX"/>
        </w:rPr>
        <w:t>Ventaja:</w:t>
      </w:r>
      <w:r w:rsidRPr="004A5E36">
        <w:rPr>
          <w:rFonts w:eastAsia="Times New Roman" w:cstheme="minorHAnsi"/>
          <w:sz w:val="24"/>
          <w:szCs w:val="24"/>
          <w:lang w:eastAsia="es-MX"/>
        </w:rPr>
        <w:t xml:space="preserve"> Muy simple y efectivo en muchos casos.</w:t>
      </w:r>
    </w:p>
    <w:p w14:paraId="246BF35F" w14:textId="68D955AF" w:rsidR="004A5E36" w:rsidRDefault="004A5E36" w:rsidP="004A5E36">
      <w:pPr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es-MX"/>
        </w:rPr>
      </w:pPr>
      <w:r w:rsidRPr="004A5E36">
        <w:rPr>
          <w:rFonts w:eastAsia="Times New Roman" w:cstheme="minorHAnsi"/>
          <w:b/>
          <w:bCs/>
          <w:sz w:val="24"/>
          <w:szCs w:val="24"/>
          <w:lang w:eastAsia="es-MX"/>
        </w:rPr>
        <w:t>Desventaja:</w:t>
      </w:r>
      <w:r w:rsidRPr="004A5E36">
        <w:rPr>
          <w:rFonts w:eastAsia="Times New Roman" w:cstheme="minorHAnsi"/>
          <w:sz w:val="24"/>
          <w:szCs w:val="24"/>
          <w:lang w:eastAsia="es-MX"/>
        </w:rPr>
        <w:t xml:space="preserve"> Lento con muchos datos, sensible a escala de características.</w:t>
      </w:r>
    </w:p>
    <w:p w14:paraId="361306A5" w14:textId="77777777" w:rsidR="004A5E36" w:rsidRPr="004A5E36" w:rsidRDefault="004A5E36" w:rsidP="004A5E36">
      <w:pPr>
        <w:pStyle w:val="Ttulo3"/>
        <w:rPr>
          <w:rFonts w:ascii="Calibri" w:hAnsi="Calibri" w:cs="Calibri"/>
          <w:sz w:val="24"/>
          <w:szCs w:val="24"/>
        </w:rPr>
      </w:pPr>
      <w:r w:rsidRPr="004A5E36">
        <w:rPr>
          <w:rStyle w:val="Textoennegrita"/>
          <w:rFonts w:ascii="Calibri" w:hAnsi="Calibri" w:cs="Calibri"/>
          <w:b/>
          <w:bCs/>
          <w:sz w:val="24"/>
          <w:szCs w:val="24"/>
        </w:rPr>
        <w:t>Regresión Logística</w:t>
      </w:r>
    </w:p>
    <w:p w14:paraId="12F2CAC6" w14:textId="77777777" w:rsidR="004A5E36" w:rsidRPr="004A5E36" w:rsidRDefault="004A5E36" w:rsidP="004A5E36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4A5E36">
        <w:rPr>
          <w:rStyle w:val="Textoennegrita"/>
          <w:rFonts w:ascii="Calibri" w:hAnsi="Calibri" w:cs="Calibri"/>
        </w:rPr>
        <w:t>Idea:</w:t>
      </w:r>
      <w:r w:rsidRPr="004A5E36">
        <w:rPr>
          <w:rFonts w:ascii="Calibri" w:hAnsi="Calibri" w:cs="Calibri"/>
        </w:rPr>
        <w:t xml:space="preserve"> Predice la </w:t>
      </w:r>
      <w:r w:rsidRPr="004A5E36">
        <w:rPr>
          <w:rStyle w:val="Textoennegrita"/>
          <w:rFonts w:ascii="Calibri" w:hAnsi="Calibri" w:cs="Calibri"/>
        </w:rPr>
        <w:t>probabilidad</w:t>
      </w:r>
      <w:r w:rsidRPr="004A5E36">
        <w:rPr>
          <w:rFonts w:ascii="Calibri" w:hAnsi="Calibri" w:cs="Calibri"/>
        </w:rPr>
        <w:t xml:space="preserve"> de que un dato pertenezca a una clase.</w:t>
      </w:r>
    </w:p>
    <w:p w14:paraId="0759D7D0" w14:textId="77777777" w:rsidR="004A5E36" w:rsidRPr="004A5E36" w:rsidRDefault="004A5E36" w:rsidP="004A5E36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4A5E36">
        <w:rPr>
          <w:rFonts w:ascii="Calibri" w:hAnsi="Calibri" w:cs="Calibri"/>
        </w:rPr>
        <w:t xml:space="preserve">Utiliza la </w:t>
      </w:r>
      <w:r w:rsidRPr="004A5E36">
        <w:rPr>
          <w:rStyle w:val="Textoennegrita"/>
          <w:rFonts w:ascii="Calibri" w:hAnsi="Calibri" w:cs="Calibri"/>
        </w:rPr>
        <w:t>función sigmoide</w:t>
      </w:r>
      <w:r w:rsidRPr="004A5E36">
        <w:rPr>
          <w:rFonts w:ascii="Calibri" w:hAnsi="Calibri" w:cs="Calibri"/>
        </w:rPr>
        <w:t xml:space="preserve"> para limitar la salida entre 0 y 1.</w:t>
      </w:r>
    </w:p>
    <w:p w14:paraId="1CB8FDCA" w14:textId="77777777" w:rsidR="004A5E36" w:rsidRPr="004A5E36" w:rsidRDefault="004A5E36" w:rsidP="004A5E36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4A5E36">
        <w:rPr>
          <w:rFonts w:ascii="Calibri" w:hAnsi="Calibri" w:cs="Calibri"/>
        </w:rPr>
        <w:t xml:space="preserve">Ideal para problemas </w:t>
      </w:r>
      <w:r w:rsidRPr="004A5E36">
        <w:rPr>
          <w:rStyle w:val="Textoennegrita"/>
          <w:rFonts w:ascii="Calibri" w:hAnsi="Calibri" w:cs="Calibri"/>
        </w:rPr>
        <w:t>binarios</w:t>
      </w:r>
      <w:r w:rsidRPr="004A5E36">
        <w:rPr>
          <w:rFonts w:ascii="Calibri" w:hAnsi="Calibri" w:cs="Calibri"/>
        </w:rPr>
        <w:t xml:space="preserve"> (dos clases), pero puede adaptarse a múltiples clases.</w:t>
      </w:r>
    </w:p>
    <w:p w14:paraId="7FECDCD6" w14:textId="77777777" w:rsidR="004A5E36" w:rsidRPr="004A5E36" w:rsidRDefault="004A5E36" w:rsidP="004A5E36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4A5E36">
        <w:rPr>
          <w:rStyle w:val="Textoennegrita"/>
          <w:rFonts w:ascii="Calibri" w:hAnsi="Calibri" w:cs="Calibri"/>
        </w:rPr>
        <w:t>Ventaja:</w:t>
      </w:r>
      <w:r w:rsidRPr="004A5E36">
        <w:rPr>
          <w:rFonts w:ascii="Calibri" w:hAnsi="Calibri" w:cs="Calibri"/>
        </w:rPr>
        <w:t xml:space="preserve"> Fácil de interpretar, rápido.</w:t>
      </w:r>
    </w:p>
    <w:p w14:paraId="74B912FB" w14:textId="6900F4F6" w:rsidR="004A5E36" w:rsidRDefault="004A5E36" w:rsidP="004A5E36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4A5E36">
        <w:rPr>
          <w:rStyle w:val="Textoennegrita"/>
          <w:rFonts w:ascii="Calibri" w:hAnsi="Calibri" w:cs="Calibri"/>
        </w:rPr>
        <w:t>Desventaja:</w:t>
      </w:r>
      <w:r w:rsidRPr="004A5E36">
        <w:rPr>
          <w:rFonts w:ascii="Calibri" w:hAnsi="Calibri" w:cs="Calibri"/>
        </w:rPr>
        <w:t xml:space="preserve"> Solo captura relaciones lineales entre características y clase.</w:t>
      </w:r>
    </w:p>
    <w:p w14:paraId="2AF6E1BE" w14:textId="77777777" w:rsidR="004A5E36" w:rsidRPr="004A5E36" w:rsidRDefault="004A5E36" w:rsidP="004A5E36">
      <w:pPr>
        <w:pStyle w:val="Ttulo3"/>
        <w:rPr>
          <w:rFonts w:ascii="Calibri" w:hAnsi="Calibri" w:cs="Calibri"/>
          <w:sz w:val="24"/>
          <w:szCs w:val="24"/>
        </w:rPr>
      </w:pPr>
      <w:r w:rsidRPr="004A5E36">
        <w:rPr>
          <w:rStyle w:val="Textoennegrita"/>
          <w:rFonts w:ascii="Calibri" w:hAnsi="Calibri" w:cs="Calibri"/>
          <w:b/>
          <w:bCs/>
          <w:sz w:val="24"/>
          <w:szCs w:val="24"/>
        </w:rPr>
        <w:t>Árboles de Decisión</w:t>
      </w:r>
    </w:p>
    <w:p w14:paraId="5C3EF5B6" w14:textId="77777777" w:rsidR="004A5E36" w:rsidRPr="004A5E36" w:rsidRDefault="004A5E36" w:rsidP="004A5E36">
      <w:pPr>
        <w:pStyle w:val="NormalWeb"/>
        <w:numPr>
          <w:ilvl w:val="0"/>
          <w:numId w:val="18"/>
        </w:numPr>
        <w:rPr>
          <w:rFonts w:ascii="Calibri" w:hAnsi="Calibri" w:cs="Calibri"/>
        </w:rPr>
      </w:pPr>
      <w:r w:rsidRPr="004A5E36">
        <w:rPr>
          <w:rStyle w:val="Textoennegrita"/>
          <w:rFonts w:ascii="Calibri" w:hAnsi="Calibri" w:cs="Calibri"/>
        </w:rPr>
        <w:t>Idea:</w:t>
      </w:r>
      <w:r w:rsidRPr="004A5E36">
        <w:rPr>
          <w:rFonts w:ascii="Calibri" w:hAnsi="Calibri" w:cs="Calibri"/>
        </w:rPr>
        <w:t xml:space="preserve"> Divide los datos en </w:t>
      </w:r>
      <w:r w:rsidRPr="004A5E36">
        <w:rPr>
          <w:rStyle w:val="Textoennegrita"/>
          <w:rFonts w:ascii="Calibri" w:hAnsi="Calibri" w:cs="Calibri"/>
        </w:rPr>
        <w:t>reglas simples</w:t>
      </w:r>
      <w:r w:rsidRPr="004A5E36">
        <w:rPr>
          <w:rFonts w:ascii="Calibri" w:hAnsi="Calibri" w:cs="Calibri"/>
        </w:rPr>
        <w:t xml:space="preserve"> (</w:t>
      </w:r>
      <w:proofErr w:type="spellStart"/>
      <w:r w:rsidRPr="004A5E36">
        <w:rPr>
          <w:rFonts w:ascii="Calibri" w:hAnsi="Calibri" w:cs="Calibri"/>
        </w:rPr>
        <w:t>if-else</w:t>
      </w:r>
      <w:proofErr w:type="spellEnd"/>
      <w:r w:rsidRPr="004A5E36">
        <w:rPr>
          <w:rFonts w:ascii="Calibri" w:hAnsi="Calibri" w:cs="Calibri"/>
        </w:rPr>
        <w:t>) según las características para separar las clases.</w:t>
      </w:r>
    </w:p>
    <w:p w14:paraId="76653017" w14:textId="77777777" w:rsidR="004A5E36" w:rsidRPr="004A5E36" w:rsidRDefault="004A5E36" w:rsidP="004A5E36">
      <w:pPr>
        <w:pStyle w:val="NormalWeb"/>
        <w:numPr>
          <w:ilvl w:val="0"/>
          <w:numId w:val="18"/>
        </w:numPr>
        <w:rPr>
          <w:rFonts w:ascii="Calibri" w:hAnsi="Calibri" w:cs="Calibri"/>
        </w:rPr>
      </w:pPr>
      <w:r w:rsidRPr="004A5E36">
        <w:rPr>
          <w:rFonts w:ascii="Calibri" w:hAnsi="Calibri" w:cs="Calibri"/>
        </w:rPr>
        <w:t>Representa las decisiones como un árbol donde cada nodo es una característica y cada rama una decisión.</w:t>
      </w:r>
    </w:p>
    <w:p w14:paraId="22F2CE8E" w14:textId="77777777" w:rsidR="004A5E36" w:rsidRPr="004A5E36" w:rsidRDefault="004A5E36" w:rsidP="004A5E36">
      <w:pPr>
        <w:pStyle w:val="NormalWeb"/>
        <w:numPr>
          <w:ilvl w:val="0"/>
          <w:numId w:val="18"/>
        </w:numPr>
        <w:rPr>
          <w:rFonts w:ascii="Calibri" w:hAnsi="Calibri" w:cs="Calibri"/>
        </w:rPr>
      </w:pPr>
      <w:r w:rsidRPr="004A5E36">
        <w:rPr>
          <w:rStyle w:val="Textoennegrita"/>
          <w:rFonts w:ascii="Calibri" w:hAnsi="Calibri" w:cs="Calibri"/>
        </w:rPr>
        <w:t>Ventaja:</w:t>
      </w:r>
      <w:r w:rsidRPr="004A5E36">
        <w:rPr>
          <w:rFonts w:ascii="Calibri" w:hAnsi="Calibri" w:cs="Calibri"/>
        </w:rPr>
        <w:t xml:space="preserve"> Fácil de visualizar e interpretar, maneja datos no lineales.</w:t>
      </w:r>
    </w:p>
    <w:p w14:paraId="57EADC26" w14:textId="77777777" w:rsidR="004A5E36" w:rsidRPr="004A5E36" w:rsidRDefault="004A5E36" w:rsidP="004A5E36">
      <w:pPr>
        <w:pStyle w:val="NormalWeb"/>
        <w:numPr>
          <w:ilvl w:val="0"/>
          <w:numId w:val="18"/>
        </w:numPr>
        <w:rPr>
          <w:rFonts w:ascii="Calibri" w:hAnsi="Calibri" w:cs="Calibri"/>
        </w:rPr>
      </w:pPr>
      <w:r w:rsidRPr="004A5E36">
        <w:rPr>
          <w:rStyle w:val="Textoennegrita"/>
          <w:rFonts w:ascii="Calibri" w:hAnsi="Calibri" w:cs="Calibri"/>
        </w:rPr>
        <w:t>Desventaja:</w:t>
      </w:r>
      <w:r w:rsidRPr="004A5E36">
        <w:rPr>
          <w:rFonts w:ascii="Calibri" w:hAnsi="Calibri" w:cs="Calibri"/>
        </w:rPr>
        <w:t xml:space="preserve"> Propenso a </w:t>
      </w:r>
      <w:proofErr w:type="spellStart"/>
      <w:r w:rsidRPr="004A5E36">
        <w:rPr>
          <w:rFonts w:ascii="Calibri" w:hAnsi="Calibri" w:cs="Calibri"/>
        </w:rPr>
        <w:t>sobreajustar</w:t>
      </w:r>
      <w:proofErr w:type="spellEnd"/>
      <w:r w:rsidRPr="004A5E36">
        <w:rPr>
          <w:rFonts w:ascii="Calibri" w:hAnsi="Calibri" w:cs="Calibri"/>
        </w:rPr>
        <w:t xml:space="preserve"> si no se controla la profundidad.</w:t>
      </w:r>
    </w:p>
    <w:p w14:paraId="64C26193" w14:textId="77777777" w:rsidR="004A5E36" w:rsidRPr="004A5E36" w:rsidRDefault="004A5E36" w:rsidP="004A5E36">
      <w:pPr>
        <w:pStyle w:val="NormalWeb"/>
        <w:rPr>
          <w:rFonts w:ascii="Calibri" w:hAnsi="Calibri" w:cs="Calibri"/>
        </w:rPr>
      </w:pPr>
    </w:p>
    <w:p w14:paraId="4A51B42E" w14:textId="77777777" w:rsidR="00DA5601" w:rsidRPr="00496610" w:rsidRDefault="00DA5601" w:rsidP="00496610">
      <w:pPr>
        <w:rPr>
          <w:sz w:val="24"/>
          <w:szCs w:val="24"/>
        </w:rPr>
      </w:pPr>
    </w:p>
    <w:sectPr w:rsidR="00DA5601" w:rsidRPr="004966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F79FF"/>
    <w:multiLevelType w:val="multilevel"/>
    <w:tmpl w:val="1DF8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71239"/>
    <w:multiLevelType w:val="multilevel"/>
    <w:tmpl w:val="6A94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D70FB"/>
    <w:multiLevelType w:val="multilevel"/>
    <w:tmpl w:val="277C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F0F70"/>
    <w:multiLevelType w:val="multilevel"/>
    <w:tmpl w:val="C9F4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27D18"/>
    <w:multiLevelType w:val="hybridMultilevel"/>
    <w:tmpl w:val="8D58F8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ED4B88"/>
    <w:multiLevelType w:val="hybridMultilevel"/>
    <w:tmpl w:val="BF3269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AC25EE"/>
    <w:multiLevelType w:val="hybridMultilevel"/>
    <w:tmpl w:val="C284FD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807C95"/>
    <w:multiLevelType w:val="multilevel"/>
    <w:tmpl w:val="761E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57670"/>
    <w:multiLevelType w:val="hybridMultilevel"/>
    <w:tmpl w:val="FD6000E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E934761"/>
    <w:multiLevelType w:val="multilevel"/>
    <w:tmpl w:val="376E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7F16E9"/>
    <w:multiLevelType w:val="multilevel"/>
    <w:tmpl w:val="5512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FC1353"/>
    <w:multiLevelType w:val="hybridMultilevel"/>
    <w:tmpl w:val="2752E7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3F423A"/>
    <w:multiLevelType w:val="multilevel"/>
    <w:tmpl w:val="BA7C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882D65"/>
    <w:multiLevelType w:val="hybridMultilevel"/>
    <w:tmpl w:val="4D82CE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0D5C10"/>
    <w:multiLevelType w:val="multilevel"/>
    <w:tmpl w:val="2764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383788"/>
    <w:multiLevelType w:val="hybridMultilevel"/>
    <w:tmpl w:val="4FCA83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9C27C7"/>
    <w:multiLevelType w:val="multilevel"/>
    <w:tmpl w:val="5D52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0B49C1"/>
    <w:multiLevelType w:val="multilevel"/>
    <w:tmpl w:val="76C6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0"/>
  </w:num>
  <w:num w:numId="3">
    <w:abstractNumId w:val="6"/>
  </w:num>
  <w:num w:numId="4">
    <w:abstractNumId w:val="2"/>
  </w:num>
  <w:num w:numId="5">
    <w:abstractNumId w:val="14"/>
  </w:num>
  <w:num w:numId="6">
    <w:abstractNumId w:val="7"/>
  </w:num>
  <w:num w:numId="7">
    <w:abstractNumId w:val="1"/>
  </w:num>
  <w:num w:numId="8">
    <w:abstractNumId w:val="0"/>
  </w:num>
  <w:num w:numId="9">
    <w:abstractNumId w:val="16"/>
  </w:num>
  <w:num w:numId="10">
    <w:abstractNumId w:val="15"/>
  </w:num>
  <w:num w:numId="11">
    <w:abstractNumId w:val="13"/>
  </w:num>
  <w:num w:numId="12">
    <w:abstractNumId w:val="8"/>
  </w:num>
  <w:num w:numId="13">
    <w:abstractNumId w:val="5"/>
  </w:num>
  <w:num w:numId="14">
    <w:abstractNumId w:val="4"/>
  </w:num>
  <w:num w:numId="15">
    <w:abstractNumId w:val="11"/>
  </w:num>
  <w:num w:numId="16">
    <w:abstractNumId w:val="3"/>
  </w:num>
  <w:num w:numId="17">
    <w:abstractNumId w:val="9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CE5"/>
    <w:rsid w:val="000913E8"/>
    <w:rsid w:val="0021066E"/>
    <w:rsid w:val="00313808"/>
    <w:rsid w:val="004104BB"/>
    <w:rsid w:val="00496610"/>
    <w:rsid w:val="004A5E36"/>
    <w:rsid w:val="008B2178"/>
    <w:rsid w:val="009B4647"/>
    <w:rsid w:val="00AA4210"/>
    <w:rsid w:val="00B423E1"/>
    <w:rsid w:val="00B67CE5"/>
    <w:rsid w:val="00CA2778"/>
    <w:rsid w:val="00DA5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2F0B"/>
  <w15:chartTrackingRefBased/>
  <w15:docId w15:val="{7A8C1B29-1987-483B-841A-ADE02950F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E36"/>
  </w:style>
  <w:style w:type="paragraph" w:styleId="Ttulo2">
    <w:name w:val="heading 2"/>
    <w:basedOn w:val="Normal"/>
    <w:link w:val="Ttulo2Car"/>
    <w:uiPriority w:val="9"/>
    <w:qFormat/>
    <w:rsid w:val="00B67C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B67C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1"/>
    <w:qFormat/>
    <w:rsid w:val="00B67CE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B67CE5"/>
    <w:rPr>
      <w:rFonts w:eastAsiaTheme="minorEastAsia"/>
      <w:color w:val="5A5A5A" w:themeColor="text1" w:themeTint="A5"/>
      <w:spacing w:val="15"/>
    </w:rPr>
  </w:style>
  <w:style w:type="character" w:customStyle="1" w:styleId="Ttulo2Car">
    <w:name w:val="Título 2 Car"/>
    <w:basedOn w:val="Fuentedeprrafopredeter"/>
    <w:link w:val="Ttulo2"/>
    <w:uiPriority w:val="9"/>
    <w:rsid w:val="00B67CE5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B67CE5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Textoennegrita">
    <w:name w:val="Strong"/>
    <w:basedOn w:val="Fuentedeprrafopredeter"/>
    <w:uiPriority w:val="22"/>
    <w:qFormat/>
    <w:rsid w:val="00B67CE5"/>
    <w:rPr>
      <w:b/>
      <w:bCs/>
    </w:rPr>
  </w:style>
  <w:style w:type="paragraph" w:styleId="NormalWeb">
    <w:name w:val="Normal (Web)"/>
    <w:basedOn w:val="Normal"/>
    <w:uiPriority w:val="99"/>
    <w:unhideWhenUsed/>
    <w:rsid w:val="00B67C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B67C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35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3</Pages>
  <Words>508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JUAN</cp:lastModifiedBy>
  <cp:revision>5</cp:revision>
  <dcterms:created xsi:type="dcterms:W3CDTF">2025-09-12T18:28:00Z</dcterms:created>
  <dcterms:modified xsi:type="dcterms:W3CDTF">2025-09-12T22:23:00Z</dcterms:modified>
</cp:coreProperties>
</file>