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 kelebihan menggunakan ini Key-value seperti pada contoh ini? (Chapter 7)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Jawaban : Sistem </w:t>
      </w:r>
      <w:r w:rsidDel="00000000" w:rsidR="00000000" w:rsidRPr="00000000">
        <w:rPr>
          <w:i w:val="1"/>
          <w:rtl w:val="0"/>
        </w:rPr>
        <w:t xml:space="preserve">key-value</w:t>
      </w:r>
      <w:r w:rsidDel="00000000" w:rsidR="00000000" w:rsidRPr="00000000">
        <w:rPr>
          <w:rtl w:val="0"/>
        </w:rPr>
        <w:t xml:space="preserve"> mudah dipahami dan memiliki kinerja tinggi dalam hal kecepatan akses, mirip dengan struktur data </w:t>
      </w:r>
      <w:r w:rsidDel="00000000" w:rsidR="00000000" w:rsidRPr="00000000">
        <w:rPr>
          <w:i w:val="1"/>
          <w:rtl w:val="0"/>
        </w:rPr>
        <w:t xml:space="preserve">hash table</w:t>
      </w:r>
      <w:r w:rsidDel="00000000" w:rsidR="00000000" w:rsidRPr="00000000">
        <w:rPr>
          <w:rtl w:val="0"/>
        </w:rPr>
        <w:t xml:space="preserve">. Karena setiap nilai dapat diakses langsung menggunakan key yang sesuai, tanpa perlu menjalankan query yang kompleks.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 karakteristik 5V yang ada pada big data, jelaskan? (Chapter 1)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5V pada Big Data adalah :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Volume</w:t>
      </w:r>
      <w:r w:rsidDel="00000000" w:rsidR="00000000" w:rsidRPr="00000000">
        <w:rPr>
          <w:rtl w:val="0"/>
        </w:rPr>
        <w:t xml:space="preserve">: Jumlah data yang sangat besar, biasanya dalam skala petabyte atau lebih, yang memerlukan penyimpanan dan pemrosesan khusus.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Velocity</w:t>
      </w:r>
      <w:r w:rsidDel="00000000" w:rsidR="00000000" w:rsidRPr="00000000">
        <w:rPr>
          <w:rtl w:val="0"/>
        </w:rPr>
        <w:t xml:space="preserve">: Kecepatan di mana data dibuat dan diproses, memungkinkan analisis secara </w:t>
      </w:r>
      <w:r w:rsidDel="00000000" w:rsidR="00000000" w:rsidRPr="00000000">
        <w:rPr>
          <w:i w:val="1"/>
          <w:rtl w:val="0"/>
        </w:rPr>
        <w:t xml:space="preserve">real-time</w:t>
      </w:r>
      <w:r w:rsidDel="00000000" w:rsidR="00000000" w:rsidRPr="00000000">
        <w:rPr>
          <w:rtl w:val="0"/>
        </w:rPr>
        <w:t xml:space="preserve"> atau mendekati </w:t>
      </w:r>
      <w:r w:rsidDel="00000000" w:rsidR="00000000" w:rsidRPr="00000000">
        <w:rPr>
          <w:i w:val="1"/>
          <w:rtl w:val="0"/>
        </w:rPr>
        <w:t xml:space="preserve">real-time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Variety</w:t>
      </w:r>
      <w:r w:rsidDel="00000000" w:rsidR="00000000" w:rsidRPr="00000000">
        <w:rPr>
          <w:rtl w:val="0"/>
        </w:rPr>
        <w:t xml:space="preserve">: Beragam jenis data, termasuk teks, gambar, video, dan data sensor, yang datang dari berbagai sumber.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Veracity</w:t>
      </w:r>
      <w:r w:rsidDel="00000000" w:rsidR="00000000" w:rsidRPr="00000000">
        <w:rPr>
          <w:rtl w:val="0"/>
        </w:rPr>
        <w:t xml:space="preserve">: Tingkat keakuratan dan keandalan data, yang dapat dipengaruhi oleh sumber data yang tidak konsisten atau tidak lengkap.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: Nilai atau manfaat yang bisa diperoleh dari data, biasanya melalui analisis yang dapat mendukung pengambilan keputusan bisnis atau inovasi.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 yang dimaksud dengan cluster pada konteks komputasi Big data? (Chapter 5)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cluster</w:t>
      </w:r>
      <w:r w:rsidDel="00000000" w:rsidR="00000000" w:rsidRPr="00000000">
        <w:rPr>
          <w:rtl w:val="0"/>
        </w:rPr>
        <w:t xml:space="preserve"> adalah kumpulan server (atau </w:t>
      </w:r>
      <w:r w:rsidDel="00000000" w:rsidR="00000000" w:rsidRPr="00000000">
        <w:rPr>
          <w:i w:val="1"/>
          <w:rtl w:val="0"/>
        </w:rPr>
        <w:t xml:space="preserve">nodes</w:t>
      </w:r>
      <w:r w:rsidDel="00000000" w:rsidR="00000000" w:rsidRPr="00000000">
        <w:rPr>
          <w:rtl w:val="0"/>
        </w:rPr>
        <w:t xml:space="preserve">) yang saling terhubung dan bekerja bersama-sama sebagai satu unit untuk memproses data. Setiap </w:t>
      </w:r>
      <w:r w:rsidDel="00000000" w:rsidR="00000000" w:rsidRPr="00000000">
        <w:rPr>
          <w:i w:val="1"/>
          <w:rtl w:val="0"/>
        </w:rPr>
        <w:t xml:space="preserve">node</w:t>
      </w:r>
      <w:r w:rsidDel="00000000" w:rsidR="00000000" w:rsidRPr="00000000">
        <w:rPr>
          <w:rtl w:val="0"/>
        </w:rPr>
        <w:t xml:space="preserve"> dalam </w:t>
      </w:r>
      <w:r w:rsidDel="00000000" w:rsidR="00000000" w:rsidRPr="00000000">
        <w:rPr>
          <w:i w:val="1"/>
          <w:rtl w:val="0"/>
        </w:rPr>
        <w:t xml:space="preserve">cluster</w:t>
      </w:r>
      <w:r w:rsidDel="00000000" w:rsidR="00000000" w:rsidRPr="00000000">
        <w:rPr>
          <w:rtl w:val="0"/>
        </w:rPr>
        <w:t xml:space="preserve"> memiliki sumber daya sendiri dan terhubung melalui jaringan.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 teorema CAP (Consistency, Availability, Partition Tolerance), yang dikenal juga dengan teorema Brewer’s, jelaskan untuk setiap poin tersebut! (Chapter 5)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Consistency</w:t>
      </w:r>
      <w:r w:rsidDel="00000000" w:rsidR="00000000" w:rsidRPr="00000000">
        <w:rPr>
          <w:rtl w:val="0"/>
        </w:rPr>
        <w:t xml:space="preserve"> : ata yang dibaca (Read) dari node mana pun akan selalu sama di seluruh node dalam </w:t>
      </w:r>
      <w:r w:rsidDel="00000000" w:rsidR="00000000" w:rsidRPr="00000000">
        <w:rPr>
          <w:i w:val="1"/>
          <w:rtl w:val="0"/>
        </w:rPr>
        <w:t xml:space="preserve">cluster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Availability</w:t>
      </w:r>
      <w:r w:rsidDel="00000000" w:rsidR="00000000" w:rsidRPr="00000000">
        <w:rPr>
          <w:rtl w:val="0"/>
        </w:rPr>
        <w:t xml:space="preserve"> : Setiap permintaan baca atau tulis (Read/Write) akan selalu mendapatkan respons, baik itu sukses atau gagal.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Partition Tolerance</w:t>
      </w:r>
      <w:r w:rsidDel="00000000" w:rsidR="00000000" w:rsidRPr="00000000">
        <w:rPr>
          <w:rtl w:val="0"/>
        </w:rPr>
        <w:t xml:space="preserve"> : Sistem basis data dapat terus berfungsi dan melayani permintaan baca/tulis meskipun ada gangguan komunikasi yang membagi </w:t>
      </w:r>
      <w:r w:rsidDel="00000000" w:rsidR="00000000" w:rsidRPr="00000000">
        <w:rPr>
          <w:i w:val="1"/>
          <w:rtl w:val="0"/>
        </w:rPr>
        <w:t xml:space="preserve">cluster</w:t>
      </w:r>
      <w:r w:rsidDel="00000000" w:rsidR="00000000" w:rsidRPr="00000000">
        <w:rPr>
          <w:rtl w:val="0"/>
        </w:rPr>
        <w:t xml:space="preserve"> menjadi beberapa bagian terpisah.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Jelaskan gambar dibawah ini yang kamu mengerti? (Chapter 2)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81488" cy="31630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3163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adalah kumpulan fakta yang belum memiliki arti seperti angka atau statistik dalam suatu events,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Information</w:t>
      </w:r>
      <w:r w:rsidDel="00000000" w:rsidR="00000000" w:rsidRPr="00000000">
        <w:rPr>
          <w:rtl w:val="0"/>
        </w:rPr>
        <w:t xml:space="preserve">, Lalu ketika data diberikan konteks ia berubah menjadi informasi, misalnya data penjualan yang dikelompokkan menurut waktu dan wilayah menjadi informasi yang menunjukkan tren(informasi bermanfaat),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Knowledge</w:t>
      </w:r>
      <w:r w:rsidDel="00000000" w:rsidR="00000000" w:rsidRPr="00000000">
        <w:rPr>
          <w:rtl w:val="0"/>
        </w:rPr>
        <w:t xml:space="preserve">, setelah informasi diberi makna, maka ia berubah menjadi knowledge dimana ini adalah pola atau hubungan yang ditemukan dalam informasi,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Wisdom </w:t>
      </w:r>
      <w:r w:rsidDel="00000000" w:rsidR="00000000" w:rsidRPr="00000000">
        <w:rPr>
          <w:rtl w:val="0"/>
        </w:rPr>
        <w:t xml:space="preserve">adalah pemahaman yang dapat digunakan untuk membuat keputusan strategis dengan mempertimbangkan resiko resiko yang didapat dari informasi-informasi sebelumnya.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