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42"/>
        </w:tabs>
        <w:spacing w:after="120" w:lineRule="auto"/>
        <w:jc w:val="left"/>
        <w:rPr>
          <w:rFonts w:ascii="Arial" w:cs="Arial" w:eastAsia="Arial" w:hAnsi="Arial"/>
          <w:b w:val="1"/>
          <w:bCs w:val="1"/>
          <w:sz w:val="20"/>
          <w:szCs w:val="20"/>
        </w:rPr>
      </w:pPr>
      <w:r w:rsidDel="00000000" w:rsidR="00000000" w:rsidRPr="00000000">
        <w:rPr>
          <w:b w:val="1"/>
          <w:bCs w:val="1"/>
          <w:sz w:val="20"/>
          <w:szCs w:val="20"/>
          <w:rtl w:val="0"/>
        </w:rPr>
        <w:t xml:space="preserve">LP-012-2026</w:t>
      </w:r>
      <w:r w:rsidDel="00000000" w:rsidR="00000000" w:rsidRPr="00000000">
        <w:rPr>
          <w:rtl w:val="0"/>
        </w:rPr>
      </w:r>
    </w:p>
    <w:p w:rsidR="00000000" w:rsidDel="00000000" w:rsidP="00000000" w:rsidRDefault="00000000" w:rsidRPr="00000000" w14:paraId="00000002">
      <w:pPr>
        <w:spacing w:after="0" w:before="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3">
      <w:pPr>
        <w:spacing w:after="0"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FORMATO 6- PAGOS DE SEGURIDAD SOCIAL Y APORTES LEGALES</w:t>
      </w:r>
    </w:p>
    <w:p w:rsidR="00000000" w:rsidDel="00000000" w:rsidP="00000000" w:rsidRDefault="00000000" w:rsidRPr="00000000" w14:paraId="00000004">
      <w:pPr>
        <w:spacing w:after="0"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5">
      <w:pPr>
        <w:spacing w:after="0"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ARTÍCULO 50 LEY 789 DE 2002 </w:t>
      </w:r>
    </w:p>
    <w:p w:rsidR="00000000" w:rsidDel="00000000" w:rsidP="00000000" w:rsidRDefault="00000000" w:rsidRPr="00000000" w14:paraId="00000006">
      <w:pPr>
        <w:spacing w:after="0"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b w:val="1"/>
          <w:bCs w:val="1"/>
          <w:sz w:val="20"/>
          <w:szCs w:val="20"/>
          <w:highlight w:val="lightGray"/>
          <w:rtl w:val="0"/>
        </w:rPr>
        <w:t xml:space="preserve">PERSONAS JURÍDICAS</w:t>
      </w: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7">
      <w:pPr>
        <w:spacing w:after="0" w:before="0" w:lineRule="auto"/>
        <w:rPr>
          <w:rFonts w:ascii="Arial" w:cs="Arial" w:eastAsia="Arial" w:hAnsi="Arial"/>
          <w:sz w:val="20"/>
          <w:szCs w:val="20"/>
          <w:highlight w:val="lightGray"/>
        </w:rPr>
      </w:pPr>
      <w:r w:rsidDel="00000000" w:rsidR="00000000" w:rsidRPr="00000000">
        <w:rPr>
          <w:rtl w:val="0"/>
        </w:rPr>
      </w:r>
    </w:p>
    <w:p w:rsidR="00000000" w:rsidDel="00000000" w:rsidP="00000000" w:rsidRDefault="00000000" w:rsidRPr="00000000" w14:paraId="00000008">
      <w:pPr>
        <w:spacing w:after="0" w:before="0" w:lineRule="auto"/>
        <w:rPr>
          <w:rFonts w:ascii="Arial" w:cs="Arial" w:eastAsia="Arial" w:hAnsi="Arial"/>
          <w:sz w:val="20"/>
          <w:szCs w:val="20"/>
          <w:highlight w:val="lightGray"/>
        </w:rPr>
      </w:pPr>
      <w:r w:rsidDel="00000000" w:rsidR="00000000" w:rsidRPr="00000000">
        <w:rPr>
          <w:rtl w:val="0"/>
        </w:rPr>
      </w:r>
    </w:p>
    <w:p w:rsidR="00000000" w:rsidDel="00000000" w:rsidP="00000000" w:rsidRDefault="00000000" w:rsidRPr="00000000" w14:paraId="00000009">
      <w:pPr>
        <w:spacing w:after="0" w:before="0" w:lineRule="auto"/>
        <w:rPr>
          <w:rFonts w:ascii="Arial" w:cs="Arial" w:eastAsia="Arial" w:hAnsi="Arial"/>
          <w:sz w:val="20"/>
          <w:szCs w:val="20"/>
        </w:rPr>
      </w:pPr>
      <w:r w:rsidDel="00000000" w:rsidR="00000000" w:rsidRPr="00000000">
        <w:rPr>
          <w:rFonts w:ascii="Arial" w:cs="Arial" w:eastAsia="Arial" w:hAnsi="Arial"/>
          <w:sz w:val="20"/>
          <w:szCs w:val="20"/>
          <w:highlight w:val="lightGray"/>
          <w:rtl w:val="0"/>
        </w:rPr>
        <w:t xml:space="preserve">[Cuando la persona jurídica no esté exonerada en el pago al sistema de aportes parafiscales, deberá incluir el siguiente texto y ajustar el Formato en lo correspondiente:]</w:t>
      </w:r>
      <w:r w:rsidDel="00000000" w:rsidR="00000000" w:rsidRPr="00000000">
        <w:rPr>
          <w:rtl w:val="0"/>
        </w:rPr>
      </w:r>
    </w:p>
    <w:p w:rsidR="00000000" w:rsidDel="00000000" w:rsidP="00000000" w:rsidRDefault="00000000" w:rsidRPr="00000000" w14:paraId="0000000A">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0" w:before="0" w:lineRule="auto"/>
        <w:rPr>
          <w:rFonts w:ascii="Arial" w:cs="Arial" w:eastAsia="Arial" w:hAnsi="Arial"/>
          <w:sz w:val="20"/>
          <w:szCs w:val="20"/>
        </w:rPr>
      </w:pPr>
      <w:r w:rsidDel="00000000" w:rsidR="00000000" w:rsidRPr="00000000">
        <w:rPr>
          <w:sz w:val="20"/>
          <w:szCs w:val="20"/>
          <w:highlight w:val="lightGray"/>
          <w:rtl w:val="0"/>
        </w:rPr>
        <w:t xml:space="preserve">[Incluir el nombre del representante legal de la persona jurídica]</w:t>
      </w:r>
      <w:r w:rsidDel="00000000" w:rsidR="00000000" w:rsidRPr="00000000">
        <w:rPr>
          <w:sz w:val="20"/>
          <w:szCs w:val="20"/>
          <w:rtl w:val="0"/>
        </w:rPr>
        <w:t xml:space="preserve"> identificado con </w:t>
      </w:r>
      <w:r w:rsidDel="00000000" w:rsidR="00000000" w:rsidRPr="00000000">
        <w:rPr>
          <w:sz w:val="20"/>
          <w:szCs w:val="20"/>
          <w:highlight w:val="lightGray"/>
          <w:rtl w:val="0"/>
        </w:rPr>
        <w:t xml:space="preserve">[Incluir el número de identificación]</w:t>
      </w:r>
      <w:r w:rsidDel="00000000" w:rsidR="00000000" w:rsidRPr="00000000">
        <w:rPr>
          <w:sz w:val="18"/>
          <w:szCs w:val="18"/>
          <w:rtl w:val="0"/>
        </w:rPr>
        <w:t xml:space="preserve"> </w:t>
      </w:r>
      <w:r w:rsidDel="00000000" w:rsidR="00000000" w:rsidRPr="00000000">
        <w:rPr>
          <w:rFonts w:ascii="Arial" w:cs="Arial" w:eastAsia="Arial" w:hAnsi="Arial"/>
          <w:sz w:val="20"/>
          <w:szCs w:val="20"/>
          <w:rtl w:val="0"/>
        </w:rPr>
        <w:t xml:space="preserve">en mi condición de representante legal de </w:t>
      </w:r>
      <w:r w:rsidDel="00000000" w:rsidR="00000000" w:rsidRPr="00000000">
        <w:rPr>
          <w:sz w:val="20"/>
          <w:szCs w:val="20"/>
          <w:highlight w:val="lightGray"/>
          <w:rtl w:val="0"/>
        </w:rPr>
        <w:t xml:space="preserve">[Incluir la razón social de la persona jurídica]</w:t>
      </w:r>
      <w:r w:rsidDel="00000000" w:rsidR="00000000" w:rsidRPr="00000000">
        <w:rPr>
          <w:sz w:val="20"/>
          <w:szCs w:val="20"/>
          <w:rtl w:val="0"/>
        </w:rPr>
        <w:t xml:space="preserve"> identificada con el NIT </w:t>
      </w:r>
      <w:r w:rsidDel="00000000" w:rsidR="00000000" w:rsidRPr="00000000">
        <w:rPr>
          <w:sz w:val="20"/>
          <w:szCs w:val="20"/>
          <w:highlight w:val="lightGray"/>
          <w:rtl w:val="0"/>
        </w:rPr>
        <w:t xml:space="preserve">[Incluir el NIT]</w:t>
      </w:r>
      <w:r w:rsidDel="00000000" w:rsidR="00000000" w:rsidRPr="00000000">
        <w:rPr>
          <w:rFonts w:ascii="Arial" w:cs="Arial" w:eastAsia="Arial" w:hAnsi="Arial"/>
          <w:sz w:val="20"/>
          <w:szCs w:val="20"/>
          <w:rtl w:val="0"/>
        </w:rPr>
        <w:t xml:space="preserve">, bajo la gravedad de juramento, certifico el pago de los aportes de salud, riesgos laborales, pensiones y aportes a las Cajas de Compensación Familiar, al Instituto Colombiano de Bienestar Familiar, al Servicio Nacional de Aprendizaje y al Fondo Nacional de Formación Profesional para la Industria de Construcción (artículo 65 de la Ley 1819 de 2016 y el artículo 3 del Decreto 1047 de 1983</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pagados por la compañía durante los últimos seis (6) meses contados a partir de la fecha de cierre del presente Proceso de Contratación Lo anterior, en cumplimiento de lo dispuesto en el artículo 50 de la Ley 789 de 2002.</w:t>
      </w:r>
    </w:p>
    <w:p w:rsidR="00000000" w:rsidDel="00000000" w:rsidP="00000000" w:rsidRDefault="00000000" w:rsidRPr="00000000" w14:paraId="0000000C">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spacing w:after="0" w:before="0" w:lineRule="auto"/>
        <w:rPr>
          <w:rFonts w:ascii="Arial" w:cs="Arial" w:eastAsia="Arial" w:hAnsi="Arial"/>
          <w:sz w:val="20"/>
          <w:szCs w:val="20"/>
        </w:rPr>
      </w:pPr>
      <w:r w:rsidDel="00000000" w:rsidR="00000000" w:rsidRPr="00000000">
        <w:rPr>
          <w:sz w:val="20"/>
          <w:szCs w:val="20"/>
          <w:highlight w:val="lightGray"/>
          <w:rtl w:val="0"/>
        </w:rPr>
        <w:t xml:space="preserve">[Incluir el nombre del revisor fiscal, según corresponda]</w:t>
      </w:r>
      <w:r w:rsidDel="00000000" w:rsidR="00000000" w:rsidRPr="00000000">
        <w:rPr>
          <w:sz w:val="20"/>
          <w:szCs w:val="20"/>
          <w:rtl w:val="0"/>
        </w:rPr>
        <w:t xml:space="preserve"> identificado con </w:t>
      </w:r>
      <w:r w:rsidDel="00000000" w:rsidR="00000000" w:rsidRPr="00000000">
        <w:rPr>
          <w:sz w:val="20"/>
          <w:szCs w:val="20"/>
          <w:highlight w:val="lightGray"/>
          <w:rtl w:val="0"/>
        </w:rPr>
        <w:t xml:space="preserve">[Incluir el número de identificación]</w:t>
      </w:r>
      <w:r w:rsidDel="00000000" w:rsidR="00000000" w:rsidRPr="00000000">
        <w:rPr>
          <w:rFonts w:ascii="Arial" w:cs="Arial" w:eastAsia="Arial" w:hAnsi="Arial"/>
          <w:sz w:val="20"/>
          <w:szCs w:val="20"/>
          <w:rtl w:val="0"/>
        </w:rPr>
        <w:t xml:space="preserve">, y con tarjeta profesional </w:t>
      </w:r>
      <w:r w:rsidDel="00000000" w:rsidR="00000000" w:rsidRPr="00000000">
        <w:rPr>
          <w:rFonts w:ascii="Arial" w:cs="Arial" w:eastAsia="Arial" w:hAnsi="Arial"/>
          <w:sz w:val="20"/>
          <w:szCs w:val="20"/>
          <w:highlight w:val="lightGray"/>
          <w:rtl w:val="0"/>
        </w:rPr>
        <w:t xml:space="preserve">[Incluir número de tarjeta profesional]</w:t>
      </w:r>
      <w:r w:rsidDel="00000000" w:rsidR="00000000" w:rsidRPr="00000000">
        <w:rPr>
          <w:rFonts w:ascii="Arial" w:cs="Arial" w:eastAsia="Arial" w:hAnsi="Arial"/>
          <w:sz w:val="20"/>
          <w:szCs w:val="20"/>
          <w:rtl w:val="0"/>
        </w:rPr>
        <w:t xml:space="preserve"> de la Junta Central de Contadores de Colombia, en mi condición de revisor riscal de [</w:t>
      </w:r>
      <w:r w:rsidDel="00000000" w:rsidR="00000000" w:rsidRPr="00000000">
        <w:rPr>
          <w:sz w:val="20"/>
          <w:szCs w:val="20"/>
          <w:highlight w:val="lightGray"/>
          <w:rtl w:val="0"/>
        </w:rPr>
        <w:t xml:space="preserve">Incluir la razón social de la persona jurídica</w:t>
      </w:r>
      <w:r w:rsidDel="00000000" w:rsidR="00000000" w:rsidRPr="00000000">
        <w:rPr>
          <w:sz w:val="20"/>
          <w:szCs w:val="20"/>
          <w:rtl w:val="0"/>
        </w:rPr>
        <w:t xml:space="preserve">] identificada con el NIT </w:t>
      </w:r>
      <w:r w:rsidDel="00000000" w:rsidR="00000000" w:rsidRPr="00000000">
        <w:rPr>
          <w:sz w:val="20"/>
          <w:szCs w:val="20"/>
          <w:highlight w:val="lightGray"/>
          <w:rtl w:val="0"/>
        </w:rPr>
        <w:t xml:space="preserve">[Incluir el NIT]</w:t>
      </w:r>
      <w:r w:rsidDel="00000000" w:rsidR="00000000" w:rsidRPr="00000000">
        <w:rPr>
          <w:rFonts w:ascii="Arial" w:cs="Arial" w:eastAsia="Arial" w:hAnsi="Arial"/>
          <w:sz w:val="20"/>
          <w:szCs w:val="20"/>
          <w:rtl w:val="0"/>
        </w:rPr>
        <w:t xml:space="preserve">, debidamente inscrito en la Cámara de Comercio de ________, luego de examinar los estados financieros de la compañía de acuerdo con las normas de auditoría generalmente aceptadas en Colombia,  bajo la gravedad de juramento, certificó el pago de los aportes de salud, riesgos laborales, pensiones y aportes a las Cajas de Compensación Familiar, al Instituto Colombiano de Bienestar Familiar, al Servicio Nacional de Aprendizaje y al Fondo Nacional de Formación Profesional para la Industria de Construcción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(artículo 65 de la Ley 1819 de 2016 y el artículo 3 del Decreto 1047 de 1983),</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pagados por la compañía durante los últimos seis (6) meses contados a partir de la fecha de cierre del presente Proceso de Contratación. Lo anterior, en cumplimiento de lo dispuesto en el artículo 50 de la Ley 789 de 2002. </w:t>
      </w:r>
    </w:p>
    <w:p w:rsidR="00000000" w:rsidDel="00000000" w:rsidP="00000000" w:rsidRDefault="00000000" w:rsidRPr="00000000" w14:paraId="0000000E">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spacing w:after="0" w:before="0" w:lineRule="auto"/>
        <w:rPr>
          <w:rFonts w:ascii="Arial" w:cs="Arial" w:eastAsia="Arial" w:hAnsi="Arial"/>
          <w:sz w:val="20"/>
          <w:szCs w:val="20"/>
          <w:highlight w:val="lightGray"/>
        </w:rPr>
      </w:pPr>
      <w:r w:rsidDel="00000000" w:rsidR="00000000" w:rsidRPr="00000000">
        <w:rPr>
          <w:rFonts w:ascii="Arial" w:cs="Arial" w:eastAsia="Arial" w:hAnsi="Arial"/>
          <w:sz w:val="20"/>
          <w:szCs w:val="20"/>
          <w:highlight w:val="lightGray"/>
          <w:rtl w:val="0"/>
        </w:rPr>
        <w:t xml:space="preserve">[En el evento en que la sociedad no tenga más de seis (6) meses de constituida, deberá acreditar los pagos a partir de la fecha de su constitución como se indica a continuación:] </w:t>
      </w:r>
    </w:p>
    <w:p w:rsidR="00000000" w:rsidDel="00000000" w:rsidP="00000000" w:rsidRDefault="00000000" w:rsidRPr="00000000" w14:paraId="00000010">
      <w:pPr>
        <w:spacing w:after="0" w:before="0" w:lineRule="auto"/>
        <w:rPr>
          <w:rFonts w:ascii="Arial" w:cs="Arial" w:eastAsia="Arial" w:hAnsi="Arial"/>
          <w:sz w:val="20"/>
          <w:szCs w:val="20"/>
          <w:highlight w:val="lightGray"/>
        </w:rPr>
      </w:pPr>
      <w:r w:rsidDel="00000000" w:rsidR="00000000" w:rsidRPr="00000000">
        <w:rPr>
          <w:rtl w:val="0"/>
        </w:rPr>
      </w:r>
    </w:p>
    <w:p w:rsidR="00000000" w:rsidDel="00000000" w:rsidP="00000000" w:rsidRDefault="00000000" w:rsidRPr="00000000" w14:paraId="00000011">
      <w:pPr>
        <w:spacing w:after="0" w:before="0" w:lineRule="auto"/>
        <w:rPr>
          <w:rFonts w:ascii="Arial" w:cs="Arial" w:eastAsia="Arial" w:hAnsi="Arial"/>
          <w:sz w:val="20"/>
          <w:szCs w:val="20"/>
        </w:rPr>
      </w:pPr>
      <w:r w:rsidDel="00000000" w:rsidR="00000000" w:rsidRPr="00000000">
        <w:rPr>
          <w:rFonts w:ascii="Arial" w:cs="Arial" w:eastAsia="Arial" w:hAnsi="Arial"/>
          <w:sz w:val="20"/>
          <w:szCs w:val="20"/>
          <w:highlight w:val="lightGray"/>
          <w:rtl w:val="0"/>
        </w:rPr>
        <w:t xml:space="preserve">[Incluir el nombre del representante legal de la persona jurídica]</w:t>
      </w:r>
      <w:r w:rsidDel="00000000" w:rsidR="00000000" w:rsidRPr="00000000">
        <w:rPr>
          <w:rFonts w:ascii="Arial" w:cs="Arial" w:eastAsia="Arial" w:hAnsi="Arial"/>
          <w:sz w:val="20"/>
          <w:szCs w:val="20"/>
          <w:rtl w:val="0"/>
        </w:rPr>
        <w:t xml:space="preserve"> identificado con </w:t>
      </w:r>
      <w:r w:rsidDel="00000000" w:rsidR="00000000" w:rsidRPr="00000000">
        <w:rPr>
          <w:rFonts w:ascii="Arial" w:cs="Arial" w:eastAsia="Arial" w:hAnsi="Arial"/>
          <w:sz w:val="20"/>
          <w:szCs w:val="20"/>
          <w:highlight w:val="lightGray"/>
          <w:rtl w:val="0"/>
        </w:rPr>
        <w:t xml:space="preserve">[Incluir el número de identificación]</w:t>
      </w:r>
      <w:r w:rsidDel="00000000" w:rsidR="00000000" w:rsidRPr="00000000">
        <w:rPr>
          <w:rFonts w:ascii="Arial" w:cs="Arial" w:eastAsia="Arial" w:hAnsi="Arial"/>
          <w:sz w:val="20"/>
          <w:szCs w:val="20"/>
          <w:rtl w:val="0"/>
        </w:rPr>
        <w:t xml:space="preserve"> en mi condición de representante legal de [</w:t>
      </w:r>
      <w:r w:rsidDel="00000000" w:rsidR="00000000" w:rsidRPr="00000000">
        <w:rPr>
          <w:sz w:val="20"/>
          <w:szCs w:val="20"/>
          <w:highlight w:val="lightGray"/>
          <w:rtl w:val="0"/>
        </w:rPr>
        <w:t xml:space="preserve">Incluir la razón social de la persona jurídica</w:t>
      </w:r>
      <w:r w:rsidDel="00000000" w:rsidR="00000000" w:rsidRPr="00000000">
        <w:rPr>
          <w:sz w:val="20"/>
          <w:szCs w:val="20"/>
          <w:rtl w:val="0"/>
        </w:rPr>
        <w:t xml:space="preserve">] identificada con el NIT </w:t>
      </w:r>
      <w:r w:rsidDel="00000000" w:rsidR="00000000" w:rsidRPr="00000000">
        <w:rPr>
          <w:sz w:val="20"/>
          <w:szCs w:val="20"/>
          <w:highlight w:val="lightGray"/>
          <w:rtl w:val="0"/>
        </w:rPr>
        <w:t xml:space="preserve">[Incluir el NIT]</w:t>
      </w:r>
      <w:r w:rsidDel="00000000" w:rsidR="00000000" w:rsidRPr="00000000">
        <w:rPr>
          <w:rFonts w:ascii="Arial" w:cs="Arial" w:eastAsia="Arial" w:hAnsi="Arial"/>
          <w:sz w:val="20"/>
          <w:szCs w:val="20"/>
          <w:rtl w:val="0"/>
        </w:rPr>
        <w:t xml:space="preserve">, bajo la gravedad de juramento, certifico el pago de los aportes de salud, riesgos laborales, pensiones y aportes a las Cajas de Compensación Familiar, al Instituto Colombiano de Bienestar Familiar, al  Servicio Nacional de Aprendizaje y al Fondo Nacional de Formación Profesional para la Industria de Construcción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(artículo 65 de la Ley 1819 de 2016 y el artículo 3 del Decreto 1047 de 1983)</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pagados por la compañía a partir de </w:t>
      </w:r>
      <w:r w:rsidDel="00000000" w:rsidR="00000000" w:rsidRPr="00000000">
        <w:rPr>
          <w:sz w:val="20"/>
          <w:szCs w:val="20"/>
          <w:highlight w:val="lightGray"/>
          <w:rtl w:val="0"/>
        </w:rPr>
        <w:t xml:space="preserve">[fecha de constitución]</w:t>
      </w:r>
      <w:r w:rsidDel="00000000" w:rsidR="00000000" w:rsidRPr="00000000">
        <w:rPr>
          <w:rFonts w:ascii="Arial" w:cs="Arial" w:eastAsia="Arial" w:hAnsi="Arial"/>
          <w:sz w:val="20"/>
          <w:szCs w:val="20"/>
          <w:rtl w:val="0"/>
        </w:rPr>
        <w:t xml:space="preserve">. Lo anterior, en cumplimiento de lo dispuesto en el artículo 50 de la Ley 789 de 2002.</w:t>
      </w:r>
    </w:p>
    <w:p w:rsidR="00000000" w:rsidDel="00000000" w:rsidP="00000000" w:rsidRDefault="00000000" w:rsidRPr="00000000" w14:paraId="00000012">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spacing w:after="0" w:before="0" w:lineRule="auto"/>
        <w:rPr>
          <w:rFonts w:ascii="Arial" w:cs="Arial" w:eastAsia="Arial" w:hAnsi="Arial"/>
          <w:sz w:val="20"/>
          <w:szCs w:val="20"/>
        </w:rPr>
      </w:pPr>
      <w:r w:rsidDel="00000000" w:rsidR="00000000" w:rsidRPr="00000000">
        <w:rPr>
          <w:sz w:val="20"/>
          <w:szCs w:val="20"/>
          <w:highlight w:val="lightGray"/>
          <w:rtl w:val="0"/>
        </w:rPr>
        <w:t xml:space="preserve">[Incluir el nombre del revisor fiscal, según corresponda]</w:t>
      </w:r>
      <w:r w:rsidDel="00000000" w:rsidR="00000000" w:rsidRPr="00000000">
        <w:rPr>
          <w:sz w:val="20"/>
          <w:szCs w:val="20"/>
          <w:rtl w:val="0"/>
        </w:rPr>
        <w:t xml:space="preserve"> identificado con </w:t>
      </w:r>
      <w:r w:rsidDel="00000000" w:rsidR="00000000" w:rsidRPr="00000000">
        <w:rPr>
          <w:sz w:val="20"/>
          <w:szCs w:val="20"/>
          <w:highlight w:val="lightGray"/>
          <w:rtl w:val="0"/>
        </w:rPr>
        <w:t xml:space="preserve">[Incluir el número de identificación</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y con tarjeta profesional </w:t>
      </w:r>
      <w:r w:rsidDel="00000000" w:rsidR="00000000" w:rsidRPr="00000000">
        <w:rPr>
          <w:rFonts w:ascii="Arial" w:cs="Arial" w:eastAsia="Arial" w:hAnsi="Arial"/>
          <w:sz w:val="20"/>
          <w:szCs w:val="20"/>
          <w:highlight w:val="lightGray"/>
          <w:rtl w:val="0"/>
        </w:rPr>
        <w:t xml:space="preserve">[Incluir número de tarjeta profesional]</w:t>
      </w:r>
      <w:r w:rsidDel="00000000" w:rsidR="00000000" w:rsidRPr="00000000">
        <w:rPr>
          <w:rFonts w:ascii="Arial" w:cs="Arial" w:eastAsia="Arial" w:hAnsi="Arial"/>
          <w:sz w:val="20"/>
          <w:szCs w:val="20"/>
          <w:rtl w:val="0"/>
        </w:rPr>
        <w:t xml:space="preserve"> de la Junta Central de Contadores de Colombia, en mi condición de revisor fiscal de [</w:t>
      </w:r>
      <w:r w:rsidDel="00000000" w:rsidR="00000000" w:rsidRPr="00000000">
        <w:rPr>
          <w:sz w:val="20"/>
          <w:szCs w:val="20"/>
          <w:highlight w:val="lightGray"/>
          <w:rtl w:val="0"/>
        </w:rPr>
        <w:t xml:space="preserve">Incluir la razón social de la persona jurídica</w:t>
      </w:r>
      <w:r w:rsidDel="00000000" w:rsidR="00000000" w:rsidRPr="00000000">
        <w:rPr>
          <w:sz w:val="20"/>
          <w:szCs w:val="20"/>
          <w:rtl w:val="0"/>
        </w:rPr>
        <w:t xml:space="preserve">] identificada con el NIT </w:t>
      </w:r>
      <w:r w:rsidDel="00000000" w:rsidR="00000000" w:rsidRPr="00000000">
        <w:rPr>
          <w:sz w:val="20"/>
          <w:szCs w:val="20"/>
          <w:highlight w:val="lightGray"/>
          <w:rtl w:val="0"/>
        </w:rPr>
        <w:t xml:space="preserve">[Incluir el NIT]</w:t>
      </w:r>
      <w:r w:rsidDel="00000000" w:rsidR="00000000" w:rsidRPr="00000000">
        <w:rPr>
          <w:rFonts w:ascii="Arial" w:cs="Arial" w:eastAsia="Arial" w:hAnsi="Arial"/>
          <w:sz w:val="20"/>
          <w:szCs w:val="20"/>
          <w:rtl w:val="0"/>
        </w:rPr>
        <w:t xml:space="preserve">, debidamente inscrito en la Cámara de Comercio de ________, luego de examinar de acuerdo con las normas de auditoría generalmente aceptadas en Colombia, los Estados Financieros de la compañía, bajo la gravedad de juramento, certifico el pago de los aportes de salud, riesgos laborales, pensiones y aportes a las Cajas de Compensación Familiar, al Instituto Colombiano de Bienestar Familiar, al Servicio Nacional de Aprendizaje y al Fondo Nacional de Formación Profesional para la Industria de Construcción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(artículo 65 de la Ley 1819 de 2016 y el artículo 3 del Decreto 1047 de 1983),</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pagados por la compañía a partir de </w:t>
      </w:r>
      <w:r w:rsidDel="00000000" w:rsidR="00000000" w:rsidRPr="00000000">
        <w:rPr>
          <w:rFonts w:ascii="Arial" w:cs="Arial" w:eastAsia="Arial" w:hAnsi="Arial"/>
          <w:sz w:val="20"/>
          <w:szCs w:val="20"/>
          <w:highlight w:val="lightGray"/>
          <w:rtl w:val="0"/>
        </w:rPr>
        <w:t xml:space="preserve">[fecha de constitución]</w:t>
      </w:r>
      <w:r w:rsidDel="00000000" w:rsidR="00000000" w:rsidRPr="00000000">
        <w:rPr>
          <w:rFonts w:ascii="Arial" w:cs="Arial" w:eastAsia="Arial" w:hAnsi="Arial"/>
          <w:sz w:val="20"/>
          <w:szCs w:val="20"/>
          <w:rtl w:val="0"/>
        </w:rPr>
        <w:t xml:space="preserve">. Lo anterior, en cumplimiento de lo dispuesto en el artículo 50 de la Ley 789 de 2002.</w:t>
      </w:r>
    </w:p>
    <w:p w:rsidR="00000000" w:rsidDel="00000000" w:rsidP="00000000" w:rsidRDefault="00000000" w:rsidRPr="00000000" w14:paraId="00000014">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spacing w:after="0" w:before="0" w:lineRule="auto"/>
        <w:rPr>
          <w:rFonts w:ascii="Arial" w:cs="Arial" w:eastAsia="Arial" w:hAnsi="Arial"/>
          <w:sz w:val="20"/>
          <w:szCs w:val="20"/>
        </w:rPr>
      </w:pPr>
      <w:r w:rsidDel="00000000" w:rsidR="00000000" w:rsidRPr="00000000">
        <w:rPr>
          <w:rFonts w:ascii="Arial" w:cs="Arial" w:eastAsia="Arial" w:hAnsi="Arial"/>
          <w:sz w:val="20"/>
          <w:szCs w:val="20"/>
          <w:highlight w:val="lightGray"/>
          <w:rtl w:val="0"/>
        </w:rPr>
        <w:t xml:space="preserve">[En caso de presentar acuerdo de pago con alguna de las entidades anteriormente mencionadas, se deberá precisar el valor y el plazo previsto para el acuerdo de pago, con indicación del cumplimiento de esta obligación, caso en el cual tendrá que anexar copia del acuerdo de pago correspondiente y el comprobante de pago del mes anterior al cierre del Proceso de Contratación]</w:t>
      </w:r>
      <w:r w:rsidDel="00000000" w:rsidR="00000000" w:rsidRPr="00000000">
        <w:rPr>
          <w:rtl w:val="0"/>
        </w:rPr>
      </w:r>
    </w:p>
    <w:p w:rsidR="00000000" w:rsidDel="00000000" w:rsidP="00000000" w:rsidRDefault="00000000" w:rsidRPr="00000000" w14:paraId="00000016">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spacing w:after="0" w:before="0" w:lineRule="auto"/>
        <w:rPr>
          <w:rFonts w:ascii="Arial" w:cs="Arial" w:eastAsia="Arial" w:hAnsi="Arial"/>
          <w:sz w:val="20"/>
          <w:szCs w:val="20"/>
        </w:rPr>
      </w:pPr>
      <w:r w:rsidDel="00000000" w:rsidR="00000000" w:rsidRPr="00000000">
        <w:rPr>
          <w:rFonts w:ascii="Arial" w:cs="Arial" w:eastAsia="Arial" w:hAnsi="Arial"/>
          <w:sz w:val="20"/>
          <w:szCs w:val="20"/>
          <w:highlight w:val="lightGray"/>
          <w:rtl w:val="0"/>
        </w:rPr>
        <w:t xml:space="preserve">[Cuando la persona jurídica esté exonerada de aportes parafiscales de acuerdo con el artículo 114-1 del Estatuto Tributario, modificado por el artículo 65 de la Ley 1918 de 2016, deberá incluir el siguiente texto y ajustar el Formato en lo correspondiente]:</w:t>
      </w:r>
      <w:r w:rsidDel="00000000" w:rsidR="00000000" w:rsidRPr="00000000">
        <w:rPr>
          <w:rtl w:val="0"/>
        </w:rPr>
      </w:r>
    </w:p>
    <w:p w:rsidR="00000000" w:rsidDel="00000000" w:rsidP="00000000" w:rsidRDefault="00000000" w:rsidRPr="00000000" w14:paraId="00000018">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spacing w:after="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Conforme con el artículo 65 de la Ley 1819 de 2016, bajo la gravedad de juramento manifiesto que me encuentro exonerado del pago de los aportes parafiscales a favor del Servicio Nacional del Aprendizaje (SENA), del Instituto Colombiano de Bienestar Familiar (ICBF) y las cotizaciones al Régimen Contributivo de Salud, las sociedades y personas jurídicas y asimiladas contribuyentes declarantes del impuesto sobre la renta y complementarios, correspondientes a los trabajadores que devenguen, individualmente considerados, menos de diez (10) salarios mínimos mensuales legales vigentes.</w:t>
      </w:r>
    </w:p>
    <w:p w:rsidR="00000000" w:rsidDel="00000000" w:rsidP="00000000" w:rsidRDefault="00000000" w:rsidRPr="00000000" w14:paraId="0000001A">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spacing w:after="0" w:before="0" w:lineRule="auto"/>
        <w:ind w:firstLine="11"/>
        <w:rPr>
          <w:rFonts w:ascii="Arial" w:cs="Arial" w:eastAsia="Arial" w:hAnsi="Arial"/>
          <w:sz w:val="20"/>
          <w:szCs w:val="20"/>
        </w:rPr>
      </w:pPr>
      <w:r w:rsidDel="00000000" w:rsidR="00000000" w:rsidRPr="00000000">
        <w:rPr>
          <w:rFonts w:ascii="Arial" w:cs="Arial" w:eastAsia="Arial" w:hAnsi="Arial"/>
          <w:sz w:val="20"/>
          <w:szCs w:val="20"/>
          <w:highlight w:val="lightGray"/>
          <w:rtl w:val="0"/>
        </w:rPr>
        <w:t xml:space="preserve">[Cuando la persona jurídica no haya tenido personal a cargo dentro de los seis (6) meses anteriores a la presentación de la propuesta deberá manifestarlo de la siguiente manera]:</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1C">
      <w:pPr>
        <w:spacing w:after="0" w:before="0" w:lineRule="auto"/>
        <w:ind w:firstLine="11"/>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D">
      <w:pPr>
        <w:spacing w:after="0" w:before="0" w:lineRule="auto"/>
        <w:ind w:firstLine="11"/>
        <w:rPr>
          <w:rFonts w:ascii="Arial" w:cs="Arial" w:eastAsia="Arial" w:hAnsi="Arial"/>
          <w:sz w:val="20"/>
          <w:szCs w:val="20"/>
        </w:rPr>
      </w:pPr>
      <w:r w:rsidDel="00000000" w:rsidR="00000000" w:rsidRPr="00000000">
        <w:rPr>
          <w:sz w:val="20"/>
          <w:szCs w:val="20"/>
          <w:highlight w:val="lightGray"/>
          <w:rtl w:val="0"/>
        </w:rPr>
        <w:t xml:space="preserve">[Incluir el nombre del representante legal de la persona jurídica o el revisor fiscal, según corresponda]</w:t>
      </w:r>
      <w:r w:rsidDel="00000000" w:rsidR="00000000" w:rsidRPr="00000000">
        <w:rPr>
          <w:sz w:val="20"/>
          <w:szCs w:val="20"/>
          <w:rtl w:val="0"/>
        </w:rPr>
        <w:t xml:space="preserve"> identificado con </w:t>
      </w:r>
      <w:r w:rsidDel="00000000" w:rsidR="00000000" w:rsidRPr="00000000">
        <w:rPr>
          <w:sz w:val="20"/>
          <w:szCs w:val="20"/>
          <w:highlight w:val="lightGray"/>
          <w:rtl w:val="0"/>
        </w:rPr>
        <w:t xml:space="preserve">[Incluir el número de identificación]</w:t>
      </w:r>
      <w:r w:rsidDel="00000000" w:rsidR="00000000" w:rsidRPr="00000000">
        <w:rPr>
          <w:sz w:val="20"/>
          <w:szCs w:val="20"/>
          <w:rtl w:val="0"/>
        </w:rPr>
        <w:t xml:space="preserve">, en mi condición de </w:t>
      </w:r>
      <w:r w:rsidDel="00000000" w:rsidR="00000000" w:rsidRPr="00000000">
        <w:rPr>
          <w:sz w:val="20"/>
          <w:szCs w:val="20"/>
          <w:highlight w:val="lightGray"/>
          <w:rtl w:val="0"/>
        </w:rPr>
        <w:t xml:space="preserve">[Indicar si actúa como representante legal o revisor fiscal]</w:t>
      </w:r>
      <w:r w:rsidDel="00000000" w:rsidR="00000000" w:rsidRPr="00000000">
        <w:rPr>
          <w:sz w:val="20"/>
          <w:szCs w:val="20"/>
          <w:rtl w:val="0"/>
        </w:rPr>
        <w:t xml:space="preserve"> de </w:t>
      </w:r>
      <w:r w:rsidDel="00000000" w:rsidR="00000000" w:rsidRPr="00000000">
        <w:rPr>
          <w:sz w:val="20"/>
          <w:szCs w:val="20"/>
          <w:highlight w:val="lightGray"/>
          <w:rtl w:val="0"/>
        </w:rPr>
        <w:t xml:space="preserve">[Incluir la razón social de la persona jurídica]</w:t>
      </w:r>
      <w:r w:rsidDel="00000000" w:rsidR="00000000" w:rsidRPr="00000000">
        <w:rPr>
          <w:sz w:val="20"/>
          <w:szCs w:val="20"/>
          <w:rtl w:val="0"/>
        </w:rPr>
        <w:t xml:space="preserve"> identificada con el NIT </w:t>
      </w:r>
      <w:r w:rsidDel="00000000" w:rsidR="00000000" w:rsidRPr="00000000">
        <w:rPr>
          <w:sz w:val="20"/>
          <w:szCs w:val="20"/>
          <w:highlight w:val="lightGray"/>
          <w:rtl w:val="0"/>
        </w:rPr>
        <w:t xml:space="preserve">[Incluir el NIT]</w:t>
      </w:r>
      <w:r w:rsidDel="00000000" w:rsidR="00000000" w:rsidRPr="00000000">
        <w:rPr>
          <w:sz w:val="20"/>
          <w:szCs w:val="20"/>
          <w:rtl w:val="0"/>
        </w:rPr>
        <w:t xml:space="preserve">, bajo la gravedad de juramento, </w:t>
      </w:r>
      <w:r w:rsidDel="00000000" w:rsidR="00000000" w:rsidRPr="00000000">
        <w:rPr>
          <w:rFonts w:ascii="Arial" w:cs="Arial" w:eastAsia="Arial" w:hAnsi="Arial"/>
          <w:sz w:val="20"/>
          <w:szCs w:val="20"/>
          <w:rtl w:val="0"/>
        </w:rPr>
        <w:t xml:space="preserve">manifiesto que dentro de los seis (6) meses anteriores a la fecha de firma del Contrato no tuve personal a cargo y por ende no estoy obligado a efectuar el pago de aportes legales y seguridad social.</w:t>
      </w:r>
    </w:p>
    <w:p w:rsidR="00000000" w:rsidDel="00000000" w:rsidP="00000000" w:rsidRDefault="00000000" w:rsidRPr="00000000" w14:paraId="0000001E">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widowControl w:val="0"/>
        <w:spacing w:after="120" w:lineRule="auto"/>
        <w:rPr>
          <w:sz w:val="20"/>
          <w:szCs w:val="20"/>
        </w:rPr>
      </w:pPr>
      <w:r w:rsidDel="00000000" w:rsidR="00000000" w:rsidRPr="00000000">
        <w:rPr>
          <w:sz w:val="20"/>
          <w:szCs w:val="20"/>
          <w:rtl w:val="0"/>
        </w:rPr>
        <w:t xml:space="preserve">En constancia, se firma en </w:t>
      </w:r>
      <w:r w:rsidDel="00000000" w:rsidR="00000000" w:rsidRPr="00000000">
        <w:rPr>
          <w:sz w:val="20"/>
          <w:szCs w:val="20"/>
          <w:highlight w:val="lightGray"/>
          <w:rtl w:val="0"/>
        </w:rPr>
        <w:t xml:space="preserve">______________</w:t>
      </w:r>
      <w:r w:rsidDel="00000000" w:rsidR="00000000" w:rsidRPr="00000000">
        <w:rPr>
          <w:sz w:val="20"/>
          <w:szCs w:val="20"/>
          <w:rtl w:val="0"/>
        </w:rPr>
        <w:t xml:space="preserve">, a los </w:t>
      </w:r>
      <w:r w:rsidDel="00000000" w:rsidR="00000000" w:rsidRPr="00000000">
        <w:rPr>
          <w:sz w:val="20"/>
          <w:szCs w:val="20"/>
          <w:highlight w:val="lightGray"/>
          <w:rtl w:val="0"/>
        </w:rPr>
        <w:t xml:space="preserve">____</w:t>
      </w:r>
      <w:r w:rsidDel="00000000" w:rsidR="00000000" w:rsidRPr="00000000">
        <w:rPr>
          <w:sz w:val="20"/>
          <w:szCs w:val="20"/>
          <w:rtl w:val="0"/>
        </w:rPr>
        <w:t xml:space="preserve"> días del mes de </w:t>
      </w:r>
      <w:r w:rsidDel="00000000" w:rsidR="00000000" w:rsidRPr="00000000">
        <w:rPr>
          <w:sz w:val="20"/>
          <w:szCs w:val="20"/>
          <w:highlight w:val="lightGray"/>
          <w:rtl w:val="0"/>
        </w:rPr>
        <w:t xml:space="preserve">_____</w:t>
      </w:r>
      <w:r w:rsidDel="00000000" w:rsidR="00000000" w:rsidRPr="00000000">
        <w:rPr>
          <w:sz w:val="20"/>
          <w:szCs w:val="20"/>
          <w:rtl w:val="0"/>
        </w:rPr>
        <w:t xml:space="preserve"> de 20</w:t>
      </w:r>
      <w:r w:rsidDel="00000000" w:rsidR="00000000" w:rsidRPr="00000000">
        <w:rPr>
          <w:sz w:val="20"/>
          <w:szCs w:val="20"/>
          <w:highlight w:val="lightGray"/>
          <w:rtl w:val="0"/>
        </w:rPr>
        <w:t xml:space="preserve">__.</w:t>
      </w:r>
      <w:r w:rsidDel="00000000" w:rsidR="00000000" w:rsidRPr="00000000">
        <w:rPr>
          <w:rtl w:val="0"/>
        </w:rPr>
      </w:r>
    </w:p>
    <w:p w:rsidR="00000000" w:rsidDel="00000000" w:rsidP="00000000" w:rsidRDefault="00000000" w:rsidRPr="00000000" w14:paraId="00000021">
      <w:pPr>
        <w:spacing w:after="0" w:before="0" w:line="259" w:lineRule="auto"/>
        <w:jc w:val="center"/>
        <w:rPr>
          <w:b w:val="1"/>
          <w:bCs w:val="1"/>
          <w:sz w:val="20"/>
          <w:szCs w:val="20"/>
        </w:rPr>
      </w:pPr>
      <w:r w:rsidDel="00000000" w:rsidR="00000000" w:rsidRPr="00000000">
        <w:rPr>
          <w:rtl w:val="0"/>
        </w:rPr>
      </w:r>
    </w:p>
    <w:p w:rsidR="00000000" w:rsidDel="00000000" w:rsidP="00000000" w:rsidRDefault="00000000" w:rsidRPr="00000000" w14:paraId="00000022">
      <w:pPr>
        <w:spacing w:after="0" w:before="0" w:line="259" w:lineRule="auto"/>
        <w:jc w:val="center"/>
        <w:rPr>
          <w:b w:val="1"/>
          <w:bCs w:val="1"/>
          <w:sz w:val="20"/>
          <w:szCs w:val="20"/>
        </w:rPr>
      </w:pPr>
      <w:r w:rsidDel="00000000" w:rsidR="00000000" w:rsidRPr="00000000">
        <w:rPr>
          <w:rtl w:val="0"/>
        </w:rPr>
      </w:r>
    </w:p>
    <w:p w:rsidR="00000000" w:rsidDel="00000000" w:rsidP="00000000" w:rsidRDefault="00000000" w:rsidRPr="00000000" w14:paraId="00000023">
      <w:pPr>
        <w:spacing w:after="0" w:before="0" w:line="259" w:lineRule="auto"/>
        <w:jc w:val="center"/>
        <w:rPr>
          <w:sz w:val="20"/>
          <w:szCs w:val="20"/>
        </w:rPr>
      </w:pPr>
      <w:r w:rsidDel="00000000" w:rsidR="00000000" w:rsidRPr="00000000">
        <w:rPr>
          <w:sz w:val="20"/>
          <w:szCs w:val="20"/>
          <w:rtl w:val="0"/>
        </w:rPr>
        <w:t xml:space="preserve">_____________________________________________________________________</w:t>
      </w:r>
    </w:p>
    <w:p w:rsidR="00000000" w:rsidDel="00000000" w:rsidP="00000000" w:rsidRDefault="00000000" w:rsidRPr="00000000" w14:paraId="00000024">
      <w:pPr>
        <w:spacing w:after="0" w:before="0" w:line="259" w:lineRule="auto"/>
        <w:jc w:val="center"/>
        <w:rPr>
          <w:sz w:val="20"/>
          <w:szCs w:val="20"/>
          <w:highlight w:val="lightGray"/>
        </w:rPr>
      </w:pPr>
      <w:r w:rsidDel="00000000" w:rsidR="00000000" w:rsidRPr="00000000">
        <w:rPr>
          <w:sz w:val="20"/>
          <w:szCs w:val="20"/>
          <w:highlight w:val="lightGray"/>
          <w:rtl w:val="0"/>
        </w:rPr>
        <w:t xml:space="preserve">[Nombre y firma del representante legal de la persona jurídica o el revisor fiscal, según corresponda]</w:t>
      </w:r>
    </w:p>
    <w:p w:rsidR="00000000" w:rsidDel="00000000" w:rsidP="00000000" w:rsidRDefault="00000000" w:rsidRPr="00000000" w14:paraId="00000025">
      <w:pPr>
        <w:spacing w:after="0" w:before="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Fonts w:ascii="Arial" w:cs="Arial" w:eastAsia="Arial" w:hAnsi="Arial"/>
          <w:b w:val="1"/>
          <w:bCs w:val="1"/>
          <w:sz w:val="20"/>
          <w:szCs w:val="20"/>
          <w:rtl w:val="0"/>
        </w:rPr>
        <w:t xml:space="preserve">Nota:</w:t>
      </w:r>
      <w:r w:rsidDel="00000000" w:rsidR="00000000" w:rsidRPr="00000000">
        <w:rPr>
          <w:rFonts w:ascii="Arial" w:cs="Arial" w:eastAsia="Arial" w:hAnsi="Arial"/>
          <w:sz w:val="20"/>
          <w:szCs w:val="20"/>
          <w:rtl w:val="0"/>
        </w:rPr>
        <w:t xml:space="preserve"> Para los Proponentes Plurales cada uno de los integrantes debe acreditar por separado los requisitos señalados. Adicionalmente, la persona jurídica adjudicataria debe presentar, para la suscripción del Contrato, ante la dependencia respectiva, la declaración donde acredite el pago correspondiente a seguridad social integral y aportes legales cuando a ello haya lugar. </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18" w:top="487" w:left="1701" w:right="1701" w:header="47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e4d4d"/>
      </w:rPr>
    </w:pPr>
    <w:r w:rsidDel="00000000" w:rsidR="00000000" w:rsidRPr="00000000">
      <w:rPr>
        <w:rtl w:val="0"/>
      </w:rPr>
    </w:r>
  </w:p>
  <w:tbl>
    <w:tblPr>
      <w:tblStyle w:val="Table2"/>
      <w:tblW w:w="3964.0000000000005" w:type="dxa"/>
      <w:jc w:val="left"/>
      <w:tblInd w:w="-5.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768"/>
      <w:gridCol w:w="1922"/>
      <w:gridCol w:w="991"/>
      <w:gridCol w:w="283"/>
      <w:tblGridChange w:id="0">
        <w:tblGrid>
          <w:gridCol w:w="768"/>
          <w:gridCol w:w="1922"/>
          <w:gridCol w:w="991"/>
          <w:gridCol w:w="283"/>
        </w:tblGrid>
      </w:tblGridChange>
    </w:tblGrid>
    <w:tr>
      <w:trPr>
        <w:cantSplit w:val="0"/>
        <w:trHeight w:val="220" w:hRule="atLeast"/>
        <w:tblHeader w:val="0"/>
      </w:trPr>
      <w:tc>
        <w:tcPr>
          <w:shd w:fill="auto" w:val="clear"/>
          <w:vAlign w:val="bottom"/>
        </w:tcPr>
        <w:p w:rsidR="00000000" w:rsidDel="00000000" w:rsidP="00000000" w:rsidRDefault="00000000" w:rsidRPr="00000000" w14:paraId="0000003A">
          <w:pPr>
            <w:spacing w:after="4" w:line="249" w:lineRule="auto"/>
            <w:ind w:left="10" w:hanging="10"/>
            <w:jc w:val="left"/>
            <w:rPr>
              <w:b w:val="1"/>
              <w:bCs w:val="1"/>
              <w:sz w:val="16"/>
              <w:szCs w:val="16"/>
            </w:rPr>
          </w:pPr>
          <w:r w:rsidDel="00000000" w:rsidR="00000000" w:rsidRPr="00000000">
            <w:rPr>
              <w:b w:val="1"/>
              <w:bCs w:val="1"/>
              <w:sz w:val="16"/>
              <w:szCs w:val="16"/>
              <w:rtl w:val="0"/>
            </w:rPr>
            <w:t xml:space="preserve">Código</w:t>
          </w:r>
        </w:p>
      </w:tc>
      <w:tc>
        <w:tcPr>
          <w:shd w:fill="auto" w:val="clear"/>
          <w:vAlign w:val="center"/>
        </w:tcPr>
        <w:p w:rsidR="00000000" w:rsidDel="00000000" w:rsidP="00000000" w:rsidRDefault="00000000" w:rsidRPr="00000000" w14:paraId="0000003B">
          <w:pPr>
            <w:spacing w:after="4" w:line="249" w:lineRule="auto"/>
            <w:ind w:left="10" w:hanging="10"/>
            <w:rPr>
              <w:sz w:val="16"/>
              <w:szCs w:val="16"/>
            </w:rPr>
          </w:pPr>
          <w:r w:rsidDel="00000000" w:rsidR="00000000" w:rsidRPr="00000000">
            <w:rPr>
              <w:sz w:val="16"/>
              <w:szCs w:val="16"/>
              <w:rtl w:val="0"/>
            </w:rPr>
            <w:t xml:space="preserve">CCE-EICP-FM-109</w:t>
          </w:r>
        </w:p>
      </w:tc>
      <w:tc>
        <w:tcPr>
          <w:shd w:fill="auto" w:val="clear"/>
          <w:vAlign w:val="center"/>
        </w:tcPr>
        <w:p w:rsidR="00000000" w:rsidDel="00000000" w:rsidP="00000000" w:rsidRDefault="00000000" w:rsidRPr="00000000" w14:paraId="0000003C">
          <w:pPr>
            <w:spacing w:after="4" w:line="249" w:lineRule="auto"/>
            <w:ind w:left="10" w:hanging="10"/>
            <w:jc w:val="center"/>
            <w:rPr>
              <w:b w:val="1"/>
              <w:bCs w:val="1"/>
              <w:sz w:val="16"/>
              <w:szCs w:val="16"/>
            </w:rPr>
          </w:pPr>
          <w:r w:rsidDel="00000000" w:rsidR="00000000" w:rsidRPr="00000000">
            <w:rPr>
              <w:b w:val="1"/>
              <w:bCs w:val="1"/>
              <w:sz w:val="16"/>
              <w:szCs w:val="16"/>
              <w:rtl w:val="0"/>
            </w:rPr>
            <w:t xml:space="preserve">Versión</w:t>
          </w:r>
        </w:p>
      </w:tc>
      <w:tc>
        <w:tcPr>
          <w:shd w:fill="auto" w:val="clear"/>
          <w:vAlign w:val="center"/>
        </w:tcPr>
        <w:p w:rsidR="00000000" w:rsidDel="00000000" w:rsidP="00000000" w:rsidRDefault="00000000" w:rsidRPr="00000000" w14:paraId="0000003D">
          <w:pPr>
            <w:spacing w:after="4" w:line="249" w:lineRule="auto"/>
            <w:ind w:left="10" w:hanging="10"/>
            <w:rPr>
              <w:sz w:val="16"/>
              <w:szCs w:val="16"/>
            </w:rPr>
          </w:pPr>
          <w:r w:rsidDel="00000000" w:rsidR="00000000" w:rsidRPr="00000000">
            <w:rPr>
              <w:sz w:val="16"/>
              <w:szCs w:val="16"/>
              <w:rtl w:val="0"/>
            </w:rPr>
            <w:t xml:space="preserve">1</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1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1562642" cy="365821"/>
          <wp:effectExtent b="0" l="0" r="0" t="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62642" cy="365821"/>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607050" cy="362585"/>
          <wp:effectExtent b="0" l="0" r="0" t="0"/>
          <wp:docPr id="5"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5607050" cy="36258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8653.0" w:type="dxa"/>
      <w:jc w:val="left"/>
      <w:tblInd w:w="-5.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166"/>
      <w:gridCol w:w="4562"/>
      <w:gridCol w:w="933"/>
      <w:gridCol w:w="1992"/>
      <w:tblGridChange w:id="0">
        <w:tblGrid>
          <w:gridCol w:w="1166"/>
          <w:gridCol w:w="4562"/>
          <w:gridCol w:w="933"/>
          <w:gridCol w:w="1992"/>
        </w:tblGrid>
      </w:tblGridChange>
    </w:tblGrid>
    <w:tr>
      <w:trPr>
        <w:cantSplit w:val="0"/>
        <w:trHeight w:val="146" w:hRule="atLeast"/>
        <w:tblHeader w:val="0"/>
      </w:trPr>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FORMATO 6 – PAGOS DE SEGURIDAD SOCIAL Y APORTES LEGALES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LICITACIÓN DE OBRA PÚBLICA DE INFRAESTRUCTURA SOCIAL</w:t>
          </w:r>
        </w:p>
      </w:tc>
    </w:tr>
    <w:tr>
      <w:trPr>
        <w:cantSplit w:val="0"/>
        <w:trHeight w:val="234"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D">
          <w:pPr>
            <w:spacing w:after="0" w:before="0" w:line="246.99999999999994" w:lineRule="auto"/>
            <w:ind w:left="10" w:hanging="10"/>
            <w:rPr>
              <w:rFonts w:ascii="Calibri" w:cs="Calibri" w:eastAsia="Calibri" w:hAnsi="Calibri"/>
              <w:b w:val="1"/>
              <w:bCs w:val="1"/>
              <w:sz w:val="16"/>
              <w:szCs w:val="16"/>
            </w:rPr>
          </w:pPr>
          <w:r w:rsidDel="00000000" w:rsidR="00000000" w:rsidRPr="00000000">
            <w:rPr>
              <w:b w:val="1"/>
              <w:bCs w:val="1"/>
              <w:sz w:val="16"/>
              <w:szCs w:val="16"/>
              <w:rtl w:val="0"/>
            </w:rPr>
            <w:t xml:space="preserve">Código</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E">
          <w:pPr>
            <w:spacing w:after="0" w:before="0" w:line="246.99999999999994" w:lineRule="auto"/>
            <w:ind w:left="10" w:hanging="10"/>
            <w:rPr>
              <w:sz w:val="16"/>
              <w:szCs w:val="16"/>
            </w:rPr>
          </w:pPr>
          <w:r w:rsidDel="00000000" w:rsidR="00000000" w:rsidRPr="00000000">
            <w:rPr>
              <w:sz w:val="16"/>
              <w:szCs w:val="16"/>
              <w:rtl w:val="0"/>
            </w:rPr>
            <w:t xml:space="preserve">CCE-EICP-FM-109</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F">
          <w:pPr>
            <w:spacing w:after="0" w:before="0" w:line="246.99999999999994" w:lineRule="auto"/>
            <w:ind w:left="10" w:hanging="10"/>
            <w:jc w:val="center"/>
            <w:rPr>
              <w:b w:val="1"/>
              <w:bCs w:val="1"/>
              <w:sz w:val="16"/>
              <w:szCs w:val="16"/>
            </w:rPr>
          </w:pPr>
          <w:r w:rsidDel="00000000" w:rsidR="00000000" w:rsidRPr="00000000">
            <w:rPr>
              <w:b w:val="1"/>
              <w:bCs w:val="1"/>
              <w:sz w:val="16"/>
              <w:szCs w:val="16"/>
              <w:rtl w:val="0"/>
            </w:rPr>
            <w:t xml:space="preserve">Página</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30">
          <w:pPr>
            <w:spacing w:after="0" w:before="0" w:line="246.99999999999994" w:lineRule="auto"/>
            <w:ind w:left="10" w:hanging="10"/>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de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tc>
    </w:tr>
    <w:tr>
      <w:trPr>
        <w:cantSplit w:val="0"/>
        <w:trHeight w:val="73"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31">
          <w:pPr>
            <w:spacing w:after="0" w:before="0" w:line="246.99999999999994" w:lineRule="auto"/>
            <w:ind w:left="10" w:hanging="10"/>
            <w:rPr>
              <w:rFonts w:ascii="Calibri" w:cs="Calibri" w:eastAsia="Calibri" w:hAnsi="Calibri"/>
              <w:b w:val="1"/>
              <w:bCs w:val="1"/>
              <w:sz w:val="16"/>
              <w:szCs w:val="16"/>
            </w:rPr>
          </w:pPr>
          <w:r w:rsidDel="00000000" w:rsidR="00000000" w:rsidRPr="00000000">
            <w:rPr>
              <w:b w:val="1"/>
              <w:bCs w:val="1"/>
              <w:sz w:val="16"/>
              <w:szCs w:val="16"/>
              <w:rtl w:val="0"/>
            </w:rPr>
            <w:t xml:space="preserve">Versión No.</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32">
          <w:pPr>
            <w:spacing w:after="0" w:before="0" w:line="246.99999999999994" w:lineRule="auto"/>
            <w:ind w:left="10" w:hanging="10"/>
            <w:rPr>
              <w:sz w:val="16"/>
              <w:szCs w:val="16"/>
            </w:rPr>
          </w:pPr>
          <w:r w:rsidDel="00000000" w:rsidR="00000000" w:rsidRPr="00000000">
            <w:rPr>
              <w:sz w:val="16"/>
              <w:szCs w:val="16"/>
              <w:rtl w:val="0"/>
            </w:rPr>
            <w:t xml:space="preserve">1</w:t>
          </w:r>
        </w:p>
      </w:tc>
    </w:tr>
  </w:tbl>
  <w:p w:rsidR="00000000" w:rsidDel="00000000" w:rsidP="00000000" w:rsidRDefault="00000000" w:rsidRPr="00000000" w14:paraId="00000035">
    <w:pPr>
      <w:tabs>
        <w:tab w:val="left" w:leader="none" w:pos="7830"/>
      </w:tabs>
      <w:rPr>
        <w:color w:val="4e4d4d"/>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40" w:before="120" w:line="240" w:lineRule="auto"/>
      <w:ind w:left="0" w:right="0"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1500803" cy="616644"/>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00803" cy="61664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TÍTULO DEL DOCUMENTO</w:t>
    </w:r>
  </w:p>
  <w:p w:rsidR="00000000" w:rsidDel="00000000" w:rsidP="00000000" w:rsidRDefault="00000000" w:rsidRPr="00000000" w14:paraId="00000038">
    <w:pPr>
      <w:rPr>
        <w:color w:val="4e4d4d"/>
      </w:rPr>
    </w:pPr>
    <w:r w:rsidDel="00000000" w:rsidR="00000000" w:rsidRPr="00000000">
      <w:rPr>
        <w:color w:val="4e4d4d"/>
        <w:rtl w:val="0"/>
      </w:rPr>
      <w:t xml:space="preserve">_______________________________________________________________________________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after="24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Arial" w:cs="Arial" w:eastAsia="Arial" w:hAnsi="Arial"/>
      <w:b w:val="1"/>
      <w:bCs w:val="1"/>
      <w:color w:val="4e4d4d"/>
    </w:rPr>
  </w:style>
  <w:style w:type="paragraph" w:styleId="Heading2">
    <w:name w:val="heading 2"/>
    <w:basedOn w:val="Normal"/>
    <w:next w:val="Normal"/>
    <w:pPr>
      <w:keepNext w:val="1"/>
      <w:keepLines w:val="1"/>
      <w:spacing w:before="200" w:lineRule="auto"/>
      <w:ind w:left="720" w:hanging="360"/>
    </w:pPr>
    <w:rPr>
      <w:rFonts w:ascii="Arial" w:cs="Arial" w:eastAsia="Arial" w:hAnsi="Arial"/>
      <w:b w:val="1"/>
      <w:bCs w:val="1"/>
      <w:color w:val="4e4d4d"/>
    </w:rPr>
  </w:style>
  <w:style w:type="paragraph" w:styleId="Heading3">
    <w:name w:val="heading 3"/>
    <w:basedOn w:val="Normal"/>
    <w:next w:val="Normal"/>
    <w:pPr>
      <w:keepNext w:val="1"/>
      <w:keepLines w:val="1"/>
      <w:spacing w:before="200" w:lineRule="auto"/>
    </w:pPr>
    <w:rPr>
      <w:rFonts w:ascii="Arial" w:cs="Arial" w:eastAsia="Arial" w:hAnsi="Arial"/>
      <w:b w:val="1"/>
      <w:bCs w:val="1"/>
      <w:color w:val="1a181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300" w:lineRule="auto"/>
      <w:ind w:left="1068" w:hanging="360"/>
    </w:pPr>
    <w:rPr>
      <w:rFonts w:ascii="Arial" w:cs="Arial" w:eastAsia="Arial" w:hAnsi="Arial"/>
      <w:color w:val="4e4d4d"/>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aliases w:val="h,h8,h9,h10,h18"/>
    <w:basedOn w:val="Normal"/>
    <w:link w:val="EncabezadoCar"/>
    <w:uiPriority w:val="99"/>
    <w:unhideWhenUsed w:val="1"/>
    <w:rsid w:val="004F2C35"/>
    <w:pPr>
      <w:tabs>
        <w:tab w:val="center" w:pos="4419"/>
        <w:tab w:val="right" w:pos="8838"/>
      </w:tabs>
    </w:pPr>
  </w:style>
  <w:style w:type="character" w:styleId="EncabezadoCar" w:customStyle="1">
    <w:name w:val="Encabezado Car"/>
    <w:aliases w:val="h Car,h8 Car,h9 Car,h10 Car,h18 Car"/>
    <w:basedOn w:val="Fuentedeprrafopredeter"/>
    <w:link w:val="Encabezado"/>
    <w:uiPriority w:val="99"/>
    <w:rsid w:val="004F2C35"/>
  </w:style>
  <w:style w:type="paragraph" w:styleId="Piedepgina">
    <w:name w:val="footer"/>
    <w:basedOn w:val="Normal"/>
    <w:link w:val="PiedepginaCar"/>
    <w:uiPriority w:val="99"/>
    <w:unhideWhenUsed w:val="1"/>
    <w:rsid w:val="004F2C35"/>
    <w:pPr>
      <w:tabs>
        <w:tab w:val="center" w:pos="4419"/>
        <w:tab w:val="right" w:pos="8838"/>
      </w:tabs>
    </w:pPr>
  </w:style>
  <w:style w:type="character" w:styleId="PiedepginaCar" w:customStyle="1">
    <w:name w:val="Pie de página Car"/>
    <w:basedOn w:val="Fuentedeprrafopredeter"/>
    <w:link w:val="Piedepgina"/>
    <w:uiPriority w:val="99"/>
    <w:rsid w:val="004F2C35"/>
  </w:style>
  <w:style w:type="paragraph" w:styleId="Textodeglobo">
    <w:name w:val="Balloon Text"/>
    <w:basedOn w:val="Normal"/>
    <w:link w:val="TextodegloboCar"/>
    <w:uiPriority w:val="99"/>
    <w:semiHidden w:val="1"/>
    <w:unhideWhenUsed w:val="1"/>
    <w:rsid w:val="004F2C35"/>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4F2C35"/>
    <w:rPr>
      <w:rFonts w:ascii="Tahoma" w:cs="Tahoma" w:hAnsi="Tahoma"/>
      <w:sz w:val="16"/>
      <w:szCs w:val="16"/>
    </w:rPr>
  </w:style>
  <w:style w:type="paragraph" w:styleId="NormalWeb">
    <w:name w:val="Normal (Web)"/>
    <w:basedOn w:val="Normal"/>
    <w:uiPriority w:val="99"/>
    <w:semiHidden w:val="1"/>
    <w:unhideWhenUsed w:val="1"/>
    <w:rsid w:val="00F56D6D"/>
    <w:pPr>
      <w:spacing w:after="100" w:afterAutospacing="1" w:before="100" w:beforeAutospacing="1"/>
    </w:pPr>
    <w:rPr>
      <w:rFonts w:ascii="Times New Roman" w:hAnsi="Times New Roman"/>
      <w:lang w:eastAsia="es-CO"/>
    </w:rPr>
  </w:style>
  <w:style w:type="paragraph" w:styleId="Sinespaciado">
    <w:name w:val="No Spacing"/>
    <w:aliases w:val="Encabezado CCE"/>
    <w:basedOn w:val="Normal"/>
    <w:next w:val="Normal"/>
    <w:uiPriority w:val="1"/>
    <w:qFormat w:val="1"/>
    <w:rsid w:val="00F56D6D"/>
    <w:rPr>
      <w:b w:val="1"/>
      <w:color w:val="1a1818" w:themeColor="text1"/>
    </w:rPr>
  </w:style>
  <w:style w:type="character" w:styleId="Ttulo1Car" w:customStyle="1">
    <w:name w:val="Título 1 Car"/>
    <w:aliases w:val="Titulo 1 CCE Car"/>
    <w:basedOn w:val="Fuentedeprrafopredeter"/>
    <w:link w:val="Ttulo1"/>
    <w:uiPriority w:val="9"/>
    <w:rsid w:val="00F56D6D"/>
    <w:rPr>
      <w:rFonts w:asciiTheme="majorHAnsi" w:cstheme="majorBidi" w:eastAsiaTheme="majorEastAsia" w:hAnsiTheme="majorHAnsi"/>
      <w:b w:val="1"/>
      <w:bCs w:val="1"/>
      <w:color w:val="4e4d4d" w:themeColor="background2"/>
      <w:sz w:val="20"/>
      <w:szCs w:val="28"/>
    </w:rPr>
  </w:style>
  <w:style w:type="character" w:styleId="Ttulo2Car" w:customStyle="1">
    <w:name w:val="Título 2 Car"/>
    <w:aliases w:val="Título 2 CCE Car"/>
    <w:basedOn w:val="Fuentedeprrafopredeter"/>
    <w:link w:val="Ttulo2"/>
    <w:uiPriority w:val="9"/>
    <w:rsid w:val="00F56D6D"/>
    <w:rPr>
      <w:rFonts w:asciiTheme="majorHAnsi" w:cstheme="majorBidi" w:eastAsiaTheme="majorEastAsia" w:hAnsiTheme="majorHAnsi"/>
      <w:b w:val="1"/>
      <w:bCs w:val="1"/>
      <w:color w:val="4e4d4d" w:themeColor="background2"/>
      <w:sz w:val="20"/>
      <w:szCs w:val="26"/>
    </w:rPr>
  </w:style>
  <w:style w:type="character" w:styleId="TtuloCar" w:customStyle="1">
    <w:name w:val="Título Car"/>
    <w:aliases w:val="Título 3 CCE Car"/>
    <w:basedOn w:val="Fuentedeprrafopredeter"/>
    <w:link w:val="Ttulo"/>
    <w:uiPriority w:val="10"/>
    <w:rsid w:val="00F56D6D"/>
    <w:rPr>
      <w:rFonts w:asciiTheme="majorHAnsi" w:cstheme="majorBidi" w:eastAsiaTheme="majorEastAsia" w:hAnsiTheme="majorHAnsi"/>
      <w:color w:val="4e4d4d" w:themeColor="background2"/>
      <w:spacing w:val="5"/>
      <w:kern w:val="28"/>
      <w:sz w:val="20"/>
      <w:szCs w:val="52"/>
    </w:rPr>
  </w:style>
  <w:style w:type="character" w:styleId="Ttulo3Car" w:customStyle="1">
    <w:name w:val="Título 3 Car"/>
    <w:basedOn w:val="Fuentedeprrafopredeter"/>
    <w:link w:val="Ttulo3"/>
    <w:uiPriority w:val="9"/>
    <w:rsid w:val="00F56D6D"/>
    <w:rPr>
      <w:rFonts w:asciiTheme="majorHAnsi" w:cstheme="majorBidi" w:eastAsiaTheme="majorEastAsia" w:hAnsiTheme="majorHAnsi"/>
      <w:b w:val="1"/>
      <w:bCs w:val="1"/>
      <w:color w:val="1a1818" w:themeColor="accent1"/>
    </w:rPr>
  </w:style>
  <w:style w:type="character" w:styleId="SubttuloCar" w:customStyle="1">
    <w:name w:val="Subtítulo Car"/>
    <w:basedOn w:val="Fuentedeprrafopredeter"/>
    <w:link w:val="Subttulo"/>
    <w:uiPriority w:val="11"/>
    <w:rsid w:val="006D761F"/>
    <w:rPr>
      <w:rFonts w:asciiTheme="majorHAnsi" w:cstheme="majorBidi" w:eastAsiaTheme="majorEastAsia" w:hAnsiTheme="majorHAnsi"/>
      <w:i w:val="1"/>
      <w:iCs w:val="1"/>
      <w:color w:val="1a1818" w:themeColor="accent1"/>
      <w:spacing w:val="15"/>
      <w:sz w:val="24"/>
      <w:szCs w:val="24"/>
    </w:rPr>
  </w:style>
  <w:style w:type="paragraph" w:styleId="Prrafodelista">
    <w:name w:val="List Paragraph"/>
    <w:basedOn w:val="Normal"/>
    <w:uiPriority w:val="34"/>
    <w:qFormat w:val="1"/>
    <w:rsid w:val="00B30435"/>
    <w:pPr>
      <w:ind w:left="720"/>
      <w:contextualSpacing w:val="1"/>
    </w:pPr>
  </w:style>
  <w:style w:type="table" w:styleId="Tablaconcuadrcula">
    <w:name w:val="Table Grid"/>
    <w:basedOn w:val="Tablanormal"/>
    <w:uiPriority w:val="59"/>
    <w:rsid w:val="00A0687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A06874"/>
    <w:rPr>
      <w:color w:val="0078ae" w:themeColor="hyperlink"/>
      <w:u w:val="single"/>
    </w:rPr>
  </w:style>
  <w:style w:type="paragraph" w:styleId="paragraph" w:customStyle="1">
    <w:name w:val="paragraph"/>
    <w:basedOn w:val="Normal"/>
    <w:rsid w:val="000D7CD2"/>
    <w:pPr>
      <w:spacing w:after="100" w:afterAutospacing="1" w:before="100" w:beforeAutospacing="1"/>
    </w:pPr>
    <w:rPr>
      <w:rFonts w:ascii="Times New Roman" w:hAnsi="Times New Roman"/>
      <w:lang w:eastAsia="es-CO"/>
    </w:rPr>
  </w:style>
  <w:style w:type="character" w:styleId="normaltextrun" w:customStyle="1">
    <w:name w:val="normaltextrun"/>
    <w:basedOn w:val="Fuentedeprrafopredeter"/>
    <w:rsid w:val="000D7CD2"/>
  </w:style>
  <w:style w:type="character" w:styleId="eop" w:customStyle="1">
    <w:name w:val="eop"/>
    <w:basedOn w:val="Fuentedeprrafopredeter"/>
    <w:rsid w:val="000D7CD2"/>
  </w:style>
  <w:style w:type="character" w:styleId="contextualspellingandgrammarerror" w:customStyle="1">
    <w:name w:val="contextualspellingandgrammarerror"/>
    <w:basedOn w:val="Fuentedeprrafopredeter"/>
    <w:rsid w:val="000D7CD2"/>
  </w:style>
  <w:style w:type="character" w:styleId="Refdecomentario">
    <w:name w:val="annotation reference"/>
    <w:basedOn w:val="Fuentedeprrafopredeter"/>
    <w:uiPriority w:val="99"/>
    <w:semiHidden w:val="1"/>
    <w:unhideWhenUsed w:val="1"/>
    <w:rsid w:val="001C535A"/>
    <w:rPr>
      <w:sz w:val="16"/>
      <w:szCs w:val="16"/>
    </w:rPr>
  </w:style>
  <w:style w:type="paragraph" w:styleId="Textocomentario">
    <w:name w:val="annotation text"/>
    <w:basedOn w:val="Normal"/>
    <w:link w:val="TextocomentarioCar"/>
    <w:uiPriority w:val="99"/>
    <w:unhideWhenUsed w:val="1"/>
    <w:rsid w:val="001C535A"/>
    <w:rPr>
      <w:sz w:val="20"/>
      <w:szCs w:val="20"/>
    </w:rPr>
  </w:style>
  <w:style w:type="character" w:styleId="TextocomentarioCar" w:customStyle="1">
    <w:name w:val="Texto comentario Car"/>
    <w:basedOn w:val="Fuentedeprrafopredeter"/>
    <w:link w:val="Textocomentario"/>
    <w:uiPriority w:val="99"/>
    <w:rsid w:val="001C535A"/>
    <w:rPr>
      <w:rFonts w:ascii="Arial" w:cs="Times New Roman" w:eastAsia="Times New Roman" w:hAnsi="Arial"/>
      <w:sz w:val="20"/>
      <w:szCs w:val="20"/>
      <w:lang w:eastAsia="es-ES"/>
    </w:rPr>
  </w:style>
  <w:style w:type="paragraph" w:styleId="Asuntodelcomentario">
    <w:name w:val="annotation subject"/>
    <w:basedOn w:val="Textocomentario"/>
    <w:next w:val="Textocomentario"/>
    <w:link w:val="AsuntodelcomentarioCar"/>
    <w:uiPriority w:val="99"/>
    <w:semiHidden w:val="1"/>
    <w:unhideWhenUsed w:val="1"/>
    <w:rsid w:val="001C535A"/>
    <w:rPr>
      <w:b w:val="1"/>
      <w:bCs w:val="1"/>
    </w:rPr>
  </w:style>
  <w:style w:type="character" w:styleId="AsuntodelcomentarioCar" w:customStyle="1">
    <w:name w:val="Asunto del comentario Car"/>
    <w:basedOn w:val="TextocomentarioCar"/>
    <w:link w:val="Asuntodelcomentario"/>
    <w:uiPriority w:val="99"/>
    <w:semiHidden w:val="1"/>
    <w:rsid w:val="001C535A"/>
    <w:rPr>
      <w:rFonts w:ascii="Arial" w:cs="Times New Roman" w:eastAsia="Times New Roman" w:hAnsi="Arial"/>
      <w:b w:val="1"/>
      <w:bCs w:val="1"/>
      <w:sz w:val="20"/>
      <w:szCs w:val="20"/>
      <w:lang w:eastAsia="es-ES"/>
    </w:rPr>
  </w:style>
  <w:style w:type="table" w:styleId="Cuadrculadetablaclara1" w:customStyle="1">
    <w:name w:val="Cuadrícula de tabla clara1"/>
    <w:basedOn w:val="Tablanormal"/>
    <w:next w:val="Tablaconcuadrculaclara"/>
    <w:uiPriority w:val="99"/>
    <w:rsid w:val="00A54619"/>
    <w:pPr>
      <w:spacing w:after="0" w:line="240" w:lineRule="auto"/>
    </w:pPr>
    <w:rPr>
      <w:rFonts w:ascii="Calibri" w:cs="Times New Roman" w:eastAsia="Calibri" w:hAnsi="Calibri"/>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table" w:styleId="Tablaconcuadrculaclara">
    <w:name w:val="Grid Table Light"/>
    <w:basedOn w:val="Tablanormal"/>
    <w:uiPriority w:val="40"/>
    <w:rsid w:val="00A54619"/>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Mencinsinresolver">
    <w:name w:val="Unresolved Mention"/>
    <w:basedOn w:val="Fuentedeprrafopredeter"/>
    <w:uiPriority w:val="99"/>
    <w:unhideWhenUsed w:val="1"/>
    <w:rsid w:val="00D46205"/>
    <w:rPr>
      <w:color w:val="605e5c"/>
      <w:shd w:color="auto" w:fill="e1dfdd" w:val="clear"/>
    </w:rPr>
  </w:style>
  <w:style w:type="character" w:styleId="Mencionar">
    <w:name w:val="Mention"/>
    <w:basedOn w:val="Fuentedeprrafopredeter"/>
    <w:uiPriority w:val="99"/>
    <w:unhideWhenUsed w:val="1"/>
    <w:rsid w:val="00D46205"/>
    <w:rPr>
      <w:color w:val="2b579a"/>
      <w:shd w:color="auto" w:fill="e1dfdd" w:val="clear"/>
    </w:rPr>
  </w:style>
  <w:style w:type="paragraph" w:styleId="Subtitle">
    <w:name w:val="Subtitle"/>
    <w:basedOn w:val="Normal"/>
    <w:next w:val="Normal"/>
    <w:pPr/>
    <w:rPr>
      <w:rFonts w:ascii="Arial" w:cs="Arial" w:eastAsia="Arial" w:hAnsi="Arial"/>
      <w:i w:val="1"/>
      <w:iCs w:val="1"/>
      <w:color w:val="1a181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ersonalizado 2">
      <a:dk1>
        <a:srgbClr val="1A1818"/>
      </a:dk1>
      <a:lt1>
        <a:srgbClr val="FFFFFF"/>
      </a:lt1>
      <a:dk2>
        <a:srgbClr val="1A1818"/>
      </a:dk2>
      <a:lt2>
        <a:srgbClr val="4E4D4D"/>
      </a:lt2>
      <a:accent1>
        <a:srgbClr val="1A1818"/>
      </a:accent1>
      <a:accent2>
        <a:srgbClr val="4E4D4D"/>
      </a:accent2>
      <a:accent3>
        <a:srgbClr val="CDCCCC"/>
      </a:accent3>
      <a:accent4>
        <a:srgbClr val="7AC143"/>
      </a:accent4>
      <a:accent5>
        <a:srgbClr val="006325"/>
      </a:accent5>
      <a:accent6>
        <a:srgbClr val="A30134"/>
      </a:accent6>
      <a:hlink>
        <a:srgbClr val="0078AE"/>
      </a:hlink>
      <a:folHlink>
        <a:srgbClr val="652D89"/>
      </a:folHlink>
    </a:clrScheme>
    <a:fontScheme name="Fuentes CC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Aw6VP0hqA9qs7O6UeckY9a8ynw==">CgMxLjA4AHIhMUQ4MzRWQWJZYW9oZkVObXlfUzJGQl9CcW1IcmJDRURC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2022-08-03T21:03:00Z</dcterms:created>
  <dc:creator>Natalia Reyes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0x010100F2E0F32964D9B84EA054B84E5D4157A0</vt:lpwstr>
  </property>
  <property fmtid="{D5CDD505-2E9C-101B-9397-08002B2CF9AE}" pid="3" name="Order">
    <vt:r8>2.29233E7</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ies>
</file>