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082" w:type="dxa"/>
        <w:tblLook w:val="04A0" w:firstRow="1" w:lastRow="0" w:firstColumn="1" w:lastColumn="0" w:noHBand="0" w:noVBand="1"/>
      </w:tblPr>
      <w:tblGrid>
        <w:gridCol w:w="2037"/>
        <w:gridCol w:w="7045"/>
      </w:tblGrid>
      <w:tr w:rsidR="0065475E" w:rsidTr="0065475E">
        <w:trPr>
          <w:trHeight w:val="389"/>
        </w:trPr>
        <w:tc>
          <w:tcPr>
            <w:tcW w:w="2037" w:type="dxa"/>
          </w:tcPr>
          <w:p w:rsidR="0065475E" w:rsidRDefault="0065475E">
            <w:r>
              <w:t>Nombre</w:t>
            </w:r>
          </w:p>
        </w:tc>
        <w:tc>
          <w:tcPr>
            <w:tcW w:w="7045" w:type="dxa"/>
          </w:tcPr>
          <w:p w:rsidR="0065475E" w:rsidRDefault="0065475E">
            <w:r>
              <w:t>RF10 Colocar una bandera</w:t>
            </w:r>
          </w:p>
        </w:tc>
      </w:tr>
      <w:tr w:rsidR="0065475E" w:rsidTr="0065475E">
        <w:trPr>
          <w:trHeight w:val="971"/>
        </w:trPr>
        <w:tc>
          <w:tcPr>
            <w:tcW w:w="2037" w:type="dxa"/>
          </w:tcPr>
          <w:p w:rsidR="0065475E" w:rsidRDefault="0065475E">
            <w:r>
              <w:t>Resumen</w:t>
            </w:r>
          </w:p>
        </w:tc>
        <w:tc>
          <w:tcPr>
            <w:tcW w:w="7045" w:type="dxa"/>
          </w:tcPr>
          <w:p w:rsidR="0065475E" w:rsidRDefault="0065475E">
            <w:r>
              <w:t>Permite colocar al usuario un identificador en una de las casillas, en la cual sospecha que puede haber una mina</w:t>
            </w:r>
          </w:p>
        </w:tc>
      </w:tr>
      <w:tr w:rsidR="0065475E" w:rsidTr="0065475E">
        <w:trPr>
          <w:trHeight w:val="868"/>
        </w:trPr>
        <w:tc>
          <w:tcPr>
            <w:tcW w:w="2037" w:type="dxa"/>
          </w:tcPr>
          <w:p w:rsidR="0065475E" w:rsidRDefault="0065475E">
            <w:r>
              <w:t>Entrada</w:t>
            </w:r>
          </w:p>
        </w:tc>
        <w:tc>
          <w:tcPr>
            <w:tcW w:w="7045" w:type="dxa"/>
          </w:tcPr>
          <w:p w:rsidR="0065475E" w:rsidRDefault="0065475E">
            <w:r>
              <w:t xml:space="preserve">Casilla en la cual desea colocar el identificador </w:t>
            </w:r>
          </w:p>
        </w:tc>
      </w:tr>
      <w:tr w:rsidR="0065475E" w:rsidTr="0065475E">
        <w:trPr>
          <w:trHeight w:val="870"/>
        </w:trPr>
        <w:tc>
          <w:tcPr>
            <w:tcW w:w="2037" w:type="dxa"/>
          </w:tcPr>
          <w:p w:rsidR="0065475E" w:rsidRDefault="0065475E">
            <w:r>
              <w:t>Salida</w:t>
            </w:r>
          </w:p>
        </w:tc>
        <w:tc>
          <w:tcPr>
            <w:tcW w:w="7045" w:type="dxa"/>
          </w:tcPr>
          <w:p w:rsidR="0065475E" w:rsidRDefault="0065475E">
            <w:r>
              <w:t xml:space="preserve">El indicador es colocado en la casilla deseada </w:t>
            </w:r>
          </w:p>
        </w:tc>
      </w:tr>
    </w:tbl>
    <w:p w:rsidR="002877D3" w:rsidRDefault="002877D3"/>
    <w:tbl>
      <w:tblPr>
        <w:tblStyle w:val="Tablaconcuadrcula"/>
        <w:tblW w:w="9082" w:type="dxa"/>
        <w:tblLook w:val="04A0" w:firstRow="1" w:lastRow="0" w:firstColumn="1" w:lastColumn="0" w:noHBand="0" w:noVBand="1"/>
      </w:tblPr>
      <w:tblGrid>
        <w:gridCol w:w="2037"/>
        <w:gridCol w:w="7045"/>
      </w:tblGrid>
      <w:tr w:rsidR="0065475E" w:rsidTr="009333F8">
        <w:trPr>
          <w:trHeight w:val="389"/>
        </w:trPr>
        <w:tc>
          <w:tcPr>
            <w:tcW w:w="2037" w:type="dxa"/>
          </w:tcPr>
          <w:p w:rsidR="0065475E" w:rsidRDefault="0065475E" w:rsidP="009333F8">
            <w:r>
              <w:t>Nombre</w:t>
            </w:r>
          </w:p>
        </w:tc>
        <w:tc>
          <w:tcPr>
            <w:tcW w:w="7045" w:type="dxa"/>
          </w:tcPr>
          <w:p w:rsidR="0065475E" w:rsidRDefault="0065475E" w:rsidP="009333F8">
            <w:r>
              <w:t xml:space="preserve">RNF1 Construir interfaz gráfica con </w:t>
            </w:r>
            <w:proofErr w:type="spellStart"/>
            <w:r>
              <w:t>JavaFx</w:t>
            </w:r>
            <w:proofErr w:type="spellEnd"/>
          </w:p>
        </w:tc>
      </w:tr>
      <w:tr w:rsidR="0065475E" w:rsidTr="009333F8">
        <w:trPr>
          <w:trHeight w:val="971"/>
        </w:trPr>
        <w:tc>
          <w:tcPr>
            <w:tcW w:w="2037" w:type="dxa"/>
          </w:tcPr>
          <w:p w:rsidR="0065475E" w:rsidRDefault="0065475E" w:rsidP="009333F8">
            <w:r>
              <w:t>Resumen</w:t>
            </w:r>
          </w:p>
        </w:tc>
        <w:tc>
          <w:tcPr>
            <w:tcW w:w="7045" w:type="dxa"/>
          </w:tcPr>
          <w:p w:rsidR="0065475E" w:rsidRDefault="0065475E" w:rsidP="009333F8">
            <w:r>
              <w:t>Permite crear un menú intuitivo y amigable con el usuario en el cual se le sea más fácil jugar al juego buscaminas.</w:t>
            </w:r>
          </w:p>
        </w:tc>
      </w:tr>
      <w:tr w:rsidR="0065475E" w:rsidTr="009333F8">
        <w:trPr>
          <w:trHeight w:val="868"/>
        </w:trPr>
        <w:tc>
          <w:tcPr>
            <w:tcW w:w="2037" w:type="dxa"/>
          </w:tcPr>
          <w:p w:rsidR="0065475E" w:rsidRDefault="0065475E" w:rsidP="009333F8">
            <w:r>
              <w:t>Entrada</w:t>
            </w:r>
          </w:p>
        </w:tc>
        <w:tc>
          <w:tcPr>
            <w:tcW w:w="7045" w:type="dxa"/>
          </w:tcPr>
          <w:p w:rsidR="0065475E" w:rsidRDefault="0065475E" w:rsidP="009333F8">
            <w:r>
              <w:t>N/A</w:t>
            </w:r>
          </w:p>
        </w:tc>
      </w:tr>
      <w:tr w:rsidR="0065475E" w:rsidTr="009333F8">
        <w:trPr>
          <w:trHeight w:val="870"/>
        </w:trPr>
        <w:tc>
          <w:tcPr>
            <w:tcW w:w="2037" w:type="dxa"/>
          </w:tcPr>
          <w:p w:rsidR="0065475E" w:rsidRDefault="0065475E" w:rsidP="009333F8">
            <w:r>
              <w:t>Salida</w:t>
            </w:r>
          </w:p>
        </w:tc>
        <w:tc>
          <w:tcPr>
            <w:tcW w:w="7045" w:type="dxa"/>
          </w:tcPr>
          <w:p w:rsidR="0065475E" w:rsidRDefault="0065475E" w:rsidP="0065475E">
            <w:r>
              <w:t xml:space="preserve">La interfaz gráfica realizada en </w:t>
            </w:r>
            <w:proofErr w:type="spellStart"/>
            <w:r>
              <w:t>JavaFX</w:t>
            </w:r>
            <w:proofErr w:type="spellEnd"/>
            <w:r>
              <w:t xml:space="preserve"> es mostrada</w:t>
            </w:r>
          </w:p>
        </w:tc>
      </w:tr>
    </w:tbl>
    <w:p w:rsidR="0065475E" w:rsidRDefault="0065475E"/>
    <w:p w:rsidR="000873CC" w:rsidRDefault="000873CC"/>
    <w:p w:rsidR="000873CC" w:rsidRDefault="000873CC"/>
    <w:p w:rsidR="000873CC" w:rsidRDefault="000873CC"/>
    <w:p w:rsidR="000873CC" w:rsidRDefault="000873CC"/>
    <w:p w:rsidR="000873CC" w:rsidRDefault="000873CC"/>
    <w:p w:rsidR="000873CC" w:rsidRDefault="000873CC"/>
    <w:p w:rsidR="000873CC" w:rsidRDefault="000873CC"/>
    <w:p w:rsidR="000873CC" w:rsidRDefault="000873CC"/>
    <w:p w:rsidR="000873CC" w:rsidRDefault="000873CC"/>
    <w:p w:rsidR="000873CC" w:rsidRDefault="000873CC"/>
    <w:p w:rsidR="000873CC" w:rsidRDefault="000873CC"/>
    <w:p w:rsidR="000873CC" w:rsidRDefault="000873CC"/>
    <w:p w:rsidR="000873CC" w:rsidRDefault="000873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716"/>
        <w:gridCol w:w="2170"/>
      </w:tblGrid>
      <w:tr w:rsidR="000873CC" w:rsidTr="004F36B1">
        <w:tc>
          <w:tcPr>
            <w:tcW w:w="2942" w:type="dxa"/>
          </w:tcPr>
          <w:p w:rsidR="000873CC" w:rsidRDefault="000873CC">
            <w:bookmarkStart w:id="0" w:name="_GoBack"/>
            <w:r>
              <w:lastRenderedPageBreak/>
              <w:t>Requerimiento Funcional</w:t>
            </w:r>
          </w:p>
        </w:tc>
        <w:tc>
          <w:tcPr>
            <w:tcW w:w="3716" w:type="dxa"/>
          </w:tcPr>
          <w:p w:rsidR="000873CC" w:rsidRDefault="000873CC">
            <w:r>
              <w:t>Método Utilizado</w:t>
            </w:r>
          </w:p>
        </w:tc>
        <w:tc>
          <w:tcPr>
            <w:tcW w:w="2170" w:type="dxa"/>
          </w:tcPr>
          <w:p w:rsidR="000873CC" w:rsidRDefault="000873CC">
            <w:r>
              <w:t>Clase</w:t>
            </w:r>
          </w:p>
        </w:tc>
      </w:tr>
      <w:tr w:rsidR="000873CC" w:rsidTr="004F36B1">
        <w:trPr>
          <w:trHeight w:val="2271"/>
        </w:trPr>
        <w:tc>
          <w:tcPr>
            <w:tcW w:w="2942" w:type="dxa"/>
          </w:tcPr>
          <w:p w:rsidR="000873CC" w:rsidRDefault="000873CC">
            <w:r>
              <w:t>RF10 Colocar una bandera</w:t>
            </w:r>
          </w:p>
        </w:tc>
        <w:tc>
          <w:tcPr>
            <w:tcW w:w="3716" w:type="dxa"/>
          </w:tcPr>
          <w:p w:rsidR="000873CC" w:rsidRPr="00304E25" w:rsidRDefault="00304E25">
            <w:pPr>
              <w:rPr>
                <w:lang w:val="en-US"/>
              </w:rPr>
            </w:pPr>
            <w:r w:rsidRPr="00304E25">
              <w:rPr>
                <w:lang w:val="en-US"/>
              </w:rPr>
              <w:t>4</w:t>
            </w:r>
            <w:r w:rsidR="000873CC" w:rsidRPr="00304E25">
              <w:rPr>
                <w:lang w:val="en-US"/>
              </w:rPr>
              <w:t xml:space="preserve"> update():void</w:t>
            </w:r>
          </w:p>
          <w:p w:rsidR="000873CC" w:rsidRPr="00304E25" w:rsidRDefault="00304E2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873CC" w:rsidRPr="00304E25">
              <w:rPr>
                <w:lang w:val="en-US"/>
              </w:rPr>
              <w:t xml:space="preserve"> </w:t>
            </w:r>
            <w:proofErr w:type="spellStart"/>
            <w:r w:rsidR="000873CC" w:rsidRPr="00304E25">
              <w:rPr>
                <w:lang w:val="en-US"/>
              </w:rPr>
              <w:t>updateM</w:t>
            </w:r>
            <w:proofErr w:type="spellEnd"/>
            <w:r w:rsidR="000873CC" w:rsidRPr="00304E25">
              <w:rPr>
                <w:lang w:val="en-US"/>
              </w:rPr>
              <w:t>():void</w:t>
            </w:r>
          </w:p>
          <w:p w:rsidR="000873CC" w:rsidRPr="00304E25" w:rsidRDefault="00304E2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873CC" w:rsidRPr="00304E25">
              <w:rPr>
                <w:lang w:val="en-US"/>
              </w:rPr>
              <w:t xml:space="preserve"> </w:t>
            </w:r>
            <w:proofErr w:type="spellStart"/>
            <w:r w:rsidR="000873CC" w:rsidRPr="00304E25">
              <w:rPr>
                <w:lang w:val="en-US"/>
              </w:rPr>
              <w:t>updateD</w:t>
            </w:r>
            <w:proofErr w:type="spellEnd"/>
            <w:r w:rsidR="000873CC" w:rsidRPr="00304E25">
              <w:rPr>
                <w:lang w:val="en-US"/>
              </w:rPr>
              <w:t>():void</w:t>
            </w:r>
          </w:p>
        </w:tc>
        <w:tc>
          <w:tcPr>
            <w:tcW w:w="2170" w:type="dxa"/>
          </w:tcPr>
          <w:p w:rsidR="000873CC" w:rsidRDefault="00304E25">
            <w:r>
              <w:t>4</w:t>
            </w:r>
            <w:r w:rsidR="000873CC">
              <w:t xml:space="preserve"> </w:t>
            </w:r>
            <w:proofErr w:type="spellStart"/>
            <w:r w:rsidR="000873CC">
              <w:t>Main</w:t>
            </w:r>
            <w:proofErr w:type="spellEnd"/>
          </w:p>
          <w:p w:rsidR="000873CC" w:rsidRDefault="00304E25">
            <w:r>
              <w:t>5</w:t>
            </w:r>
            <w:r w:rsidR="000873CC">
              <w:t xml:space="preserve"> </w:t>
            </w:r>
            <w:proofErr w:type="spellStart"/>
            <w:r w:rsidR="000873CC">
              <w:t>ControllerWindow</w:t>
            </w:r>
            <w:proofErr w:type="spellEnd"/>
          </w:p>
          <w:p w:rsidR="000873CC" w:rsidRDefault="00304E25">
            <w:r>
              <w:t>6</w:t>
            </w:r>
            <w:r w:rsidR="000873CC">
              <w:t xml:space="preserve"> </w:t>
            </w:r>
            <w:proofErr w:type="spellStart"/>
            <w:r w:rsidR="000873CC">
              <w:t>ControllerGame</w:t>
            </w:r>
            <w:proofErr w:type="spellEnd"/>
          </w:p>
        </w:tc>
      </w:tr>
      <w:tr w:rsidR="000873CC" w:rsidRPr="00304E25" w:rsidTr="004F36B1">
        <w:trPr>
          <w:trHeight w:val="5082"/>
        </w:trPr>
        <w:tc>
          <w:tcPr>
            <w:tcW w:w="2942" w:type="dxa"/>
          </w:tcPr>
          <w:p w:rsidR="000873CC" w:rsidRDefault="005A31CD">
            <w:r>
              <w:t xml:space="preserve">RNF1 Construir interfaz gráfica con </w:t>
            </w:r>
            <w:proofErr w:type="spellStart"/>
            <w:r>
              <w:t>JavaFx</w:t>
            </w:r>
            <w:proofErr w:type="spellEnd"/>
          </w:p>
        </w:tc>
        <w:tc>
          <w:tcPr>
            <w:tcW w:w="3716" w:type="dxa"/>
          </w:tcPr>
          <w:p w:rsidR="004F36B1" w:rsidRPr="004F36B1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F36B1" w:rsidRPr="004F36B1">
              <w:rPr>
                <w:lang w:val="en-US"/>
              </w:rPr>
              <w:t xml:space="preserve"> start(Stage </w:t>
            </w:r>
            <w:proofErr w:type="spellStart"/>
            <w:r w:rsidR="004F36B1" w:rsidRPr="004F36B1">
              <w:rPr>
                <w:lang w:val="en-US"/>
              </w:rPr>
              <w:t>primaryStage</w:t>
            </w:r>
            <w:proofErr w:type="spellEnd"/>
            <w:r w:rsidR="004F36B1" w:rsidRPr="004F36B1">
              <w:rPr>
                <w:lang w:val="en-US"/>
              </w:rPr>
              <w:t>):void</w:t>
            </w:r>
          </w:p>
          <w:p w:rsidR="004F36B1" w:rsidRPr="004F36B1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F36B1" w:rsidRPr="004F36B1">
              <w:rPr>
                <w:lang w:val="en-US"/>
              </w:rPr>
              <w:t xml:space="preserve"> </w:t>
            </w:r>
            <w:proofErr w:type="spellStart"/>
            <w:r w:rsidR="004F36B1" w:rsidRPr="004F36B1">
              <w:rPr>
                <w:lang w:val="en-US"/>
              </w:rPr>
              <w:t>playCrazyFrog</w:t>
            </w:r>
            <w:proofErr w:type="spellEnd"/>
            <w:r w:rsidR="004F36B1" w:rsidRPr="004F36B1">
              <w:rPr>
                <w:lang w:val="en-US"/>
              </w:rPr>
              <w:t>():void</w:t>
            </w:r>
          </w:p>
          <w:p w:rsidR="004F36B1" w:rsidRPr="004F36B1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F36B1" w:rsidRPr="004F36B1">
              <w:rPr>
                <w:lang w:val="en-US"/>
              </w:rPr>
              <w:t xml:space="preserve"> launch(</w:t>
            </w:r>
            <w:proofErr w:type="spellStart"/>
            <w:r w:rsidR="004F36B1" w:rsidRPr="004F36B1">
              <w:rPr>
                <w:lang w:val="en-US"/>
              </w:rPr>
              <w:t>args</w:t>
            </w:r>
            <w:proofErr w:type="spellEnd"/>
            <w:r w:rsidR="004F36B1" w:rsidRPr="004F36B1">
              <w:rPr>
                <w:lang w:val="en-US"/>
              </w:rPr>
              <w:t>)</w:t>
            </w:r>
          </w:p>
          <w:p w:rsidR="004F36B1" w:rsidRPr="004F36B1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F36B1" w:rsidRPr="004F36B1">
              <w:rPr>
                <w:lang w:val="en-US"/>
              </w:rPr>
              <w:t xml:space="preserve"> easy (</w:t>
            </w:r>
            <w:proofErr w:type="spellStart"/>
            <w:r w:rsidR="004F36B1" w:rsidRPr="004F36B1">
              <w:rPr>
                <w:lang w:val="en-US"/>
              </w:rPr>
              <w:t>ActionEvent</w:t>
            </w:r>
            <w:proofErr w:type="spellEnd"/>
            <w:r w:rsidR="004F36B1" w:rsidRPr="004F36B1">
              <w:rPr>
                <w:lang w:val="en-US"/>
              </w:rPr>
              <w:t xml:space="preserve"> event):void</w:t>
            </w:r>
          </w:p>
          <w:p w:rsidR="004F36B1" w:rsidRPr="004F36B1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F36B1" w:rsidRPr="004F36B1">
              <w:rPr>
                <w:lang w:val="en-US"/>
              </w:rPr>
              <w:t xml:space="preserve"> medium (</w:t>
            </w:r>
            <w:proofErr w:type="spellStart"/>
            <w:r w:rsidR="004F36B1" w:rsidRPr="004F36B1">
              <w:rPr>
                <w:lang w:val="en-US"/>
              </w:rPr>
              <w:t>ActionEvent</w:t>
            </w:r>
            <w:proofErr w:type="spellEnd"/>
            <w:r w:rsidR="004F36B1" w:rsidRPr="004F36B1">
              <w:rPr>
                <w:lang w:val="en-US"/>
              </w:rPr>
              <w:t xml:space="preserve"> event):void</w:t>
            </w:r>
          </w:p>
          <w:p w:rsidR="004F36B1" w:rsidRPr="004F36B1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F36B1" w:rsidRPr="004F36B1">
              <w:rPr>
                <w:lang w:val="en-US"/>
              </w:rPr>
              <w:t xml:space="preserve"> hard (</w:t>
            </w:r>
            <w:proofErr w:type="spellStart"/>
            <w:r w:rsidR="004F36B1" w:rsidRPr="004F36B1">
              <w:rPr>
                <w:lang w:val="en-US"/>
              </w:rPr>
              <w:t>ActionEvent</w:t>
            </w:r>
            <w:proofErr w:type="spellEnd"/>
            <w:r w:rsidR="004F36B1" w:rsidRPr="004F36B1">
              <w:rPr>
                <w:lang w:val="en-US"/>
              </w:rPr>
              <w:t xml:space="preserve"> event): void</w:t>
            </w:r>
          </w:p>
          <w:p w:rsidR="004F36B1" w:rsidRPr="004F36B1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F36B1" w:rsidRPr="004F36B1">
              <w:rPr>
                <w:lang w:val="en-US"/>
              </w:rPr>
              <w:t xml:space="preserve"> </w:t>
            </w:r>
            <w:proofErr w:type="spellStart"/>
            <w:r w:rsidR="004F36B1" w:rsidRPr="004F36B1">
              <w:rPr>
                <w:lang w:val="en-US"/>
              </w:rPr>
              <w:t>clickCarga</w:t>
            </w:r>
            <w:proofErr w:type="spellEnd"/>
            <w:r w:rsidR="004F36B1" w:rsidRPr="004F36B1">
              <w:rPr>
                <w:lang w:val="en-US"/>
              </w:rPr>
              <w:t>():void</w:t>
            </w:r>
          </w:p>
          <w:p w:rsidR="004F36B1" w:rsidRPr="004F36B1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F36B1" w:rsidRPr="004F36B1">
              <w:rPr>
                <w:lang w:val="en-US"/>
              </w:rPr>
              <w:t xml:space="preserve"> update():void</w:t>
            </w:r>
          </w:p>
          <w:p w:rsidR="004F36B1" w:rsidRPr="004F36B1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F36B1" w:rsidRPr="004F36B1">
              <w:rPr>
                <w:lang w:val="en-US"/>
              </w:rPr>
              <w:t xml:space="preserve"> </w:t>
            </w:r>
            <w:proofErr w:type="spellStart"/>
            <w:r w:rsidR="004F36B1" w:rsidRPr="004F36B1">
              <w:rPr>
                <w:lang w:val="en-US"/>
              </w:rPr>
              <w:t>resolMineSweper</w:t>
            </w:r>
            <w:proofErr w:type="spellEnd"/>
            <w:r w:rsidR="004F36B1" w:rsidRPr="004F36B1">
              <w:rPr>
                <w:lang w:val="en-US"/>
              </w:rPr>
              <w:t>():void</w:t>
            </w:r>
          </w:p>
          <w:p w:rsidR="004F36B1" w:rsidRPr="004F36B1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F36B1" w:rsidRPr="004F36B1">
              <w:rPr>
                <w:lang w:val="en-US"/>
              </w:rPr>
              <w:t xml:space="preserve"> </w:t>
            </w:r>
            <w:proofErr w:type="spellStart"/>
            <w:r w:rsidR="004F36B1" w:rsidRPr="004F36B1">
              <w:rPr>
                <w:lang w:val="en-US"/>
              </w:rPr>
              <w:t>giveHint</w:t>
            </w:r>
            <w:proofErr w:type="spellEnd"/>
            <w:r w:rsidR="004F36B1" w:rsidRPr="004F36B1">
              <w:rPr>
                <w:lang w:val="en-US"/>
              </w:rPr>
              <w:t>():void</w:t>
            </w:r>
          </w:p>
          <w:p w:rsidR="004F36B1" w:rsidRPr="004F36B1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F36B1" w:rsidRPr="004F36B1">
              <w:rPr>
                <w:lang w:val="en-US"/>
              </w:rPr>
              <w:t xml:space="preserve"> </w:t>
            </w:r>
            <w:proofErr w:type="spellStart"/>
            <w:r w:rsidR="004F36B1" w:rsidRPr="004F36B1">
              <w:rPr>
                <w:lang w:val="en-US"/>
              </w:rPr>
              <w:t>clickCargaM</w:t>
            </w:r>
            <w:proofErr w:type="spellEnd"/>
            <w:r w:rsidR="004F36B1" w:rsidRPr="004F36B1">
              <w:rPr>
                <w:lang w:val="en-US"/>
              </w:rPr>
              <w:t>():void</w:t>
            </w:r>
          </w:p>
          <w:p w:rsidR="004F36B1" w:rsidRPr="004F36B1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F36B1" w:rsidRPr="004F36B1">
              <w:rPr>
                <w:lang w:val="en-US"/>
              </w:rPr>
              <w:t xml:space="preserve"> </w:t>
            </w:r>
            <w:proofErr w:type="spellStart"/>
            <w:r w:rsidR="004F36B1" w:rsidRPr="004F36B1">
              <w:rPr>
                <w:lang w:val="en-US"/>
              </w:rPr>
              <w:t>updateM</w:t>
            </w:r>
            <w:proofErr w:type="spellEnd"/>
            <w:r w:rsidR="004F36B1" w:rsidRPr="004F36B1">
              <w:rPr>
                <w:lang w:val="en-US"/>
              </w:rPr>
              <w:t>():void</w:t>
            </w:r>
          </w:p>
          <w:p w:rsidR="004F36B1" w:rsidRPr="004F36B1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F36B1" w:rsidRPr="004F36B1">
              <w:rPr>
                <w:lang w:val="en-US"/>
              </w:rPr>
              <w:t xml:space="preserve"> </w:t>
            </w:r>
            <w:proofErr w:type="spellStart"/>
            <w:r w:rsidR="004F36B1" w:rsidRPr="004F36B1">
              <w:rPr>
                <w:lang w:val="en-US"/>
              </w:rPr>
              <w:t>resolMineSweperM</w:t>
            </w:r>
            <w:proofErr w:type="spellEnd"/>
            <w:r w:rsidR="004F36B1" w:rsidRPr="004F36B1">
              <w:rPr>
                <w:lang w:val="en-US"/>
              </w:rPr>
              <w:t>():void</w:t>
            </w:r>
          </w:p>
          <w:p w:rsidR="004F36B1" w:rsidRPr="004F36B1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F36B1" w:rsidRPr="004F36B1">
              <w:rPr>
                <w:lang w:val="en-US"/>
              </w:rPr>
              <w:t xml:space="preserve"> </w:t>
            </w:r>
            <w:proofErr w:type="spellStart"/>
            <w:r w:rsidR="004F36B1" w:rsidRPr="004F36B1">
              <w:rPr>
                <w:lang w:val="en-US"/>
              </w:rPr>
              <w:t>giveHintM</w:t>
            </w:r>
            <w:proofErr w:type="spellEnd"/>
            <w:r w:rsidR="004F36B1" w:rsidRPr="004F36B1">
              <w:rPr>
                <w:lang w:val="en-US"/>
              </w:rPr>
              <w:t>():void</w:t>
            </w:r>
          </w:p>
          <w:p w:rsidR="004F36B1" w:rsidRPr="004F36B1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F36B1" w:rsidRPr="004F36B1">
              <w:rPr>
                <w:lang w:val="en-US"/>
              </w:rPr>
              <w:t xml:space="preserve"> </w:t>
            </w:r>
            <w:proofErr w:type="spellStart"/>
            <w:r w:rsidR="004F36B1" w:rsidRPr="004F36B1">
              <w:rPr>
                <w:lang w:val="en-US"/>
              </w:rPr>
              <w:t>clickCargaD</w:t>
            </w:r>
            <w:proofErr w:type="spellEnd"/>
            <w:r w:rsidR="004F36B1" w:rsidRPr="004F36B1">
              <w:rPr>
                <w:lang w:val="en-US"/>
              </w:rPr>
              <w:t>():void</w:t>
            </w:r>
          </w:p>
          <w:p w:rsidR="004F36B1" w:rsidRPr="00304E25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F36B1" w:rsidRPr="00304E25">
              <w:rPr>
                <w:lang w:val="en-US"/>
              </w:rPr>
              <w:t xml:space="preserve"> </w:t>
            </w:r>
            <w:proofErr w:type="spellStart"/>
            <w:r w:rsidR="004F36B1" w:rsidRPr="00304E25">
              <w:rPr>
                <w:lang w:val="en-US"/>
              </w:rPr>
              <w:t>updateD</w:t>
            </w:r>
            <w:proofErr w:type="spellEnd"/>
            <w:r w:rsidR="004F36B1" w:rsidRPr="00304E25">
              <w:rPr>
                <w:lang w:val="en-US"/>
              </w:rPr>
              <w:t>():void</w:t>
            </w:r>
          </w:p>
          <w:p w:rsidR="004F36B1" w:rsidRPr="00304E25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F36B1" w:rsidRPr="00304E25">
              <w:rPr>
                <w:lang w:val="en-US"/>
              </w:rPr>
              <w:t xml:space="preserve"> </w:t>
            </w:r>
            <w:proofErr w:type="spellStart"/>
            <w:r w:rsidR="004F36B1" w:rsidRPr="00304E25">
              <w:rPr>
                <w:lang w:val="en-US"/>
              </w:rPr>
              <w:t>resolMineSweperD</w:t>
            </w:r>
            <w:proofErr w:type="spellEnd"/>
            <w:r w:rsidR="004F36B1" w:rsidRPr="00304E25">
              <w:rPr>
                <w:lang w:val="en-US"/>
              </w:rPr>
              <w:t>():void</w:t>
            </w:r>
          </w:p>
          <w:p w:rsidR="000873CC" w:rsidRDefault="00304E25" w:rsidP="004F36B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F36B1" w:rsidRPr="00304E25">
              <w:rPr>
                <w:lang w:val="en-US"/>
              </w:rPr>
              <w:t xml:space="preserve"> </w:t>
            </w:r>
            <w:proofErr w:type="spellStart"/>
            <w:r w:rsidR="004F36B1" w:rsidRPr="00304E25">
              <w:rPr>
                <w:lang w:val="en-US"/>
              </w:rPr>
              <w:t>giveHintD</w:t>
            </w:r>
            <w:proofErr w:type="spellEnd"/>
            <w:r w:rsidR="004F36B1" w:rsidRPr="00304E25">
              <w:rPr>
                <w:lang w:val="en-US"/>
              </w:rPr>
              <w:t>():void</w:t>
            </w:r>
          </w:p>
          <w:p w:rsidR="00871651" w:rsidRPr="00871651" w:rsidRDefault="00871651" w:rsidP="0087165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871651">
              <w:rPr>
                <w:lang w:val="en-US"/>
              </w:rPr>
              <w:t xml:space="preserve"> winner():void</w:t>
            </w:r>
          </w:p>
          <w:p w:rsidR="00871651" w:rsidRPr="00871651" w:rsidRDefault="00871651" w:rsidP="0087165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871651">
              <w:rPr>
                <w:lang w:val="en-US"/>
              </w:rPr>
              <w:t xml:space="preserve"> looser():void</w:t>
            </w:r>
          </w:p>
          <w:p w:rsidR="00304E25" w:rsidRDefault="00871651" w:rsidP="0087165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871651">
              <w:rPr>
                <w:lang w:val="en-US"/>
              </w:rPr>
              <w:t xml:space="preserve"> </w:t>
            </w:r>
            <w:proofErr w:type="spellStart"/>
            <w:r w:rsidRPr="00871651">
              <w:rPr>
                <w:lang w:val="en-US"/>
              </w:rPr>
              <w:t>noMoreHints</w:t>
            </w:r>
            <w:proofErr w:type="spellEnd"/>
            <w:r w:rsidRPr="00871651">
              <w:rPr>
                <w:lang w:val="en-US"/>
              </w:rPr>
              <w:t>():void</w:t>
            </w:r>
          </w:p>
          <w:p w:rsidR="00871651" w:rsidRPr="00304E25" w:rsidRDefault="00871651" w:rsidP="004F36B1">
            <w:pPr>
              <w:rPr>
                <w:lang w:val="en-US"/>
              </w:rPr>
            </w:pPr>
          </w:p>
        </w:tc>
        <w:tc>
          <w:tcPr>
            <w:tcW w:w="2170" w:type="dxa"/>
          </w:tcPr>
          <w:p w:rsidR="000873CC" w:rsidRPr="00304E25" w:rsidRDefault="000873CC">
            <w:pPr>
              <w:rPr>
                <w:lang w:val="en-US"/>
              </w:rPr>
            </w:pPr>
          </w:p>
        </w:tc>
      </w:tr>
      <w:bookmarkEnd w:id="0"/>
    </w:tbl>
    <w:p w:rsidR="0065475E" w:rsidRPr="00304E25" w:rsidRDefault="0065475E">
      <w:pPr>
        <w:rPr>
          <w:lang w:val="en-US"/>
        </w:rPr>
      </w:pPr>
    </w:p>
    <w:sectPr w:rsidR="0065475E" w:rsidRPr="00304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5E"/>
    <w:rsid w:val="000873CC"/>
    <w:rsid w:val="00185360"/>
    <w:rsid w:val="002877D3"/>
    <w:rsid w:val="00304E25"/>
    <w:rsid w:val="0041528A"/>
    <w:rsid w:val="004F36B1"/>
    <w:rsid w:val="005A31CD"/>
    <w:rsid w:val="0065475E"/>
    <w:rsid w:val="0070200C"/>
    <w:rsid w:val="0087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A1813-59C3-453E-97D5-951DAF26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4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2019-11-04T04:22:00Z</cp:lastPrinted>
  <dcterms:created xsi:type="dcterms:W3CDTF">2019-11-04T04:18:00Z</dcterms:created>
  <dcterms:modified xsi:type="dcterms:W3CDTF">2019-11-04T04:22:00Z</dcterms:modified>
</cp:coreProperties>
</file>