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192CC9" w14:textId="77777777" w:rsidR="000716E4" w:rsidRPr="00C33B1C" w:rsidRDefault="00000000">
      <w:pPr>
        <w:spacing w:after="40"/>
        <w:jc w:val="center"/>
        <w:rPr>
          <w:rFonts w:ascii="Times New Roman" w:hAnsi="Times New Roman" w:cs="Times New Roman"/>
          <w:color w:val="auto"/>
        </w:rPr>
      </w:pPr>
      <w:r w:rsidRPr="00C33B1C">
        <w:rPr>
          <w:rFonts w:ascii="Times New Roman" w:hAnsi="Times New Roman" w:cs="Times New Roman"/>
          <w:b/>
          <w:bCs/>
          <w:color w:val="auto"/>
          <w:sz w:val="48"/>
          <w:szCs w:val="48"/>
        </w:rPr>
        <w:t>Juan Rivera</w:t>
      </w:r>
    </w:p>
    <w:p w14:paraId="09D7E14E" w14:textId="77777777" w:rsidR="000716E4" w:rsidRPr="00F674F3" w:rsidRDefault="00000000">
      <w:pPr>
        <w:spacing w:after="30"/>
        <w:jc w:val="center"/>
        <w:rPr>
          <w:rFonts w:ascii="Times New Roman" w:hAnsi="Times New Roman" w:cs="Times New Roman"/>
          <w:color w:val="auto"/>
        </w:rPr>
      </w:pPr>
      <w:r w:rsidRPr="00F674F3">
        <w:rPr>
          <w:rFonts w:ascii="Times New Roman" w:hAnsi="Times New Roman" w:cs="Times New Roman"/>
          <w:i/>
          <w:iCs/>
          <w:color w:val="auto"/>
        </w:rPr>
        <w:t xml:space="preserve">Finance &amp; Operations </w:t>
      </w:r>
      <w:proofErr w:type="gramStart"/>
      <w:r w:rsidRPr="00F674F3">
        <w:rPr>
          <w:rFonts w:ascii="Times New Roman" w:hAnsi="Times New Roman" w:cs="Times New Roman"/>
          <w:i/>
          <w:iCs/>
          <w:color w:val="auto"/>
        </w:rPr>
        <w:t>Leader  |</w:t>
      </w:r>
      <w:proofErr w:type="gramEnd"/>
      <w:r w:rsidRPr="00F674F3">
        <w:rPr>
          <w:rFonts w:ascii="Times New Roman" w:hAnsi="Times New Roman" w:cs="Times New Roman"/>
          <w:i/>
          <w:iCs/>
          <w:color w:val="auto"/>
        </w:rPr>
        <w:t xml:space="preserve">  International </w:t>
      </w:r>
      <w:proofErr w:type="gramStart"/>
      <w:r w:rsidRPr="00F674F3">
        <w:rPr>
          <w:rFonts w:ascii="Times New Roman" w:hAnsi="Times New Roman" w:cs="Times New Roman"/>
          <w:i/>
          <w:iCs/>
          <w:color w:val="auto"/>
        </w:rPr>
        <w:t>Background  |</w:t>
      </w:r>
      <w:proofErr w:type="gramEnd"/>
      <w:r w:rsidRPr="00F674F3">
        <w:rPr>
          <w:rFonts w:ascii="Times New Roman" w:hAnsi="Times New Roman" w:cs="Times New Roman"/>
          <w:i/>
          <w:iCs/>
          <w:color w:val="auto"/>
        </w:rPr>
        <w:t xml:space="preserve">  </w:t>
      </w:r>
      <w:r w:rsidRPr="00F674F3">
        <w:rPr>
          <w:rFonts w:ascii="Times New Roman" w:hAnsi="Times New Roman" w:cs="Times New Roman"/>
          <w:b/>
          <w:bCs/>
          <w:color w:val="auto"/>
        </w:rPr>
        <w:t>Bilingual: English &amp; Spanish (Native)</w:t>
      </w:r>
    </w:p>
    <w:p w14:paraId="39EB2F59" w14:textId="77777777" w:rsidR="000716E4" w:rsidRPr="00F674F3" w:rsidRDefault="00000000">
      <w:pPr>
        <w:spacing w:after="180"/>
        <w:jc w:val="center"/>
        <w:rPr>
          <w:rFonts w:ascii="Times New Roman" w:hAnsi="Times New Roman" w:cs="Times New Roman"/>
          <w:color w:val="auto"/>
        </w:rPr>
      </w:pPr>
      <w:r w:rsidRPr="00F674F3">
        <w:rPr>
          <w:rFonts w:ascii="Times New Roman" w:hAnsi="Times New Roman" w:cs="Times New Roman"/>
          <w:color w:val="auto"/>
        </w:rPr>
        <w:t xml:space="preserve">Toronto, </w:t>
      </w:r>
      <w:proofErr w:type="gramStart"/>
      <w:r w:rsidRPr="00F674F3">
        <w:rPr>
          <w:rFonts w:ascii="Times New Roman" w:hAnsi="Times New Roman" w:cs="Times New Roman"/>
          <w:color w:val="auto"/>
        </w:rPr>
        <w:t>ON  |</w:t>
      </w:r>
      <w:proofErr w:type="gramEnd"/>
      <w:r w:rsidRPr="00F674F3">
        <w:rPr>
          <w:rFonts w:ascii="Times New Roman" w:hAnsi="Times New Roman" w:cs="Times New Roman"/>
          <w:color w:val="auto"/>
        </w:rPr>
        <w:t xml:space="preserve">  647-982-</w:t>
      </w:r>
      <w:proofErr w:type="gramStart"/>
      <w:r w:rsidRPr="00F674F3">
        <w:rPr>
          <w:rFonts w:ascii="Times New Roman" w:hAnsi="Times New Roman" w:cs="Times New Roman"/>
          <w:color w:val="auto"/>
        </w:rPr>
        <w:t>3077  |</w:t>
      </w:r>
      <w:proofErr w:type="gramEnd"/>
      <w:r w:rsidRPr="00F674F3">
        <w:rPr>
          <w:rFonts w:ascii="Times New Roman" w:hAnsi="Times New Roman" w:cs="Times New Roman"/>
          <w:color w:val="auto"/>
        </w:rPr>
        <w:t xml:space="preserve">  </w:t>
      </w:r>
      <w:hyperlink r:id="rId5" w:history="1">
        <w:r w:rsidRPr="00F674F3">
          <w:rPr>
            <w:rFonts w:ascii="Times New Roman" w:hAnsi="Times New Roman" w:cs="Times New Roman"/>
            <w:color w:val="auto"/>
            <w:u w:val="single"/>
          </w:rPr>
          <w:t>j.rivera@example.com</w:t>
        </w:r>
      </w:hyperlink>
      <w:r w:rsidRPr="00F674F3">
        <w:rPr>
          <w:rFonts w:ascii="Times New Roman" w:hAnsi="Times New Roman" w:cs="Times New Roman"/>
          <w:color w:val="auto"/>
        </w:rPr>
        <w:t xml:space="preserve">  |  </w:t>
      </w:r>
      <w:hyperlink r:id="rId6" w:history="1">
        <w:r w:rsidRPr="00F674F3">
          <w:rPr>
            <w:rFonts w:ascii="Times New Roman" w:hAnsi="Times New Roman" w:cs="Times New Roman"/>
            <w:color w:val="auto"/>
            <w:u w:val="single"/>
          </w:rPr>
          <w:t>linkedin.com/in/</w:t>
        </w:r>
        <w:proofErr w:type="spellStart"/>
        <w:r w:rsidRPr="00F674F3">
          <w:rPr>
            <w:rFonts w:ascii="Times New Roman" w:hAnsi="Times New Roman" w:cs="Times New Roman"/>
            <w:color w:val="auto"/>
            <w:u w:val="single"/>
          </w:rPr>
          <w:t>juan-rivera</w:t>
        </w:r>
        <w:proofErr w:type="spellEnd"/>
        <w:r w:rsidRPr="00F674F3">
          <w:rPr>
            <w:rFonts w:ascii="Times New Roman" w:hAnsi="Times New Roman" w:cs="Times New Roman"/>
            <w:color w:val="auto"/>
            <w:u w:val="single"/>
          </w:rPr>
          <w:t>-</w:t>
        </w:r>
      </w:hyperlink>
    </w:p>
    <w:p w14:paraId="0E844426" w14:textId="77777777" w:rsidR="000716E4" w:rsidRPr="00C33B1C" w:rsidRDefault="00000000">
      <w:pPr>
        <w:pBdr>
          <w:bottom w:val="single" w:sz="6" w:space="3" w:color="1B3A5C"/>
        </w:pBdr>
        <w:spacing w:before="160" w:after="50"/>
        <w:rPr>
          <w:rFonts w:ascii="Times New Roman" w:hAnsi="Times New Roman" w:cs="Times New Roman"/>
          <w:color w:val="auto"/>
        </w:rPr>
      </w:pPr>
      <w:r w:rsidRPr="00C33B1C">
        <w:rPr>
          <w:rFonts w:ascii="Times New Roman" w:hAnsi="Times New Roman" w:cs="Times New Roman"/>
          <w:b/>
          <w:bCs/>
          <w:color w:val="auto"/>
          <w:sz w:val="22"/>
          <w:szCs w:val="22"/>
        </w:rPr>
        <w:t>PROFESSIONAL SUMMARY</w:t>
      </w:r>
    </w:p>
    <w:p w14:paraId="03371EFB" w14:textId="77777777" w:rsidR="000716E4" w:rsidRPr="00F674F3" w:rsidRDefault="00000000">
      <w:pPr>
        <w:spacing w:before="60" w:after="40"/>
        <w:rPr>
          <w:rFonts w:ascii="Times New Roman" w:hAnsi="Times New Roman" w:cs="Times New Roman"/>
          <w:color w:val="auto"/>
        </w:rPr>
      </w:pPr>
      <w:r w:rsidRPr="00F674F3">
        <w:rPr>
          <w:rFonts w:ascii="Times New Roman" w:hAnsi="Times New Roman" w:cs="Times New Roman"/>
          <w:color w:val="auto"/>
        </w:rPr>
        <w:t>Bilingual finance and operations professional with 7+ years of experience in hospitality management and outsourced financial advisory. Graduate Specialization in Finance from Universidad del Rosario (</w:t>
      </w:r>
      <w:proofErr w:type="gramStart"/>
      <w:r w:rsidRPr="00F674F3">
        <w:rPr>
          <w:rFonts w:ascii="Times New Roman" w:hAnsi="Times New Roman" w:cs="Times New Roman"/>
          <w:color w:val="auto"/>
        </w:rPr>
        <w:t>top-3</w:t>
      </w:r>
      <w:proofErr w:type="gramEnd"/>
      <w:r w:rsidRPr="00F674F3">
        <w:rPr>
          <w:rFonts w:ascii="Times New Roman" w:hAnsi="Times New Roman" w:cs="Times New Roman"/>
          <w:color w:val="auto"/>
        </w:rPr>
        <w:t xml:space="preserve"> in Colombia) and a </w:t>
      </w:r>
      <w:proofErr w:type="gramStart"/>
      <w:r w:rsidRPr="00F674F3">
        <w:rPr>
          <w:rFonts w:ascii="Times New Roman" w:hAnsi="Times New Roman" w:cs="Times New Roman"/>
          <w:color w:val="auto"/>
        </w:rPr>
        <w:t>Bachelor's in Economics</w:t>
      </w:r>
      <w:proofErr w:type="gramEnd"/>
      <w:r w:rsidRPr="00F674F3">
        <w:rPr>
          <w:rFonts w:ascii="Times New Roman" w:hAnsi="Times New Roman" w:cs="Times New Roman"/>
          <w:color w:val="auto"/>
        </w:rPr>
        <w:t>. Experienced managing P&amp;L, leading cross-functional teams, and delivering financial strategy that holds up under real business pressure. Originally from Colombia, now based in Toronto. Comfortable working across cultures and in diverse professional environments.</w:t>
      </w:r>
    </w:p>
    <w:p w14:paraId="74AC26FF" w14:textId="77777777" w:rsidR="000716E4" w:rsidRPr="00C33B1C" w:rsidRDefault="00000000">
      <w:pPr>
        <w:pBdr>
          <w:bottom w:val="single" w:sz="6" w:space="3" w:color="1B3A5C"/>
        </w:pBdr>
        <w:spacing w:before="160" w:after="50"/>
        <w:rPr>
          <w:rFonts w:ascii="Times New Roman" w:hAnsi="Times New Roman" w:cs="Times New Roman"/>
          <w:color w:val="auto"/>
        </w:rPr>
      </w:pPr>
      <w:r w:rsidRPr="00C33B1C">
        <w:rPr>
          <w:rFonts w:ascii="Times New Roman" w:hAnsi="Times New Roman" w:cs="Times New Roman"/>
          <w:b/>
          <w:bCs/>
          <w:color w:val="auto"/>
          <w:sz w:val="22"/>
          <w:szCs w:val="22"/>
        </w:rPr>
        <w:t>WORK EXPERIENCE</w:t>
      </w:r>
    </w:p>
    <w:p w14:paraId="0B60FE1A" w14:textId="77777777" w:rsidR="000716E4" w:rsidRPr="00F674F3" w:rsidRDefault="00000000">
      <w:pPr>
        <w:tabs>
          <w:tab w:val="right" w:pos="9360"/>
        </w:tabs>
        <w:spacing w:before="130" w:after="15"/>
        <w:rPr>
          <w:rFonts w:ascii="Times New Roman" w:hAnsi="Times New Roman" w:cs="Times New Roman"/>
          <w:color w:val="auto"/>
        </w:rPr>
      </w:pPr>
      <w:r w:rsidRPr="00F674F3">
        <w:rPr>
          <w:rFonts w:ascii="Times New Roman" w:hAnsi="Times New Roman" w:cs="Times New Roman"/>
          <w:b/>
          <w:bCs/>
          <w:color w:val="auto"/>
        </w:rPr>
        <w:t>Retained Financial Advisor (CFO-</w:t>
      </w:r>
      <w:proofErr w:type="gramStart"/>
      <w:r w:rsidRPr="00F674F3">
        <w:rPr>
          <w:rFonts w:ascii="Times New Roman" w:hAnsi="Times New Roman" w:cs="Times New Roman"/>
          <w:b/>
          <w:bCs/>
          <w:color w:val="auto"/>
        </w:rPr>
        <w:t>Level)</w:t>
      </w:r>
      <w:r w:rsidRPr="00F674F3">
        <w:rPr>
          <w:rFonts w:ascii="Times New Roman" w:hAnsi="Times New Roman" w:cs="Times New Roman"/>
          <w:color w:val="auto"/>
        </w:rPr>
        <w:t xml:space="preserve">  |</w:t>
      </w:r>
      <w:proofErr w:type="gramEnd"/>
      <w:r w:rsidRPr="00F674F3">
        <w:rPr>
          <w:rFonts w:ascii="Times New Roman" w:hAnsi="Times New Roman" w:cs="Times New Roman"/>
          <w:color w:val="auto"/>
        </w:rPr>
        <w:t xml:space="preserve">  </w:t>
      </w:r>
      <w:r w:rsidRPr="00F674F3">
        <w:rPr>
          <w:rFonts w:ascii="Times New Roman" w:hAnsi="Times New Roman" w:cs="Times New Roman"/>
          <w:i/>
          <w:iCs/>
          <w:color w:val="auto"/>
        </w:rPr>
        <w:t>Yesos Colombia S.A.S.</w:t>
      </w:r>
      <w:r w:rsidRPr="00F674F3">
        <w:rPr>
          <w:rFonts w:ascii="Times New Roman" w:hAnsi="Times New Roman" w:cs="Times New Roman"/>
          <w:color w:val="auto"/>
        </w:rPr>
        <w:tab/>
        <w:t>2018 – Present</w:t>
      </w:r>
    </w:p>
    <w:p w14:paraId="2300E06C" w14:textId="77777777" w:rsidR="000716E4" w:rsidRPr="00F674F3" w:rsidRDefault="00000000">
      <w:pPr>
        <w:spacing w:after="35"/>
        <w:rPr>
          <w:rFonts w:ascii="Times New Roman" w:hAnsi="Times New Roman" w:cs="Times New Roman"/>
          <w:color w:val="auto"/>
        </w:rPr>
      </w:pPr>
      <w:r w:rsidRPr="00F674F3">
        <w:rPr>
          <w:rFonts w:ascii="Times New Roman" w:hAnsi="Times New Roman" w:cs="Times New Roman"/>
          <w:i/>
          <w:iCs/>
          <w:color w:val="auto"/>
        </w:rPr>
        <w:t>Colombia (Long-term outsourced engagement, Manufacturing and Distribution)</w:t>
      </w:r>
    </w:p>
    <w:p w14:paraId="73AE52D1" w14:textId="77777777" w:rsidR="000716E4" w:rsidRPr="00F674F3" w:rsidRDefault="00000000">
      <w:pPr>
        <w:pStyle w:val="ListParagraph"/>
        <w:numPr>
          <w:ilvl w:val="0"/>
          <w:numId w:val="2"/>
        </w:numPr>
        <w:spacing w:before="25" w:after="25"/>
        <w:rPr>
          <w:rFonts w:ascii="Times New Roman" w:hAnsi="Times New Roman" w:cs="Times New Roman"/>
          <w:color w:val="auto"/>
        </w:rPr>
      </w:pPr>
      <w:r w:rsidRPr="00F674F3">
        <w:rPr>
          <w:rFonts w:ascii="Times New Roman" w:hAnsi="Times New Roman" w:cs="Times New Roman"/>
          <w:color w:val="auto"/>
        </w:rPr>
        <w:t>Served as the sole financial lead for a private manufacturing firm for 7+ years. Managed full-cycle financial reporting, NIIF/IFRS compliance, and coordinated annual audits with clean results every year.</w:t>
      </w:r>
    </w:p>
    <w:p w14:paraId="01AC15FD" w14:textId="77777777" w:rsidR="000716E4" w:rsidRPr="00F674F3" w:rsidRDefault="00000000">
      <w:pPr>
        <w:pStyle w:val="ListParagraph"/>
        <w:numPr>
          <w:ilvl w:val="0"/>
          <w:numId w:val="2"/>
        </w:numPr>
        <w:spacing w:before="25" w:after="25"/>
        <w:rPr>
          <w:rFonts w:ascii="Times New Roman" w:hAnsi="Times New Roman" w:cs="Times New Roman"/>
          <w:color w:val="auto"/>
        </w:rPr>
      </w:pPr>
      <w:r w:rsidRPr="00F674F3">
        <w:rPr>
          <w:rFonts w:ascii="Times New Roman" w:hAnsi="Times New Roman" w:cs="Times New Roman"/>
          <w:color w:val="auto"/>
        </w:rPr>
        <w:t>Built multi-year forecasting models and cash flow plans that kept the business profitable through the COVID-19 downturn and other periods of financial uncertainty.</w:t>
      </w:r>
    </w:p>
    <w:p w14:paraId="41D43A57" w14:textId="77777777" w:rsidR="000716E4" w:rsidRPr="00F674F3" w:rsidRDefault="00000000">
      <w:pPr>
        <w:pStyle w:val="ListParagraph"/>
        <w:numPr>
          <w:ilvl w:val="0"/>
          <w:numId w:val="2"/>
        </w:numPr>
        <w:spacing w:before="25" w:after="25"/>
        <w:rPr>
          <w:rFonts w:ascii="Times New Roman" w:hAnsi="Times New Roman" w:cs="Times New Roman"/>
          <w:color w:val="auto"/>
        </w:rPr>
      </w:pPr>
      <w:r w:rsidRPr="00F674F3">
        <w:rPr>
          <w:rFonts w:ascii="Times New Roman" w:hAnsi="Times New Roman" w:cs="Times New Roman"/>
          <w:color w:val="auto"/>
        </w:rPr>
        <w:t>Advised ownership on pricing decisions, supplier payment terms, and working capital. Regularly weighed in on business decisions well outside the accounting function.</w:t>
      </w:r>
    </w:p>
    <w:p w14:paraId="05CEF4A0" w14:textId="77777777" w:rsidR="000716E4" w:rsidRPr="00F674F3" w:rsidRDefault="00000000">
      <w:pPr>
        <w:tabs>
          <w:tab w:val="right" w:pos="9360"/>
        </w:tabs>
        <w:spacing w:before="130" w:after="15"/>
        <w:rPr>
          <w:rFonts w:ascii="Times New Roman" w:hAnsi="Times New Roman" w:cs="Times New Roman"/>
          <w:color w:val="auto"/>
          <w:lang w:val="es-ES"/>
        </w:rPr>
      </w:pPr>
      <w:r w:rsidRPr="00F674F3">
        <w:rPr>
          <w:rFonts w:ascii="Times New Roman" w:hAnsi="Times New Roman" w:cs="Times New Roman"/>
          <w:b/>
          <w:bCs/>
          <w:color w:val="auto"/>
          <w:lang w:val="es-ES"/>
        </w:rPr>
        <w:t xml:space="preserve">General Hotel </w:t>
      </w:r>
      <w:proofErr w:type="gramStart"/>
      <w:r w:rsidRPr="00F674F3">
        <w:rPr>
          <w:rFonts w:ascii="Times New Roman" w:hAnsi="Times New Roman" w:cs="Times New Roman"/>
          <w:b/>
          <w:bCs/>
          <w:color w:val="auto"/>
          <w:lang w:val="es-ES"/>
        </w:rPr>
        <w:t>Manager</w:t>
      </w:r>
      <w:r w:rsidRPr="00F674F3">
        <w:rPr>
          <w:rFonts w:ascii="Times New Roman" w:hAnsi="Times New Roman" w:cs="Times New Roman"/>
          <w:color w:val="auto"/>
          <w:lang w:val="es-ES"/>
        </w:rPr>
        <w:t xml:space="preserve">  |</w:t>
      </w:r>
      <w:proofErr w:type="gramEnd"/>
      <w:r w:rsidRPr="00F674F3">
        <w:rPr>
          <w:rFonts w:ascii="Times New Roman" w:hAnsi="Times New Roman" w:cs="Times New Roman"/>
          <w:color w:val="auto"/>
          <w:lang w:val="es-ES"/>
        </w:rPr>
        <w:t xml:space="preserve">  </w:t>
      </w:r>
      <w:r w:rsidRPr="00F674F3">
        <w:rPr>
          <w:rFonts w:ascii="Times New Roman" w:hAnsi="Times New Roman" w:cs="Times New Roman"/>
          <w:i/>
          <w:iCs/>
          <w:color w:val="auto"/>
          <w:lang w:val="es-ES"/>
        </w:rPr>
        <w:t>La Rivera Playa Palomino</w:t>
      </w:r>
      <w:r w:rsidRPr="00F674F3">
        <w:rPr>
          <w:rFonts w:ascii="Times New Roman" w:hAnsi="Times New Roman" w:cs="Times New Roman"/>
          <w:color w:val="auto"/>
          <w:lang w:val="es-ES"/>
        </w:rPr>
        <w:tab/>
        <w:t>2020 – 2022</w:t>
      </w:r>
    </w:p>
    <w:p w14:paraId="6F8B6082" w14:textId="77777777" w:rsidR="000716E4" w:rsidRPr="00F674F3" w:rsidRDefault="00000000">
      <w:pPr>
        <w:spacing w:after="35"/>
        <w:rPr>
          <w:rFonts w:ascii="Times New Roman" w:hAnsi="Times New Roman" w:cs="Times New Roman"/>
          <w:color w:val="auto"/>
        </w:rPr>
      </w:pPr>
      <w:r w:rsidRPr="00F674F3">
        <w:rPr>
          <w:rFonts w:ascii="Times New Roman" w:hAnsi="Times New Roman" w:cs="Times New Roman"/>
          <w:i/>
          <w:iCs/>
          <w:color w:val="auto"/>
        </w:rPr>
        <w:t>Palomino, Colombia (Boutique beachfront resort, international clientele)</w:t>
      </w:r>
    </w:p>
    <w:p w14:paraId="510258E1" w14:textId="77777777" w:rsidR="000716E4" w:rsidRPr="00F674F3" w:rsidRDefault="00000000">
      <w:pPr>
        <w:pStyle w:val="ListParagraph"/>
        <w:numPr>
          <w:ilvl w:val="0"/>
          <w:numId w:val="2"/>
        </w:numPr>
        <w:spacing w:before="25" w:after="25"/>
        <w:rPr>
          <w:rFonts w:ascii="Times New Roman" w:hAnsi="Times New Roman" w:cs="Times New Roman"/>
          <w:color w:val="auto"/>
        </w:rPr>
      </w:pPr>
      <w:r w:rsidRPr="00F674F3">
        <w:rPr>
          <w:rFonts w:ascii="Times New Roman" w:hAnsi="Times New Roman" w:cs="Times New Roman"/>
          <w:color w:val="auto"/>
        </w:rPr>
        <w:t>Ran day-to-day operations across front office, F&amp;B, housekeeping, and maintenance. Owned the budget and was accountable for the property's financial results with a team of 15+.</w:t>
      </w:r>
    </w:p>
    <w:p w14:paraId="6218A11A" w14:textId="77777777" w:rsidR="000716E4" w:rsidRPr="00F674F3" w:rsidRDefault="00000000">
      <w:pPr>
        <w:pStyle w:val="ListParagraph"/>
        <w:numPr>
          <w:ilvl w:val="0"/>
          <w:numId w:val="2"/>
        </w:numPr>
        <w:spacing w:before="25" w:after="25"/>
        <w:rPr>
          <w:rFonts w:ascii="Times New Roman" w:hAnsi="Times New Roman" w:cs="Times New Roman"/>
          <w:color w:val="auto"/>
        </w:rPr>
      </w:pPr>
      <w:r w:rsidRPr="00F674F3">
        <w:rPr>
          <w:rFonts w:ascii="Times New Roman" w:hAnsi="Times New Roman" w:cs="Times New Roman"/>
          <w:color w:val="auto"/>
        </w:rPr>
        <w:t>Grew occupancy by adjusting seasonal pricing, expanding onto online booking platforms, and building partnerships with national tour operators. Passed all regulatory and licensing reviews without incidents.</w:t>
      </w:r>
    </w:p>
    <w:p w14:paraId="65E95BD4" w14:textId="77777777" w:rsidR="000716E4" w:rsidRPr="00F674F3" w:rsidRDefault="00000000">
      <w:pPr>
        <w:tabs>
          <w:tab w:val="right" w:pos="9360"/>
        </w:tabs>
        <w:spacing w:before="130" w:after="15"/>
        <w:rPr>
          <w:rFonts w:ascii="Times New Roman" w:hAnsi="Times New Roman" w:cs="Times New Roman"/>
          <w:color w:val="auto"/>
        </w:rPr>
      </w:pPr>
      <w:r w:rsidRPr="00F674F3">
        <w:rPr>
          <w:rFonts w:ascii="Times New Roman" w:hAnsi="Times New Roman" w:cs="Times New Roman"/>
          <w:b/>
          <w:bCs/>
          <w:color w:val="auto"/>
        </w:rPr>
        <w:t xml:space="preserve">Support Services Officer (SLG </w:t>
      </w:r>
      <w:proofErr w:type="gramStart"/>
      <w:r w:rsidRPr="00F674F3">
        <w:rPr>
          <w:rFonts w:ascii="Times New Roman" w:hAnsi="Times New Roman" w:cs="Times New Roman"/>
          <w:b/>
          <w:bCs/>
          <w:color w:val="auto"/>
        </w:rPr>
        <w:t>Leader)</w:t>
      </w:r>
      <w:r w:rsidRPr="00F674F3">
        <w:rPr>
          <w:rFonts w:ascii="Times New Roman" w:hAnsi="Times New Roman" w:cs="Times New Roman"/>
          <w:color w:val="auto"/>
        </w:rPr>
        <w:t xml:space="preserve">  |</w:t>
      </w:r>
      <w:proofErr w:type="gramEnd"/>
      <w:r w:rsidRPr="00F674F3">
        <w:rPr>
          <w:rFonts w:ascii="Times New Roman" w:hAnsi="Times New Roman" w:cs="Times New Roman"/>
          <w:color w:val="auto"/>
        </w:rPr>
        <w:t xml:space="preserve">  </w:t>
      </w:r>
      <w:r w:rsidRPr="00F674F3">
        <w:rPr>
          <w:rFonts w:ascii="Times New Roman" w:hAnsi="Times New Roman" w:cs="Times New Roman"/>
          <w:i/>
          <w:iCs/>
          <w:color w:val="auto"/>
        </w:rPr>
        <w:t>Seneca Polytechnic</w:t>
      </w:r>
      <w:r w:rsidRPr="00F674F3">
        <w:rPr>
          <w:rFonts w:ascii="Times New Roman" w:hAnsi="Times New Roman" w:cs="Times New Roman"/>
          <w:color w:val="auto"/>
        </w:rPr>
        <w:tab/>
        <w:t>May 2025 – Jan 2026</w:t>
      </w:r>
    </w:p>
    <w:p w14:paraId="4474B7BF" w14:textId="77777777" w:rsidR="000716E4" w:rsidRPr="00F674F3" w:rsidRDefault="00000000">
      <w:pPr>
        <w:spacing w:after="35"/>
        <w:rPr>
          <w:rFonts w:ascii="Times New Roman" w:hAnsi="Times New Roman" w:cs="Times New Roman"/>
          <w:color w:val="auto"/>
        </w:rPr>
      </w:pPr>
      <w:r w:rsidRPr="00F674F3">
        <w:rPr>
          <w:rFonts w:ascii="Times New Roman" w:hAnsi="Times New Roman" w:cs="Times New Roman"/>
          <w:i/>
          <w:iCs/>
          <w:color w:val="auto"/>
        </w:rPr>
        <w:t>Toronto, ON</w:t>
      </w:r>
    </w:p>
    <w:p w14:paraId="4CB9EB29" w14:textId="77777777" w:rsidR="000716E4" w:rsidRPr="00F674F3" w:rsidRDefault="00000000">
      <w:pPr>
        <w:pStyle w:val="ListParagraph"/>
        <w:numPr>
          <w:ilvl w:val="0"/>
          <w:numId w:val="2"/>
        </w:numPr>
        <w:spacing w:before="25" w:after="25"/>
        <w:rPr>
          <w:rFonts w:ascii="Times New Roman" w:hAnsi="Times New Roman" w:cs="Times New Roman"/>
          <w:color w:val="auto"/>
        </w:rPr>
      </w:pPr>
      <w:r w:rsidRPr="00F674F3">
        <w:rPr>
          <w:rFonts w:ascii="Times New Roman" w:hAnsi="Times New Roman" w:cs="Times New Roman"/>
          <w:color w:val="auto"/>
        </w:rPr>
        <w:t>Selected by faculty to lead weekly study sessions for groups of 20+ students. Developed supplemental materials that visibly improved how students kept up with course material.</w:t>
      </w:r>
    </w:p>
    <w:p w14:paraId="137F5665" w14:textId="77777777" w:rsidR="000716E4" w:rsidRPr="00F674F3" w:rsidRDefault="00000000">
      <w:pPr>
        <w:tabs>
          <w:tab w:val="right" w:pos="9360"/>
        </w:tabs>
        <w:spacing w:before="130" w:after="15"/>
        <w:rPr>
          <w:rFonts w:ascii="Times New Roman" w:hAnsi="Times New Roman" w:cs="Times New Roman"/>
          <w:color w:val="auto"/>
        </w:rPr>
      </w:pPr>
      <w:r w:rsidRPr="00F674F3">
        <w:rPr>
          <w:rFonts w:ascii="Times New Roman" w:hAnsi="Times New Roman" w:cs="Times New Roman"/>
          <w:b/>
          <w:bCs/>
          <w:color w:val="auto"/>
        </w:rPr>
        <w:t xml:space="preserve">Customer Experience </w:t>
      </w:r>
      <w:proofErr w:type="gramStart"/>
      <w:r w:rsidRPr="00F674F3">
        <w:rPr>
          <w:rFonts w:ascii="Times New Roman" w:hAnsi="Times New Roman" w:cs="Times New Roman"/>
          <w:b/>
          <w:bCs/>
          <w:color w:val="auto"/>
        </w:rPr>
        <w:t>Associate</w:t>
      </w:r>
      <w:r w:rsidRPr="00F674F3">
        <w:rPr>
          <w:rFonts w:ascii="Times New Roman" w:hAnsi="Times New Roman" w:cs="Times New Roman"/>
          <w:color w:val="auto"/>
        </w:rPr>
        <w:t xml:space="preserve">  |</w:t>
      </w:r>
      <w:proofErr w:type="gramEnd"/>
      <w:r w:rsidRPr="00F674F3">
        <w:rPr>
          <w:rFonts w:ascii="Times New Roman" w:hAnsi="Times New Roman" w:cs="Times New Roman"/>
          <w:color w:val="auto"/>
        </w:rPr>
        <w:t xml:space="preserve">  </w:t>
      </w:r>
      <w:r w:rsidRPr="00F674F3">
        <w:rPr>
          <w:rFonts w:ascii="Times New Roman" w:hAnsi="Times New Roman" w:cs="Times New Roman"/>
          <w:i/>
          <w:iCs/>
          <w:color w:val="auto"/>
        </w:rPr>
        <w:t>Loblaw Companies Limited</w:t>
      </w:r>
      <w:r w:rsidRPr="00F674F3">
        <w:rPr>
          <w:rFonts w:ascii="Times New Roman" w:hAnsi="Times New Roman" w:cs="Times New Roman"/>
          <w:color w:val="auto"/>
        </w:rPr>
        <w:tab/>
        <w:t>May 2023 – Dec 2025</w:t>
      </w:r>
    </w:p>
    <w:p w14:paraId="172213A5" w14:textId="77777777" w:rsidR="000716E4" w:rsidRPr="00F674F3" w:rsidRDefault="00000000">
      <w:pPr>
        <w:spacing w:after="35"/>
        <w:rPr>
          <w:rFonts w:ascii="Times New Roman" w:hAnsi="Times New Roman" w:cs="Times New Roman"/>
          <w:color w:val="auto"/>
        </w:rPr>
      </w:pPr>
      <w:r w:rsidRPr="00F674F3">
        <w:rPr>
          <w:rFonts w:ascii="Times New Roman" w:hAnsi="Times New Roman" w:cs="Times New Roman"/>
          <w:i/>
          <w:iCs/>
          <w:color w:val="auto"/>
        </w:rPr>
        <w:t>Toronto, ON (Canada's largest grocery retail group)</w:t>
      </w:r>
    </w:p>
    <w:p w14:paraId="11586834" w14:textId="77777777" w:rsidR="000716E4" w:rsidRPr="00F674F3" w:rsidRDefault="00000000">
      <w:pPr>
        <w:pStyle w:val="ListParagraph"/>
        <w:numPr>
          <w:ilvl w:val="0"/>
          <w:numId w:val="2"/>
        </w:numPr>
        <w:spacing w:before="25" w:after="25"/>
        <w:rPr>
          <w:rFonts w:ascii="Times New Roman" w:hAnsi="Times New Roman" w:cs="Times New Roman"/>
          <w:color w:val="auto"/>
        </w:rPr>
      </w:pPr>
      <w:r w:rsidRPr="00F674F3">
        <w:rPr>
          <w:rFonts w:ascii="Times New Roman" w:hAnsi="Times New Roman" w:cs="Times New Roman"/>
          <w:color w:val="auto"/>
        </w:rPr>
        <w:t>Bilingual customer-facing role in a high-traffic GTA location. Consistently met store KPIs across cash management, service resolution, and inventory accuracy.</w:t>
      </w:r>
    </w:p>
    <w:p w14:paraId="07A23C68" w14:textId="77777777" w:rsidR="000716E4" w:rsidRPr="00C33B1C" w:rsidRDefault="00000000">
      <w:pPr>
        <w:pBdr>
          <w:bottom w:val="single" w:sz="6" w:space="3" w:color="1B3A5C"/>
        </w:pBdr>
        <w:spacing w:before="160" w:after="50"/>
        <w:rPr>
          <w:rFonts w:ascii="Times New Roman" w:hAnsi="Times New Roman" w:cs="Times New Roman"/>
          <w:color w:val="auto"/>
        </w:rPr>
      </w:pPr>
      <w:r w:rsidRPr="00C33B1C">
        <w:rPr>
          <w:rFonts w:ascii="Times New Roman" w:hAnsi="Times New Roman" w:cs="Times New Roman"/>
          <w:b/>
          <w:bCs/>
          <w:color w:val="auto"/>
          <w:sz w:val="22"/>
          <w:szCs w:val="22"/>
        </w:rPr>
        <w:t>EDUCATION</w:t>
      </w:r>
    </w:p>
    <w:p w14:paraId="75F40705" w14:textId="77777777" w:rsidR="000716E4" w:rsidRPr="00F674F3" w:rsidRDefault="00000000">
      <w:pPr>
        <w:tabs>
          <w:tab w:val="right" w:pos="9360"/>
        </w:tabs>
        <w:spacing w:before="100" w:after="10"/>
        <w:rPr>
          <w:rFonts w:ascii="Times New Roman" w:hAnsi="Times New Roman" w:cs="Times New Roman"/>
          <w:color w:val="auto"/>
        </w:rPr>
      </w:pPr>
      <w:r w:rsidRPr="00F674F3">
        <w:rPr>
          <w:rFonts w:ascii="Times New Roman" w:hAnsi="Times New Roman" w:cs="Times New Roman"/>
          <w:b/>
          <w:bCs/>
          <w:color w:val="auto"/>
        </w:rPr>
        <w:t>Graduate Specialization in Finance</w:t>
      </w:r>
      <w:r w:rsidRPr="00F674F3">
        <w:rPr>
          <w:rFonts w:ascii="Times New Roman" w:hAnsi="Times New Roman" w:cs="Times New Roman"/>
          <w:color w:val="auto"/>
        </w:rPr>
        <w:tab/>
        <w:t>2017</w:t>
      </w:r>
    </w:p>
    <w:p w14:paraId="2DBE2F39" w14:textId="77777777" w:rsidR="000716E4" w:rsidRPr="00F674F3" w:rsidRDefault="00000000">
      <w:pPr>
        <w:spacing w:after="10"/>
        <w:rPr>
          <w:rFonts w:ascii="Times New Roman" w:hAnsi="Times New Roman" w:cs="Times New Roman"/>
          <w:color w:val="auto"/>
          <w:lang w:val="es-ES"/>
        </w:rPr>
      </w:pPr>
      <w:r w:rsidRPr="00F674F3">
        <w:rPr>
          <w:rFonts w:ascii="Times New Roman" w:hAnsi="Times New Roman" w:cs="Times New Roman"/>
          <w:i/>
          <w:iCs/>
          <w:color w:val="auto"/>
          <w:lang w:val="es-ES"/>
        </w:rPr>
        <w:t>Universidad del Rosario</w:t>
      </w:r>
      <w:r w:rsidRPr="00F674F3">
        <w:rPr>
          <w:rFonts w:ascii="Times New Roman" w:hAnsi="Times New Roman" w:cs="Times New Roman"/>
          <w:color w:val="auto"/>
          <w:lang w:val="es-ES"/>
        </w:rPr>
        <w:t xml:space="preserve"> — </w:t>
      </w:r>
      <w:proofErr w:type="spellStart"/>
      <w:r w:rsidRPr="00F674F3">
        <w:rPr>
          <w:rFonts w:ascii="Times New Roman" w:hAnsi="Times New Roman" w:cs="Times New Roman"/>
          <w:color w:val="auto"/>
          <w:lang w:val="es-ES"/>
        </w:rPr>
        <w:t>Bogota</w:t>
      </w:r>
      <w:proofErr w:type="spellEnd"/>
      <w:r w:rsidRPr="00F674F3">
        <w:rPr>
          <w:rFonts w:ascii="Times New Roman" w:hAnsi="Times New Roman" w:cs="Times New Roman"/>
          <w:color w:val="auto"/>
          <w:lang w:val="es-ES"/>
        </w:rPr>
        <w:t xml:space="preserve">, </w:t>
      </w:r>
      <w:proofErr w:type="gramStart"/>
      <w:r w:rsidRPr="00F674F3">
        <w:rPr>
          <w:rFonts w:ascii="Times New Roman" w:hAnsi="Times New Roman" w:cs="Times New Roman"/>
          <w:color w:val="auto"/>
          <w:lang w:val="es-ES"/>
        </w:rPr>
        <w:t>Colombia</w:t>
      </w:r>
      <w:r w:rsidRPr="00F674F3">
        <w:rPr>
          <w:rFonts w:ascii="Times New Roman" w:hAnsi="Times New Roman" w:cs="Times New Roman"/>
          <w:b/>
          <w:bCs/>
          <w:color w:val="auto"/>
          <w:lang w:val="es-ES"/>
        </w:rPr>
        <w:t xml:space="preserve">  |</w:t>
      </w:r>
      <w:proofErr w:type="gramEnd"/>
      <w:r w:rsidRPr="00F674F3">
        <w:rPr>
          <w:rFonts w:ascii="Times New Roman" w:hAnsi="Times New Roman" w:cs="Times New Roman"/>
          <w:b/>
          <w:bCs/>
          <w:color w:val="auto"/>
          <w:lang w:val="es-ES"/>
        </w:rPr>
        <w:t xml:space="preserve">  Top-3 </w:t>
      </w:r>
      <w:proofErr w:type="spellStart"/>
      <w:r w:rsidRPr="00F674F3">
        <w:rPr>
          <w:rFonts w:ascii="Times New Roman" w:hAnsi="Times New Roman" w:cs="Times New Roman"/>
          <w:b/>
          <w:bCs/>
          <w:color w:val="auto"/>
          <w:lang w:val="es-ES"/>
        </w:rPr>
        <w:t>ranked</w:t>
      </w:r>
      <w:proofErr w:type="spellEnd"/>
      <w:r w:rsidRPr="00F674F3">
        <w:rPr>
          <w:rFonts w:ascii="Times New Roman" w:hAnsi="Times New Roman" w:cs="Times New Roman"/>
          <w:b/>
          <w:bCs/>
          <w:color w:val="auto"/>
          <w:lang w:val="es-ES"/>
        </w:rPr>
        <w:t xml:space="preserve"> in Colombia</w:t>
      </w:r>
    </w:p>
    <w:p w14:paraId="74266077" w14:textId="77777777" w:rsidR="000716E4" w:rsidRPr="00F674F3" w:rsidRDefault="00000000">
      <w:pPr>
        <w:tabs>
          <w:tab w:val="right" w:pos="9360"/>
        </w:tabs>
        <w:spacing w:before="100" w:after="10"/>
        <w:rPr>
          <w:rFonts w:ascii="Times New Roman" w:hAnsi="Times New Roman" w:cs="Times New Roman"/>
          <w:color w:val="auto"/>
          <w:lang w:val="es-ES"/>
        </w:rPr>
      </w:pPr>
      <w:r w:rsidRPr="00F674F3">
        <w:rPr>
          <w:rFonts w:ascii="Times New Roman" w:hAnsi="Times New Roman" w:cs="Times New Roman"/>
          <w:b/>
          <w:bCs/>
          <w:color w:val="auto"/>
          <w:lang w:val="es-ES"/>
        </w:rPr>
        <w:t xml:space="preserve">Bachelor </w:t>
      </w:r>
      <w:proofErr w:type="spellStart"/>
      <w:r w:rsidRPr="00F674F3">
        <w:rPr>
          <w:rFonts w:ascii="Times New Roman" w:hAnsi="Times New Roman" w:cs="Times New Roman"/>
          <w:b/>
          <w:bCs/>
          <w:color w:val="auto"/>
          <w:lang w:val="es-ES"/>
        </w:rPr>
        <w:t>of</w:t>
      </w:r>
      <w:proofErr w:type="spellEnd"/>
      <w:r w:rsidRPr="00F674F3">
        <w:rPr>
          <w:rFonts w:ascii="Times New Roman" w:hAnsi="Times New Roman" w:cs="Times New Roman"/>
          <w:b/>
          <w:bCs/>
          <w:color w:val="auto"/>
          <w:lang w:val="es-ES"/>
        </w:rPr>
        <w:t xml:space="preserve"> </w:t>
      </w:r>
      <w:proofErr w:type="spellStart"/>
      <w:r w:rsidRPr="00F674F3">
        <w:rPr>
          <w:rFonts w:ascii="Times New Roman" w:hAnsi="Times New Roman" w:cs="Times New Roman"/>
          <w:b/>
          <w:bCs/>
          <w:color w:val="auto"/>
          <w:lang w:val="es-ES"/>
        </w:rPr>
        <w:t>Economics</w:t>
      </w:r>
      <w:proofErr w:type="spellEnd"/>
      <w:r w:rsidRPr="00F674F3">
        <w:rPr>
          <w:rFonts w:ascii="Times New Roman" w:hAnsi="Times New Roman" w:cs="Times New Roman"/>
          <w:color w:val="auto"/>
          <w:lang w:val="es-ES"/>
        </w:rPr>
        <w:tab/>
        <w:t>2015</w:t>
      </w:r>
    </w:p>
    <w:p w14:paraId="7F4FAF5C" w14:textId="77777777" w:rsidR="000716E4" w:rsidRPr="00F674F3" w:rsidRDefault="00000000">
      <w:pPr>
        <w:spacing w:after="10"/>
        <w:rPr>
          <w:rFonts w:ascii="Times New Roman" w:hAnsi="Times New Roman" w:cs="Times New Roman"/>
          <w:color w:val="auto"/>
          <w:lang w:val="es-ES"/>
        </w:rPr>
      </w:pPr>
      <w:r w:rsidRPr="00F674F3">
        <w:rPr>
          <w:rFonts w:ascii="Times New Roman" w:hAnsi="Times New Roman" w:cs="Times New Roman"/>
          <w:i/>
          <w:iCs/>
          <w:color w:val="auto"/>
          <w:lang w:val="es-ES"/>
        </w:rPr>
        <w:t xml:space="preserve">Universidad de </w:t>
      </w:r>
      <w:proofErr w:type="spellStart"/>
      <w:r w:rsidRPr="00F674F3">
        <w:rPr>
          <w:rFonts w:ascii="Times New Roman" w:hAnsi="Times New Roman" w:cs="Times New Roman"/>
          <w:i/>
          <w:iCs/>
          <w:color w:val="auto"/>
          <w:lang w:val="es-ES"/>
        </w:rPr>
        <w:t>Ibague</w:t>
      </w:r>
      <w:proofErr w:type="spellEnd"/>
      <w:r w:rsidRPr="00F674F3">
        <w:rPr>
          <w:rFonts w:ascii="Times New Roman" w:hAnsi="Times New Roman" w:cs="Times New Roman"/>
          <w:color w:val="auto"/>
          <w:lang w:val="es-ES"/>
        </w:rPr>
        <w:t xml:space="preserve"> — </w:t>
      </w:r>
      <w:proofErr w:type="spellStart"/>
      <w:r w:rsidRPr="00F674F3">
        <w:rPr>
          <w:rFonts w:ascii="Times New Roman" w:hAnsi="Times New Roman" w:cs="Times New Roman"/>
          <w:color w:val="auto"/>
          <w:lang w:val="es-ES"/>
        </w:rPr>
        <w:t>Ibague</w:t>
      </w:r>
      <w:proofErr w:type="spellEnd"/>
      <w:r w:rsidRPr="00F674F3">
        <w:rPr>
          <w:rFonts w:ascii="Times New Roman" w:hAnsi="Times New Roman" w:cs="Times New Roman"/>
          <w:color w:val="auto"/>
          <w:lang w:val="es-ES"/>
        </w:rPr>
        <w:t>, Colombia</w:t>
      </w:r>
    </w:p>
    <w:p w14:paraId="2F075F9F" w14:textId="77777777" w:rsidR="000716E4" w:rsidRPr="00F674F3" w:rsidRDefault="00000000">
      <w:pPr>
        <w:tabs>
          <w:tab w:val="right" w:pos="9360"/>
        </w:tabs>
        <w:spacing w:before="100" w:after="10"/>
        <w:rPr>
          <w:rFonts w:ascii="Times New Roman" w:hAnsi="Times New Roman" w:cs="Times New Roman"/>
          <w:color w:val="auto"/>
        </w:rPr>
      </w:pPr>
      <w:r w:rsidRPr="00F674F3">
        <w:rPr>
          <w:rFonts w:ascii="Times New Roman" w:hAnsi="Times New Roman" w:cs="Times New Roman"/>
          <w:b/>
          <w:bCs/>
          <w:color w:val="auto"/>
        </w:rPr>
        <w:t>Advanced Diploma, Computer Programming and Analysis</w:t>
      </w:r>
      <w:r w:rsidRPr="00F674F3">
        <w:rPr>
          <w:rFonts w:ascii="Times New Roman" w:hAnsi="Times New Roman" w:cs="Times New Roman"/>
          <w:color w:val="auto"/>
        </w:rPr>
        <w:tab/>
        <w:t>2026</w:t>
      </w:r>
    </w:p>
    <w:p w14:paraId="48EC32B3" w14:textId="77777777" w:rsidR="000716E4" w:rsidRPr="00F674F3" w:rsidRDefault="00000000">
      <w:pPr>
        <w:spacing w:after="10"/>
        <w:rPr>
          <w:rFonts w:ascii="Times New Roman" w:hAnsi="Times New Roman" w:cs="Times New Roman"/>
          <w:color w:val="auto"/>
        </w:rPr>
      </w:pPr>
      <w:r w:rsidRPr="00F674F3">
        <w:rPr>
          <w:rFonts w:ascii="Times New Roman" w:hAnsi="Times New Roman" w:cs="Times New Roman"/>
          <w:i/>
          <w:iCs/>
          <w:color w:val="auto"/>
        </w:rPr>
        <w:t>Seneca Polytechnic</w:t>
      </w:r>
      <w:r w:rsidRPr="00F674F3">
        <w:rPr>
          <w:rFonts w:ascii="Times New Roman" w:hAnsi="Times New Roman" w:cs="Times New Roman"/>
          <w:color w:val="auto"/>
        </w:rPr>
        <w:t xml:space="preserve"> — Toronto, ON</w:t>
      </w:r>
    </w:p>
    <w:p w14:paraId="2861D1FF" w14:textId="77777777" w:rsidR="000716E4" w:rsidRPr="00C33B1C" w:rsidRDefault="00000000">
      <w:pPr>
        <w:pBdr>
          <w:bottom w:val="single" w:sz="6" w:space="3" w:color="1B3A5C"/>
        </w:pBdr>
        <w:spacing w:before="160" w:after="50"/>
        <w:rPr>
          <w:rFonts w:ascii="Times New Roman" w:hAnsi="Times New Roman" w:cs="Times New Roman"/>
          <w:color w:val="auto"/>
        </w:rPr>
      </w:pPr>
      <w:r w:rsidRPr="00C33B1C">
        <w:rPr>
          <w:rFonts w:ascii="Times New Roman" w:hAnsi="Times New Roman" w:cs="Times New Roman"/>
          <w:b/>
          <w:bCs/>
          <w:color w:val="auto"/>
          <w:sz w:val="22"/>
          <w:szCs w:val="22"/>
        </w:rPr>
        <w:t>CORE COMPETENCIES</w:t>
      </w:r>
    </w:p>
    <w:p w14:paraId="4BC1FCBA" w14:textId="77777777" w:rsidR="000716E4" w:rsidRPr="00F674F3" w:rsidRDefault="00000000">
      <w:pPr>
        <w:spacing w:before="60" w:after="30"/>
        <w:rPr>
          <w:rFonts w:ascii="Times New Roman" w:hAnsi="Times New Roman" w:cs="Times New Roman"/>
          <w:color w:val="auto"/>
          <w:sz w:val="22"/>
          <w:szCs w:val="22"/>
        </w:rPr>
      </w:pPr>
      <w:r w:rsidRPr="00F674F3">
        <w:rPr>
          <w:rFonts w:ascii="Times New Roman" w:hAnsi="Times New Roman" w:cs="Times New Roman"/>
          <w:b/>
          <w:bCs/>
          <w:color w:val="auto"/>
        </w:rPr>
        <w:t xml:space="preserve">Finance: </w:t>
      </w:r>
      <w:r w:rsidRPr="00F674F3">
        <w:rPr>
          <w:rFonts w:ascii="Times New Roman" w:hAnsi="Times New Roman" w:cs="Times New Roman"/>
          <w:color w:val="auto"/>
        </w:rPr>
        <w:t>P&amp;L ownership, financial modelling (Excel), budgeting &amp; forecasting, NIIF/IFRS, cash flow management, audit coordination</w:t>
      </w:r>
    </w:p>
    <w:p w14:paraId="6C094448" w14:textId="77777777" w:rsidR="000716E4" w:rsidRPr="00F674F3" w:rsidRDefault="00000000">
      <w:pPr>
        <w:spacing w:before="30" w:after="30"/>
        <w:rPr>
          <w:rFonts w:ascii="Times New Roman" w:hAnsi="Times New Roman" w:cs="Times New Roman"/>
          <w:color w:val="auto"/>
          <w:sz w:val="22"/>
          <w:szCs w:val="22"/>
        </w:rPr>
      </w:pPr>
      <w:r w:rsidRPr="00F674F3">
        <w:rPr>
          <w:rFonts w:ascii="Times New Roman" w:hAnsi="Times New Roman" w:cs="Times New Roman"/>
          <w:b/>
          <w:bCs/>
          <w:color w:val="auto"/>
        </w:rPr>
        <w:t xml:space="preserve">Operations: </w:t>
      </w:r>
      <w:r w:rsidRPr="00F674F3">
        <w:rPr>
          <w:rFonts w:ascii="Times New Roman" w:hAnsi="Times New Roman" w:cs="Times New Roman"/>
          <w:color w:val="auto"/>
        </w:rPr>
        <w:t>Team leadership, vendor negotiation, budget oversight, KPI tracking, regulatory compliance, hospitality operations</w:t>
      </w:r>
    </w:p>
    <w:p w14:paraId="3A8D80C2" w14:textId="77777777" w:rsidR="000716E4" w:rsidRPr="00F674F3" w:rsidRDefault="00000000">
      <w:pPr>
        <w:spacing w:before="30" w:after="30"/>
        <w:rPr>
          <w:rFonts w:ascii="Times New Roman" w:hAnsi="Times New Roman" w:cs="Times New Roman"/>
          <w:color w:val="auto"/>
          <w:sz w:val="22"/>
          <w:szCs w:val="22"/>
        </w:rPr>
      </w:pPr>
      <w:r w:rsidRPr="00F674F3">
        <w:rPr>
          <w:rFonts w:ascii="Times New Roman" w:hAnsi="Times New Roman" w:cs="Times New Roman"/>
          <w:b/>
          <w:bCs/>
          <w:color w:val="auto"/>
        </w:rPr>
        <w:t xml:space="preserve">Tools: </w:t>
      </w:r>
      <w:r w:rsidRPr="00F674F3">
        <w:rPr>
          <w:rFonts w:ascii="Times New Roman" w:hAnsi="Times New Roman" w:cs="Times New Roman"/>
          <w:color w:val="auto"/>
        </w:rPr>
        <w:t>Advanced Excel, Microsoft Office Suite, Google Workspace, CRM &amp; PMS platforms</w:t>
      </w:r>
    </w:p>
    <w:sectPr w:rsidR="000716E4" w:rsidRPr="00F674F3">
      <w:pgSz w:w="12240" w:h="15840"/>
      <w:pgMar w:top="860" w:right="1080" w:bottom="86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B377C9"/>
    <w:multiLevelType w:val="hybridMultilevel"/>
    <w:tmpl w:val="67E2C760"/>
    <w:lvl w:ilvl="0" w:tplc="24CC0ED6">
      <w:start w:val="1"/>
      <w:numFmt w:val="bullet"/>
      <w:lvlText w:val="-"/>
      <w:lvlJc w:val="left"/>
      <w:pPr>
        <w:ind w:left="440" w:hanging="260"/>
      </w:pPr>
    </w:lvl>
    <w:lvl w:ilvl="1" w:tplc="989875E0">
      <w:numFmt w:val="decimal"/>
      <w:lvlText w:val=""/>
      <w:lvlJc w:val="left"/>
    </w:lvl>
    <w:lvl w:ilvl="2" w:tplc="AC44404C">
      <w:numFmt w:val="decimal"/>
      <w:lvlText w:val=""/>
      <w:lvlJc w:val="left"/>
    </w:lvl>
    <w:lvl w:ilvl="3" w:tplc="12FA7742">
      <w:numFmt w:val="decimal"/>
      <w:lvlText w:val=""/>
      <w:lvlJc w:val="left"/>
    </w:lvl>
    <w:lvl w:ilvl="4" w:tplc="8E387D9E">
      <w:numFmt w:val="decimal"/>
      <w:lvlText w:val=""/>
      <w:lvlJc w:val="left"/>
    </w:lvl>
    <w:lvl w:ilvl="5" w:tplc="8B9087BE">
      <w:numFmt w:val="decimal"/>
      <w:lvlText w:val=""/>
      <w:lvlJc w:val="left"/>
    </w:lvl>
    <w:lvl w:ilvl="6" w:tplc="E8441528">
      <w:numFmt w:val="decimal"/>
      <w:lvlText w:val=""/>
      <w:lvlJc w:val="left"/>
    </w:lvl>
    <w:lvl w:ilvl="7" w:tplc="1F0EA148">
      <w:numFmt w:val="decimal"/>
      <w:lvlText w:val=""/>
      <w:lvlJc w:val="left"/>
    </w:lvl>
    <w:lvl w:ilvl="8" w:tplc="E64C87C0">
      <w:numFmt w:val="decimal"/>
      <w:lvlText w:val=""/>
      <w:lvlJc w:val="left"/>
    </w:lvl>
  </w:abstractNum>
  <w:abstractNum w:abstractNumId="1" w15:restartNumberingAfterBreak="0">
    <w:nsid w:val="3364330E"/>
    <w:multiLevelType w:val="hybridMultilevel"/>
    <w:tmpl w:val="39A62106"/>
    <w:lvl w:ilvl="0" w:tplc="3614F29C">
      <w:start w:val="1"/>
      <w:numFmt w:val="bullet"/>
      <w:lvlText w:val="●"/>
      <w:lvlJc w:val="left"/>
      <w:pPr>
        <w:ind w:left="720" w:hanging="360"/>
      </w:pPr>
    </w:lvl>
    <w:lvl w:ilvl="1" w:tplc="FEACD45E">
      <w:start w:val="1"/>
      <w:numFmt w:val="bullet"/>
      <w:lvlText w:val="○"/>
      <w:lvlJc w:val="left"/>
      <w:pPr>
        <w:ind w:left="1440" w:hanging="360"/>
      </w:pPr>
    </w:lvl>
    <w:lvl w:ilvl="2" w:tplc="BD1EB1BA">
      <w:start w:val="1"/>
      <w:numFmt w:val="bullet"/>
      <w:lvlText w:val="■"/>
      <w:lvlJc w:val="left"/>
      <w:pPr>
        <w:ind w:left="2160" w:hanging="360"/>
      </w:pPr>
    </w:lvl>
    <w:lvl w:ilvl="3" w:tplc="D48E02E4">
      <w:start w:val="1"/>
      <w:numFmt w:val="bullet"/>
      <w:lvlText w:val="●"/>
      <w:lvlJc w:val="left"/>
      <w:pPr>
        <w:ind w:left="2880" w:hanging="360"/>
      </w:pPr>
    </w:lvl>
    <w:lvl w:ilvl="4" w:tplc="24566814">
      <w:start w:val="1"/>
      <w:numFmt w:val="bullet"/>
      <w:lvlText w:val="○"/>
      <w:lvlJc w:val="left"/>
      <w:pPr>
        <w:ind w:left="3600" w:hanging="360"/>
      </w:pPr>
    </w:lvl>
    <w:lvl w:ilvl="5" w:tplc="58E60104">
      <w:start w:val="1"/>
      <w:numFmt w:val="bullet"/>
      <w:lvlText w:val="■"/>
      <w:lvlJc w:val="left"/>
      <w:pPr>
        <w:ind w:left="4320" w:hanging="360"/>
      </w:pPr>
    </w:lvl>
    <w:lvl w:ilvl="6" w:tplc="6E74C9FA">
      <w:start w:val="1"/>
      <w:numFmt w:val="bullet"/>
      <w:lvlText w:val="●"/>
      <w:lvlJc w:val="left"/>
      <w:pPr>
        <w:ind w:left="5040" w:hanging="360"/>
      </w:pPr>
    </w:lvl>
    <w:lvl w:ilvl="7" w:tplc="F02416C6">
      <w:start w:val="1"/>
      <w:numFmt w:val="bullet"/>
      <w:lvlText w:val="●"/>
      <w:lvlJc w:val="left"/>
      <w:pPr>
        <w:ind w:left="5760" w:hanging="360"/>
      </w:pPr>
    </w:lvl>
    <w:lvl w:ilvl="8" w:tplc="29BA0BE8">
      <w:start w:val="1"/>
      <w:numFmt w:val="bullet"/>
      <w:lvlText w:val="●"/>
      <w:lvlJc w:val="left"/>
      <w:pPr>
        <w:ind w:left="6480" w:hanging="360"/>
      </w:pPr>
    </w:lvl>
  </w:abstractNum>
  <w:num w:numId="1" w16cid:durableId="1231111542">
    <w:abstractNumId w:val="1"/>
    <w:lvlOverride w:ilvl="0">
      <w:startOverride w:val="1"/>
    </w:lvlOverride>
  </w:num>
  <w:num w:numId="2" w16cid:durableId="36648947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16E4"/>
    <w:rsid w:val="000716E4"/>
    <w:rsid w:val="00326612"/>
    <w:rsid w:val="00C33B1C"/>
    <w:rsid w:val="00F674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96B7D1"/>
  <w15:docId w15:val="{F8B07035-30C2-41E7-9AED-50320BF69E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333333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inkedin.com/in/juan-rivera-" TargetMode="External"/><Relationship Id="rId5" Type="http://schemas.openxmlformats.org/officeDocument/2006/relationships/hyperlink" Target="mailto:j.rivera@example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484</Words>
  <Characters>2765</Characters>
  <Application>Microsoft Office Word</Application>
  <DocSecurity>0</DocSecurity>
  <Lines>23</Lines>
  <Paragraphs>6</Paragraphs>
  <ScaleCrop>false</ScaleCrop>
  <Company/>
  <LinksUpToDate>false</LinksUpToDate>
  <CharactersWithSpaces>3243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Juan Pablo Rivera Guerra</cp:lastModifiedBy>
  <cp:revision>3</cp:revision>
  <dcterms:created xsi:type="dcterms:W3CDTF">2026-05-26T21:57:00Z</dcterms:created>
  <dcterms:modified xsi:type="dcterms:W3CDTF">2026-05-26T22:27:00Z</dcterms:modified>
</cp:coreProperties>
</file>