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400" w:lineRule="auto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GDD Proyecto [¬(Time To Lvgic)]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ab71s89woa81" w:id="1"/>
      <w:bookmarkEnd w:id="1"/>
      <w:r w:rsidDel="00000000" w:rsidR="00000000" w:rsidRPr="00000000">
        <w:rPr>
          <w:b w:val="1"/>
        </w:rPr>
        <w:drawing>
          <wp:inline distB="114300" distT="114300" distL="114300" distR="114300">
            <wp:extent cx="1819275" cy="154638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45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46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4a86e8"/>
        </w:rPr>
      </w:pPr>
      <w:bookmarkStart w:colFirst="0" w:colLast="0" w:name="_heading=h.p8373php3ryt" w:id="2"/>
      <w:bookmarkEnd w:id="2"/>
      <w:r w:rsidDel="00000000" w:rsidR="00000000" w:rsidRPr="00000000">
        <w:rPr>
          <w:b w:val="1"/>
          <w:color w:val="4a86e8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>
          <w:b w:val="1"/>
        </w:rPr>
      </w:pPr>
      <w:bookmarkStart w:colFirst="0" w:colLast="0" w:name="_heading=h.lqmrrdd9iuiv" w:id="3"/>
      <w:bookmarkEnd w:id="3"/>
      <w:r w:rsidDel="00000000" w:rsidR="00000000" w:rsidRPr="00000000">
        <w:rPr>
          <w:b w:val="1"/>
          <w:rtl w:val="0"/>
        </w:rPr>
        <w:t xml:space="preserve">Resumen / Gancho</w:t>
      </w:r>
    </w:p>
    <w:p w:rsidR="00000000" w:rsidDel="00000000" w:rsidP="00000000" w:rsidRDefault="00000000" w:rsidRPr="00000000" w14:paraId="00000005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Un </w:t>
      </w:r>
      <w:r w:rsidDel="00000000" w:rsidR="00000000" w:rsidRPr="00000000">
        <w:rPr>
          <w:b w:val="1"/>
          <w:i w:val="1"/>
          <w:color w:val="999999"/>
          <w:rtl w:val="0"/>
        </w:rPr>
        <w:t xml:space="preserve">balatro</w:t>
      </w:r>
      <w:r w:rsidDel="00000000" w:rsidR="00000000" w:rsidRPr="00000000">
        <w:rPr>
          <w:i w:val="1"/>
          <w:color w:val="999999"/>
          <w:rtl w:val="0"/>
        </w:rPr>
        <w:t xml:space="preserve"> mezclado con ecuaciones bien formadas, juego de acción rápida de organización de prioridades.</w:t>
      </w:r>
    </w:p>
    <w:p w:rsidR="00000000" w:rsidDel="00000000" w:rsidP="00000000" w:rsidRDefault="00000000" w:rsidRPr="00000000" w14:paraId="00000006">
      <w:pPr>
        <w:pStyle w:val="Heading3"/>
        <w:rPr>
          <w:b w:val="1"/>
        </w:rPr>
      </w:pPr>
      <w:bookmarkStart w:colFirst="0" w:colLast="0" w:name="_heading=h.phbi051suev" w:id="4"/>
      <w:bookmarkEnd w:id="4"/>
      <w:r w:rsidDel="00000000" w:rsidR="00000000" w:rsidRPr="00000000">
        <w:rPr>
          <w:b w:val="1"/>
          <w:rtl w:val="0"/>
        </w:rPr>
        <w:t xml:space="preserve">Genero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color w:val="999999"/>
          <w:rtl w:val="0"/>
        </w:rPr>
        <w:t xml:space="preserve">El género de este juego es principalmente Puzzle. Puntualmente es un juego de 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b w:val="1"/>
        </w:rPr>
      </w:pPr>
      <w:bookmarkStart w:colFirst="0" w:colLast="0" w:name="_heading=h.qr8haczacd2e" w:id="5"/>
      <w:bookmarkEnd w:id="5"/>
      <w:r w:rsidDel="00000000" w:rsidR="00000000" w:rsidRPr="00000000">
        <w:rPr>
          <w:b w:val="1"/>
          <w:rtl w:val="0"/>
        </w:rPr>
        <w:t xml:space="preserve">Plataformas</w:t>
      </w:r>
    </w:p>
    <w:p w:rsidR="00000000" w:rsidDel="00000000" w:rsidP="00000000" w:rsidRDefault="00000000" w:rsidRPr="00000000" w14:paraId="00000009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PC.</w:t>
      </w:r>
    </w:p>
    <w:p w:rsidR="00000000" w:rsidDel="00000000" w:rsidP="00000000" w:rsidRDefault="00000000" w:rsidRPr="00000000" w14:paraId="0000000A">
      <w:pPr>
        <w:pStyle w:val="Heading3"/>
        <w:rPr>
          <w:b w:val="1"/>
        </w:rPr>
      </w:pPr>
      <w:bookmarkStart w:colFirst="0" w:colLast="0" w:name="_heading=h.dy3slcubg1df" w:id="6"/>
      <w:bookmarkEnd w:id="6"/>
      <w:r w:rsidDel="00000000" w:rsidR="00000000" w:rsidRPr="00000000">
        <w:rPr>
          <w:b w:val="1"/>
          <w:rtl w:val="0"/>
        </w:rPr>
        <w:t xml:space="preserve">Herramientas</w:t>
      </w:r>
    </w:p>
    <w:p w:rsidR="00000000" w:rsidDel="00000000" w:rsidP="00000000" w:rsidRDefault="00000000" w:rsidRPr="00000000" w14:paraId="0000000B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Unity, Canva, Lenguaje C#, shader graph.</w:t>
      </w:r>
    </w:p>
    <w:p w:rsidR="00000000" w:rsidDel="00000000" w:rsidP="00000000" w:rsidRDefault="00000000" w:rsidRPr="00000000" w14:paraId="0000000C">
      <w:pPr>
        <w:pStyle w:val="Heading1"/>
        <w:rPr>
          <w:color w:val="4a86e8"/>
        </w:rPr>
      </w:pPr>
      <w:bookmarkStart w:colFirst="0" w:colLast="0" w:name="_heading=h.ez2e4a4w17fu" w:id="7"/>
      <w:bookmarkEnd w:id="7"/>
      <w:r w:rsidDel="00000000" w:rsidR="00000000" w:rsidRPr="00000000">
        <w:rPr>
          <w:b w:val="1"/>
          <w:color w:val="4a86e8"/>
          <w:rtl w:val="0"/>
        </w:rPr>
        <w:t xml:space="preserve">Diseño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b w:val="1"/>
        </w:rPr>
      </w:pPr>
      <w:bookmarkStart w:colFirst="0" w:colLast="0" w:name="_heading=h.v9tzgr5ge9en" w:id="8"/>
      <w:bookmarkEnd w:id="8"/>
      <w:r w:rsidDel="00000000" w:rsidR="00000000" w:rsidRPr="00000000">
        <w:rPr>
          <w:b w:val="1"/>
          <w:rtl w:val="0"/>
        </w:rPr>
        <w:t xml:space="preserve">Experiencia del Jugador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El jugador tendrá que entrenar su pensamiento lógico de manera rápida y eficiente a partir de problemas que recompensan por afianzar el pensamiento lógico cometiendo la menor cantidad de errores lo más rápido posible.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b w:val="1"/>
        </w:rPr>
      </w:pPr>
      <w:bookmarkStart w:colFirst="0" w:colLast="0" w:name="_heading=h.rrppmtr47mht" w:id="9"/>
      <w:bookmarkEnd w:id="9"/>
      <w:r w:rsidDel="00000000" w:rsidR="00000000" w:rsidRPr="00000000">
        <w:rPr>
          <w:b w:val="1"/>
          <w:rtl w:val="0"/>
        </w:rPr>
        <w:t xml:space="preserve">Pilares de diseño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color w:val="999999"/>
          <w:rtl w:val="0"/>
        </w:rPr>
        <w:t xml:space="preserve">¿Qué puntos hacen a tu juego interesante y contribuyen a la experiencia del jugador?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El juego permite entrenar la lógica proposicional de una manera mas interactiva al ofrecer recompensas por cumplir con las reglas de prioridades que se plantean en cada nivel.</w:t>
      </w:r>
    </w:p>
    <w:p w:rsidR="00000000" w:rsidDel="00000000" w:rsidP="00000000" w:rsidRDefault="00000000" w:rsidRPr="00000000" w14:paraId="00000014">
      <w:pPr>
        <w:pStyle w:val="Heading1"/>
        <w:rPr>
          <w:color w:val="4a86e8"/>
        </w:rPr>
      </w:pPr>
      <w:bookmarkStart w:colFirst="0" w:colLast="0" w:name="_heading=h.an9f5ics7etb" w:id="10"/>
      <w:bookmarkEnd w:id="10"/>
      <w:r w:rsidDel="00000000" w:rsidR="00000000" w:rsidRPr="00000000">
        <w:rPr>
          <w:b w:val="1"/>
          <w:color w:val="4a86e8"/>
          <w:rtl w:val="0"/>
        </w:rPr>
        <w:t xml:space="preserve">Diseño Detallado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b w:val="1"/>
        </w:rPr>
      </w:pPr>
      <w:bookmarkStart w:colFirst="0" w:colLast="0" w:name="_heading=h.5cf9obf938jl" w:id="11"/>
      <w:bookmarkEnd w:id="11"/>
      <w:r w:rsidDel="00000000" w:rsidR="00000000" w:rsidRPr="00000000">
        <w:rPr>
          <w:b w:val="1"/>
          <w:rtl w:val="0"/>
        </w:rPr>
        <w:t xml:space="preserve">Mecanicas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El jugador podrá introducir las ecuaciones en el juego al pegar texto con formato de LáTeX.</w:t>
      </w:r>
    </w:p>
    <w:p w:rsidR="00000000" w:rsidDel="00000000" w:rsidP="00000000" w:rsidRDefault="00000000" w:rsidRPr="00000000" w14:paraId="00000018">
      <w:pPr>
        <w:rPr>
          <w:i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El jugador va a poder interactuar con barajas de cartas, entre las cuales: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i w:val="1"/>
          <w:color w:val="999999"/>
          <w:u w:val="none"/>
        </w:rPr>
      </w:pPr>
      <w:r w:rsidDel="00000000" w:rsidR="00000000" w:rsidRPr="00000000">
        <w:rPr>
          <w:i w:val="1"/>
          <w:color w:val="999999"/>
          <w:rtl w:val="0"/>
        </w:rPr>
        <w:t xml:space="preserve">Habrá una baraja que determinará el orden en el que se operan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Habrá una baraja que representará la ecuación que el jugador debe ordenar, de tal manera que cada carta representa una variable u operador.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i w:val="1"/>
          <w:color w:val="999999"/>
          <w:u w:val="none"/>
        </w:rPr>
      </w:pPr>
      <w:r w:rsidDel="00000000" w:rsidR="00000000" w:rsidRPr="00000000">
        <w:rPr>
          <w:i w:val="1"/>
          <w:color w:val="999999"/>
          <w:rtl w:val="0"/>
        </w:rPr>
        <w:t xml:space="preserve">Habrá una baraja que permitirá al jugador usar poderes. Estos poderes afectarán la puntuación final de una partida.</w:t>
      </w:r>
    </w:p>
    <w:p w:rsidR="00000000" w:rsidDel="00000000" w:rsidP="00000000" w:rsidRDefault="00000000" w:rsidRPr="00000000" w14:paraId="0000001D">
      <w:pPr>
        <w:pStyle w:val="Heading3"/>
        <w:rPr>
          <w:b w:val="1"/>
        </w:rPr>
      </w:pPr>
      <w:bookmarkStart w:colFirst="0" w:colLast="0" w:name="_heading=h.yovq2tfmp0pk" w:id="12"/>
      <w:bookmarkEnd w:id="12"/>
      <w:r w:rsidDel="00000000" w:rsidR="00000000" w:rsidRPr="00000000">
        <w:rPr>
          <w:b w:val="1"/>
          <w:rtl w:val="0"/>
        </w:rPr>
        <w:t xml:space="preserve">Estilo artístico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color w:val="999999"/>
          <w:rtl w:val="0"/>
        </w:rPr>
        <w:t xml:space="preserve">El juego tendrá un estilo Pixel Art. Este estilo artístico contribuye a la dinámica del juego al facilitar la comprensión del juego mismo por implementar figuras claras y únicas fáciles de reconocer.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Interfaz</w:t>
      </w:r>
    </w:p>
    <w:p w:rsidR="00000000" w:rsidDel="00000000" w:rsidP="00000000" w:rsidRDefault="00000000" w:rsidRPr="00000000" w14:paraId="00000020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¿Cómo interactúa el jugador con el juego? ¿Cómo el juego comunica información importante al jugador? Ten en cuenta controles, entradas, menús, elementos de la interfaz gráfica.</w:t>
      </w:r>
    </w:p>
    <w:p w:rsidR="00000000" w:rsidDel="00000000" w:rsidP="00000000" w:rsidRDefault="00000000" w:rsidRPr="00000000" w14:paraId="00000021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El jugador interactúa con el juego al hacer clic o arrastrar las cartas con el puntero para usar las cartas. Gracias a los tipos de cartas que existen, esto implica que el jugador interactuara con el juego</w:t>
      </w:r>
    </w:p>
    <w:p w:rsidR="00000000" w:rsidDel="00000000" w:rsidP="00000000" w:rsidRDefault="00000000" w:rsidRPr="00000000" w14:paraId="00000022">
      <w:pPr>
        <w:rPr>
          <w:i w:val="1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b w:val="1"/>
        </w:rPr>
      </w:pPr>
      <w:r w:rsidDel="00000000" w:rsidR="00000000" w:rsidRPr="00000000">
        <w:rPr>
          <w:b w:val="1"/>
          <w:rtl w:val="0"/>
        </w:rPr>
        <w:t xml:space="preserve">Musica / sonido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color w:val="999999"/>
          <w:rtl w:val="0"/>
        </w:rPr>
        <w:t xml:space="preserve">La música debe estar en la capacidad de aumentar la adrenalina del jugador, lo que permitirá tener una mayor estimulación del juego y lo que genera un gameplay más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i w:val="1"/>
          <w:color w:val="999999"/>
        </w:rPr>
      </w:pPr>
      <w:r w:rsidDel="00000000" w:rsidR="00000000" w:rsidRPr="00000000">
        <w:rPr>
          <w:b w:val="1"/>
          <w:rtl w:val="0"/>
        </w:rPr>
        <w:t xml:space="preserve">Ciclo del Juego (Game 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El jugador iniciará el juego, deberá organizar barajas para conseguir puntos, seleccionar poderes para tener ventajas y puntos extra y completar la ecuación bien formada para ganar el nivel, luego pasará de nivel y se repite.</w:t>
        <w:br w:type="textWrapping"/>
        <w:br w:type="textWrapping"/>
        <w:t xml:space="preserve">El objetivo sería conseguir puntuación máxima y/o menor tiempo. </w:t>
      </w:r>
    </w:p>
    <w:p w:rsidR="00000000" w:rsidDel="00000000" w:rsidP="00000000" w:rsidRDefault="00000000" w:rsidRPr="00000000" w14:paraId="00000027">
      <w:pPr>
        <w:pStyle w:val="Heading3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Progresión</w:t>
      </w:r>
    </w:p>
    <w:p w:rsidR="00000000" w:rsidDel="00000000" w:rsidP="00000000" w:rsidRDefault="00000000" w:rsidRPr="00000000" w14:paraId="00000028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¿Cómo es la progresión del jugador a lo largo del juego, desde principio a fin? ¿Cuáles son sus objetivos de corto y largo plazo? ¿Están estos objetivos alineados con la fantasía que se quiere transmitir?</w:t>
      </w:r>
    </w:p>
    <w:p w:rsidR="00000000" w:rsidDel="00000000" w:rsidP="00000000" w:rsidRDefault="00000000" w:rsidRPr="00000000" w14:paraId="00000029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El objetivo a corto plazo sería completar la fórmula lógica bien formada, a largo plazo es pasar todos los niveles y conseguir la mejor puntuación posible. </w:t>
      </w:r>
    </w:p>
    <w:p w:rsidR="00000000" w:rsidDel="00000000" w:rsidP="00000000" w:rsidRDefault="00000000" w:rsidRPr="00000000" w14:paraId="0000002A">
      <w:pPr>
        <w:pStyle w:val="Heading3"/>
        <w:rPr>
          <w:b w:val="1"/>
        </w:rPr>
      </w:pPr>
      <w:bookmarkStart w:colFirst="0" w:colLast="0" w:name="_heading=h.d5x5gozel0tt" w:id="13"/>
      <w:bookmarkEnd w:id="13"/>
      <w:r w:rsidDel="00000000" w:rsidR="00000000" w:rsidRPr="00000000">
        <w:rPr>
          <w:b w:val="1"/>
          <w:rtl w:val="0"/>
        </w:rPr>
        <w:t xml:space="preserve">Sistemas</w:t>
      </w:r>
    </w:p>
    <w:p w:rsidR="00000000" w:rsidDel="00000000" w:rsidP="00000000" w:rsidRDefault="00000000" w:rsidRPr="00000000" w14:paraId="0000002B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¿Cuáles son los sistemas que componen el juego y que deben ser implementados?</w:t>
      </w:r>
    </w:p>
    <w:p w:rsidR="00000000" w:rsidDel="00000000" w:rsidP="00000000" w:rsidRDefault="00000000" w:rsidRPr="00000000" w14:paraId="0000002C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Sistema de barajas donde las cartas sean seleccionables y reorganizables con el mouse, sistema de GameManager capaz de llevar el flujo de juego (game loop), sistema de puntuación donde acciones positivas suman, acciones negativas resten y habilidades, si requerido, multipliquen, sistema de niveles que inicie con la presentación de la fórmula y culminen con la organización de la fórmula bien formada, sistema de preservación de puntajes, tiempo y errores (leader Board), sistema de lógica proposicional.</w:t>
      </w:r>
    </w:p>
    <w:p w:rsidR="00000000" w:rsidDel="00000000" w:rsidP="00000000" w:rsidRDefault="00000000" w:rsidRPr="00000000" w14:paraId="0000002E">
      <w:pPr>
        <w:pStyle w:val="Heading1"/>
        <w:rPr>
          <w:b w:val="1"/>
        </w:rPr>
      </w:pPr>
      <w:bookmarkStart w:colFirst="0" w:colLast="0" w:name="_heading=h.yqca3fcu92fq" w:id="14"/>
      <w:bookmarkEnd w:id="14"/>
      <w:r w:rsidDel="00000000" w:rsidR="00000000" w:rsidRPr="00000000">
        <w:rPr>
          <w:b w:val="1"/>
          <w:color w:val="4a86e8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color w:val="999999"/>
        </w:rPr>
      </w:pPr>
      <w:r w:rsidDel="00000000" w:rsidR="00000000" w:rsidRPr="00000000">
        <w:rPr>
          <w:i w:val="1"/>
          <w:color w:val="999999"/>
          <w:rtl w:val="0"/>
        </w:rPr>
        <w:t xml:space="preserve">Referencias audiovisuales de otros juegos ya existentes cuyas mecánicas, estilo artístico, historia se parezcan a lo que queremos conseguir y podamos tomarlo como referencia.</w:t>
      </w:r>
    </w:p>
    <w:p w:rsidR="00000000" w:rsidDel="00000000" w:rsidP="00000000" w:rsidRDefault="00000000" w:rsidRPr="00000000" w14:paraId="00000030">
      <w:pPr>
        <w:rPr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048000" cy="17145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27075" cy="176081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075" cy="1760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CwHyGZp7u82Jv4B7I6Gy0l5JQ==">CgMxLjAyCGguZ2pkZ3hzMg5oLmFiNzFzODl3b2E4MTIOaC5wODM3M3BocDNyeXQyDmgubHFtcnJkZDlpdWl2Mg1oLnBoYmkwNTFzdWV2Mg5oLnFyOGhhY3phY2QyZTIOaC5keTNzbGN1YmcxZGYyDmguZXoyZTRhNHcxN2Z1Mg5oLnY5dHpncjVnZTllbjIOaC5ycnBwbXRyNDdtaHQyDmguYW45ZjVpY3M3ZXRiMg5oLjVjZjlvYmY5MzhqbDIOaC55b3ZxMnRmbXAwcGsyDmguZDV4NWdvemVsMHR0Mg5oLnlxY2EzZmN1OTJmcTgAciExbmptZGpJWjItREdnN1FpbVlhVGZFT1RuMjRUc1Zpb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