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Noto Serif CJK SC" w:hAnsi="Noto Serif CJK SC" w:eastAsia="Noto Serif CJK SC" w:cs="Noto Serif CJK SC"/>
          <w:sz w:val="26"/>
          <w:szCs w:val="26"/>
          <w:lang w:val="en-US"/>
        </w:rPr>
      </w:pPr>
      <w:r>
        <w:rPr>
          <w:rStyle w:val="6"/>
          <w:rFonts w:hint="eastAsia" w:ascii="Noto Serif CJK SC" w:hAnsi="Noto Serif CJK SC" w:eastAsia="Noto Serif CJK SC" w:cs="Noto Serif CJK SC"/>
          <w:sz w:val="26"/>
          <w:szCs w:val="26"/>
        </w:rPr>
        <w:t xml:space="preserve">Sr. </w:t>
      </w:r>
      <w:r>
        <w:rPr>
          <w:rStyle w:val="6"/>
          <w:rFonts w:hint="eastAsia" w:ascii="Noto Serif CJK SC" w:hAnsi="Noto Serif CJK SC" w:eastAsia="Noto Serif CJK SC" w:cs="Noto Serif CJK SC"/>
          <w:sz w:val="26"/>
          <w:szCs w:val="26"/>
          <w:lang w:val="en-US"/>
        </w:rPr>
        <w:t>Juan Pablo Fuentes</w:t>
      </w:r>
      <w:r>
        <w:rPr>
          <w:rFonts w:hint="eastAsia" w:ascii="Noto Serif CJK SC" w:hAnsi="Noto Serif CJK SC" w:eastAsia="Noto Serif CJK SC" w:cs="Noto Serif CJK SC"/>
          <w:sz w:val="26"/>
          <w:szCs w:val="26"/>
        </w:rPr>
        <w:br w:type="textWrapping"/>
      </w:r>
      <w:r>
        <w:rPr>
          <w:rFonts w:hint="eastAsia" w:ascii="Noto Serif CJK SC" w:hAnsi="Noto Serif CJK SC" w:eastAsia="Noto Serif CJK SC" w:cs="Noto Serif CJK SC"/>
          <w:sz w:val="26"/>
          <w:szCs w:val="26"/>
          <w:lang w:val="en-US"/>
        </w:rPr>
        <w:t>C/Bisbe de Gonaylons</w:t>
      </w:r>
      <w:r>
        <w:rPr>
          <w:rFonts w:hint="eastAsia" w:ascii="Noto Serif CJK SC" w:hAnsi="Noto Serif CJK SC" w:eastAsia="Noto Serif CJK SC" w:cs="Noto Serif CJK SC"/>
          <w:sz w:val="26"/>
          <w:szCs w:val="26"/>
        </w:rPr>
        <w:br w:type="textWrapping"/>
      </w:r>
      <w:r>
        <w:rPr>
          <w:rFonts w:hint="eastAsia" w:ascii="Noto Serif CJK SC" w:hAnsi="Noto Serif CJK SC" w:eastAsia="Noto Serif CJK SC" w:cs="Noto Serif CJK SC"/>
          <w:sz w:val="26"/>
          <w:szCs w:val="26"/>
          <w:lang w:val="en-US"/>
        </w:rPr>
        <w:t>07703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Noto Serif CJK SC" w:hAnsi="Noto Serif CJK SC" w:eastAsia="Noto Serif CJK SC" w:cs="Noto Serif CJK SC"/>
          <w:sz w:val="26"/>
          <w:szCs w:val="26"/>
        </w:rPr>
      </w:pPr>
      <w:r>
        <w:rPr>
          <w:rFonts w:hint="eastAsia" w:ascii="Noto Serif CJK SC" w:hAnsi="Noto Serif CJK SC" w:eastAsia="Noto Serif CJK SC" w:cs="Noto Serif CJK SC"/>
          <w:sz w:val="26"/>
          <w:szCs w:val="26"/>
        </w:rPr>
        <w:t xml:space="preserve">Ens posem en contacte amb vostè per informar-lo que és necessari que es presenti a les nostres oficines el pròxim </w:t>
      </w:r>
      <w:r>
        <w:rPr>
          <w:rStyle w:val="6"/>
          <w:rFonts w:hint="eastAsia" w:ascii="Noto Serif CJK SC" w:hAnsi="Noto Serif CJK SC" w:eastAsia="Noto Serif CJK SC" w:cs="Noto Serif CJK SC"/>
          <w:sz w:val="26"/>
          <w:szCs w:val="26"/>
          <w:lang w:val="en-US"/>
        </w:rPr>
        <w:t>10 de novembre</w:t>
      </w:r>
      <w:r>
        <w:rPr>
          <w:rFonts w:hint="eastAsia" w:ascii="Noto Serif CJK SC" w:hAnsi="Noto Serif CJK SC" w:eastAsia="Noto Serif CJK SC" w:cs="Noto Serif CJK SC"/>
          <w:sz w:val="26"/>
          <w:szCs w:val="26"/>
        </w:rPr>
        <w:t xml:space="preserve">, en horari de </w:t>
      </w:r>
      <w:r>
        <w:rPr>
          <w:rStyle w:val="6"/>
          <w:rFonts w:hint="eastAsia" w:ascii="Noto Serif CJK SC" w:hAnsi="Noto Serif CJK SC" w:eastAsia="Noto Serif CJK SC" w:cs="Noto Serif CJK SC"/>
          <w:sz w:val="26"/>
          <w:szCs w:val="26"/>
        </w:rPr>
        <w:t>9.00 a 13.30 h</w:t>
      </w:r>
      <w:r>
        <w:rPr>
          <w:rFonts w:hint="eastAsia" w:ascii="Noto Serif CJK SC" w:hAnsi="Noto Serif CJK SC" w:eastAsia="Noto Serif CJK SC" w:cs="Noto Serif CJK SC"/>
          <w:sz w:val="26"/>
          <w:szCs w:val="26"/>
        </w:rPr>
        <w:t xml:space="preserve">, per signar un document important vinculat al </w:t>
      </w:r>
      <w:r>
        <w:rPr>
          <w:rFonts w:hint="eastAsia" w:ascii="Noto Serif CJK SC" w:hAnsi="Noto Serif CJK SC" w:eastAsia="Noto Serif CJK SC" w:cs="Noto Serif CJK SC"/>
          <w:b/>
          <w:bCs/>
          <w:sz w:val="26"/>
          <w:szCs w:val="26"/>
        </w:rPr>
        <w:t xml:space="preserve">Model 061 </w:t>
      </w:r>
      <w:r>
        <w:rPr>
          <w:rFonts w:hint="eastAsia" w:ascii="Noto Serif CJK SC" w:hAnsi="Noto Serif CJK SC" w:eastAsia="Noto Serif CJK SC" w:cs="Noto Serif CJK SC"/>
          <w:sz w:val="26"/>
          <w:szCs w:val="26"/>
        </w:rPr>
        <w:t>de la seva empresa. Aquesta firma és un pas imprescindible per completar la documentació i garantir que el tràmit es pugui processar sense cap contratemps.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Noto Serif CJK SC" w:hAnsi="Noto Serif CJK SC" w:eastAsia="Noto Serif CJK SC" w:cs="Noto Serif CJK SC"/>
          <w:sz w:val="26"/>
          <w:szCs w:val="26"/>
        </w:rPr>
      </w:pPr>
      <w:r>
        <w:rPr>
          <w:rFonts w:hint="eastAsia" w:ascii="Noto Serif CJK SC" w:hAnsi="Noto Serif CJK SC" w:eastAsia="Noto Serif CJK SC" w:cs="Noto Serif CJK SC"/>
          <w:sz w:val="26"/>
          <w:szCs w:val="26"/>
        </w:rPr>
        <w:t>Entenem que aquests procediments poden ser exigents, i estem aquí per ajudar-lo amb qualsevol consulta que pugui tenir. Durant la seva visita, el nostre equip estarà disponible per aclarir qualsevol dubte sobre el Model 061 i per revisar conjuntament tota la informació que calgui.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Noto Serif CJK SC" w:hAnsi="Noto Serif CJK SC" w:eastAsia="Noto Serif CJK SC" w:cs="Noto Serif CJK SC"/>
          <w:sz w:val="26"/>
          <w:szCs w:val="26"/>
        </w:rPr>
      </w:pPr>
      <w:r>
        <w:rPr>
          <w:rFonts w:hint="eastAsia" w:ascii="Noto Serif CJK SC" w:hAnsi="Noto Serif CJK SC" w:eastAsia="Noto Serif CJK SC" w:cs="Noto Serif CJK SC"/>
          <w:sz w:val="26"/>
          <w:szCs w:val="26"/>
        </w:rPr>
        <w:t>La no compareixença comportarà la paralització del tràmit sol·licitat.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Noto Serif CJK SC" w:hAnsi="Noto Serif CJK SC" w:eastAsia="Noto Serif CJK SC" w:cs="Noto Serif CJK SC"/>
          <w:sz w:val="26"/>
          <w:szCs w:val="26"/>
          <w:lang w:val="en-US"/>
        </w:rPr>
      </w:pPr>
      <w:r>
        <w:rPr>
          <w:rFonts w:hint="eastAsia" w:ascii="Noto Serif CJK SC" w:hAnsi="Noto Serif CJK SC" w:eastAsia="Noto Serif CJK SC" w:cs="Noto Serif CJK SC"/>
          <w:kern w:val="0"/>
          <w:sz w:val="26"/>
          <w:szCs w:val="26"/>
          <w:lang w:val="en-US" w:eastAsia="zh-CN" w:bidi="ar"/>
        </w:rPr>
        <w:drawing>
          <wp:inline distT="0" distB="0" distL="114300" distR="114300">
            <wp:extent cx="1160780" cy="667385"/>
            <wp:effectExtent l="0" t="0" r="1270" b="1841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0780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Noto Serif CJK SC" w:hAnsi="Noto Serif CJK SC" w:eastAsia="Noto Serif CJK SC" w:cs="Noto Serif CJK SC"/>
          <w:sz w:val="26"/>
          <w:szCs w:val="26"/>
        </w:rPr>
        <w:br w:type="textWrapping"/>
      </w:r>
      <w:r>
        <w:rPr>
          <w:rStyle w:val="6"/>
          <w:rFonts w:hint="eastAsia" w:ascii="Noto Serif CJK SC" w:hAnsi="Noto Serif CJK SC" w:eastAsia="Noto Serif CJK SC" w:cs="Noto Serif CJK SC"/>
          <w:sz w:val="26"/>
          <w:szCs w:val="26"/>
        </w:rPr>
        <w:t>La cap del Servei de Gestió Tributària</w:t>
      </w:r>
      <w:r>
        <w:rPr>
          <w:rFonts w:hint="eastAsia" w:ascii="Noto Serif CJK SC" w:hAnsi="Noto Serif CJK SC" w:eastAsia="Noto Serif CJK SC" w:cs="Noto Serif CJK SC"/>
          <w:sz w:val="26"/>
          <w:szCs w:val="26"/>
        </w:rPr>
        <w:br w:type="textWrapping"/>
      </w:r>
      <w:r>
        <w:rPr>
          <w:rFonts w:hint="eastAsia" w:ascii="Noto Serif CJK SC" w:hAnsi="Noto Serif CJK SC" w:eastAsia="Noto Serif CJK SC" w:cs="Noto Serif CJK SC"/>
          <w:sz w:val="26"/>
          <w:szCs w:val="26"/>
          <w:lang w:val="en-US"/>
        </w:rPr>
        <w:t>Maria Flores Torres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Noto Serif CJK SC" w:hAnsi="Noto Serif CJK SC" w:eastAsia="Noto Serif CJK SC" w:cs="Noto Serif CJK SC"/>
          <w:sz w:val="26"/>
          <w:szCs w:val="26"/>
          <w:lang w:val="en-US"/>
        </w:rPr>
      </w:pPr>
      <w:r>
        <w:rPr>
          <w:rFonts w:hint="eastAsia" w:ascii="Noto Serif CJK SC" w:hAnsi="Noto Serif CJK SC" w:eastAsia="Noto Serif CJK SC" w:cs="Noto Serif CJK SC"/>
          <w:sz w:val="26"/>
          <w:szCs w:val="26"/>
        </w:rPr>
        <w:t xml:space="preserve">Maó, </w:t>
      </w:r>
      <w:r>
        <w:rPr>
          <w:rFonts w:hint="eastAsia" w:ascii="Noto Serif CJK SC" w:hAnsi="Noto Serif CJK SC" w:eastAsia="Noto Serif CJK SC" w:cs="Noto Serif CJK SC"/>
          <w:sz w:val="26"/>
          <w:szCs w:val="26"/>
          <w:lang w:val="en-US"/>
        </w:rPr>
        <w:t>8 de novembre de 2024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Noto Serif CJK SC" w:hAnsi="Noto Serif CJK SC" w:eastAsia="Noto Serif CJK SC" w:cs="Noto Serif CJK SC"/>
          <w:sz w:val="26"/>
          <w:szCs w:val="26"/>
        </w:rPr>
      </w:pPr>
      <w:r>
        <w:rPr>
          <w:rStyle w:val="6"/>
          <w:rFonts w:hint="eastAsia" w:ascii="Noto Serif CJK SC" w:hAnsi="Noto Serif CJK SC" w:eastAsia="Noto Serif CJK SC" w:cs="Noto Serif CJK SC"/>
          <w:sz w:val="26"/>
          <w:szCs w:val="26"/>
        </w:rPr>
        <w:t>Documentació que cal aportar:</w:t>
      </w:r>
      <w:r>
        <w:rPr>
          <w:rFonts w:hint="eastAsia" w:ascii="Noto Serif CJK SC" w:hAnsi="Noto Serif CJK SC" w:eastAsia="Noto Serif CJK SC" w:cs="Noto Serif CJK SC"/>
          <w:sz w:val="26"/>
          <w:szCs w:val="26"/>
        </w:rPr>
        <w:br w:type="textWrapping"/>
      </w:r>
      <w:r>
        <w:rPr>
          <w:rFonts w:hint="eastAsia" w:ascii="Noto Serif CJK SC" w:hAnsi="Noto Serif CJK SC" w:eastAsia="Noto Serif CJK SC" w:cs="Noto Serif CJK SC"/>
          <w:sz w:val="26"/>
          <w:szCs w:val="26"/>
        </w:rPr>
        <w:t>— DNI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Noto Serif Khmer">
    <w:panose1 w:val="02020502060505020204"/>
    <w:charset w:val="00"/>
    <w:family w:val="auto"/>
    <w:pitch w:val="default"/>
    <w:sig w:usb0="80000003" w:usb1="00002000" w:usb2="00010000" w:usb3="00000000" w:csb0="00000001" w:csb1="00000000"/>
  </w:font>
  <w:font w:name="Noto Serif Gujarati">
    <w:panose1 w:val="02020502060505020204"/>
    <w:charset w:val="00"/>
    <w:family w:val="auto"/>
    <w:pitch w:val="default"/>
    <w:sig w:usb0="80048003" w:usb1="00002042" w:usb2="00000000" w:usb3="00000000" w:csb0="00000001" w:csb1="00000000"/>
  </w:font>
  <w:font w:name="Noto Sans Warang Citi">
    <w:panose1 w:val="020B0502040504020204"/>
    <w:charset w:val="00"/>
    <w:family w:val="auto"/>
    <w:pitch w:val="default"/>
    <w:sig w:usb0="80000003" w:usb1="02000000" w:usb2="00000000" w:usb3="00000000" w:csb0="00000001" w:csb1="00000000"/>
  </w:font>
  <w:font w:name="Noto Serif Devanagari">
    <w:panose1 w:val="02020502060505020204"/>
    <w:charset w:val="00"/>
    <w:family w:val="auto"/>
    <w:pitch w:val="default"/>
    <w:sig w:usb0="80008023" w:usb1="00002046" w:usb2="00000000" w:usb3="00000000" w:csb0="00000001" w:csb1="00000000"/>
  </w:font>
  <w:font w:name="Noto Serif CJK TC">
    <w:panose1 w:val="02020400000000000000"/>
    <w:charset w:val="88"/>
    <w:family w:val="auto"/>
    <w:pitch w:val="default"/>
    <w:sig w:usb0="30000083" w:usb1="2BDF3C10" w:usb2="00000016" w:usb3="00000000" w:csb0="603A0107" w:csb1="00000000"/>
  </w:font>
  <w:font w:name="Noto Serif CJK KR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Noto Sans Tirhuta">
    <w:panose1 w:val="020B0502040504020204"/>
    <w:charset w:val="00"/>
    <w:family w:val="auto"/>
    <w:pitch w:val="default"/>
    <w:sig w:usb0="80018003" w:usb1="02002000" w:usb2="00000000" w:usb3="00000000" w:csb0="00000001" w:csb1="00000000"/>
  </w:font>
  <w:font w:name="Noto Serif">
    <w:panose1 w:val="02020502060505020204"/>
    <w:charset w:val="00"/>
    <w:family w:val="auto"/>
    <w:pitch w:val="default"/>
    <w:sig w:usb0="E00002FF" w:usb1="4000201F" w:usb2="08000029" w:usb3="00100000" w:csb0="0000019F" w:csb1="0000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7EE545"/>
    <w:rsid w:val="0F7EE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2024-11-08T12:01:00Z</dcterms:created>
  <dc:creator>cicles</dc:creator>
  <cp:lastModifiedBy>cicles</cp:lastModifiedBy>
  <dcterms:modified xsi:type="dcterms:W3CDTF">2024-11-08T12:21:49Z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