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7E1EB4C" w14:textId="77777777" w:rsidR="00447648" w:rsidRDefault="00296E9F" w:rsidP="00296E9F">
      <w:pPr>
        <w:spacing w:after="0"/>
        <w:rPr>
          <w:rFonts w:ascii="Century Gothic" w:hAnsi="Century Gothic"/>
        </w:rPr>
      </w:pPr>
      <w:r>
        <w:rPr>
          <w:rFonts w:ascii="Century Gothic" w:hAnsi="Century Gothic"/>
        </w:rPr>
        <w:t>Nuestros Servicios</w:t>
      </w:r>
    </w:p>
    <w:p w14:paraId="210C77A9" w14:textId="77777777" w:rsidR="00296E9F" w:rsidRDefault="00296E9F" w:rsidP="00296E9F">
      <w:pPr>
        <w:spacing w:after="0"/>
        <w:rPr>
          <w:rFonts w:ascii="Century Gothic" w:hAnsi="Century Gothic"/>
        </w:rPr>
      </w:pPr>
    </w:p>
    <w:p w14:paraId="765758F2" w14:textId="77777777" w:rsidR="00397D51" w:rsidRDefault="00296E9F" w:rsidP="00296E9F">
      <w:pPr>
        <w:spacing w:after="0"/>
        <w:rPr>
          <w:rFonts w:ascii="Century Gothic" w:hAnsi="Century Gothic"/>
        </w:rPr>
      </w:pPr>
      <w:r>
        <w:rPr>
          <w:rFonts w:ascii="Century Gothic" w:hAnsi="Century Gothic"/>
        </w:rPr>
        <w:t>Vuelos</w:t>
      </w:r>
    </w:p>
    <w:p w14:paraId="0FFC31DB" w14:textId="77777777" w:rsidR="00296E9F" w:rsidRDefault="00296E9F" w:rsidP="00296E9F">
      <w:pPr>
        <w:spacing w:after="0"/>
        <w:rPr>
          <w:rFonts w:ascii="Century Gothic" w:hAnsi="Century Gothic"/>
        </w:rPr>
      </w:pPr>
      <w:r>
        <w:rPr>
          <w:rFonts w:ascii="Century Gothic" w:hAnsi="Century Gothic"/>
        </w:rPr>
        <w:t>Transporte</w:t>
      </w:r>
    </w:p>
    <w:p w14:paraId="59114E70" w14:textId="77777777" w:rsidR="00296E9F" w:rsidRDefault="00296E9F" w:rsidP="00296E9F">
      <w:pPr>
        <w:spacing w:after="0"/>
        <w:rPr>
          <w:rFonts w:ascii="Century Gothic" w:hAnsi="Century Gothic"/>
        </w:rPr>
      </w:pPr>
      <w:r>
        <w:rPr>
          <w:rFonts w:ascii="Century Gothic" w:hAnsi="Century Gothic"/>
        </w:rPr>
        <w:t>Hospedaje</w:t>
      </w:r>
    </w:p>
    <w:p w14:paraId="07FAFB27" w14:textId="77777777" w:rsidR="00296E9F" w:rsidRDefault="00296E9F" w:rsidP="00296E9F">
      <w:pPr>
        <w:spacing w:after="0"/>
        <w:rPr>
          <w:rFonts w:ascii="Century Gothic" w:hAnsi="Century Gothic"/>
        </w:rPr>
      </w:pPr>
      <w:r>
        <w:rPr>
          <w:rFonts w:ascii="Century Gothic" w:hAnsi="Century Gothic"/>
        </w:rPr>
        <w:t>Tours</w:t>
      </w:r>
    </w:p>
    <w:p w14:paraId="4281C030" w14:textId="77777777" w:rsidR="00296E9F" w:rsidRDefault="00296E9F" w:rsidP="00296E9F">
      <w:pPr>
        <w:spacing w:after="0"/>
        <w:rPr>
          <w:rFonts w:ascii="Century Gothic" w:hAnsi="Century Gothic"/>
        </w:rPr>
      </w:pPr>
      <w:r>
        <w:rPr>
          <w:rFonts w:ascii="Century Gothic" w:hAnsi="Century Gothic"/>
        </w:rPr>
        <w:t>Entradas a eventos y sitios de interés</w:t>
      </w:r>
    </w:p>
    <w:p w14:paraId="06B6D40C" w14:textId="77777777" w:rsidR="00397D51" w:rsidRDefault="00296E9F" w:rsidP="00296E9F">
      <w:pPr>
        <w:spacing w:after="0"/>
        <w:rPr>
          <w:rFonts w:ascii="Century Gothic" w:hAnsi="Century Gothic"/>
        </w:rPr>
      </w:pPr>
      <w:r>
        <w:rPr>
          <w:rFonts w:ascii="Century Gothic" w:hAnsi="Century Gothic"/>
        </w:rPr>
        <w:t>Precios especiales en Artesanías</w:t>
      </w:r>
    </w:p>
    <w:p w14:paraId="2EF18556" w14:textId="77777777" w:rsidR="00296E9F" w:rsidRDefault="00296E9F" w:rsidP="00296E9F">
      <w:pPr>
        <w:spacing w:after="0"/>
        <w:rPr>
          <w:rFonts w:ascii="Century Gothic" w:hAnsi="Century Gothic"/>
        </w:rPr>
      </w:pPr>
      <w:r>
        <w:rPr>
          <w:rFonts w:ascii="Century Gothic" w:hAnsi="Century Gothic"/>
        </w:rPr>
        <w:t>Asistencia médica</w:t>
      </w:r>
    </w:p>
    <w:p w14:paraId="0294F7D5" w14:textId="77777777" w:rsidR="00296E9F" w:rsidRDefault="00296E9F" w:rsidP="00296E9F">
      <w:pPr>
        <w:spacing w:after="0"/>
        <w:rPr>
          <w:rFonts w:ascii="Century Gothic" w:hAnsi="Century Gothic"/>
        </w:rPr>
      </w:pPr>
      <w:r>
        <w:rPr>
          <w:rFonts w:ascii="Century Gothic" w:hAnsi="Century Gothic"/>
        </w:rPr>
        <w:t>Alimentos</w:t>
      </w:r>
    </w:p>
    <w:p w14:paraId="27F453B6" w14:textId="77777777" w:rsidR="00296E9F" w:rsidRDefault="00397D51" w:rsidP="00296E9F">
      <w:pPr>
        <w:spacing w:after="0"/>
        <w:rPr>
          <w:rFonts w:ascii="Century Gothic" w:hAnsi="Century Gothic"/>
        </w:rPr>
      </w:pPr>
      <w:proofErr w:type="spellStart"/>
      <w:r>
        <w:rPr>
          <w:rFonts w:ascii="Century Gothic" w:hAnsi="Century Gothic"/>
        </w:rPr>
        <w:t>Suvenirs</w:t>
      </w:r>
      <w:proofErr w:type="spellEnd"/>
    </w:p>
    <w:p w14:paraId="633C42D6" w14:textId="77777777" w:rsidR="00397D51" w:rsidRDefault="00397D51" w:rsidP="00296E9F">
      <w:pPr>
        <w:spacing w:after="0"/>
        <w:rPr>
          <w:rFonts w:ascii="Century Gothic" w:hAnsi="Century Gothic"/>
        </w:rPr>
      </w:pPr>
    </w:p>
    <w:p w14:paraId="19DCF4CB" w14:textId="77777777" w:rsidR="00397D51" w:rsidRDefault="00397D51" w:rsidP="00296E9F">
      <w:pPr>
        <w:spacing w:after="0"/>
        <w:rPr>
          <w:rFonts w:ascii="Century Gothic" w:hAnsi="Century Gothic"/>
        </w:rPr>
      </w:pPr>
    </w:p>
    <w:p w14:paraId="4CA7DC8C" w14:textId="77777777" w:rsidR="00397D51" w:rsidRDefault="00397D51" w:rsidP="00296E9F">
      <w:pPr>
        <w:spacing w:after="0"/>
        <w:rPr>
          <w:rFonts w:ascii="Century Gothic" w:hAnsi="Century Gothic"/>
        </w:rPr>
      </w:pPr>
      <w:r>
        <w:rPr>
          <w:rFonts w:ascii="Century Gothic" w:hAnsi="Century Gothic"/>
        </w:rPr>
        <w:t>Fotos de Servicios</w:t>
      </w:r>
    </w:p>
    <w:p w14:paraId="5EC4C7AA" w14:textId="77777777" w:rsidR="00397D51" w:rsidRDefault="00397D51" w:rsidP="00296E9F">
      <w:pPr>
        <w:spacing w:after="0"/>
        <w:rPr>
          <w:rFonts w:ascii="Century Gothic" w:hAnsi="Century Gothic"/>
        </w:rPr>
      </w:pPr>
    </w:p>
    <w:p w14:paraId="3E2CB8AC" w14:textId="5026663E" w:rsidR="00397D51" w:rsidRDefault="00397D51" w:rsidP="00296E9F">
      <w:pPr>
        <w:spacing w:after="0"/>
        <w:rPr>
          <w:rFonts w:ascii="Century Gothic" w:hAnsi="Century Gothic"/>
        </w:rPr>
      </w:pPr>
    </w:p>
    <w:p w14:paraId="54B5783F" w14:textId="77777777" w:rsidR="00496E05" w:rsidRDefault="00496E05" w:rsidP="00296E9F">
      <w:pPr>
        <w:spacing w:after="0"/>
        <w:rPr>
          <w:rFonts w:ascii="Century Gothic" w:hAnsi="Century Gothic"/>
        </w:rPr>
      </w:pPr>
    </w:p>
    <w:p w14:paraId="04414AA1" w14:textId="629A4C3A" w:rsidR="0053749E" w:rsidRDefault="00496E05" w:rsidP="00296E9F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drawing>
          <wp:inline distT="0" distB="0" distL="0" distR="0" wp14:anchorId="6FC4D125" wp14:editId="6C985B1F">
            <wp:extent cx="6667500" cy="4286250"/>
            <wp:effectExtent l="0" t="0" r="0" b="0"/>
            <wp:docPr id="4" name="Imagen 4" descr="Mercedes-Benz Autobuses quiere saber qué tipo de pasajero e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ercedes-Benz Autobuses quiere saber qué tipo de pasajero eres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97833" w14:textId="77777777" w:rsidR="002A2A53" w:rsidRDefault="002A2A53" w:rsidP="00296E9F">
      <w:pPr>
        <w:spacing w:after="0"/>
        <w:rPr>
          <w:rFonts w:ascii="Century Gothic" w:hAnsi="Century Gothic"/>
        </w:rPr>
      </w:pPr>
    </w:p>
    <w:p w14:paraId="7664FC4A" w14:textId="1442C179" w:rsidR="002A2A53" w:rsidRDefault="002E5C3D" w:rsidP="00296E9F">
      <w:pPr>
        <w:spacing w:after="0"/>
        <w:rPr>
          <w:rFonts w:ascii="Century Gothic" w:hAnsi="Century Gothic"/>
        </w:rPr>
      </w:pPr>
      <w:r>
        <w:rPr>
          <w:rFonts w:ascii="Century Gothic" w:hAnsi="Century Gothic"/>
        </w:rPr>
        <w:t>Hospedaje</w:t>
      </w:r>
    </w:p>
    <w:p w14:paraId="1B2F92D4" w14:textId="77777777" w:rsidR="002A2A53" w:rsidRDefault="002A2A53" w:rsidP="00296E9F">
      <w:pPr>
        <w:spacing w:after="0"/>
        <w:rPr>
          <w:rFonts w:ascii="Century Gothic" w:hAnsi="Century Gothic"/>
        </w:rPr>
      </w:pPr>
    </w:p>
    <w:p w14:paraId="0B2090E2" w14:textId="6F74A237" w:rsidR="002A2A53" w:rsidRDefault="002A2A53" w:rsidP="00296E9F">
      <w:pPr>
        <w:spacing w:after="0"/>
        <w:rPr>
          <w:rFonts w:ascii="Century Gothic" w:hAnsi="Century Gothic"/>
        </w:rPr>
      </w:pPr>
    </w:p>
    <w:p w14:paraId="7272B1DD" w14:textId="351E5DB4" w:rsidR="00C51612" w:rsidRDefault="00C51612" w:rsidP="00296E9F">
      <w:pPr>
        <w:spacing w:after="0"/>
        <w:rPr>
          <w:rFonts w:ascii="Century Gothic" w:hAnsi="Century Gothic"/>
        </w:rPr>
      </w:pPr>
    </w:p>
    <w:p w14:paraId="68FD83F3" w14:textId="20A4DB0F" w:rsidR="00C51612" w:rsidRDefault="00C51612" w:rsidP="00296E9F">
      <w:pPr>
        <w:spacing w:after="0"/>
        <w:rPr>
          <w:rFonts w:ascii="Century Gothic" w:hAnsi="Century Gothic"/>
        </w:rPr>
      </w:pPr>
    </w:p>
    <w:p w14:paraId="7B62D49D" w14:textId="77777777" w:rsidR="002A2A53" w:rsidRDefault="002A2A53" w:rsidP="00296E9F">
      <w:pPr>
        <w:spacing w:after="0"/>
        <w:rPr>
          <w:rFonts w:ascii="Century Gothic" w:hAnsi="Century Gothic"/>
        </w:rPr>
      </w:pPr>
    </w:p>
    <w:p w14:paraId="198372D0" w14:textId="60050982" w:rsidR="002A2A53" w:rsidRDefault="002A2A53" w:rsidP="00296E9F">
      <w:pPr>
        <w:spacing w:after="0"/>
        <w:rPr>
          <w:rFonts w:ascii="Century Gothic" w:hAnsi="Century Gothic"/>
        </w:rPr>
      </w:pPr>
    </w:p>
    <w:p w14:paraId="359D3F10" w14:textId="6C89286B" w:rsidR="00C51612" w:rsidRDefault="00C51612" w:rsidP="00296E9F">
      <w:pPr>
        <w:spacing w:after="0"/>
        <w:rPr>
          <w:rFonts w:ascii="Century Gothic" w:hAnsi="Century Gothic"/>
        </w:rPr>
      </w:pPr>
    </w:p>
    <w:p w14:paraId="64E08861" w14:textId="4C052F41" w:rsidR="00C51612" w:rsidRDefault="00C51612" w:rsidP="00296E9F">
      <w:pPr>
        <w:spacing w:after="0"/>
        <w:rPr>
          <w:rFonts w:ascii="Century Gothic" w:hAnsi="Century Gothic"/>
        </w:rPr>
      </w:pPr>
    </w:p>
    <w:p w14:paraId="6AB0AB75" w14:textId="16AEA071" w:rsidR="00660406" w:rsidRDefault="00660406" w:rsidP="00296E9F">
      <w:pPr>
        <w:spacing w:after="0"/>
        <w:rPr>
          <w:rFonts w:ascii="Century Gothic" w:hAnsi="Century Gothic"/>
        </w:rPr>
      </w:pPr>
    </w:p>
    <w:p w14:paraId="444DC8F8" w14:textId="3C4AB62A" w:rsidR="00660406" w:rsidRDefault="00660406" w:rsidP="00296E9F">
      <w:pPr>
        <w:spacing w:after="0"/>
        <w:rPr>
          <w:rFonts w:ascii="Century Gothic" w:hAnsi="Century Gothic"/>
        </w:rPr>
      </w:pPr>
    </w:p>
    <w:p w14:paraId="2E36B50D" w14:textId="473B1203" w:rsidR="00660406" w:rsidRDefault="00660406" w:rsidP="00296E9F">
      <w:pPr>
        <w:spacing w:after="0"/>
        <w:rPr>
          <w:rFonts w:ascii="Century Gothic" w:hAnsi="Century Gothic"/>
        </w:rPr>
      </w:pPr>
    </w:p>
    <w:p w14:paraId="402ED4C2" w14:textId="68801B07" w:rsidR="00660406" w:rsidRDefault="00660406" w:rsidP="00296E9F">
      <w:pPr>
        <w:spacing w:after="0"/>
        <w:rPr>
          <w:rFonts w:ascii="Century Gothic" w:hAnsi="Century Gothic"/>
        </w:rPr>
      </w:pPr>
    </w:p>
    <w:p w14:paraId="7DBA6BAE" w14:textId="0B0D78E9" w:rsidR="00660406" w:rsidRDefault="00660406" w:rsidP="00296E9F">
      <w:pPr>
        <w:spacing w:after="0"/>
        <w:rPr>
          <w:rFonts w:ascii="Century Gothic" w:hAnsi="Century Gothic"/>
        </w:rPr>
      </w:pPr>
    </w:p>
    <w:p w14:paraId="1EE44C87" w14:textId="1599CFE9" w:rsidR="00660406" w:rsidRDefault="00660406" w:rsidP="00296E9F">
      <w:pPr>
        <w:spacing w:after="0"/>
        <w:rPr>
          <w:rFonts w:ascii="Century Gothic" w:hAnsi="Century Gothic"/>
        </w:rPr>
      </w:pPr>
    </w:p>
    <w:p w14:paraId="221E38C8" w14:textId="25A996DD" w:rsidR="00660406" w:rsidRDefault="00660406" w:rsidP="00296E9F">
      <w:pPr>
        <w:spacing w:after="0"/>
        <w:rPr>
          <w:rFonts w:ascii="Century Gothic" w:hAnsi="Century Gothic"/>
        </w:rPr>
      </w:pPr>
    </w:p>
    <w:p w14:paraId="760D75D2" w14:textId="25E8D513" w:rsidR="00660406" w:rsidRDefault="00660406" w:rsidP="00296E9F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drawing>
          <wp:inline distT="0" distB="0" distL="0" distR="0" wp14:anchorId="63C8DA71" wp14:editId="6128B277">
            <wp:extent cx="5486400" cy="7315200"/>
            <wp:effectExtent l="0" t="0" r="0" b="0"/>
            <wp:docPr id="41" name="Imagen 41" descr="Entrada y recepción • Hotel Hacienda La Ven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ntrada y recepción • Hotel Hacienda La Vent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302A8" w14:textId="6015E277" w:rsidR="00660406" w:rsidRDefault="00660406" w:rsidP="00296E9F">
      <w:pPr>
        <w:spacing w:after="0"/>
        <w:rPr>
          <w:rFonts w:ascii="Century Gothic" w:hAnsi="Century Gothic"/>
        </w:rPr>
      </w:pPr>
    </w:p>
    <w:p w14:paraId="429DCDA4" w14:textId="1FEB43E9" w:rsidR="00660406" w:rsidRDefault="00660406" w:rsidP="00296E9F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 wp14:anchorId="4698944E" wp14:editId="40B8B693">
            <wp:extent cx="6540500" cy="9144000"/>
            <wp:effectExtent l="0" t="0" r="0" b="0"/>
            <wp:docPr id="42" name="Imagen 42" descr="Entrada y recepción • Hotel Hacienda La Ven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ntrada y recepción • Hotel Hacienda La Venta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050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D9BAB" w14:textId="77777777" w:rsidR="00954F57" w:rsidRDefault="00954F57" w:rsidP="00296E9F">
      <w:pPr>
        <w:spacing w:after="0"/>
        <w:rPr>
          <w:rFonts w:ascii="Century Gothic" w:hAnsi="Century Gothic"/>
        </w:rPr>
      </w:pPr>
      <w:r>
        <w:rPr>
          <w:rFonts w:ascii="Century Gothic" w:hAnsi="Century Gothic"/>
        </w:rPr>
        <w:lastRenderedPageBreak/>
        <w:t>Eventos y sitios de interés</w:t>
      </w:r>
    </w:p>
    <w:p w14:paraId="1799A466" w14:textId="77777777" w:rsidR="00954F57" w:rsidRDefault="00954F57" w:rsidP="00296E9F">
      <w:pPr>
        <w:spacing w:after="0"/>
        <w:rPr>
          <w:rFonts w:ascii="Century Gothic" w:hAnsi="Century Gothic"/>
        </w:rPr>
      </w:pPr>
    </w:p>
    <w:p w14:paraId="7C449626" w14:textId="4ED684AF" w:rsidR="00954F57" w:rsidRDefault="00954F57" w:rsidP="00296E9F">
      <w:pPr>
        <w:spacing w:after="0"/>
        <w:rPr>
          <w:rFonts w:ascii="Century Gothic" w:hAnsi="Century Gothic"/>
        </w:rPr>
      </w:pPr>
    </w:p>
    <w:p w14:paraId="6E411960" w14:textId="77777777" w:rsidR="00126BFF" w:rsidRDefault="00126BFF" w:rsidP="00296E9F">
      <w:pPr>
        <w:spacing w:after="0"/>
        <w:rPr>
          <w:rFonts w:ascii="Century Gothic" w:hAnsi="Century Gothic"/>
        </w:rPr>
      </w:pPr>
    </w:p>
    <w:p w14:paraId="52777587" w14:textId="77777777" w:rsidR="00126BFF" w:rsidRDefault="00126BFF" w:rsidP="00296E9F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drawing>
          <wp:inline distT="0" distB="0" distL="0" distR="0" wp14:anchorId="4A1AE306" wp14:editId="048434B3">
            <wp:extent cx="4286250" cy="2714625"/>
            <wp:effectExtent l="0" t="0" r="0" b="9525"/>
            <wp:docPr id="17" name="Imagen 17" descr="La Charrerí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La Charrerí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4AD69" w14:textId="77777777" w:rsidR="00126BFF" w:rsidRDefault="00126BFF" w:rsidP="00296E9F">
      <w:pPr>
        <w:spacing w:after="0"/>
        <w:rPr>
          <w:rFonts w:ascii="Century Gothic" w:hAnsi="Century Gothic"/>
        </w:rPr>
      </w:pPr>
    </w:p>
    <w:p w14:paraId="1EDD682B" w14:textId="444BA9A0" w:rsidR="00126BFF" w:rsidRDefault="00126BFF" w:rsidP="00296E9F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 wp14:anchorId="5EE6707F" wp14:editId="49769E30">
            <wp:extent cx="6858000" cy="6680959"/>
            <wp:effectExtent l="0" t="0" r="0" b="5715"/>
            <wp:docPr id="19" name="Imagen 19" descr="Charreria | Charreria, Caballos charros, Fondo de pantalla de cabal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harreria | Charreria, Caballos charros, Fondo de pantalla de caball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680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60703" w14:textId="1A3B73E8" w:rsidR="005722E3" w:rsidRDefault="005722E3" w:rsidP="00296E9F">
      <w:pPr>
        <w:spacing w:after="0"/>
        <w:rPr>
          <w:rFonts w:ascii="Century Gothic" w:hAnsi="Century Gothic"/>
        </w:rPr>
      </w:pPr>
    </w:p>
    <w:p w14:paraId="5622AACD" w14:textId="082D1357" w:rsidR="005722E3" w:rsidRDefault="005722E3" w:rsidP="00296E9F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 wp14:anchorId="0F3C5461" wp14:editId="1A13E461">
            <wp:extent cx="2247900" cy="3688080"/>
            <wp:effectExtent l="0" t="0" r="0" b="7620"/>
            <wp:docPr id="57" name="Imagen 57" descr="19 Traje Veracruz ideas | ballet folklorico, mexican dresses, traditional  mexican dr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19 Traje Veracruz ideas | ballet folklorico, mexican dresses, traditional  mexican dres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1F6FD" w14:textId="77777777" w:rsidR="00126BFF" w:rsidRDefault="00126BFF" w:rsidP="00296E9F">
      <w:pPr>
        <w:spacing w:after="0"/>
        <w:rPr>
          <w:rFonts w:ascii="Century Gothic" w:hAnsi="Century Gothic"/>
        </w:rPr>
      </w:pPr>
    </w:p>
    <w:p w14:paraId="522B50CC" w14:textId="77777777" w:rsidR="00126BFF" w:rsidRDefault="00511A72" w:rsidP="00296E9F">
      <w:pPr>
        <w:spacing w:after="0"/>
        <w:rPr>
          <w:rFonts w:ascii="Century Gothic" w:hAnsi="Century Gothic"/>
        </w:rPr>
      </w:pPr>
      <w:proofErr w:type="spellStart"/>
      <w:r>
        <w:rPr>
          <w:rFonts w:ascii="Century Gothic" w:hAnsi="Century Gothic"/>
        </w:rPr>
        <w:t>Artesanias</w:t>
      </w:r>
      <w:proofErr w:type="spellEnd"/>
    </w:p>
    <w:p w14:paraId="62C79413" w14:textId="77777777" w:rsidR="00511A72" w:rsidRDefault="00511A72" w:rsidP="00296E9F">
      <w:pPr>
        <w:spacing w:after="0"/>
        <w:rPr>
          <w:rFonts w:ascii="Century Gothic" w:hAnsi="Century Gothic"/>
        </w:rPr>
      </w:pPr>
    </w:p>
    <w:p w14:paraId="1D88814F" w14:textId="77777777" w:rsidR="00511A72" w:rsidRDefault="00511A72" w:rsidP="00296E9F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drawing>
          <wp:inline distT="0" distB="0" distL="0" distR="0" wp14:anchorId="3E5D4B33" wp14:editId="1C1AC2D7">
            <wp:extent cx="6858000" cy="4277678"/>
            <wp:effectExtent l="0" t="0" r="0" b="8890"/>
            <wp:docPr id="22" name="Imagen 22" descr="Etiqueta &quot;artesanias-mexicanas&quot; - Centro Urba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Etiqueta &quot;artesanias-mexicanas&quot; - Centro Urbano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277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E60A3" w14:textId="77777777" w:rsidR="00511A72" w:rsidRDefault="00511A72" w:rsidP="00296E9F">
      <w:pPr>
        <w:spacing w:after="0"/>
        <w:rPr>
          <w:rFonts w:ascii="Century Gothic" w:hAnsi="Century Gothic"/>
        </w:rPr>
      </w:pPr>
    </w:p>
    <w:p w14:paraId="6C6A5EA1" w14:textId="77777777" w:rsidR="00511A72" w:rsidRDefault="00511A72" w:rsidP="00296E9F">
      <w:pPr>
        <w:spacing w:after="0"/>
        <w:rPr>
          <w:rFonts w:ascii="Century Gothic" w:hAnsi="Century Gothic"/>
        </w:rPr>
      </w:pPr>
      <w:r>
        <w:rPr>
          <w:rFonts w:ascii="Century Gothic" w:hAnsi="Century Gothic"/>
        </w:rPr>
        <w:t>Asistencia medica</w:t>
      </w:r>
    </w:p>
    <w:p w14:paraId="47BD408C" w14:textId="77777777" w:rsidR="00511A72" w:rsidRDefault="00511A72" w:rsidP="00296E9F">
      <w:pPr>
        <w:spacing w:after="0"/>
        <w:rPr>
          <w:rFonts w:ascii="Century Gothic" w:hAnsi="Century Gothic"/>
        </w:rPr>
      </w:pPr>
    </w:p>
    <w:p w14:paraId="0BD19E53" w14:textId="77777777" w:rsidR="00511A72" w:rsidRDefault="00511A72" w:rsidP="00296E9F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 wp14:anchorId="0D0A0782" wp14:editId="54CEB3C8">
            <wp:extent cx="6858000" cy="4569143"/>
            <wp:effectExtent l="0" t="0" r="0" b="3175"/>
            <wp:docPr id="28" name="Imagen 28" descr="Seguros de Accidentes y Enfermedades | BBVA Méxi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Seguros de Accidentes y Enfermedades | BBVA México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569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39027" w14:textId="77777777" w:rsidR="00511A72" w:rsidRDefault="00511A72" w:rsidP="00296E9F">
      <w:pPr>
        <w:spacing w:after="0"/>
        <w:rPr>
          <w:rFonts w:ascii="Century Gothic" w:hAnsi="Century Gothic"/>
        </w:rPr>
      </w:pPr>
    </w:p>
    <w:p w14:paraId="1AADCBE9" w14:textId="77777777" w:rsidR="00511A72" w:rsidRDefault="00511A72" w:rsidP="00296E9F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 wp14:anchorId="18D3EA48" wp14:editId="14CF91D8">
            <wp:extent cx="6858000" cy="4572000"/>
            <wp:effectExtent l="0" t="0" r="0" b="0"/>
            <wp:docPr id="30" name="Imagen 30" descr="Seguro de asistencia médica ejecutivo - Giosegu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Seguro de asistencia médica ejecutivo - Giosegur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475C6" w14:textId="77777777" w:rsidR="00511A72" w:rsidRDefault="00511A72" w:rsidP="00296E9F">
      <w:pPr>
        <w:spacing w:after="0"/>
        <w:rPr>
          <w:rFonts w:ascii="Century Gothic" w:hAnsi="Century Gothic"/>
        </w:rPr>
      </w:pPr>
    </w:p>
    <w:p w14:paraId="46D6F563" w14:textId="2E57796B" w:rsidR="00511A72" w:rsidRDefault="00511A72" w:rsidP="00296E9F">
      <w:pPr>
        <w:spacing w:after="0"/>
        <w:rPr>
          <w:rFonts w:ascii="Century Gothic" w:hAnsi="Century Gothic"/>
        </w:rPr>
      </w:pPr>
    </w:p>
    <w:p w14:paraId="59D95FC1" w14:textId="033B55D8" w:rsidR="00074345" w:rsidRDefault="00074345" w:rsidP="00296E9F">
      <w:pPr>
        <w:spacing w:after="0"/>
        <w:rPr>
          <w:rFonts w:ascii="Century Gothic" w:hAnsi="Century Gothic"/>
        </w:rPr>
      </w:pPr>
    </w:p>
    <w:p w14:paraId="1658F412" w14:textId="36745FFC" w:rsidR="00074345" w:rsidRDefault="00074345" w:rsidP="00296E9F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 wp14:anchorId="74EB331F" wp14:editId="6B5B0F72">
            <wp:extent cx="6858000" cy="5139055"/>
            <wp:effectExtent l="0" t="0" r="0" b="4445"/>
            <wp:docPr id="47" name="Imagen 47" descr="Los 100 mejores médicos de España según la lista Forb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Los 100 mejores médicos de España según la lista Forbe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13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323FC" w14:textId="0CD8416F" w:rsidR="00F10F1E" w:rsidRDefault="00F10F1E" w:rsidP="00296E9F">
      <w:pPr>
        <w:spacing w:after="0"/>
        <w:rPr>
          <w:rFonts w:ascii="Century Gothic" w:hAnsi="Century Gothic"/>
        </w:rPr>
      </w:pPr>
    </w:p>
    <w:p w14:paraId="1593D992" w14:textId="77777777" w:rsidR="005B63B5" w:rsidRDefault="005B63B5" w:rsidP="00296E9F">
      <w:pPr>
        <w:spacing w:after="0"/>
        <w:rPr>
          <w:rFonts w:ascii="Century Gothic" w:hAnsi="Century Gothic"/>
        </w:rPr>
      </w:pPr>
      <w:proofErr w:type="spellStart"/>
      <w:r>
        <w:rPr>
          <w:rFonts w:ascii="Century Gothic" w:hAnsi="Century Gothic"/>
        </w:rPr>
        <w:t>Souvenirs</w:t>
      </w:r>
      <w:proofErr w:type="spellEnd"/>
    </w:p>
    <w:p w14:paraId="640E6CBC" w14:textId="77777777" w:rsidR="005B63B5" w:rsidRDefault="005B63B5" w:rsidP="00296E9F">
      <w:pPr>
        <w:spacing w:after="0"/>
        <w:rPr>
          <w:rFonts w:ascii="Century Gothic" w:hAnsi="Century Gothic"/>
        </w:rPr>
      </w:pPr>
    </w:p>
    <w:p w14:paraId="186E5911" w14:textId="77777777" w:rsidR="005B63B5" w:rsidRDefault="005B63B5" w:rsidP="00296E9F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 wp14:anchorId="2BFBC8C9" wp14:editId="75529611">
            <wp:extent cx="6858000" cy="4283242"/>
            <wp:effectExtent l="0" t="0" r="0" b="3175"/>
            <wp:docPr id="36" name="Imagen 36" descr="Taxco, una mina de leyendas que valen plata - El Sol de México | Noticias,  Deportes, Gossip, Column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Taxco, una mina de leyendas que valen plata - El Sol de México | Noticias,  Deportes, Gossip, Columna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283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BA2D0" w14:textId="77777777" w:rsidR="005B63B5" w:rsidRDefault="005B63B5" w:rsidP="00296E9F">
      <w:pPr>
        <w:spacing w:after="0"/>
        <w:rPr>
          <w:rFonts w:ascii="Century Gothic" w:hAnsi="Century Gothic"/>
        </w:rPr>
      </w:pPr>
    </w:p>
    <w:p w14:paraId="4281E3E6" w14:textId="79904D02" w:rsidR="005B63B5" w:rsidRDefault="005B63B5" w:rsidP="00296E9F">
      <w:pPr>
        <w:spacing w:after="0"/>
        <w:rPr>
          <w:rFonts w:ascii="Century Gothic" w:hAnsi="Century Gothic"/>
        </w:rPr>
      </w:pPr>
    </w:p>
    <w:p w14:paraId="0C10BC55" w14:textId="77777777" w:rsidR="0036743E" w:rsidRDefault="0036743E" w:rsidP="00296E9F">
      <w:pPr>
        <w:spacing w:after="0"/>
        <w:rPr>
          <w:rFonts w:ascii="Century Gothic" w:hAnsi="Century Gothic"/>
        </w:rPr>
      </w:pPr>
    </w:p>
    <w:p w14:paraId="7915D12E" w14:textId="77777777" w:rsidR="0036743E" w:rsidRDefault="0036743E" w:rsidP="00296E9F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 wp14:anchorId="38E2E284" wp14:editId="7318B4D2">
            <wp:extent cx="5905500" cy="4572000"/>
            <wp:effectExtent l="0" t="0" r="0" b="0"/>
            <wp:docPr id="38" name="Imagen 38" descr="Bisutería artesa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Bisutería artesanal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6DCC7" w14:textId="77777777" w:rsidR="0036743E" w:rsidRDefault="0036743E" w:rsidP="00296E9F">
      <w:pPr>
        <w:spacing w:after="0"/>
        <w:rPr>
          <w:rFonts w:ascii="Century Gothic" w:hAnsi="Century Gothic"/>
        </w:rPr>
      </w:pPr>
    </w:p>
    <w:p w14:paraId="03509CEE" w14:textId="77777777" w:rsidR="0036743E" w:rsidRDefault="0036743E" w:rsidP="00296E9F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drawing>
          <wp:inline distT="0" distB="0" distL="0" distR="0" wp14:anchorId="15DDD873" wp14:editId="7AC56680">
            <wp:extent cx="4848225" cy="3228975"/>
            <wp:effectExtent l="0" t="0" r="9525" b="9525"/>
            <wp:docPr id="39" name="Imagen 39" descr="Artesanal Recuerdos De Isla De Lanzarote Foto de stock y más banco de  imágenes de Abalorio - Abalorio, Anticuado, Arte y artesanía - i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Artesanal Recuerdos De Isla De Lanzarote Foto de stock y más banco de  imágenes de Abalorio - Abalorio, Anticuado, Arte y artesanía - iStock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119BF" w14:textId="77777777" w:rsidR="0036743E" w:rsidRDefault="0036743E" w:rsidP="00296E9F">
      <w:pPr>
        <w:spacing w:after="0"/>
        <w:rPr>
          <w:rFonts w:ascii="Century Gothic" w:hAnsi="Century Gothic"/>
        </w:rPr>
      </w:pPr>
    </w:p>
    <w:p w14:paraId="7FCF7AEC" w14:textId="12F52602" w:rsidR="00511A72" w:rsidRPr="00296E9F" w:rsidRDefault="0036743E" w:rsidP="00296E9F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 wp14:anchorId="01FA3B95" wp14:editId="77CC7900">
            <wp:extent cx="4829175" cy="3219450"/>
            <wp:effectExtent l="0" t="0" r="9525" b="0"/>
            <wp:docPr id="40" name="Imagen 40" descr="Productos Y Joyas Foto de stock y más banco de imágenes de Abalorio -  Abalorio, Accesorio personal, Adorno - i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Productos Y Joyas Foto de stock y más banco de imágenes de Abalorio -  Abalorio, Accesorio personal, Adorno - iStock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11A72" w:rsidRPr="00296E9F" w:rsidSect="00296E9F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6E9F"/>
    <w:rsid w:val="00074345"/>
    <w:rsid w:val="00126BFF"/>
    <w:rsid w:val="001E6CAC"/>
    <w:rsid w:val="00296E9F"/>
    <w:rsid w:val="002A2A53"/>
    <w:rsid w:val="002E5C3D"/>
    <w:rsid w:val="0036743E"/>
    <w:rsid w:val="00397D51"/>
    <w:rsid w:val="00447648"/>
    <w:rsid w:val="00496E05"/>
    <w:rsid w:val="004C16C1"/>
    <w:rsid w:val="00511A72"/>
    <w:rsid w:val="0053749E"/>
    <w:rsid w:val="005722E3"/>
    <w:rsid w:val="005B63B5"/>
    <w:rsid w:val="005E0DEB"/>
    <w:rsid w:val="00615EFE"/>
    <w:rsid w:val="00660406"/>
    <w:rsid w:val="00805C1E"/>
    <w:rsid w:val="00954F57"/>
    <w:rsid w:val="00A24360"/>
    <w:rsid w:val="00AE591C"/>
    <w:rsid w:val="00C51612"/>
    <w:rsid w:val="00CD2A3C"/>
    <w:rsid w:val="00D409AE"/>
    <w:rsid w:val="00DC7573"/>
    <w:rsid w:val="00E57396"/>
    <w:rsid w:val="00E81B1C"/>
    <w:rsid w:val="00F10F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606F27"/>
  <w15:chartTrackingRefBased/>
  <w15:docId w15:val="{A0006B3D-D7C3-4E73-A530-B64D7AD06D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387</TotalTime>
  <Pages>12</Pages>
  <Words>50</Words>
  <Characters>279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5</cp:revision>
  <dcterms:created xsi:type="dcterms:W3CDTF">2022-11-02T01:51:00Z</dcterms:created>
  <dcterms:modified xsi:type="dcterms:W3CDTF">2022-11-10T05:23:00Z</dcterms:modified>
</cp:coreProperties>
</file>