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1C62" w14:textId="5A06F4F2" w:rsidR="00BD3E7B" w:rsidRDefault="00BD3E7B" w:rsidP="00CA5BAA">
      <w:pPr>
        <w:jc w:val="center"/>
        <w:rPr>
          <w:rFonts w:ascii="Consolas" w:hAnsi="Consolas" w:cs="Consolas"/>
          <w:sz w:val="44"/>
          <w:szCs w:val="44"/>
          <w:u w:val="single"/>
          <w:lang w:val="en-GB"/>
        </w:rPr>
      </w:pPr>
      <w:r w:rsidRPr="00CA5BAA">
        <w:rPr>
          <w:rFonts w:ascii="Consolas" w:hAnsi="Consolas" w:cs="Consolas"/>
          <w:sz w:val="44"/>
          <w:szCs w:val="44"/>
          <w:u w:val="single"/>
          <w:lang w:val="en-GB"/>
        </w:rPr>
        <w:t>Documentation</w:t>
      </w:r>
    </w:p>
    <w:p w14:paraId="2ACDDAB2" w14:textId="77777777" w:rsidR="00CA5BAA" w:rsidRPr="00CA5BAA" w:rsidRDefault="00CA5BAA" w:rsidP="00CA5BAA">
      <w:pPr>
        <w:jc w:val="center"/>
        <w:rPr>
          <w:rFonts w:ascii="Consolas" w:hAnsi="Consolas" w:cs="Consolas"/>
          <w:sz w:val="44"/>
          <w:szCs w:val="44"/>
          <w:u w:val="single"/>
          <w:lang w:val="en-GB"/>
        </w:rPr>
      </w:pPr>
    </w:p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6"/>
      </w:tblGrid>
      <w:tr w:rsidR="00CA5BAA" w14:paraId="099E017A" w14:textId="77777777" w:rsidTr="00CA5BAA">
        <w:trPr>
          <w:trHeight w:val="454"/>
        </w:trPr>
        <w:tc>
          <w:tcPr>
            <w:tcW w:w="14359" w:type="dxa"/>
          </w:tcPr>
          <w:p w14:paraId="34A9CCF4" w14:textId="77777777" w:rsidR="00CA5BAA" w:rsidRDefault="00CA5BAA" w:rsidP="00CA5BAA">
            <w:pPr>
              <w:rPr>
                <w:rFonts w:ascii="Consolas" w:hAnsi="Consolas" w:cs="Consolas"/>
                <w:sz w:val="32"/>
                <w:szCs w:val="32"/>
                <w:lang w:val="en-GB"/>
              </w:rPr>
            </w:pPr>
          </w:p>
          <w:p w14:paraId="621CE585" w14:textId="45BE6808" w:rsidR="00CA5BAA" w:rsidRDefault="00CA5BAA" w:rsidP="00CA5BAA">
            <w:pPr>
              <w:rPr>
                <w:rFonts w:ascii="Consolas" w:hAnsi="Consolas" w:cs="Consolas"/>
                <w:sz w:val="32"/>
                <w:szCs w:val="32"/>
                <w:lang w:val="en-GB"/>
              </w:rPr>
            </w:pPr>
            <w:r w:rsidRPr="00BD3E7B">
              <w:rPr>
                <w:rFonts w:ascii="Consolas" w:hAnsi="Consolas" w:cs="Consolas"/>
                <w:sz w:val="32"/>
                <w:szCs w:val="32"/>
                <w:lang w:val="en-GB"/>
              </w:rPr>
              <w:t xml:space="preserve">Challenge: </w:t>
            </w:r>
            <w:proofErr w:type="spellStart"/>
            <w:r w:rsidRPr="00BD3E7B">
              <w:rPr>
                <w:rFonts w:ascii="Consolas" w:hAnsi="Consolas" w:cs="Consolas"/>
                <w:sz w:val="32"/>
                <w:szCs w:val="32"/>
                <w:lang w:val="en-GB"/>
              </w:rPr>
              <w:t>sre</w:t>
            </w:r>
            <w:proofErr w:type="spellEnd"/>
            <w:r w:rsidRPr="00BD3E7B">
              <w:rPr>
                <w:rFonts w:ascii="Consolas" w:hAnsi="Consolas" w:cs="Consolas"/>
                <w:sz w:val="32"/>
                <w:szCs w:val="32"/>
                <w:lang w:val="en-GB"/>
              </w:rPr>
              <w:t>-interview _1_</w:t>
            </w:r>
          </w:p>
        </w:tc>
      </w:tr>
      <w:tr w:rsidR="00CA5BAA" w14:paraId="0ACEDE4F" w14:textId="77777777" w:rsidTr="00CA5BAA">
        <w:trPr>
          <w:trHeight w:val="560"/>
        </w:trPr>
        <w:tc>
          <w:tcPr>
            <w:tcW w:w="14359" w:type="dxa"/>
          </w:tcPr>
          <w:p w14:paraId="7C2BA570" w14:textId="77777777" w:rsidR="00CA5BAA" w:rsidRDefault="00CA5BAA" w:rsidP="00CA5BAA">
            <w:pPr>
              <w:rPr>
                <w:rFonts w:ascii="Consolas" w:hAnsi="Consolas" w:cs="Consolas"/>
                <w:sz w:val="32"/>
                <w:szCs w:val="32"/>
                <w:lang w:val="en-GB"/>
              </w:rPr>
            </w:pPr>
          </w:p>
          <w:p w14:paraId="28316A7C" w14:textId="756D4637" w:rsidR="00CA5BAA" w:rsidRPr="00BD3E7B" w:rsidRDefault="00CA5BAA" w:rsidP="00CA5BAA">
            <w:pPr>
              <w:rPr>
                <w:rFonts w:ascii="Consolas" w:hAnsi="Consolas" w:cs="Consolas"/>
                <w:sz w:val="32"/>
                <w:szCs w:val="32"/>
                <w:lang w:val="en-GB"/>
              </w:rPr>
            </w:pPr>
            <w:r w:rsidRPr="00BD3E7B">
              <w:rPr>
                <w:rFonts w:ascii="Consolas" w:hAnsi="Consolas" w:cs="Consolas"/>
                <w:sz w:val="32"/>
                <w:szCs w:val="32"/>
                <w:lang w:val="en-GB"/>
              </w:rPr>
              <w:t>Date: 04/30/2023</w:t>
            </w:r>
          </w:p>
        </w:tc>
      </w:tr>
      <w:tr w:rsidR="00CA5BAA" w14:paraId="2E907819" w14:textId="77777777" w:rsidTr="00CA5BAA">
        <w:trPr>
          <w:trHeight w:val="640"/>
        </w:trPr>
        <w:tc>
          <w:tcPr>
            <w:tcW w:w="14359" w:type="dxa"/>
          </w:tcPr>
          <w:p w14:paraId="2F901690" w14:textId="77777777" w:rsidR="00CA5BAA" w:rsidRDefault="00CA5BAA" w:rsidP="00CA5BAA">
            <w:pPr>
              <w:rPr>
                <w:rFonts w:ascii="Consolas" w:hAnsi="Consolas" w:cs="Consolas"/>
                <w:sz w:val="32"/>
                <w:szCs w:val="32"/>
                <w:lang w:val="en-GB"/>
              </w:rPr>
            </w:pPr>
          </w:p>
          <w:p w14:paraId="2B95D81C" w14:textId="3176A476" w:rsidR="00CA5BAA" w:rsidRPr="00BD3E7B" w:rsidRDefault="00CA5BAA" w:rsidP="00CA5BAA">
            <w:pPr>
              <w:rPr>
                <w:rFonts w:ascii="Consolas" w:hAnsi="Consolas" w:cs="Consolas"/>
                <w:sz w:val="32"/>
                <w:szCs w:val="32"/>
                <w:lang w:val="en-GB"/>
              </w:rPr>
            </w:pPr>
            <w:r w:rsidRPr="00BD3E7B">
              <w:rPr>
                <w:rFonts w:ascii="Consolas" w:hAnsi="Consolas" w:cs="Consolas"/>
                <w:sz w:val="32"/>
                <w:szCs w:val="32"/>
                <w:lang w:val="en-GB"/>
              </w:rPr>
              <w:t>Developed by: Juan Pablo Borrell</w:t>
            </w:r>
          </w:p>
        </w:tc>
      </w:tr>
    </w:tbl>
    <w:p w14:paraId="1A86E0CE" w14:textId="08F94C1F" w:rsidR="00024228" w:rsidRDefault="00024228" w:rsidP="00024228">
      <w:pPr>
        <w:rPr>
          <w:rFonts w:ascii="Consolas" w:hAnsi="Consolas" w:cs="Consolas"/>
          <w:sz w:val="32"/>
          <w:szCs w:val="32"/>
          <w:lang w:val="en-GB"/>
        </w:rPr>
      </w:pPr>
    </w:p>
    <w:p w14:paraId="780A024D" w14:textId="77777777" w:rsidR="00024228" w:rsidRDefault="00024228" w:rsidP="00024228">
      <w:pPr>
        <w:rPr>
          <w:rFonts w:ascii="Consolas" w:hAnsi="Consolas" w:cs="Consolas"/>
          <w:sz w:val="32"/>
          <w:szCs w:val="32"/>
          <w:lang w:val="en-GB"/>
        </w:rPr>
      </w:pPr>
    </w:p>
    <w:p w14:paraId="3A1DCC05" w14:textId="4929BB90" w:rsidR="00D953DC" w:rsidRDefault="00D953DC" w:rsidP="00D953DC">
      <w:pPr>
        <w:rPr>
          <w:rFonts w:ascii="Consolas" w:hAnsi="Consolas" w:cs="Consolas"/>
          <w:sz w:val="32"/>
          <w:szCs w:val="32"/>
          <w:lang w:val="en-US"/>
        </w:rPr>
      </w:pPr>
      <w:r w:rsidRPr="00D953DC">
        <w:rPr>
          <w:rFonts w:ascii="Consolas" w:hAnsi="Consolas" w:cs="Consolas"/>
          <w:sz w:val="32"/>
          <w:szCs w:val="32"/>
          <w:lang w:val="en-US"/>
        </w:rPr>
        <w:t xml:space="preserve">Let's envision the result first. </w:t>
      </w:r>
    </w:p>
    <w:p w14:paraId="1B5D3354" w14:textId="7ED12FA5" w:rsidR="00D953DC" w:rsidRPr="00BD3E7B" w:rsidRDefault="00D953DC" w:rsidP="00D953DC">
      <w:pPr>
        <w:rPr>
          <w:rFonts w:ascii="Consolas" w:hAnsi="Consolas" w:cs="Consolas"/>
          <w:sz w:val="32"/>
          <w:szCs w:val="32"/>
          <w:lang w:val="en-US"/>
        </w:rPr>
      </w:pPr>
      <w:r w:rsidRPr="00D953DC">
        <w:rPr>
          <w:rFonts w:ascii="Consolas" w:hAnsi="Consolas" w:cs="Consolas"/>
          <w:sz w:val="32"/>
          <w:szCs w:val="32"/>
          <w:lang w:val="en-US"/>
        </w:rPr>
        <w:t>The application, as illustrated in the image, operates seamlessly over the internet with its API readily accessible.</w:t>
      </w:r>
      <w:r w:rsidRPr="00BD3E7B">
        <w:rPr>
          <w:rFonts w:ascii="Consolas" w:hAnsi="Consolas" w:cs="Consolas"/>
          <w:sz w:val="32"/>
          <w:szCs w:val="32"/>
          <w:lang w:val="en-US"/>
        </w:rPr>
        <w:t>:</w:t>
      </w:r>
    </w:p>
    <w:p w14:paraId="69C5DDD6" w14:textId="1598F2FD" w:rsidR="00024228" w:rsidRDefault="00582D45" w:rsidP="00024228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noProof/>
          <w:sz w:val="32"/>
          <w:szCs w:val="32"/>
          <w:lang w:val="es-AR"/>
        </w:rPr>
        <w:drawing>
          <wp:inline distT="0" distB="0" distL="0" distR="0" wp14:anchorId="65A3B049" wp14:editId="7C9F5889">
            <wp:extent cx="5941418" cy="2032444"/>
            <wp:effectExtent l="127000" t="127000" r="129540" b="127000"/>
            <wp:docPr id="18649294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2946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473" cy="2042041"/>
                    </a:xfrm>
                    <a:prstGeom prst="rect">
                      <a:avLst/>
                    </a:prstGeom>
                    <a:effectLst>
                      <a:glow rad="1270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F0DA90F" w14:textId="77777777" w:rsidR="00D46E97" w:rsidRPr="00D953DC" w:rsidRDefault="00D46E97" w:rsidP="00024228">
      <w:pPr>
        <w:rPr>
          <w:rFonts w:ascii="Consolas" w:hAnsi="Consolas" w:cs="Consolas"/>
          <w:sz w:val="32"/>
          <w:szCs w:val="32"/>
          <w:lang w:val="en-US"/>
        </w:rPr>
      </w:pPr>
    </w:p>
    <w:p w14:paraId="2BA8A979" w14:textId="3ECBA281" w:rsidR="00024228" w:rsidRPr="00D953DC" w:rsidRDefault="00D953DC" w:rsidP="00024228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noProof/>
          <w:sz w:val="32"/>
          <w:szCs w:val="32"/>
          <w:lang w:val="en-US"/>
        </w:rPr>
        <w:drawing>
          <wp:inline distT="0" distB="0" distL="0" distR="0" wp14:anchorId="252609E7" wp14:editId="39EA527B">
            <wp:extent cx="19126835" cy="1409714"/>
            <wp:effectExtent l="127000" t="127000" r="126365" b="127000"/>
            <wp:docPr id="81955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56635" name="Picture 8195566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7619" cy="1415668"/>
                    </a:xfrm>
                    <a:prstGeom prst="rect">
                      <a:avLst/>
                    </a:prstGeom>
                    <a:effectLst>
                      <a:glow rad="1270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E2C929D" w14:textId="77777777" w:rsidR="00582D45" w:rsidRPr="00D953DC" w:rsidRDefault="00582D45" w:rsidP="00024228">
      <w:pPr>
        <w:rPr>
          <w:rFonts w:ascii="Consolas" w:hAnsi="Consolas" w:cs="Consolas"/>
          <w:sz w:val="32"/>
          <w:szCs w:val="32"/>
          <w:lang w:val="en-US"/>
        </w:rPr>
      </w:pPr>
    </w:p>
    <w:p w14:paraId="5E788C86" w14:textId="041C0860" w:rsidR="003B347E" w:rsidRDefault="00D953DC" w:rsidP="00024228">
      <w:pPr>
        <w:rPr>
          <w:rFonts w:ascii="Consolas" w:hAnsi="Consolas" w:cs="Consolas"/>
          <w:sz w:val="32"/>
          <w:szCs w:val="32"/>
          <w:lang w:val="en-US"/>
        </w:rPr>
      </w:pPr>
      <w:r w:rsidRPr="00D953DC">
        <w:rPr>
          <w:rFonts w:ascii="Consolas" w:hAnsi="Consolas" w:cs="Consolas"/>
          <w:sz w:val="32"/>
          <w:szCs w:val="32"/>
          <w:lang w:val="en-US"/>
        </w:rPr>
        <w:t>Now, let's backtrack to the inception and dissect the steps required to achieve this functionality.</w:t>
      </w:r>
    </w:p>
    <w:p w14:paraId="5EBAA1DF" w14:textId="77777777" w:rsidR="00D953DC" w:rsidRDefault="00D953DC" w:rsidP="00024228">
      <w:pPr>
        <w:rPr>
          <w:rFonts w:ascii="Consolas" w:hAnsi="Consolas" w:cs="Consolas"/>
          <w:sz w:val="32"/>
          <w:szCs w:val="32"/>
          <w:lang w:val="en-US"/>
        </w:rPr>
      </w:pPr>
    </w:p>
    <w:p w14:paraId="55DA2EC1" w14:textId="77777777" w:rsidR="00D953DC" w:rsidRPr="00D953DC" w:rsidRDefault="00D953DC" w:rsidP="00D953DC">
      <w:pPr>
        <w:pStyle w:val="ListParagraph"/>
        <w:numPr>
          <w:ilvl w:val="0"/>
          <w:numId w:val="13"/>
        </w:numPr>
        <w:rPr>
          <w:rFonts w:ascii="Consolas" w:hAnsi="Consolas" w:cs="Consolas"/>
          <w:sz w:val="32"/>
          <w:szCs w:val="32"/>
          <w:u w:val="single"/>
          <w:lang w:val="en-US"/>
        </w:rPr>
      </w:pPr>
      <w:r w:rsidRPr="00D953DC">
        <w:rPr>
          <w:rFonts w:ascii="Consolas" w:hAnsi="Consolas" w:cs="Consolas"/>
          <w:sz w:val="32"/>
          <w:szCs w:val="32"/>
          <w:u w:val="single"/>
          <w:lang w:val="en-US"/>
        </w:rPr>
        <w:t>Step 1: Docker Image Creation</w:t>
      </w:r>
    </w:p>
    <w:p w14:paraId="2E40835F" w14:textId="77777777" w:rsidR="00D953DC" w:rsidRPr="00D953DC" w:rsidRDefault="00D953DC" w:rsidP="00D953DC">
      <w:pPr>
        <w:rPr>
          <w:rFonts w:ascii="Consolas" w:hAnsi="Consolas" w:cs="Consolas"/>
          <w:sz w:val="32"/>
          <w:szCs w:val="32"/>
          <w:lang w:val="en-US"/>
        </w:rPr>
      </w:pPr>
    </w:p>
    <w:p w14:paraId="744AC4BE" w14:textId="77777777" w:rsidR="00D46E97" w:rsidRDefault="00D953DC" w:rsidP="00D953DC">
      <w:pPr>
        <w:rPr>
          <w:rFonts w:ascii="Consolas" w:hAnsi="Consolas" w:cs="Consolas"/>
          <w:sz w:val="32"/>
          <w:szCs w:val="32"/>
          <w:lang w:val="en-US"/>
        </w:rPr>
      </w:pPr>
      <w:r w:rsidRPr="00D953DC">
        <w:rPr>
          <w:rFonts w:ascii="Consolas" w:hAnsi="Consolas" w:cs="Consolas"/>
          <w:sz w:val="32"/>
          <w:szCs w:val="32"/>
          <w:lang w:val="en-US"/>
        </w:rPr>
        <w:t xml:space="preserve">Starting with the Python code provided, I augmented it to ensure the Flask server listens across all available network interfaces. </w:t>
      </w:r>
    </w:p>
    <w:p w14:paraId="2514505B" w14:textId="1761B2C4" w:rsidR="00D953DC" w:rsidRDefault="00D953DC" w:rsidP="00D953DC">
      <w:pPr>
        <w:rPr>
          <w:rFonts w:ascii="Consolas" w:hAnsi="Consolas" w:cs="Consolas"/>
          <w:sz w:val="32"/>
          <w:szCs w:val="32"/>
          <w:lang w:val="en-US"/>
        </w:rPr>
      </w:pPr>
      <w:r w:rsidRPr="00D953DC">
        <w:rPr>
          <w:rFonts w:ascii="Consolas" w:hAnsi="Consolas" w:cs="Consolas"/>
          <w:sz w:val="32"/>
          <w:szCs w:val="32"/>
          <w:lang w:val="en-US"/>
        </w:rPr>
        <w:t xml:space="preserve">Subsequently, I crafted a Docker image housing this modified code. </w:t>
      </w:r>
    </w:p>
    <w:p w14:paraId="3B712C75" w14:textId="6314B1BE" w:rsidR="00BD3E7B" w:rsidRPr="00AC738F" w:rsidRDefault="003B347E" w:rsidP="00024228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noProof/>
          <w:sz w:val="32"/>
          <w:szCs w:val="32"/>
          <w:lang w:val="es-AR"/>
        </w:rPr>
        <w:drawing>
          <wp:inline distT="0" distB="0" distL="0" distR="0" wp14:anchorId="2C2448DF" wp14:editId="457038A3">
            <wp:extent cx="4737600" cy="748800"/>
            <wp:effectExtent l="127000" t="127000" r="127000" b="127635"/>
            <wp:docPr id="5316938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93889" name="Picture 5316938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600" cy="748800"/>
                    </a:xfrm>
                    <a:prstGeom prst="rect">
                      <a:avLst/>
                    </a:prstGeom>
                    <a:effectLst>
                      <a:glow rad="1270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 w:rsidRPr="00AC738F">
        <w:rPr>
          <w:rFonts w:ascii="Consolas" w:hAnsi="Consolas" w:cs="Consolas"/>
          <w:sz w:val="32"/>
          <w:szCs w:val="32"/>
          <w:lang w:val="en-US"/>
        </w:rPr>
        <w:t xml:space="preserve"> </w:t>
      </w:r>
    </w:p>
    <w:p w14:paraId="5C4AC351" w14:textId="77777777" w:rsidR="003B347E" w:rsidRPr="00AC738F" w:rsidRDefault="003B347E" w:rsidP="00024228">
      <w:pPr>
        <w:rPr>
          <w:rFonts w:ascii="Consolas" w:hAnsi="Consolas" w:cs="Consolas"/>
          <w:sz w:val="32"/>
          <w:szCs w:val="32"/>
          <w:lang w:val="en-US"/>
        </w:rPr>
      </w:pPr>
    </w:p>
    <w:p w14:paraId="24DF6147" w14:textId="1A13CF7D" w:rsidR="00EA6F18" w:rsidRDefault="00D46E97" w:rsidP="00024228">
      <w:pPr>
        <w:rPr>
          <w:rFonts w:ascii="Consolas" w:hAnsi="Consolas" w:cs="Consolas"/>
          <w:sz w:val="32"/>
          <w:szCs w:val="32"/>
          <w:lang w:val="en-US"/>
        </w:rPr>
      </w:pPr>
      <w:r w:rsidRPr="00D953DC">
        <w:rPr>
          <w:rFonts w:ascii="Consolas" w:hAnsi="Consolas" w:cs="Consolas"/>
          <w:sz w:val="32"/>
          <w:szCs w:val="32"/>
          <w:lang w:val="en-US"/>
        </w:rPr>
        <w:t xml:space="preserve">This image was then deposited into the </w:t>
      </w:r>
      <w:proofErr w:type="spellStart"/>
      <w:r w:rsidRPr="00D953DC">
        <w:rPr>
          <w:rFonts w:ascii="Consolas" w:hAnsi="Consolas" w:cs="Consolas"/>
          <w:sz w:val="32"/>
          <w:szCs w:val="32"/>
          <w:lang w:val="en-US"/>
        </w:rPr>
        <w:t>Dockerhub</w:t>
      </w:r>
      <w:proofErr w:type="spellEnd"/>
      <w:r w:rsidRPr="00D953DC">
        <w:rPr>
          <w:rFonts w:ascii="Consolas" w:hAnsi="Consolas" w:cs="Consolas"/>
          <w:sz w:val="32"/>
          <w:szCs w:val="32"/>
          <w:lang w:val="en-US"/>
        </w:rPr>
        <w:t xml:space="preserve"> repository for future deployment iterations.</w:t>
      </w:r>
    </w:p>
    <w:p w14:paraId="267ECC9C" w14:textId="5345A28B" w:rsidR="00EA6F18" w:rsidRDefault="00EA6F18" w:rsidP="00024228">
      <w:pPr>
        <w:rPr>
          <w:rFonts w:ascii="Consolas" w:hAnsi="Consolas" w:cs="Consolas"/>
          <w:sz w:val="32"/>
          <w:szCs w:val="32"/>
          <w:lang w:val="es-AR"/>
        </w:rPr>
      </w:pPr>
      <w:r>
        <w:rPr>
          <w:rFonts w:ascii="Consolas" w:hAnsi="Consolas" w:cs="Consolas"/>
          <w:noProof/>
          <w:sz w:val="32"/>
          <w:szCs w:val="32"/>
          <w:lang w:val="es-AR"/>
        </w:rPr>
        <w:drawing>
          <wp:inline distT="0" distB="0" distL="0" distR="0" wp14:anchorId="31797ED2" wp14:editId="0EAD5CA6">
            <wp:extent cx="11671300" cy="3022600"/>
            <wp:effectExtent l="127000" t="127000" r="127000" b="127000"/>
            <wp:docPr id="214420643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06434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1300" cy="3022600"/>
                    </a:xfrm>
                    <a:prstGeom prst="rect">
                      <a:avLst/>
                    </a:prstGeom>
                    <a:effectLst>
                      <a:glow rad="1270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9581780" w14:textId="77777777" w:rsidR="00D46E97" w:rsidRDefault="00D46E97" w:rsidP="00024228">
      <w:pPr>
        <w:rPr>
          <w:rFonts w:ascii="Consolas" w:hAnsi="Consolas" w:cs="Consolas"/>
          <w:sz w:val="32"/>
          <w:szCs w:val="32"/>
          <w:lang w:val="es-AR"/>
        </w:rPr>
      </w:pPr>
    </w:p>
    <w:p w14:paraId="360749CE" w14:textId="05287D2B" w:rsidR="00D46E97" w:rsidRPr="00B378F8" w:rsidRDefault="00D46E97" w:rsidP="00B378F8">
      <w:pPr>
        <w:pStyle w:val="ListParagraph"/>
        <w:numPr>
          <w:ilvl w:val="0"/>
          <w:numId w:val="13"/>
        </w:numPr>
        <w:rPr>
          <w:rFonts w:ascii="Consolas" w:hAnsi="Consolas" w:cs="Consolas"/>
          <w:sz w:val="32"/>
          <w:szCs w:val="32"/>
          <w:u w:val="single"/>
          <w:lang w:val="en-US"/>
        </w:rPr>
      </w:pPr>
      <w:r w:rsidRPr="00D46E97">
        <w:rPr>
          <w:rFonts w:ascii="Consolas" w:hAnsi="Consolas" w:cs="Consolas"/>
          <w:sz w:val="32"/>
          <w:szCs w:val="32"/>
          <w:u w:val="single"/>
          <w:lang w:val="en-US"/>
        </w:rPr>
        <w:t>Step 2: Infrastructure Setup</w:t>
      </w:r>
    </w:p>
    <w:p w14:paraId="3A71AD78" w14:textId="72217271" w:rsidR="00D46E97" w:rsidRPr="00D46E97" w:rsidRDefault="00D46E97" w:rsidP="00D46E97">
      <w:pPr>
        <w:ind w:firstLine="720"/>
        <w:rPr>
          <w:rFonts w:ascii="Consolas" w:hAnsi="Consolas" w:cs="Consolas"/>
          <w:sz w:val="32"/>
          <w:szCs w:val="32"/>
          <w:lang w:val="en-US"/>
        </w:rPr>
      </w:pPr>
      <w:r w:rsidRPr="00D46E97">
        <w:rPr>
          <w:rFonts w:ascii="Consolas" w:hAnsi="Consolas" w:cs="Consolas"/>
          <w:sz w:val="32"/>
          <w:szCs w:val="32"/>
          <w:lang w:val="en-US"/>
        </w:rPr>
        <w:t>Azure served as the backdrop for constructing the infrastructure housing the application. This entailed the establishment of:</w:t>
      </w:r>
    </w:p>
    <w:p w14:paraId="3618ABBC" w14:textId="77777777" w:rsidR="00D46E97" w:rsidRPr="00D46E97" w:rsidRDefault="00D46E97" w:rsidP="00D46E97">
      <w:pPr>
        <w:pStyle w:val="ListParagraph"/>
        <w:numPr>
          <w:ilvl w:val="0"/>
          <w:numId w:val="15"/>
        </w:numPr>
        <w:rPr>
          <w:rFonts w:ascii="Consolas" w:hAnsi="Consolas" w:cs="Consolas"/>
          <w:sz w:val="32"/>
          <w:szCs w:val="32"/>
          <w:lang w:val="en-US"/>
        </w:rPr>
      </w:pPr>
      <w:r w:rsidRPr="00D46E97">
        <w:rPr>
          <w:rFonts w:ascii="Consolas" w:hAnsi="Consolas" w:cs="Consolas"/>
          <w:sz w:val="32"/>
          <w:szCs w:val="32"/>
          <w:lang w:val="en-US"/>
        </w:rPr>
        <w:t>Subscription</w:t>
      </w:r>
    </w:p>
    <w:p w14:paraId="6B812EA6" w14:textId="77777777" w:rsidR="00D46E97" w:rsidRPr="00D46E97" w:rsidRDefault="00D46E97" w:rsidP="00D46E97">
      <w:pPr>
        <w:pStyle w:val="ListParagraph"/>
        <w:numPr>
          <w:ilvl w:val="0"/>
          <w:numId w:val="15"/>
        </w:numPr>
        <w:rPr>
          <w:rFonts w:ascii="Consolas" w:hAnsi="Consolas" w:cs="Consolas"/>
          <w:sz w:val="32"/>
          <w:szCs w:val="32"/>
          <w:lang w:val="en-US"/>
        </w:rPr>
      </w:pPr>
      <w:r w:rsidRPr="00D46E97">
        <w:rPr>
          <w:rFonts w:ascii="Consolas" w:hAnsi="Consolas" w:cs="Consolas"/>
          <w:sz w:val="32"/>
          <w:szCs w:val="32"/>
          <w:lang w:val="en-US"/>
        </w:rPr>
        <w:t>Resource Group</w:t>
      </w:r>
    </w:p>
    <w:p w14:paraId="55E790F6" w14:textId="77777777" w:rsidR="00D46E97" w:rsidRDefault="00D46E97" w:rsidP="00D46E97">
      <w:pPr>
        <w:pStyle w:val="ListParagraph"/>
        <w:numPr>
          <w:ilvl w:val="0"/>
          <w:numId w:val="15"/>
        </w:numPr>
        <w:rPr>
          <w:rFonts w:ascii="Consolas" w:hAnsi="Consolas" w:cs="Consolas"/>
          <w:sz w:val="32"/>
          <w:szCs w:val="32"/>
          <w:lang w:val="en-US"/>
        </w:rPr>
      </w:pPr>
      <w:r w:rsidRPr="00D46E97">
        <w:rPr>
          <w:rFonts w:ascii="Consolas" w:hAnsi="Consolas" w:cs="Consolas"/>
          <w:sz w:val="32"/>
          <w:szCs w:val="32"/>
          <w:lang w:val="en-US"/>
        </w:rPr>
        <w:t>Kubernetes Cluster (AKS)</w:t>
      </w:r>
    </w:p>
    <w:p w14:paraId="1CC79113" w14:textId="77777777" w:rsidR="00D46E97" w:rsidRPr="00D46E97" w:rsidRDefault="00D46E97" w:rsidP="00D46E97">
      <w:pPr>
        <w:pStyle w:val="ListParagraph"/>
        <w:ind w:left="1440"/>
        <w:rPr>
          <w:rFonts w:ascii="Consolas" w:hAnsi="Consolas" w:cs="Consolas"/>
          <w:sz w:val="32"/>
          <w:szCs w:val="32"/>
          <w:lang w:val="en-US"/>
        </w:rPr>
      </w:pPr>
    </w:p>
    <w:p w14:paraId="376DF6E8" w14:textId="4BB4810D" w:rsidR="00D46E97" w:rsidRPr="00D46E97" w:rsidRDefault="00D46E97" w:rsidP="00D46E97">
      <w:pPr>
        <w:ind w:firstLine="720"/>
        <w:rPr>
          <w:rFonts w:ascii="Consolas" w:hAnsi="Consolas" w:cs="Consolas"/>
          <w:sz w:val="32"/>
          <w:szCs w:val="32"/>
          <w:lang w:val="en-US"/>
        </w:rPr>
      </w:pPr>
      <w:r w:rsidRPr="00D46E97">
        <w:rPr>
          <w:rFonts w:ascii="Consolas" w:hAnsi="Consolas" w:cs="Consolas"/>
          <w:sz w:val="32"/>
          <w:szCs w:val="32"/>
          <w:lang w:val="en-US"/>
        </w:rPr>
        <w:t>Leveraging Terraform, I orchestrated this setup via a series of modules encapsulated within the main.tf file. These modules encompassed:</w:t>
      </w:r>
    </w:p>
    <w:p w14:paraId="10A5F707" w14:textId="77777777" w:rsidR="00D46E97" w:rsidRPr="00D46E97" w:rsidRDefault="00D46E97" w:rsidP="00D46E97">
      <w:pPr>
        <w:pStyle w:val="ListParagraph"/>
        <w:numPr>
          <w:ilvl w:val="0"/>
          <w:numId w:val="16"/>
        </w:numPr>
        <w:rPr>
          <w:rFonts w:ascii="Consolas" w:hAnsi="Consolas" w:cs="Consolas"/>
          <w:sz w:val="32"/>
          <w:szCs w:val="32"/>
          <w:lang w:val="en-US"/>
        </w:rPr>
      </w:pPr>
      <w:r w:rsidRPr="00D46E97">
        <w:rPr>
          <w:rFonts w:ascii="Consolas" w:hAnsi="Consolas" w:cs="Consolas"/>
          <w:sz w:val="32"/>
          <w:szCs w:val="32"/>
          <w:lang w:val="en-US"/>
        </w:rPr>
        <w:t>Provider: Configuring the requisite provider</w:t>
      </w:r>
    </w:p>
    <w:p w14:paraId="4A028BBA" w14:textId="77777777" w:rsidR="00D46E97" w:rsidRPr="00D46E97" w:rsidRDefault="00D46E97" w:rsidP="00D46E97">
      <w:pPr>
        <w:pStyle w:val="ListParagraph"/>
        <w:numPr>
          <w:ilvl w:val="0"/>
          <w:numId w:val="16"/>
        </w:numPr>
        <w:rPr>
          <w:rFonts w:ascii="Consolas" w:hAnsi="Consolas" w:cs="Consolas"/>
          <w:sz w:val="32"/>
          <w:szCs w:val="32"/>
          <w:lang w:val="en-US"/>
        </w:rPr>
      </w:pPr>
      <w:r w:rsidRPr="00D46E97">
        <w:rPr>
          <w:rFonts w:ascii="Consolas" w:hAnsi="Consolas" w:cs="Consolas"/>
          <w:sz w:val="32"/>
          <w:szCs w:val="32"/>
          <w:lang w:val="en-US"/>
        </w:rPr>
        <w:t xml:space="preserve">Resource Group (RG): Defining the container for the </w:t>
      </w:r>
      <w:proofErr w:type="gramStart"/>
      <w:r w:rsidRPr="00D46E97">
        <w:rPr>
          <w:rFonts w:ascii="Consolas" w:hAnsi="Consolas" w:cs="Consolas"/>
          <w:sz w:val="32"/>
          <w:szCs w:val="32"/>
          <w:lang w:val="en-US"/>
        </w:rPr>
        <w:t>cluster</w:t>
      </w:r>
      <w:proofErr w:type="gramEnd"/>
    </w:p>
    <w:p w14:paraId="5EB743A6" w14:textId="77777777" w:rsidR="00D46E97" w:rsidRDefault="00D46E97" w:rsidP="00D46E97">
      <w:pPr>
        <w:pStyle w:val="ListParagraph"/>
        <w:numPr>
          <w:ilvl w:val="0"/>
          <w:numId w:val="16"/>
        </w:numPr>
        <w:rPr>
          <w:rFonts w:ascii="Consolas" w:hAnsi="Consolas" w:cs="Consolas"/>
          <w:sz w:val="32"/>
          <w:szCs w:val="32"/>
          <w:lang w:val="en-US"/>
        </w:rPr>
      </w:pPr>
      <w:r w:rsidRPr="00D46E97">
        <w:rPr>
          <w:rFonts w:ascii="Consolas" w:hAnsi="Consolas" w:cs="Consolas"/>
          <w:sz w:val="32"/>
          <w:szCs w:val="32"/>
          <w:lang w:val="en-US"/>
        </w:rPr>
        <w:t xml:space="preserve">Kubernetes (K8s): Specifying the cluster and its </w:t>
      </w:r>
      <w:proofErr w:type="gramStart"/>
      <w:r w:rsidRPr="00D46E97">
        <w:rPr>
          <w:rFonts w:ascii="Consolas" w:hAnsi="Consolas" w:cs="Consolas"/>
          <w:sz w:val="32"/>
          <w:szCs w:val="32"/>
          <w:lang w:val="en-US"/>
        </w:rPr>
        <w:t>nodes</w:t>
      </w:r>
      <w:proofErr w:type="gramEnd"/>
    </w:p>
    <w:p w14:paraId="1FEB131B" w14:textId="77777777" w:rsidR="00D46E97" w:rsidRPr="00D46E97" w:rsidRDefault="00D46E97" w:rsidP="00D46E97">
      <w:pPr>
        <w:pStyle w:val="ListParagraph"/>
        <w:ind w:left="1440"/>
        <w:rPr>
          <w:rFonts w:ascii="Consolas" w:hAnsi="Consolas" w:cs="Consolas"/>
          <w:sz w:val="32"/>
          <w:szCs w:val="32"/>
          <w:lang w:val="en-US"/>
        </w:rPr>
      </w:pPr>
    </w:p>
    <w:p w14:paraId="152E9822" w14:textId="37AB126B" w:rsidR="00BD3E7B" w:rsidRDefault="00D46E97" w:rsidP="00D46E97">
      <w:pPr>
        <w:ind w:left="720"/>
        <w:rPr>
          <w:rFonts w:ascii="Consolas" w:hAnsi="Consolas" w:cs="Consolas"/>
          <w:sz w:val="32"/>
          <w:szCs w:val="32"/>
          <w:lang w:val="en-US"/>
        </w:rPr>
      </w:pPr>
      <w:r w:rsidRPr="00D46E97">
        <w:rPr>
          <w:rFonts w:ascii="Consolas" w:hAnsi="Consolas" w:cs="Consolas"/>
          <w:sz w:val="32"/>
          <w:szCs w:val="32"/>
          <w:lang w:val="en-US"/>
        </w:rPr>
        <w:t xml:space="preserve">Furthermore, meticulous variable delineation within each module was adhered to, aligning with best practices. Ensuring uniformity and coherence across team members, I implemented an Azure backend housing the </w:t>
      </w:r>
      <w:proofErr w:type="spellStart"/>
      <w:proofErr w:type="gramStart"/>
      <w:r w:rsidRPr="00D46E97">
        <w:rPr>
          <w:rFonts w:ascii="Consolas" w:hAnsi="Consolas" w:cs="Consolas"/>
          <w:sz w:val="32"/>
          <w:szCs w:val="32"/>
          <w:lang w:val="en-US"/>
        </w:rPr>
        <w:t>terraform.tfstate</w:t>
      </w:r>
      <w:proofErr w:type="spellEnd"/>
      <w:proofErr w:type="gramEnd"/>
      <w:r w:rsidRPr="00D46E97">
        <w:rPr>
          <w:rFonts w:ascii="Consolas" w:hAnsi="Consolas" w:cs="Consolas"/>
          <w:sz w:val="32"/>
          <w:szCs w:val="32"/>
          <w:lang w:val="en-US"/>
        </w:rPr>
        <w:t xml:space="preserve"> file.</w:t>
      </w:r>
    </w:p>
    <w:p w14:paraId="2A9E20F9" w14:textId="77777777" w:rsidR="00D46E97" w:rsidRDefault="00D46E97" w:rsidP="00D46E97">
      <w:pPr>
        <w:ind w:left="720"/>
        <w:rPr>
          <w:rFonts w:ascii="Consolas" w:hAnsi="Consolas" w:cs="Consolas"/>
          <w:sz w:val="32"/>
          <w:szCs w:val="32"/>
          <w:lang w:val="en-US"/>
        </w:rPr>
      </w:pPr>
    </w:p>
    <w:p w14:paraId="0129A4BC" w14:textId="77777777" w:rsidR="00D46E97" w:rsidRPr="00BD3E7B" w:rsidRDefault="00D46E97" w:rsidP="00D46E97">
      <w:pPr>
        <w:ind w:left="720"/>
        <w:rPr>
          <w:rFonts w:ascii="Consolas" w:hAnsi="Consolas" w:cs="Consolas"/>
          <w:sz w:val="32"/>
          <w:szCs w:val="32"/>
          <w:lang w:val="en-US"/>
        </w:rPr>
      </w:pPr>
    </w:p>
    <w:p w14:paraId="11BD5574" w14:textId="19207579" w:rsidR="00D46E97" w:rsidRPr="00B378F8" w:rsidRDefault="00D46E97" w:rsidP="00D46E97">
      <w:pPr>
        <w:pStyle w:val="ListParagraph"/>
        <w:numPr>
          <w:ilvl w:val="0"/>
          <w:numId w:val="13"/>
        </w:numPr>
        <w:rPr>
          <w:rFonts w:ascii="Consolas" w:hAnsi="Consolas" w:cs="Consolas"/>
          <w:sz w:val="32"/>
          <w:szCs w:val="32"/>
          <w:lang w:val="en-US"/>
        </w:rPr>
      </w:pPr>
      <w:r w:rsidRPr="00D46E97">
        <w:rPr>
          <w:rFonts w:ascii="Consolas" w:hAnsi="Consolas" w:cs="Consolas"/>
          <w:sz w:val="32"/>
          <w:szCs w:val="32"/>
          <w:lang w:val="en-US"/>
        </w:rPr>
        <w:t xml:space="preserve">Step 3: </w:t>
      </w:r>
      <w:proofErr w:type="spellStart"/>
      <w:r w:rsidRPr="00D46E97">
        <w:rPr>
          <w:rFonts w:ascii="Consolas" w:hAnsi="Consolas" w:cs="Consolas"/>
          <w:sz w:val="32"/>
          <w:szCs w:val="32"/>
          <w:lang w:val="en-US"/>
        </w:rPr>
        <w:t>ArgoCD</w:t>
      </w:r>
      <w:proofErr w:type="spellEnd"/>
      <w:r w:rsidRPr="00D46E97">
        <w:rPr>
          <w:rFonts w:ascii="Consolas" w:hAnsi="Consolas" w:cs="Consolas"/>
          <w:sz w:val="32"/>
          <w:szCs w:val="32"/>
          <w:lang w:val="en-US"/>
        </w:rPr>
        <w:t xml:space="preserve"> Integration</w:t>
      </w:r>
    </w:p>
    <w:p w14:paraId="2783F08D" w14:textId="0B8AAE33" w:rsidR="00D46E97" w:rsidRPr="00D46E97" w:rsidRDefault="00B378F8" w:rsidP="00D46E97">
      <w:pPr>
        <w:ind w:left="720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>To surpass</w:t>
      </w:r>
      <w:r w:rsidR="00D46E97" w:rsidRPr="00D46E97">
        <w:rPr>
          <w:rFonts w:ascii="Consolas" w:hAnsi="Consolas" w:cs="Consolas"/>
          <w:sz w:val="32"/>
          <w:szCs w:val="32"/>
          <w:lang w:val="en-US"/>
        </w:rPr>
        <w:t xml:space="preserve"> the initial requirements, I orchestrated the deployment within the </w:t>
      </w:r>
      <w:proofErr w:type="spellStart"/>
      <w:r w:rsidR="00D46E97" w:rsidRPr="00D46E97">
        <w:rPr>
          <w:rFonts w:ascii="Consolas" w:hAnsi="Consolas" w:cs="Consolas"/>
          <w:sz w:val="32"/>
          <w:szCs w:val="32"/>
          <w:lang w:val="en-US"/>
        </w:rPr>
        <w:t>ArgoCD</w:t>
      </w:r>
      <w:proofErr w:type="spellEnd"/>
      <w:r w:rsidR="00D46E97" w:rsidRPr="00D46E97">
        <w:rPr>
          <w:rFonts w:ascii="Consolas" w:hAnsi="Consolas" w:cs="Consolas"/>
          <w:sz w:val="32"/>
          <w:szCs w:val="32"/>
          <w:lang w:val="en-US"/>
        </w:rPr>
        <w:t xml:space="preserve"> cluster. Recognizing its significance in deployment management, this undertaking was executed as standard practice.</w:t>
      </w:r>
    </w:p>
    <w:p w14:paraId="0BB01E8D" w14:textId="24DA196F" w:rsidR="00D46E97" w:rsidRDefault="00D46E97" w:rsidP="00D46E97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noProof/>
          <w:sz w:val="32"/>
          <w:szCs w:val="32"/>
          <w:lang w:val="es-AR"/>
        </w:rPr>
        <w:drawing>
          <wp:inline distT="0" distB="0" distL="0" distR="0" wp14:anchorId="5E0E85FF" wp14:editId="77B7426A">
            <wp:extent cx="6881095" cy="5245100"/>
            <wp:effectExtent l="127000" t="127000" r="129540" b="127000"/>
            <wp:docPr id="61981559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15591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684" cy="5256982"/>
                    </a:xfrm>
                    <a:prstGeom prst="rect">
                      <a:avLst/>
                    </a:prstGeom>
                    <a:effectLst>
                      <a:glow rad="1270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3F13BD4" w14:textId="77777777" w:rsidR="00B378F8" w:rsidRPr="00D46E97" w:rsidRDefault="00B378F8" w:rsidP="00D46E97">
      <w:pPr>
        <w:rPr>
          <w:rFonts w:ascii="Consolas" w:hAnsi="Consolas" w:cs="Consolas"/>
          <w:sz w:val="32"/>
          <w:szCs w:val="32"/>
          <w:lang w:val="en-US"/>
        </w:rPr>
      </w:pPr>
    </w:p>
    <w:p w14:paraId="7E90CC14" w14:textId="77777777" w:rsidR="00D46E97" w:rsidRDefault="00D46E97" w:rsidP="00D46E97">
      <w:pPr>
        <w:ind w:left="720"/>
        <w:rPr>
          <w:rFonts w:ascii="Consolas" w:hAnsi="Consolas" w:cs="Consolas"/>
          <w:sz w:val="32"/>
          <w:szCs w:val="32"/>
          <w:lang w:val="en-US"/>
        </w:rPr>
      </w:pPr>
      <w:proofErr w:type="spellStart"/>
      <w:r w:rsidRPr="00D46E97">
        <w:rPr>
          <w:rFonts w:ascii="Consolas" w:hAnsi="Consolas" w:cs="Consolas"/>
          <w:sz w:val="32"/>
          <w:szCs w:val="32"/>
          <w:lang w:val="en-US"/>
        </w:rPr>
        <w:t>ArgoCD</w:t>
      </w:r>
      <w:proofErr w:type="spellEnd"/>
      <w:r w:rsidRPr="00D46E97">
        <w:rPr>
          <w:rFonts w:ascii="Consolas" w:hAnsi="Consolas" w:cs="Consolas"/>
          <w:sz w:val="32"/>
          <w:szCs w:val="32"/>
          <w:lang w:val="en-US"/>
        </w:rPr>
        <w:t>, a quintessential automation tool, streamlines the deployment process within Kubernetes environments, increasing development team efficiency and security. It facilitates event monitoring, crucial for maintaining high availability, evidenced by seamless scaling operations.</w:t>
      </w:r>
    </w:p>
    <w:p w14:paraId="4AEDD45C" w14:textId="77777777" w:rsidR="00B378F8" w:rsidRPr="00D46E97" w:rsidRDefault="00B378F8" w:rsidP="00D46E97">
      <w:pPr>
        <w:ind w:left="720"/>
        <w:rPr>
          <w:rFonts w:ascii="Consolas" w:hAnsi="Consolas" w:cs="Consolas"/>
          <w:sz w:val="32"/>
          <w:szCs w:val="32"/>
          <w:lang w:val="en-US"/>
        </w:rPr>
      </w:pPr>
    </w:p>
    <w:p w14:paraId="13F218B3" w14:textId="0DC3AAFB" w:rsidR="00D46E97" w:rsidRDefault="00D46E97" w:rsidP="00D46E97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noProof/>
          <w:sz w:val="32"/>
          <w:szCs w:val="32"/>
          <w:lang w:val="es-AR"/>
        </w:rPr>
        <w:drawing>
          <wp:inline distT="0" distB="0" distL="0" distR="0" wp14:anchorId="26832638" wp14:editId="105DED51">
            <wp:extent cx="15857400" cy="6794500"/>
            <wp:effectExtent l="127000" t="127000" r="132080" b="127000"/>
            <wp:docPr id="97269476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94766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2695" cy="6796769"/>
                    </a:xfrm>
                    <a:prstGeom prst="rect">
                      <a:avLst/>
                    </a:prstGeom>
                    <a:effectLst>
                      <a:glow rad="1270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5BEAFDB" w14:textId="77777777" w:rsidR="00D46E97" w:rsidRPr="00D46E97" w:rsidRDefault="00D46E97" w:rsidP="00D46E97">
      <w:pPr>
        <w:rPr>
          <w:rFonts w:ascii="Consolas" w:hAnsi="Consolas" w:cs="Consolas"/>
          <w:sz w:val="32"/>
          <w:szCs w:val="32"/>
          <w:lang w:val="en-US"/>
        </w:rPr>
      </w:pPr>
    </w:p>
    <w:p w14:paraId="53D68634" w14:textId="49AA4133" w:rsidR="00EA6F18" w:rsidRPr="00BD3E7B" w:rsidRDefault="00D46E97" w:rsidP="00B378F8">
      <w:pPr>
        <w:ind w:left="720"/>
        <w:rPr>
          <w:rFonts w:ascii="Consolas" w:hAnsi="Consolas" w:cs="Consolas"/>
          <w:sz w:val="32"/>
          <w:szCs w:val="32"/>
          <w:lang w:val="en-US"/>
        </w:rPr>
      </w:pPr>
      <w:r w:rsidRPr="00D46E97">
        <w:rPr>
          <w:rFonts w:ascii="Consolas" w:hAnsi="Consolas" w:cs="Consolas"/>
          <w:sz w:val="32"/>
          <w:szCs w:val="32"/>
          <w:lang w:val="en-US"/>
        </w:rPr>
        <w:t xml:space="preserve">Augmented with the Helm-charts package manager, </w:t>
      </w:r>
      <w:proofErr w:type="spellStart"/>
      <w:r w:rsidRPr="00D46E97">
        <w:rPr>
          <w:rFonts w:ascii="Consolas" w:hAnsi="Consolas" w:cs="Consolas"/>
          <w:sz w:val="32"/>
          <w:szCs w:val="32"/>
          <w:lang w:val="en-US"/>
        </w:rPr>
        <w:t>ArgoCD</w:t>
      </w:r>
      <w:proofErr w:type="spellEnd"/>
      <w:r w:rsidRPr="00D46E97">
        <w:rPr>
          <w:rFonts w:ascii="Consolas" w:hAnsi="Consolas" w:cs="Consolas"/>
          <w:sz w:val="32"/>
          <w:szCs w:val="32"/>
          <w:lang w:val="en-US"/>
        </w:rPr>
        <w:t xml:space="preserve"> empowers swift alterations, rendering it an indispensable addition to the cluster. A glimpse into the app manifest reveals </w:t>
      </w:r>
      <w:proofErr w:type="spellStart"/>
      <w:r w:rsidRPr="00D46E97">
        <w:rPr>
          <w:rFonts w:ascii="Consolas" w:hAnsi="Consolas" w:cs="Consolas"/>
          <w:sz w:val="32"/>
          <w:szCs w:val="32"/>
          <w:lang w:val="en-US"/>
        </w:rPr>
        <w:t>ArgoCD's</w:t>
      </w:r>
      <w:proofErr w:type="spellEnd"/>
      <w:r w:rsidRPr="00D46E97">
        <w:rPr>
          <w:rFonts w:ascii="Consolas" w:hAnsi="Consolas" w:cs="Consolas"/>
          <w:sz w:val="32"/>
          <w:szCs w:val="32"/>
          <w:lang w:val="en-US"/>
        </w:rPr>
        <w:t xml:space="preserve"> orchestration of the Helm-chart values ​​file, nestled within my GitHub repository.</w:t>
      </w:r>
    </w:p>
    <w:p w14:paraId="2F3E2E8A" w14:textId="6F101361" w:rsidR="00EA6F18" w:rsidRPr="003B4810" w:rsidRDefault="00EA6F18" w:rsidP="00024228">
      <w:pPr>
        <w:rPr>
          <w:rFonts w:ascii="Consolas" w:hAnsi="Consolas" w:cs="Consolas"/>
          <w:sz w:val="32"/>
          <w:szCs w:val="32"/>
          <w:lang w:val="en-US"/>
        </w:rPr>
      </w:pPr>
    </w:p>
    <w:p w14:paraId="40A59CFA" w14:textId="3001C572" w:rsidR="00EA6F18" w:rsidRDefault="00D46E97" w:rsidP="00024228">
      <w:pPr>
        <w:rPr>
          <w:rFonts w:ascii="Consolas" w:hAnsi="Consolas" w:cs="Consolas"/>
          <w:sz w:val="32"/>
          <w:szCs w:val="32"/>
          <w:lang w:val="es-AR"/>
        </w:rPr>
      </w:pPr>
      <w:r>
        <w:rPr>
          <w:rFonts w:ascii="Consolas" w:hAnsi="Consolas" w:cs="Consolas"/>
          <w:noProof/>
          <w:sz w:val="32"/>
          <w:szCs w:val="32"/>
          <w:lang w:val="es-AR"/>
        </w:rPr>
        <w:drawing>
          <wp:inline distT="0" distB="0" distL="0" distR="0" wp14:anchorId="4F00740A" wp14:editId="5F70845D">
            <wp:extent cx="6464300" cy="3035300"/>
            <wp:effectExtent l="127000" t="127000" r="127000" b="127000"/>
            <wp:docPr id="86697001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70011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035300"/>
                    </a:xfrm>
                    <a:prstGeom prst="rect">
                      <a:avLst/>
                    </a:prstGeom>
                    <a:effectLst>
                      <a:glow rad="1270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BF6A0E0" w14:textId="77777777" w:rsidR="00B378F8" w:rsidRDefault="00B378F8" w:rsidP="00024228">
      <w:pPr>
        <w:rPr>
          <w:rFonts w:ascii="Consolas" w:hAnsi="Consolas" w:cs="Consolas"/>
          <w:sz w:val="32"/>
          <w:szCs w:val="32"/>
          <w:lang w:val="es-AR"/>
        </w:rPr>
      </w:pPr>
    </w:p>
    <w:p w14:paraId="2A4F2F6F" w14:textId="77777777" w:rsidR="00B378F8" w:rsidRDefault="00B378F8" w:rsidP="00024228">
      <w:pPr>
        <w:rPr>
          <w:rFonts w:ascii="Consolas" w:hAnsi="Consolas" w:cs="Consolas"/>
          <w:sz w:val="32"/>
          <w:szCs w:val="32"/>
          <w:lang w:val="es-AR"/>
        </w:rPr>
      </w:pPr>
    </w:p>
    <w:p w14:paraId="5E6B4A31" w14:textId="2BC580EE" w:rsidR="00EB1EDB" w:rsidRPr="00B378F8" w:rsidRDefault="00EB1EDB" w:rsidP="00024228">
      <w:pPr>
        <w:pStyle w:val="ListParagraph"/>
        <w:numPr>
          <w:ilvl w:val="0"/>
          <w:numId w:val="13"/>
        </w:numPr>
        <w:rPr>
          <w:rFonts w:ascii="Consolas" w:hAnsi="Consolas" w:cs="Consolas"/>
          <w:sz w:val="32"/>
          <w:szCs w:val="32"/>
          <w:u w:val="single"/>
          <w:lang w:val="en-US"/>
        </w:rPr>
      </w:pPr>
      <w:r w:rsidRPr="00B378F8">
        <w:rPr>
          <w:rFonts w:ascii="Consolas" w:hAnsi="Consolas" w:cs="Consolas"/>
          <w:sz w:val="32"/>
          <w:szCs w:val="32"/>
          <w:u w:val="single"/>
          <w:lang w:val="en-US"/>
        </w:rPr>
        <w:t>Additional data:</w:t>
      </w:r>
    </w:p>
    <w:p w14:paraId="3B799518" w14:textId="2375BFDC" w:rsidR="00EB1EDB" w:rsidRPr="00EB1EDB" w:rsidRDefault="00EB1EDB" w:rsidP="00B378F8">
      <w:pPr>
        <w:ind w:left="720"/>
        <w:rPr>
          <w:rFonts w:ascii="Consolas" w:hAnsi="Consolas" w:cs="Consolas"/>
          <w:sz w:val="32"/>
          <w:szCs w:val="32"/>
          <w:lang w:val="en-US"/>
        </w:rPr>
      </w:pPr>
      <w:r w:rsidRPr="00EB1EDB">
        <w:rPr>
          <w:rFonts w:ascii="Consolas" w:hAnsi="Consolas" w:cs="Consolas"/>
          <w:sz w:val="32"/>
          <w:szCs w:val="32"/>
          <w:lang w:val="en-US"/>
        </w:rPr>
        <w:t xml:space="preserve">I also use Lens to monitor the </w:t>
      </w:r>
      <w:r w:rsidR="00B378F8">
        <w:rPr>
          <w:rFonts w:ascii="Consolas" w:hAnsi="Consolas" w:cs="Consolas"/>
          <w:sz w:val="32"/>
          <w:szCs w:val="32"/>
          <w:lang w:val="en-US"/>
        </w:rPr>
        <w:t>K</w:t>
      </w:r>
      <w:r w:rsidRPr="00EB1EDB">
        <w:rPr>
          <w:rFonts w:ascii="Consolas" w:hAnsi="Consolas" w:cs="Consolas"/>
          <w:sz w:val="32"/>
          <w:szCs w:val="32"/>
          <w:lang w:val="en-US"/>
        </w:rPr>
        <w:t>ubernetes cluster. This app allows me to do everything I would do from the console and execut</w:t>
      </w:r>
      <w:r w:rsidR="00B378F8">
        <w:rPr>
          <w:rFonts w:ascii="Consolas" w:hAnsi="Consolas" w:cs="Consolas"/>
          <w:sz w:val="32"/>
          <w:szCs w:val="32"/>
          <w:lang w:val="en-US"/>
        </w:rPr>
        <w:t>e</w:t>
      </w:r>
      <w:r w:rsidRPr="00EB1EDB">
        <w:rPr>
          <w:rFonts w:ascii="Consolas" w:hAnsi="Consolas" w:cs="Consolas"/>
          <w:sz w:val="32"/>
          <w:szCs w:val="32"/>
          <w:lang w:val="en-US"/>
        </w:rPr>
        <w:t xml:space="preserve"> the </w:t>
      </w:r>
      <w:proofErr w:type="spellStart"/>
      <w:r w:rsidRPr="00EB1EDB">
        <w:rPr>
          <w:rFonts w:ascii="Consolas" w:hAnsi="Consolas" w:cs="Consolas"/>
          <w:sz w:val="32"/>
          <w:szCs w:val="32"/>
          <w:lang w:val="en-US"/>
        </w:rPr>
        <w:t>kubectl</w:t>
      </w:r>
      <w:proofErr w:type="spellEnd"/>
      <w:r w:rsidRPr="00EB1EDB">
        <w:rPr>
          <w:rFonts w:ascii="Consolas" w:hAnsi="Consolas" w:cs="Consolas"/>
          <w:sz w:val="32"/>
          <w:szCs w:val="32"/>
          <w:lang w:val="en-US"/>
        </w:rPr>
        <w:t xml:space="preserve"> commands but from its web interface.</w:t>
      </w:r>
    </w:p>
    <w:p w14:paraId="22383262" w14:textId="457DDE4E" w:rsidR="009C3440" w:rsidRDefault="009C3440" w:rsidP="00024228">
      <w:pPr>
        <w:rPr>
          <w:rFonts w:ascii="Consolas" w:hAnsi="Consolas" w:cs="Consolas"/>
          <w:sz w:val="32"/>
          <w:szCs w:val="32"/>
          <w:lang w:val="es-AR"/>
        </w:rPr>
      </w:pPr>
      <w:r>
        <w:rPr>
          <w:rFonts w:ascii="Consolas" w:hAnsi="Consolas" w:cs="Consolas"/>
          <w:noProof/>
          <w:sz w:val="32"/>
          <w:szCs w:val="32"/>
          <w:lang w:val="es-AR"/>
        </w:rPr>
        <w:drawing>
          <wp:inline distT="0" distB="0" distL="0" distR="0" wp14:anchorId="08C6423D" wp14:editId="1BF2B0A0">
            <wp:extent cx="15901035" cy="7715874"/>
            <wp:effectExtent l="127000" t="127000" r="126365" b="133350"/>
            <wp:docPr id="213913457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34578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0870" cy="7730351"/>
                    </a:xfrm>
                    <a:prstGeom prst="rect">
                      <a:avLst/>
                    </a:prstGeom>
                    <a:effectLst>
                      <a:glow rad="1270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90D45A2" w14:textId="77777777" w:rsidR="009C3440" w:rsidRDefault="009C3440" w:rsidP="00024228">
      <w:pPr>
        <w:rPr>
          <w:rFonts w:ascii="Consolas" w:hAnsi="Consolas" w:cs="Consolas"/>
          <w:sz w:val="32"/>
          <w:szCs w:val="32"/>
          <w:lang w:val="es-AR"/>
        </w:rPr>
      </w:pPr>
    </w:p>
    <w:p w14:paraId="1E49F342" w14:textId="51CD4D71" w:rsidR="009C3440" w:rsidRPr="003B4810" w:rsidRDefault="009C3440" w:rsidP="00B378F8">
      <w:pPr>
        <w:pStyle w:val="ListParagraph"/>
        <w:numPr>
          <w:ilvl w:val="0"/>
          <w:numId w:val="17"/>
        </w:numPr>
        <w:rPr>
          <w:rFonts w:ascii="Consolas" w:hAnsi="Consolas" w:cs="Consolas"/>
          <w:sz w:val="32"/>
          <w:szCs w:val="32"/>
          <w:lang w:val="en-US"/>
        </w:rPr>
      </w:pPr>
      <w:proofErr w:type="spellStart"/>
      <w:r w:rsidRPr="003B4810">
        <w:rPr>
          <w:rFonts w:ascii="Consolas" w:hAnsi="Consolas" w:cs="Consolas"/>
          <w:sz w:val="32"/>
          <w:szCs w:val="32"/>
          <w:lang w:val="en-US"/>
        </w:rPr>
        <w:t>Repositorio</w:t>
      </w:r>
      <w:proofErr w:type="spellEnd"/>
      <w:r w:rsidRPr="003B4810">
        <w:rPr>
          <w:rFonts w:ascii="Consolas" w:hAnsi="Consolas" w:cs="Consolas"/>
          <w:sz w:val="32"/>
          <w:szCs w:val="32"/>
          <w:lang w:val="en-US"/>
        </w:rPr>
        <w:t xml:space="preserve"> GitHub: </w:t>
      </w:r>
      <w:hyperlink r:id="rId14" w:history="1">
        <w:r w:rsidR="003B4810" w:rsidRPr="003B4810">
          <w:rPr>
            <w:rStyle w:val="Hyperlink"/>
            <w:rFonts w:ascii="Consolas" w:hAnsi="Consolas" w:cs="Consolas"/>
            <w:sz w:val="32"/>
            <w:szCs w:val="32"/>
            <w:lang w:val="en-US"/>
          </w:rPr>
          <w:t>https://github.com/JuanPabloBorrell/challenge.git</w:t>
        </w:r>
      </w:hyperlink>
      <w:r w:rsidR="003B4810" w:rsidRPr="003B4810">
        <w:rPr>
          <w:rStyle w:val="Hyperlink"/>
          <w:rFonts w:ascii="Consolas" w:hAnsi="Consolas" w:cs="Consolas"/>
          <w:sz w:val="32"/>
          <w:szCs w:val="32"/>
          <w:u w:val="none"/>
          <w:lang w:val="en-US"/>
        </w:rPr>
        <w:t xml:space="preserve">  </w:t>
      </w:r>
      <w:r w:rsidR="003B4810" w:rsidRPr="003B4810">
        <w:rPr>
          <w:rStyle w:val="Hyperlink"/>
          <w:rFonts w:ascii="Consolas" w:hAnsi="Consolas" w:cs="Consolas"/>
          <w:color w:val="000000" w:themeColor="text1"/>
          <w:sz w:val="32"/>
          <w:szCs w:val="32"/>
          <w:u w:val="none"/>
          <w:lang w:val="en-US"/>
        </w:rPr>
        <w:t xml:space="preserve">--&gt; </w:t>
      </w:r>
      <w:r w:rsidR="003B4810" w:rsidRPr="003B4810">
        <w:rPr>
          <w:rStyle w:val="Hyperlink"/>
          <w:rFonts w:ascii="Consolas" w:hAnsi="Consolas" w:cs="Consolas"/>
          <w:color w:val="000000" w:themeColor="text1"/>
          <w:sz w:val="32"/>
          <w:szCs w:val="32"/>
          <w:u w:val="none"/>
          <w:lang w:val="en-US"/>
        </w:rPr>
        <w:t xml:space="preserve">app and terraform </w:t>
      </w:r>
      <w:proofErr w:type="gramStart"/>
      <w:r w:rsidR="003B4810" w:rsidRPr="003B4810">
        <w:rPr>
          <w:rStyle w:val="Hyperlink"/>
          <w:rFonts w:ascii="Consolas" w:hAnsi="Consolas" w:cs="Consolas"/>
          <w:color w:val="000000" w:themeColor="text1"/>
          <w:sz w:val="32"/>
          <w:szCs w:val="32"/>
          <w:u w:val="none"/>
          <w:lang w:val="en-US"/>
        </w:rPr>
        <w:t>files</w:t>
      </w:r>
      <w:proofErr w:type="gramEnd"/>
    </w:p>
    <w:p w14:paraId="12F33950" w14:textId="515CB8A3" w:rsidR="007A1074" w:rsidRPr="00B378F8" w:rsidRDefault="007A1074" w:rsidP="00B378F8">
      <w:pPr>
        <w:pStyle w:val="ListParagraph"/>
        <w:numPr>
          <w:ilvl w:val="0"/>
          <w:numId w:val="17"/>
        </w:numPr>
        <w:rPr>
          <w:rFonts w:ascii="Consolas" w:hAnsi="Consolas" w:cs="Consolas"/>
          <w:sz w:val="32"/>
          <w:szCs w:val="32"/>
          <w:lang w:val="es-AR"/>
        </w:rPr>
      </w:pPr>
      <w:r w:rsidRPr="00B378F8">
        <w:rPr>
          <w:rFonts w:ascii="Consolas" w:hAnsi="Consolas" w:cs="Consolas"/>
          <w:sz w:val="32"/>
          <w:szCs w:val="32"/>
          <w:lang w:val="es-AR"/>
        </w:rPr>
        <w:t xml:space="preserve">Repositorio Docker: </w:t>
      </w:r>
      <w:hyperlink r:id="rId15" w:history="1">
        <w:r w:rsidRPr="00B378F8">
          <w:rPr>
            <w:rStyle w:val="Hyperlink"/>
            <w:rFonts w:ascii="Consolas" w:hAnsi="Consolas" w:cs="Consolas"/>
            <w:sz w:val="32"/>
            <w:szCs w:val="32"/>
            <w:lang w:val="es-AR"/>
          </w:rPr>
          <w:t>https://hub.docker.com/repository/docker/laubru1518/password-generator/general</w:t>
        </w:r>
      </w:hyperlink>
    </w:p>
    <w:p w14:paraId="2C2E7FBD" w14:textId="77777777" w:rsidR="00B378F8" w:rsidRPr="00B378F8" w:rsidRDefault="007A1074" w:rsidP="00B378F8">
      <w:pPr>
        <w:pStyle w:val="ListParagraph"/>
        <w:numPr>
          <w:ilvl w:val="0"/>
          <w:numId w:val="17"/>
        </w:numPr>
        <w:rPr>
          <w:rFonts w:ascii="Consolas" w:hAnsi="Consolas" w:cs="Consolas"/>
          <w:sz w:val="32"/>
          <w:szCs w:val="32"/>
          <w:lang w:val="de-DE"/>
        </w:rPr>
      </w:pPr>
      <w:r w:rsidRPr="00B378F8">
        <w:rPr>
          <w:rFonts w:ascii="Consolas" w:hAnsi="Consolas" w:cs="Consolas"/>
          <w:sz w:val="32"/>
          <w:szCs w:val="32"/>
          <w:lang w:val="de-DE"/>
        </w:rPr>
        <w:t xml:space="preserve">App: </w:t>
      </w:r>
      <w:hyperlink r:id="rId16" w:history="1">
        <w:r w:rsidRPr="00B378F8">
          <w:rPr>
            <w:rStyle w:val="Hyperlink"/>
            <w:rFonts w:ascii="Consolas" w:hAnsi="Consolas" w:cs="Consolas"/>
            <w:sz w:val="32"/>
            <w:szCs w:val="32"/>
            <w:lang w:val="de-DE"/>
          </w:rPr>
          <w:t>http://98.67.204.248:5000/</w:t>
        </w:r>
      </w:hyperlink>
    </w:p>
    <w:p w14:paraId="35953811" w14:textId="2E0C6293" w:rsidR="007A1074" w:rsidRPr="003B4810" w:rsidRDefault="007A1074" w:rsidP="00B378F8">
      <w:pPr>
        <w:pStyle w:val="ListParagraph"/>
        <w:numPr>
          <w:ilvl w:val="0"/>
          <w:numId w:val="17"/>
        </w:numPr>
        <w:rPr>
          <w:rFonts w:ascii="Consolas" w:hAnsi="Consolas" w:cs="Consolas"/>
          <w:sz w:val="32"/>
          <w:szCs w:val="32"/>
          <w:lang w:val="es-AR"/>
        </w:rPr>
      </w:pPr>
      <w:proofErr w:type="spellStart"/>
      <w:r w:rsidRPr="003B4810">
        <w:rPr>
          <w:rFonts w:ascii="Consolas" w:hAnsi="Consolas" w:cs="Consolas"/>
          <w:sz w:val="32"/>
          <w:szCs w:val="32"/>
          <w:lang w:val="es-AR"/>
        </w:rPr>
        <w:t>ArgoCD</w:t>
      </w:r>
      <w:proofErr w:type="spellEnd"/>
      <w:r w:rsidRPr="003B4810">
        <w:rPr>
          <w:rFonts w:ascii="Consolas" w:hAnsi="Consolas" w:cs="Consolas"/>
          <w:sz w:val="32"/>
          <w:szCs w:val="32"/>
          <w:lang w:val="es-AR"/>
        </w:rPr>
        <w:t xml:space="preserve">: </w:t>
      </w:r>
      <w:hyperlink r:id="rId17" w:history="1">
        <w:r w:rsidRPr="003B4810">
          <w:rPr>
            <w:rStyle w:val="Hyperlink"/>
            <w:rFonts w:ascii="Consolas" w:hAnsi="Consolas" w:cs="Consolas"/>
            <w:sz w:val="32"/>
            <w:szCs w:val="32"/>
            <w:lang w:val="es-AR"/>
          </w:rPr>
          <w:t>https://98.67.205.162/login?return_url=https%3A%2F%2F98.67.205.162%2Fapplications</w:t>
        </w:r>
      </w:hyperlink>
    </w:p>
    <w:p w14:paraId="780B8C77" w14:textId="77777777" w:rsidR="007A1074" w:rsidRPr="003B4810" w:rsidRDefault="007A1074" w:rsidP="00024228">
      <w:pPr>
        <w:rPr>
          <w:rFonts w:ascii="Consolas" w:hAnsi="Consolas" w:cs="Consolas"/>
          <w:sz w:val="32"/>
          <w:szCs w:val="32"/>
          <w:lang w:val="es-AR"/>
        </w:rPr>
      </w:pPr>
    </w:p>
    <w:p w14:paraId="4BE07EA8" w14:textId="77777777" w:rsidR="007A1074" w:rsidRPr="003B4810" w:rsidRDefault="007A1074" w:rsidP="00024228">
      <w:pPr>
        <w:rPr>
          <w:rFonts w:ascii="Consolas" w:hAnsi="Consolas" w:cs="Consolas"/>
          <w:sz w:val="32"/>
          <w:szCs w:val="32"/>
          <w:lang w:val="es-AR"/>
        </w:rPr>
      </w:pPr>
    </w:p>
    <w:p w14:paraId="728C91C1" w14:textId="77777777" w:rsidR="007A1074" w:rsidRPr="003B4810" w:rsidRDefault="007A1074" w:rsidP="00024228">
      <w:pPr>
        <w:rPr>
          <w:rFonts w:ascii="Consolas" w:hAnsi="Consolas" w:cs="Consolas"/>
          <w:sz w:val="32"/>
          <w:szCs w:val="32"/>
          <w:lang w:val="es-AR"/>
        </w:rPr>
      </w:pPr>
    </w:p>
    <w:p w14:paraId="7169EC4C" w14:textId="3094AF1A" w:rsidR="00EB1EDB" w:rsidRPr="00B378F8" w:rsidRDefault="00EB1EDB" w:rsidP="00024228">
      <w:pPr>
        <w:pStyle w:val="ListParagraph"/>
        <w:numPr>
          <w:ilvl w:val="0"/>
          <w:numId w:val="13"/>
        </w:numPr>
        <w:rPr>
          <w:rFonts w:ascii="Consolas" w:hAnsi="Consolas" w:cs="Consolas"/>
          <w:sz w:val="32"/>
          <w:szCs w:val="32"/>
          <w:u w:val="single"/>
          <w:lang w:val="en-US"/>
        </w:rPr>
      </w:pPr>
      <w:r w:rsidRPr="00B378F8">
        <w:rPr>
          <w:rFonts w:ascii="Consolas" w:hAnsi="Consolas" w:cs="Consolas"/>
          <w:sz w:val="32"/>
          <w:szCs w:val="32"/>
          <w:u w:val="single"/>
          <w:lang w:val="en-US"/>
        </w:rPr>
        <w:t>Commands:</w:t>
      </w:r>
    </w:p>
    <w:p w14:paraId="42F1D16F" w14:textId="77F30DE8" w:rsidR="00EB1EDB" w:rsidRPr="00EB1EDB" w:rsidRDefault="00EB1EDB" w:rsidP="00B378F8">
      <w:pPr>
        <w:ind w:firstLine="720"/>
        <w:rPr>
          <w:rFonts w:ascii="Consolas" w:hAnsi="Consolas" w:cs="Consolas"/>
          <w:sz w:val="32"/>
          <w:szCs w:val="32"/>
          <w:lang w:val="en-US"/>
        </w:rPr>
      </w:pPr>
      <w:r w:rsidRPr="00EB1EDB">
        <w:rPr>
          <w:rFonts w:ascii="Consolas" w:hAnsi="Consolas" w:cs="Consolas"/>
          <w:sz w:val="32"/>
          <w:szCs w:val="32"/>
          <w:lang w:val="en-US"/>
        </w:rPr>
        <w:t>• To check the operation of the API:</w:t>
      </w:r>
    </w:p>
    <w:p w14:paraId="2CDA3CEE" w14:textId="563FF9F6" w:rsidR="007A1074" w:rsidRDefault="007A1074" w:rsidP="00B378F8">
      <w:pPr>
        <w:ind w:left="1440"/>
        <w:rPr>
          <w:rStyle w:val="Hyperlink"/>
          <w:rFonts w:ascii="Consolas" w:hAnsi="Consolas" w:cs="Consolas"/>
          <w:sz w:val="32"/>
          <w:szCs w:val="32"/>
          <w:lang w:val="en-US"/>
        </w:rPr>
      </w:pPr>
      <w:r w:rsidRPr="007A1074">
        <w:rPr>
          <w:rFonts w:ascii="Consolas" w:hAnsi="Consolas" w:cs="Consolas"/>
          <w:sz w:val="32"/>
          <w:szCs w:val="32"/>
          <w:lang w:val="en-US"/>
        </w:rPr>
        <w:t>curl -X POST -H "Content-Type: application/</w:t>
      </w:r>
      <w:proofErr w:type="spellStart"/>
      <w:r w:rsidRPr="007A1074">
        <w:rPr>
          <w:rFonts w:ascii="Consolas" w:hAnsi="Consolas" w:cs="Consolas"/>
          <w:sz w:val="32"/>
          <w:szCs w:val="32"/>
          <w:lang w:val="en-US"/>
        </w:rPr>
        <w:t>json</w:t>
      </w:r>
      <w:proofErr w:type="spellEnd"/>
      <w:r w:rsidRPr="007A1074">
        <w:rPr>
          <w:rFonts w:ascii="Consolas" w:hAnsi="Consolas" w:cs="Consolas"/>
          <w:sz w:val="32"/>
          <w:szCs w:val="32"/>
          <w:lang w:val="en-US"/>
        </w:rPr>
        <w:t>" -d '{"</w:t>
      </w:r>
      <w:proofErr w:type="spellStart"/>
      <w:r w:rsidRPr="007A1074">
        <w:rPr>
          <w:rFonts w:ascii="Consolas" w:hAnsi="Consolas" w:cs="Consolas"/>
          <w:sz w:val="32"/>
          <w:szCs w:val="32"/>
          <w:lang w:val="en-US"/>
        </w:rPr>
        <w:t>min_length</w:t>
      </w:r>
      <w:proofErr w:type="spellEnd"/>
      <w:r w:rsidRPr="007A1074">
        <w:rPr>
          <w:rFonts w:ascii="Consolas" w:hAnsi="Consolas" w:cs="Consolas"/>
          <w:sz w:val="32"/>
          <w:szCs w:val="32"/>
          <w:lang w:val="en-US"/>
        </w:rPr>
        <w:t>": 8, "</w:t>
      </w:r>
      <w:proofErr w:type="spellStart"/>
      <w:r w:rsidRPr="007A1074">
        <w:rPr>
          <w:rFonts w:ascii="Consolas" w:hAnsi="Consolas" w:cs="Consolas"/>
          <w:sz w:val="32"/>
          <w:szCs w:val="32"/>
          <w:lang w:val="en-US"/>
        </w:rPr>
        <w:t>special_chars</w:t>
      </w:r>
      <w:proofErr w:type="spellEnd"/>
      <w:r w:rsidRPr="007A1074">
        <w:rPr>
          <w:rFonts w:ascii="Consolas" w:hAnsi="Consolas" w:cs="Consolas"/>
          <w:sz w:val="32"/>
          <w:szCs w:val="32"/>
          <w:lang w:val="en-US"/>
        </w:rPr>
        <w:t>": 2, "numbers": 2, "</w:t>
      </w:r>
      <w:proofErr w:type="spellStart"/>
      <w:r w:rsidRPr="007A1074">
        <w:rPr>
          <w:rFonts w:ascii="Consolas" w:hAnsi="Consolas" w:cs="Consolas"/>
          <w:sz w:val="32"/>
          <w:szCs w:val="32"/>
          <w:lang w:val="en-US"/>
        </w:rPr>
        <w:t>num_passwords</w:t>
      </w:r>
      <w:proofErr w:type="spellEnd"/>
      <w:r w:rsidRPr="007A1074">
        <w:rPr>
          <w:rFonts w:ascii="Consolas" w:hAnsi="Consolas" w:cs="Consolas"/>
          <w:sz w:val="32"/>
          <w:szCs w:val="32"/>
          <w:lang w:val="en-US"/>
        </w:rPr>
        <w:t xml:space="preserve">": 5}' </w:t>
      </w:r>
      <w:hyperlink r:id="rId18" w:history="1">
        <w:r w:rsidR="00B378F8" w:rsidRPr="00C67F46">
          <w:rPr>
            <w:rStyle w:val="Hyperlink"/>
            <w:rFonts w:ascii="Consolas" w:hAnsi="Consolas" w:cs="Consolas"/>
            <w:sz w:val="32"/>
            <w:szCs w:val="32"/>
            <w:lang w:val="en-US"/>
          </w:rPr>
          <w:t>http://98.67.204.248:5000/generate-passwords</w:t>
        </w:r>
      </w:hyperlink>
    </w:p>
    <w:p w14:paraId="35A7628B" w14:textId="5E85F7C2" w:rsidR="007A1074" w:rsidRDefault="007A1074" w:rsidP="00B378F8">
      <w:pPr>
        <w:jc w:val="left"/>
        <w:rPr>
          <w:rFonts w:ascii="Consolas" w:hAnsi="Consolas" w:cs="Consolas"/>
          <w:sz w:val="32"/>
          <w:szCs w:val="32"/>
          <w:lang w:val="en-US"/>
        </w:rPr>
      </w:pPr>
    </w:p>
    <w:p w14:paraId="365541B7" w14:textId="226AD827" w:rsidR="00EB1EDB" w:rsidRPr="00AC738F" w:rsidRDefault="00EB1EDB" w:rsidP="00B378F8">
      <w:pPr>
        <w:ind w:firstLine="720"/>
        <w:rPr>
          <w:rFonts w:ascii="Consolas" w:hAnsi="Consolas" w:cs="Consolas"/>
          <w:sz w:val="32"/>
          <w:szCs w:val="32"/>
          <w:lang w:val="en-US"/>
        </w:rPr>
      </w:pPr>
      <w:r w:rsidRPr="00AC738F">
        <w:rPr>
          <w:rFonts w:ascii="Consolas" w:hAnsi="Consolas" w:cs="Consolas"/>
          <w:sz w:val="32"/>
          <w:szCs w:val="32"/>
          <w:lang w:val="en-US"/>
        </w:rPr>
        <w:t>• Autoscaling – simulate workload:</w:t>
      </w:r>
    </w:p>
    <w:p w14:paraId="0067E8D6" w14:textId="1C3B1A40" w:rsidR="007A1074" w:rsidRPr="00AC738F" w:rsidRDefault="007A1074" w:rsidP="00B378F8">
      <w:pPr>
        <w:ind w:left="720" w:firstLine="720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  <w:r w:rsidRPr="00AC738F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>AUTOSCALING</w:t>
      </w:r>
    </w:p>
    <w:p w14:paraId="2D5BF8FD" w14:textId="77777777" w:rsidR="007A1074" w:rsidRPr="00AC738F" w:rsidRDefault="007A1074" w:rsidP="00B378F8">
      <w:pPr>
        <w:ind w:left="1440" w:firstLine="720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  <w:r w:rsidRPr="00AC738F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>hey -n 1000 -c 100 -z 300s http://98.67.204.248:5000/</w:t>
      </w:r>
    </w:p>
    <w:p w14:paraId="6BF8E6CB" w14:textId="211776F3" w:rsidR="007A1074" w:rsidRPr="007A1074" w:rsidRDefault="007A1074" w:rsidP="00B378F8">
      <w:pPr>
        <w:ind w:left="720" w:firstLine="720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  <w:r w:rsidRPr="007A1074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>CHECK PODS</w:t>
      </w:r>
    </w:p>
    <w:p w14:paraId="46BAE80A" w14:textId="042E967A" w:rsidR="007A1074" w:rsidRPr="007A1074" w:rsidRDefault="007A1074" w:rsidP="00B378F8">
      <w:pPr>
        <w:ind w:left="1440" w:firstLine="720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  <w:proofErr w:type="spellStart"/>
      <w:r w:rsidRPr="007A1074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>kubectl</w:t>
      </w:r>
      <w:proofErr w:type="spellEnd"/>
      <w:r w:rsidRPr="007A1074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 xml:space="preserve"> top pods -n </w:t>
      </w:r>
      <w:r w:rsidRPr="007A1074">
        <w:rPr>
          <w:rFonts w:ascii="Consolas" w:hAnsi="Consolas" w:cs="Consolas"/>
          <w:sz w:val="32"/>
          <w:szCs w:val="32"/>
          <w:lang w:val="en-US"/>
        </w:rPr>
        <w:t>pass-gen-blue-env</w:t>
      </w:r>
    </w:p>
    <w:p w14:paraId="1E2414E3" w14:textId="280D4B88" w:rsidR="007A1074" w:rsidRPr="007A1074" w:rsidRDefault="007A1074" w:rsidP="00B378F8">
      <w:pPr>
        <w:ind w:left="720" w:firstLine="720"/>
        <w:rPr>
          <w:rFonts w:ascii="Consolas" w:eastAsiaTheme="minorHAnsi" w:hAnsi="Consolas" w:cs="Consolas"/>
          <w:kern w:val="2"/>
          <w:sz w:val="32"/>
          <w:szCs w:val="32"/>
          <w:lang w:val="es-AR"/>
          <w14:ligatures w14:val="standardContextual"/>
        </w:rPr>
      </w:pPr>
      <w:r w:rsidRPr="007A1074">
        <w:rPr>
          <w:rFonts w:ascii="Consolas" w:eastAsiaTheme="minorHAnsi" w:hAnsi="Consolas" w:cs="Consolas"/>
          <w:kern w:val="2"/>
          <w:sz w:val="32"/>
          <w:szCs w:val="32"/>
          <w:lang w:val="es-AR"/>
          <w14:ligatures w14:val="standardContextual"/>
        </w:rPr>
        <w:t>CHECK HPA</w:t>
      </w:r>
    </w:p>
    <w:p w14:paraId="5896CC6F" w14:textId="00D9AD61" w:rsidR="00AC738F" w:rsidRDefault="007A1074" w:rsidP="00B378F8">
      <w:pPr>
        <w:ind w:left="1440" w:firstLine="720"/>
        <w:rPr>
          <w:rFonts w:ascii="Consolas" w:hAnsi="Consolas" w:cs="Consolas"/>
          <w:sz w:val="32"/>
          <w:szCs w:val="32"/>
          <w:lang w:val="en-US"/>
        </w:rPr>
      </w:pPr>
      <w:proofErr w:type="spellStart"/>
      <w:r w:rsidRPr="007A1074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>kubectl</w:t>
      </w:r>
      <w:proofErr w:type="spellEnd"/>
      <w:r w:rsidRPr="007A1074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 xml:space="preserve"> get </w:t>
      </w:r>
      <w:proofErr w:type="spellStart"/>
      <w:r w:rsidRPr="007A1074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>hpa</w:t>
      </w:r>
      <w:proofErr w:type="spellEnd"/>
      <w:r w:rsidRPr="007A1074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 xml:space="preserve"> -n </w:t>
      </w:r>
      <w:r w:rsidRPr="007A1074">
        <w:rPr>
          <w:rFonts w:ascii="Consolas" w:hAnsi="Consolas" w:cs="Consolas"/>
          <w:sz w:val="32"/>
          <w:szCs w:val="32"/>
          <w:lang w:val="en-US"/>
        </w:rPr>
        <w:t>pass-gen-blue-</w:t>
      </w:r>
      <w:proofErr w:type="gramStart"/>
      <w:r w:rsidRPr="007A1074">
        <w:rPr>
          <w:rFonts w:ascii="Consolas" w:hAnsi="Consolas" w:cs="Consolas"/>
          <w:sz w:val="32"/>
          <w:szCs w:val="32"/>
          <w:lang w:val="en-US"/>
        </w:rPr>
        <w:t>env</w:t>
      </w:r>
      <w:proofErr w:type="gramEnd"/>
    </w:p>
    <w:p w14:paraId="6FB3F4E1" w14:textId="77777777" w:rsidR="00B378F8" w:rsidRDefault="00B378F8" w:rsidP="00B378F8">
      <w:pPr>
        <w:ind w:left="1440" w:firstLine="720"/>
        <w:rPr>
          <w:rFonts w:ascii="Consolas" w:hAnsi="Consolas" w:cs="Consolas"/>
          <w:sz w:val="32"/>
          <w:szCs w:val="32"/>
          <w:lang w:val="en-US"/>
        </w:rPr>
      </w:pPr>
    </w:p>
    <w:p w14:paraId="0EDDA494" w14:textId="77777777" w:rsidR="00AC738F" w:rsidRDefault="00AC738F" w:rsidP="00B378F8">
      <w:pPr>
        <w:ind w:firstLine="720"/>
        <w:rPr>
          <w:rFonts w:ascii="Consolas" w:hAnsi="Consolas" w:cs="Consolas"/>
          <w:sz w:val="32"/>
          <w:szCs w:val="32"/>
          <w:lang w:val="en-US"/>
        </w:rPr>
      </w:pPr>
      <w:r w:rsidRPr="00AC738F">
        <w:rPr>
          <w:rFonts w:ascii="Consolas" w:hAnsi="Consolas" w:cs="Consolas"/>
          <w:sz w:val="32"/>
          <w:szCs w:val="32"/>
          <w:lang w:val="en-US"/>
        </w:rPr>
        <w:t xml:space="preserve">• </w:t>
      </w:r>
      <w:proofErr w:type="spellStart"/>
      <w:r w:rsidRPr="00AC738F">
        <w:rPr>
          <w:rFonts w:ascii="Consolas" w:hAnsi="Consolas" w:cs="Consolas"/>
          <w:sz w:val="32"/>
          <w:szCs w:val="32"/>
          <w:lang w:val="en-US"/>
        </w:rPr>
        <w:t>ArgoCD</w:t>
      </w:r>
      <w:proofErr w:type="spellEnd"/>
      <w:r w:rsidRPr="00AC738F">
        <w:rPr>
          <w:rFonts w:ascii="Consolas" w:hAnsi="Consolas" w:cs="Consolas"/>
          <w:sz w:val="32"/>
          <w:szCs w:val="32"/>
          <w:lang w:val="en-US"/>
        </w:rPr>
        <w:t xml:space="preserve"> installation</w:t>
      </w:r>
      <w:r>
        <w:rPr>
          <w:rFonts w:ascii="Consolas" w:hAnsi="Consolas" w:cs="Consolas"/>
          <w:sz w:val="32"/>
          <w:szCs w:val="32"/>
          <w:lang w:val="en-US"/>
        </w:rPr>
        <w:t>.</w:t>
      </w:r>
    </w:p>
    <w:p w14:paraId="464283D3" w14:textId="18870529" w:rsidR="00AC738F" w:rsidRPr="00AC738F" w:rsidRDefault="00AC738F" w:rsidP="00B378F8">
      <w:pPr>
        <w:ind w:left="1440"/>
        <w:rPr>
          <w:rFonts w:ascii="Consolas" w:hAnsi="Consolas" w:cs="Consolas"/>
          <w:sz w:val="32"/>
          <w:szCs w:val="32"/>
          <w:lang w:val="en-US"/>
        </w:rPr>
      </w:pPr>
      <w:r w:rsidRPr="00AC738F">
        <w:rPr>
          <w:rFonts w:ascii="Consolas" w:hAnsi="Consolas" w:cs="Consolas"/>
          <w:sz w:val="32"/>
          <w:szCs w:val="32"/>
          <w:lang w:val="en-US"/>
        </w:rPr>
        <w:t xml:space="preserve">Create </w:t>
      </w:r>
      <w:proofErr w:type="gramStart"/>
      <w:r w:rsidRPr="00AC738F">
        <w:rPr>
          <w:rFonts w:ascii="Consolas" w:hAnsi="Consolas" w:cs="Consolas"/>
          <w:sz w:val="32"/>
          <w:szCs w:val="32"/>
          <w:lang w:val="en-US"/>
        </w:rPr>
        <w:t>namespace</w:t>
      </w:r>
      <w:proofErr w:type="gramEnd"/>
    </w:p>
    <w:p w14:paraId="1A1B5C5A" w14:textId="77777777" w:rsidR="00AC738F" w:rsidRDefault="00AC738F" w:rsidP="00B378F8">
      <w:pPr>
        <w:spacing w:after="0" w:line="240" w:lineRule="auto"/>
        <w:ind w:left="1440" w:firstLine="720"/>
        <w:jc w:val="left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  <w:proofErr w:type="spellStart"/>
      <w:r w:rsidRPr="00AC738F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>kubectl</w:t>
      </w:r>
      <w:proofErr w:type="spellEnd"/>
      <w:r w:rsidRPr="00AC738F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 xml:space="preserve"> create namespace </w:t>
      </w:r>
      <w:proofErr w:type="spellStart"/>
      <w:proofErr w:type="gramStart"/>
      <w:r w:rsidRPr="00AC738F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>argocd</w:t>
      </w:r>
      <w:proofErr w:type="spellEnd"/>
      <w:proofErr w:type="gramEnd"/>
    </w:p>
    <w:p w14:paraId="3D214AF7" w14:textId="77777777" w:rsidR="00AC738F" w:rsidRDefault="00AC738F" w:rsidP="00AC738F">
      <w:pPr>
        <w:spacing w:after="0" w:line="240" w:lineRule="auto"/>
        <w:jc w:val="left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</w:p>
    <w:p w14:paraId="2640B8A4" w14:textId="636BE446" w:rsidR="00AC738F" w:rsidRPr="00AC738F" w:rsidRDefault="00AC738F" w:rsidP="00B378F8">
      <w:pPr>
        <w:spacing w:after="0" w:line="240" w:lineRule="auto"/>
        <w:ind w:left="720" w:firstLine="720"/>
        <w:jc w:val="left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  <w:r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 xml:space="preserve">Install </w:t>
      </w:r>
      <w:proofErr w:type="spellStart"/>
      <w:r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>ArgoCD</w:t>
      </w:r>
      <w:proofErr w:type="spellEnd"/>
    </w:p>
    <w:p w14:paraId="2F17FEE5" w14:textId="2AD802ED" w:rsidR="00AC738F" w:rsidRDefault="00AC738F" w:rsidP="00B378F8">
      <w:pPr>
        <w:spacing w:after="0" w:line="240" w:lineRule="auto"/>
        <w:ind w:left="2160"/>
        <w:jc w:val="left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  <w:r w:rsidRPr="00AC738F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br/>
      </w:r>
      <w:proofErr w:type="spellStart"/>
      <w:r w:rsidRPr="00AC738F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>kubectl</w:t>
      </w:r>
      <w:proofErr w:type="spellEnd"/>
      <w:r w:rsidRPr="00AC738F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 xml:space="preserve"> apply -n </w:t>
      </w:r>
      <w:proofErr w:type="spellStart"/>
      <w:r w:rsidRPr="00AC738F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>argocd</w:t>
      </w:r>
      <w:proofErr w:type="spellEnd"/>
      <w:r w:rsidRPr="00AC738F"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  <w:t xml:space="preserve"> -f </w:t>
      </w:r>
      <w:hyperlink r:id="rId19" w:history="1">
        <w:r w:rsidR="00B378F8" w:rsidRPr="00C67F46">
          <w:rPr>
            <w:rStyle w:val="Hyperlink"/>
            <w:rFonts w:ascii="Consolas" w:eastAsiaTheme="minorHAnsi" w:hAnsi="Consolas" w:cs="Consolas"/>
            <w:kern w:val="2"/>
            <w:sz w:val="32"/>
            <w:szCs w:val="32"/>
            <w:lang w:val="en-US"/>
            <w14:ligatures w14:val="standardContextual"/>
          </w:rPr>
          <w:t>https://raw.githubusercontent.com/argoproj/argo-cd/v2.10.5/manifests/install.yaml</w:t>
        </w:r>
      </w:hyperlink>
    </w:p>
    <w:p w14:paraId="03B524B9" w14:textId="77777777" w:rsidR="00B378F8" w:rsidRDefault="00B378F8" w:rsidP="00B378F8">
      <w:pPr>
        <w:spacing w:after="0" w:line="240" w:lineRule="auto"/>
        <w:ind w:left="2160"/>
        <w:jc w:val="left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</w:p>
    <w:p w14:paraId="15AF147B" w14:textId="77777777" w:rsidR="00B378F8" w:rsidRDefault="00B378F8" w:rsidP="00B378F8">
      <w:pPr>
        <w:spacing w:after="0" w:line="240" w:lineRule="auto"/>
        <w:ind w:left="2160"/>
        <w:jc w:val="left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</w:p>
    <w:p w14:paraId="49EDD5F4" w14:textId="77777777" w:rsidR="00B378F8" w:rsidRDefault="00B378F8" w:rsidP="00B378F8">
      <w:pPr>
        <w:spacing w:after="0" w:line="240" w:lineRule="auto"/>
        <w:ind w:left="2160"/>
        <w:jc w:val="left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</w:p>
    <w:p w14:paraId="5DF1892F" w14:textId="77777777" w:rsidR="00B378F8" w:rsidRDefault="00B378F8" w:rsidP="00B378F8">
      <w:pPr>
        <w:spacing w:after="0" w:line="240" w:lineRule="auto"/>
        <w:ind w:left="2160"/>
        <w:jc w:val="left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</w:p>
    <w:p w14:paraId="31EB7D98" w14:textId="77777777" w:rsidR="00B378F8" w:rsidRDefault="00B378F8" w:rsidP="00B378F8">
      <w:pPr>
        <w:spacing w:after="0" w:line="240" w:lineRule="auto"/>
        <w:ind w:left="2160"/>
        <w:jc w:val="left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</w:p>
    <w:p w14:paraId="0ED5CCFD" w14:textId="77777777" w:rsidR="00B378F8" w:rsidRPr="00AC738F" w:rsidRDefault="00B378F8" w:rsidP="00B378F8">
      <w:pPr>
        <w:spacing w:after="0" w:line="240" w:lineRule="auto"/>
        <w:ind w:left="2160"/>
        <w:jc w:val="left"/>
        <w:rPr>
          <w:rFonts w:ascii="Consolas" w:eastAsiaTheme="minorHAnsi" w:hAnsi="Consolas" w:cs="Consolas"/>
          <w:kern w:val="2"/>
          <w:sz w:val="32"/>
          <w:szCs w:val="32"/>
          <w:lang w:val="en-US"/>
          <w14:ligatures w14:val="standardContextual"/>
        </w:rPr>
      </w:pPr>
    </w:p>
    <w:p w14:paraId="02E94AC9" w14:textId="77777777" w:rsidR="007A1074" w:rsidRPr="007A1074" w:rsidRDefault="007A1074" w:rsidP="00024228">
      <w:pPr>
        <w:rPr>
          <w:rFonts w:ascii="Consolas" w:hAnsi="Consolas" w:cs="Consolas"/>
          <w:sz w:val="32"/>
          <w:szCs w:val="32"/>
        </w:rPr>
      </w:pPr>
    </w:p>
    <w:p w14:paraId="2AE7D051" w14:textId="77777777" w:rsidR="007A1074" w:rsidRPr="007A1074" w:rsidRDefault="007A1074" w:rsidP="00024228">
      <w:pPr>
        <w:rPr>
          <w:rFonts w:ascii="Consolas" w:hAnsi="Consolas" w:cs="Consolas"/>
          <w:sz w:val="32"/>
          <w:szCs w:val="32"/>
          <w:lang w:val="en-US"/>
        </w:rPr>
      </w:pPr>
    </w:p>
    <w:p w14:paraId="593952CB" w14:textId="77777777" w:rsidR="007A1074" w:rsidRPr="007A1074" w:rsidRDefault="007A1074" w:rsidP="00024228">
      <w:pPr>
        <w:rPr>
          <w:rFonts w:ascii="Consolas" w:hAnsi="Consolas" w:cs="Consolas"/>
          <w:sz w:val="32"/>
          <w:szCs w:val="32"/>
          <w:lang w:val="en-US"/>
        </w:rPr>
      </w:pPr>
    </w:p>
    <w:p w14:paraId="3BC49E62" w14:textId="77777777" w:rsidR="009C3440" w:rsidRPr="007A1074" w:rsidRDefault="009C3440" w:rsidP="00024228">
      <w:pPr>
        <w:rPr>
          <w:rFonts w:ascii="Consolas" w:hAnsi="Consolas" w:cs="Consolas"/>
          <w:sz w:val="32"/>
          <w:szCs w:val="32"/>
          <w:lang w:val="en-US"/>
        </w:rPr>
      </w:pPr>
    </w:p>
    <w:sectPr w:rsidR="009C3440" w:rsidRPr="007A1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60A1"/>
    <w:multiLevelType w:val="hybridMultilevel"/>
    <w:tmpl w:val="8FA66A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34B40"/>
    <w:multiLevelType w:val="hybridMultilevel"/>
    <w:tmpl w:val="43C8AD0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0729C"/>
    <w:multiLevelType w:val="hybridMultilevel"/>
    <w:tmpl w:val="1A00D71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06449"/>
    <w:multiLevelType w:val="hybridMultilevel"/>
    <w:tmpl w:val="D01AF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C632C"/>
    <w:multiLevelType w:val="hybridMultilevel"/>
    <w:tmpl w:val="D6F4F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34855"/>
    <w:multiLevelType w:val="hybridMultilevel"/>
    <w:tmpl w:val="6A166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71090"/>
    <w:multiLevelType w:val="hybridMultilevel"/>
    <w:tmpl w:val="12A0D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D67A2"/>
    <w:multiLevelType w:val="hybridMultilevel"/>
    <w:tmpl w:val="052A9EB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B72C36"/>
    <w:multiLevelType w:val="hybridMultilevel"/>
    <w:tmpl w:val="C7E409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07B34"/>
    <w:multiLevelType w:val="hybridMultilevel"/>
    <w:tmpl w:val="942C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60E81"/>
    <w:multiLevelType w:val="hybridMultilevel"/>
    <w:tmpl w:val="4C5E3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B5BF7"/>
    <w:multiLevelType w:val="hybridMultilevel"/>
    <w:tmpl w:val="D568B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65A0C"/>
    <w:multiLevelType w:val="hybridMultilevel"/>
    <w:tmpl w:val="8EA60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A2ED9"/>
    <w:multiLevelType w:val="hybridMultilevel"/>
    <w:tmpl w:val="0DC6E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3395B"/>
    <w:multiLevelType w:val="hybridMultilevel"/>
    <w:tmpl w:val="F9062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42281"/>
    <w:multiLevelType w:val="hybridMultilevel"/>
    <w:tmpl w:val="A978F85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314395"/>
    <w:multiLevelType w:val="hybridMultilevel"/>
    <w:tmpl w:val="F3802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38444">
    <w:abstractNumId w:val="10"/>
  </w:num>
  <w:num w:numId="2" w16cid:durableId="619914722">
    <w:abstractNumId w:val="16"/>
  </w:num>
  <w:num w:numId="3" w16cid:durableId="1673682638">
    <w:abstractNumId w:val="14"/>
  </w:num>
  <w:num w:numId="4" w16cid:durableId="2040470513">
    <w:abstractNumId w:val="4"/>
  </w:num>
  <w:num w:numId="5" w16cid:durableId="814176310">
    <w:abstractNumId w:val="12"/>
  </w:num>
  <w:num w:numId="6" w16cid:durableId="1968201171">
    <w:abstractNumId w:val="6"/>
  </w:num>
  <w:num w:numId="7" w16cid:durableId="1925721819">
    <w:abstractNumId w:val="11"/>
  </w:num>
  <w:num w:numId="8" w16cid:durableId="731269201">
    <w:abstractNumId w:val="5"/>
  </w:num>
  <w:num w:numId="9" w16cid:durableId="415327826">
    <w:abstractNumId w:val="3"/>
  </w:num>
  <w:num w:numId="10" w16cid:durableId="301424735">
    <w:abstractNumId w:val="13"/>
  </w:num>
  <w:num w:numId="11" w16cid:durableId="765809553">
    <w:abstractNumId w:val="9"/>
  </w:num>
  <w:num w:numId="12" w16cid:durableId="1400981632">
    <w:abstractNumId w:val="0"/>
  </w:num>
  <w:num w:numId="13" w16cid:durableId="272633951">
    <w:abstractNumId w:val="8"/>
  </w:num>
  <w:num w:numId="14" w16cid:durableId="677080742">
    <w:abstractNumId w:val="7"/>
  </w:num>
  <w:num w:numId="15" w16cid:durableId="1261837496">
    <w:abstractNumId w:val="1"/>
  </w:num>
  <w:num w:numId="16" w16cid:durableId="1383019373">
    <w:abstractNumId w:val="2"/>
  </w:num>
  <w:num w:numId="17" w16cid:durableId="14642335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79"/>
    <w:rsid w:val="00024228"/>
    <w:rsid w:val="000C401B"/>
    <w:rsid w:val="0016380B"/>
    <w:rsid w:val="002C687E"/>
    <w:rsid w:val="00327A54"/>
    <w:rsid w:val="003B347E"/>
    <w:rsid w:val="003B4810"/>
    <w:rsid w:val="004228A4"/>
    <w:rsid w:val="0056446F"/>
    <w:rsid w:val="00582D45"/>
    <w:rsid w:val="005B2779"/>
    <w:rsid w:val="005F6527"/>
    <w:rsid w:val="006824FD"/>
    <w:rsid w:val="007A1074"/>
    <w:rsid w:val="008C52C2"/>
    <w:rsid w:val="009C3440"/>
    <w:rsid w:val="00AC738F"/>
    <w:rsid w:val="00AD5076"/>
    <w:rsid w:val="00B378F8"/>
    <w:rsid w:val="00BD3E7B"/>
    <w:rsid w:val="00BD536A"/>
    <w:rsid w:val="00CA5BAA"/>
    <w:rsid w:val="00D35DA8"/>
    <w:rsid w:val="00D46E97"/>
    <w:rsid w:val="00D953DC"/>
    <w:rsid w:val="00DA34F5"/>
    <w:rsid w:val="00EA6F18"/>
    <w:rsid w:val="00EB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9ED90A"/>
  <w15:chartTrackingRefBased/>
  <w15:docId w15:val="{515B325F-EC44-494E-9364-F1D42B99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AA"/>
  </w:style>
  <w:style w:type="paragraph" w:styleId="Heading1">
    <w:name w:val="heading 1"/>
    <w:basedOn w:val="Normal"/>
    <w:next w:val="Normal"/>
    <w:link w:val="Heading1Char"/>
    <w:uiPriority w:val="9"/>
    <w:qFormat/>
    <w:rsid w:val="00CA5BA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BA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BA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BA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BAA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BAA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BAA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BAA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BAA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BA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BA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BA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BA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BAA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BAA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BAA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BAA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BAA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A5BAA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A5BA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BA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5BAA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A5BA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A5BAA"/>
    <w:rPr>
      <w:i/>
    </w:rPr>
  </w:style>
  <w:style w:type="paragraph" w:styleId="ListParagraph">
    <w:name w:val="List Paragraph"/>
    <w:basedOn w:val="Normal"/>
    <w:uiPriority w:val="34"/>
    <w:qFormat/>
    <w:rsid w:val="00CA5BAA"/>
    <w:pPr>
      <w:ind w:left="720"/>
      <w:contextualSpacing/>
    </w:pPr>
  </w:style>
  <w:style w:type="character" w:styleId="IntenseEmphasis">
    <w:name w:val="Intense Emphasis"/>
    <w:uiPriority w:val="21"/>
    <w:qFormat/>
    <w:rsid w:val="00CA5BAA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BAA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BAA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CA5BAA"/>
    <w:rPr>
      <w:b/>
      <w:bCs/>
      <w:smallCaps/>
      <w:spacing w:val="5"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9C34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4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5BAA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CA5BAA"/>
    <w:rPr>
      <w:b/>
      <w:color w:val="E97132" w:themeColor="accent2"/>
    </w:rPr>
  </w:style>
  <w:style w:type="character" w:styleId="Emphasis">
    <w:name w:val="Emphasis"/>
    <w:uiPriority w:val="20"/>
    <w:qFormat/>
    <w:rsid w:val="00CA5BA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A5B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5BAA"/>
  </w:style>
  <w:style w:type="character" w:styleId="SubtleEmphasis">
    <w:name w:val="Subtle Emphasis"/>
    <w:uiPriority w:val="19"/>
    <w:qFormat/>
    <w:rsid w:val="00CA5BAA"/>
    <w:rPr>
      <w:i/>
    </w:rPr>
  </w:style>
  <w:style w:type="character" w:styleId="SubtleReference">
    <w:name w:val="Subtle Reference"/>
    <w:uiPriority w:val="31"/>
    <w:qFormat/>
    <w:rsid w:val="00CA5BAA"/>
    <w:rPr>
      <w:b/>
    </w:rPr>
  </w:style>
  <w:style w:type="character" w:styleId="BookTitle">
    <w:name w:val="Book Title"/>
    <w:uiPriority w:val="33"/>
    <w:qFormat/>
    <w:rsid w:val="00CA5BA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5BAA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B378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98.67.204.248:5000/generate-password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98.67.205.162/login?return_url=https%3A%2F%2F98.67.205.162%2Fapplica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98.67.204.248:500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repository/docker/laubru1518/password-generator/genera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raw.githubusercontent.com/argoproj/argo-cd/v2.10.5/manifests/install.ya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JuanPabloBorrell/challeng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1A64D8-D5A9-9E48-ADDC-AC38E424F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Borrell</dc:creator>
  <cp:keywords/>
  <dc:description/>
  <cp:lastModifiedBy>Juan Pablo Borrell</cp:lastModifiedBy>
  <cp:revision>2</cp:revision>
  <dcterms:created xsi:type="dcterms:W3CDTF">2024-04-30T12:12:00Z</dcterms:created>
  <dcterms:modified xsi:type="dcterms:W3CDTF">2024-04-30T12:12:00Z</dcterms:modified>
</cp:coreProperties>
</file>