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3206"/>
        <w:gridCol w:w="1312"/>
        <w:gridCol w:w="1062"/>
        <w:gridCol w:w="1741"/>
        <w:gridCol w:w="8577"/>
      </w:tblGrid>
      <w:tr w:rsidR="00492BD9" w14:paraId="712ACE72" w14:textId="77777777" w:rsidTr="00024F3A">
        <w:trPr>
          <w:trHeight w:val="1185"/>
        </w:trPr>
        <w:tc>
          <w:tcPr>
            <w:tcW w:w="3064" w:type="dxa"/>
            <w:shd w:val="clear" w:color="auto" w:fill="2F5496" w:themeFill="accent1" w:themeFillShade="BF"/>
          </w:tcPr>
          <w:p w14:paraId="6D872E87" w14:textId="667EE874" w:rsidR="00024F3A" w:rsidRPr="0099422E" w:rsidRDefault="00024F3A" w:rsidP="0099422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942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TAREA</w:t>
            </w:r>
          </w:p>
        </w:tc>
        <w:tc>
          <w:tcPr>
            <w:tcW w:w="3206" w:type="dxa"/>
            <w:shd w:val="clear" w:color="auto" w:fill="2F5496" w:themeFill="accent1" w:themeFillShade="BF"/>
          </w:tcPr>
          <w:p w14:paraId="7610EB66" w14:textId="3426AC6B" w:rsidR="00024F3A" w:rsidRPr="0099422E" w:rsidRDefault="00024F3A" w:rsidP="0099422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942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12" w:type="dxa"/>
            <w:shd w:val="clear" w:color="auto" w:fill="2F5496" w:themeFill="accent1" w:themeFillShade="BF"/>
          </w:tcPr>
          <w:p w14:paraId="022399BA" w14:textId="103A7995" w:rsidR="00024F3A" w:rsidRPr="0099422E" w:rsidRDefault="00024F3A" w:rsidP="0099422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942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 DE TRABAJO</w:t>
            </w:r>
          </w:p>
        </w:tc>
        <w:tc>
          <w:tcPr>
            <w:tcW w:w="1062" w:type="dxa"/>
            <w:shd w:val="clear" w:color="auto" w:fill="2F5496" w:themeFill="accent1" w:themeFillShade="BF"/>
          </w:tcPr>
          <w:p w14:paraId="14340AA3" w14:textId="70CCF806" w:rsidR="00024F3A" w:rsidRPr="0099422E" w:rsidRDefault="00024F3A" w:rsidP="0099422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942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HORA DE INICIO</w:t>
            </w:r>
          </w:p>
        </w:tc>
        <w:tc>
          <w:tcPr>
            <w:tcW w:w="1741" w:type="dxa"/>
            <w:shd w:val="clear" w:color="auto" w:fill="2F5496" w:themeFill="accent1" w:themeFillShade="BF"/>
          </w:tcPr>
          <w:p w14:paraId="3AFD0223" w14:textId="1F45C6B0" w:rsidR="00024F3A" w:rsidRPr="0099422E" w:rsidRDefault="00024F3A" w:rsidP="0099422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942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HORA DE FINALIZACIÓN</w:t>
            </w:r>
          </w:p>
        </w:tc>
        <w:tc>
          <w:tcPr>
            <w:tcW w:w="8577" w:type="dxa"/>
            <w:shd w:val="clear" w:color="auto" w:fill="2F5496" w:themeFill="accent1" w:themeFillShade="BF"/>
          </w:tcPr>
          <w:p w14:paraId="2ACD16D0" w14:textId="6A041DED" w:rsidR="00024F3A" w:rsidRPr="0099422E" w:rsidRDefault="00024F3A" w:rsidP="0099422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942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EVIDENCIA DE RESULTADO FINAL</w:t>
            </w:r>
          </w:p>
        </w:tc>
      </w:tr>
      <w:tr w:rsidR="00492BD9" w14:paraId="1013E543" w14:textId="77777777" w:rsidTr="00024F3A">
        <w:trPr>
          <w:trHeight w:val="1738"/>
        </w:trPr>
        <w:tc>
          <w:tcPr>
            <w:tcW w:w="3064" w:type="dxa"/>
          </w:tcPr>
          <w:p w14:paraId="123ECD80" w14:textId="4B69348C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422E">
              <w:rPr>
                <w:rFonts w:ascii="Arial" w:hAnsi="Arial" w:cs="Arial"/>
                <w:sz w:val="20"/>
                <w:szCs w:val="20"/>
              </w:rPr>
              <w:t>Inicio de modelado de logo de grupo de investigación INFELCOM</w:t>
            </w:r>
          </w:p>
        </w:tc>
        <w:tc>
          <w:tcPr>
            <w:tcW w:w="3206" w:type="dxa"/>
          </w:tcPr>
          <w:p w14:paraId="0E5E5223" w14:textId="4BD34F9F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422E">
              <w:rPr>
                <w:rFonts w:ascii="Arial" w:hAnsi="Arial" w:cs="Arial"/>
                <w:sz w:val="20"/>
                <w:szCs w:val="20"/>
              </w:rPr>
              <w:t xml:space="preserve">Mediante la herramienta </w:t>
            </w:r>
            <w:proofErr w:type="spellStart"/>
            <w:r w:rsidRPr="0099422E">
              <w:rPr>
                <w:rFonts w:ascii="Arial" w:hAnsi="Arial" w:cs="Arial"/>
                <w:sz w:val="20"/>
                <w:szCs w:val="20"/>
              </w:rPr>
              <w:t>Blender</w:t>
            </w:r>
            <w:proofErr w:type="spellEnd"/>
            <w:r w:rsidRPr="0099422E">
              <w:rPr>
                <w:rFonts w:ascii="Arial" w:hAnsi="Arial" w:cs="Arial"/>
                <w:sz w:val="20"/>
                <w:szCs w:val="20"/>
              </w:rPr>
              <w:t xml:space="preserve"> 2.7 hacer modelado del logo original con el que se identifica actualmente el grupo de investigación INFELCOM</w:t>
            </w:r>
          </w:p>
        </w:tc>
        <w:tc>
          <w:tcPr>
            <w:tcW w:w="1312" w:type="dxa"/>
          </w:tcPr>
          <w:p w14:paraId="5381C9C0" w14:textId="7ECBFFA3" w:rsidR="00024F3A" w:rsidRPr="0099422E" w:rsidRDefault="00024F3A" w:rsidP="00024F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Martes </w:t>
            </w:r>
            <w:r w:rsidR="00FB01E1">
              <w:rPr>
                <w:rFonts w:ascii="Arial" w:hAnsi="Arial" w:cs="Arial"/>
                <w:sz w:val="20"/>
                <w:szCs w:val="20"/>
              </w:rPr>
              <w:t>5</w:t>
            </w:r>
            <w:r w:rsidRPr="0099422E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gramStart"/>
            <w:r w:rsidR="00FB01E1">
              <w:rPr>
                <w:rFonts w:ascii="Arial" w:hAnsi="Arial" w:cs="Arial"/>
                <w:sz w:val="20"/>
                <w:szCs w:val="20"/>
              </w:rPr>
              <w:t>Febrero</w:t>
            </w:r>
            <w:proofErr w:type="gramEnd"/>
            <w:r w:rsidRPr="0099422E">
              <w:rPr>
                <w:rFonts w:ascii="Arial" w:hAnsi="Arial" w:cs="Arial"/>
                <w:sz w:val="20"/>
                <w:szCs w:val="20"/>
              </w:rPr>
              <w:t xml:space="preserve"> de 2019</w:t>
            </w:r>
          </w:p>
        </w:tc>
        <w:tc>
          <w:tcPr>
            <w:tcW w:w="1062" w:type="dxa"/>
          </w:tcPr>
          <w:p w14:paraId="374041E1" w14:textId="3EF8F3C3" w:rsidR="00024F3A" w:rsidRPr="0099422E" w:rsidRDefault="00024F3A" w:rsidP="00024F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22E">
              <w:rPr>
                <w:rFonts w:ascii="Arial" w:hAnsi="Arial" w:cs="Arial"/>
                <w:sz w:val="20"/>
                <w:szCs w:val="20"/>
              </w:rPr>
              <w:t>8:00 PM</w:t>
            </w:r>
          </w:p>
        </w:tc>
        <w:tc>
          <w:tcPr>
            <w:tcW w:w="1741" w:type="dxa"/>
          </w:tcPr>
          <w:p w14:paraId="37CD359F" w14:textId="0E8095FC" w:rsidR="00024F3A" w:rsidRPr="0099422E" w:rsidRDefault="00024F3A" w:rsidP="00024F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22E">
              <w:rPr>
                <w:rFonts w:ascii="Arial" w:hAnsi="Arial" w:cs="Arial"/>
                <w:sz w:val="20"/>
                <w:szCs w:val="20"/>
              </w:rPr>
              <w:t>9:30 PM</w:t>
            </w:r>
          </w:p>
        </w:tc>
        <w:tc>
          <w:tcPr>
            <w:tcW w:w="8577" w:type="dxa"/>
          </w:tcPr>
          <w:p w14:paraId="3525BE11" w14:textId="62BEC9FD" w:rsidR="00024F3A" w:rsidRPr="0099422E" w:rsidRDefault="00024F3A" w:rsidP="00FB0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422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D298E8C" wp14:editId="531E7C52">
                  <wp:extent cx="1159017" cy="1083213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396" cy="1128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BD9" w14:paraId="5703B66E" w14:textId="77777777" w:rsidTr="00024F3A">
        <w:trPr>
          <w:trHeight w:val="1806"/>
        </w:trPr>
        <w:tc>
          <w:tcPr>
            <w:tcW w:w="3064" w:type="dxa"/>
          </w:tcPr>
          <w:p w14:paraId="664EEF7D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6" w:type="dxa"/>
          </w:tcPr>
          <w:p w14:paraId="7D46786E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38714FE" w14:textId="1369EF0B" w:rsidR="00024F3A" w:rsidRPr="0099422E" w:rsidRDefault="00FB01E1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Miércoles 6</w:t>
            </w:r>
            <w:r w:rsidR="00024F3A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>en</w:t>
            </w:r>
            <w:r w:rsidR="00024F3A">
              <w:rPr>
                <w:rFonts w:ascii="Arial" w:hAnsi="Arial" w:cs="Arial"/>
                <w:sz w:val="20"/>
                <w:szCs w:val="20"/>
              </w:rPr>
              <w:t>ero de 2019</w:t>
            </w:r>
          </w:p>
        </w:tc>
        <w:tc>
          <w:tcPr>
            <w:tcW w:w="1062" w:type="dxa"/>
          </w:tcPr>
          <w:p w14:paraId="362BC81E" w14:textId="46CB03C2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7:30 pm</w:t>
            </w:r>
          </w:p>
        </w:tc>
        <w:tc>
          <w:tcPr>
            <w:tcW w:w="1741" w:type="dxa"/>
          </w:tcPr>
          <w:p w14:paraId="45C8CB95" w14:textId="46E5A014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9:00 pm</w:t>
            </w:r>
          </w:p>
        </w:tc>
        <w:tc>
          <w:tcPr>
            <w:tcW w:w="8577" w:type="dxa"/>
          </w:tcPr>
          <w:p w14:paraId="403CFFA8" w14:textId="29137E3F" w:rsidR="00024F3A" w:rsidRPr="0099422E" w:rsidRDefault="001045EB" w:rsidP="00FB0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DF07CF" wp14:editId="2A28D54B">
                  <wp:extent cx="3883109" cy="1620069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03" cy="16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BD9" w14:paraId="45EBF4EA" w14:textId="77777777" w:rsidTr="00024F3A">
        <w:trPr>
          <w:trHeight w:val="1806"/>
        </w:trPr>
        <w:tc>
          <w:tcPr>
            <w:tcW w:w="3064" w:type="dxa"/>
          </w:tcPr>
          <w:p w14:paraId="447A8C87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6" w:type="dxa"/>
          </w:tcPr>
          <w:p w14:paraId="2C6DE678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F2F51C1" w14:textId="2DC18241" w:rsidR="00024F3A" w:rsidRPr="0099422E" w:rsidRDefault="00FB01E1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Jueves 5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Febrero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</w:tcPr>
          <w:p w14:paraId="161E0961" w14:textId="588075C0" w:rsidR="00024F3A" w:rsidRPr="0099422E" w:rsidRDefault="00FB01E1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6:30</w:t>
            </w:r>
          </w:p>
        </w:tc>
        <w:tc>
          <w:tcPr>
            <w:tcW w:w="1741" w:type="dxa"/>
          </w:tcPr>
          <w:p w14:paraId="2B450DC1" w14:textId="3F7FA934" w:rsidR="00024F3A" w:rsidRPr="0099422E" w:rsidRDefault="00FB01E1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8:40</w:t>
            </w:r>
          </w:p>
        </w:tc>
        <w:tc>
          <w:tcPr>
            <w:tcW w:w="8577" w:type="dxa"/>
          </w:tcPr>
          <w:p w14:paraId="25600985" w14:textId="30F810BE" w:rsidR="00024F3A" w:rsidRPr="0099422E" w:rsidRDefault="00FB01E1" w:rsidP="00FB0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A7044B" wp14:editId="2201E1EA">
                  <wp:extent cx="2946929" cy="2124222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168" cy="215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BD9" w14:paraId="3CB049AE" w14:textId="77777777" w:rsidTr="00024F3A">
        <w:trPr>
          <w:trHeight w:val="1806"/>
        </w:trPr>
        <w:tc>
          <w:tcPr>
            <w:tcW w:w="3064" w:type="dxa"/>
          </w:tcPr>
          <w:p w14:paraId="081F9A3D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6" w:type="dxa"/>
          </w:tcPr>
          <w:p w14:paraId="3F6CD8D9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DC7C9A2" w14:textId="2990F73D" w:rsidR="00024F3A" w:rsidRPr="0099422E" w:rsidRDefault="00FB01E1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Sábado 9 de febrero de 2019</w:t>
            </w:r>
          </w:p>
        </w:tc>
        <w:tc>
          <w:tcPr>
            <w:tcW w:w="1062" w:type="dxa"/>
          </w:tcPr>
          <w:p w14:paraId="4134AF62" w14:textId="6D51345D" w:rsidR="00024F3A" w:rsidRPr="0099422E" w:rsidRDefault="00E83330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5:30</w:t>
            </w:r>
          </w:p>
        </w:tc>
        <w:tc>
          <w:tcPr>
            <w:tcW w:w="1741" w:type="dxa"/>
          </w:tcPr>
          <w:p w14:paraId="4F1C59F9" w14:textId="306F32F2" w:rsidR="00024F3A" w:rsidRPr="0099422E" w:rsidRDefault="006C7078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9:40</w:t>
            </w:r>
          </w:p>
        </w:tc>
        <w:tc>
          <w:tcPr>
            <w:tcW w:w="8577" w:type="dxa"/>
          </w:tcPr>
          <w:p w14:paraId="048F2CAA" w14:textId="002B1049" w:rsidR="00024F3A" w:rsidRPr="0099422E" w:rsidRDefault="00492BD9" w:rsidP="00492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F1C77AC" wp14:editId="4FEEE43E">
                  <wp:extent cx="3594296" cy="1347931"/>
                  <wp:effectExtent l="0" t="0" r="635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252" cy="13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92BD9" w14:paraId="78E0881F" w14:textId="77777777" w:rsidTr="00024F3A">
        <w:trPr>
          <w:trHeight w:val="1806"/>
        </w:trPr>
        <w:tc>
          <w:tcPr>
            <w:tcW w:w="3064" w:type="dxa"/>
          </w:tcPr>
          <w:p w14:paraId="520762EA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6" w:type="dxa"/>
          </w:tcPr>
          <w:p w14:paraId="006A8886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204242C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343E3EA1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</w:tcPr>
          <w:p w14:paraId="61E30880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7" w:type="dxa"/>
          </w:tcPr>
          <w:p w14:paraId="43EC54E6" w14:textId="0DB48871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2BD9" w14:paraId="2B2B3349" w14:textId="77777777" w:rsidTr="00024F3A">
        <w:trPr>
          <w:trHeight w:val="1806"/>
        </w:trPr>
        <w:tc>
          <w:tcPr>
            <w:tcW w:w="3064" w:type="dxa"/>
          </w:tcPr>
          <w:p w14:paraId="58D30A77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6" w:type="dxa"/>
          </w:tcPr>
          <w:p w14:paraId="33456527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8464E8E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2B2437E9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</w:tcPr>
          <w:p w14:paraId="2C2950D3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7" w:type="dxa"/>
          </w:tcPr>
          <w:p w14:paraId="0C4058B5" w14:textId="5DCA1235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2BD9" w14:paraId="3A79AEBD" w14:textId="77777777" w:rsidTr="00024F3A">
        <w:trPr>
          <w:trHeight w:val="1806"/>
        </w:trPr>
        <w:tc>
          <w:tcPr>
            <w:tcW w:w="3064" w:type="dxa"/>
          </w:tcPr>
          <w:p w14:paraId="335B4599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6" w:type="dxa"/>
          </w:tcPr>
          <w:p w14:paraId="4F89BC66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20D6945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2" w:type="dxa"/>
          </w:tcPr>
          <w:p w14:paraId="3576C26C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1" w:type="dxa"/>
          </w:tcPr>
          <w:p w14:paraId="6D5580F3" w14:textId="77777777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7" w:type="dxa"/>
          </w:tcPr>
          <w:p w14:paraId="078C8291" w14:textId="480E72C3" w:rsidR="00024F3A" w:rsidRPr="0099422E" w:rsidRDefault="00024F3A" w:rsidP="009942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513014" w14:textId="77777777" w:rsidR="00AE745E" w:rsidRDefault="00AE745E"/>
    <w:sectPr w:rsidR="00AE745E" w:rsidSect="0099422E">
      <w:pgSz w:w="20639" w:h="14572" w:orient="landscape" w:code="13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5E"/>
    <w:rsid w:val="00024F3A"/>
    <w:rsid w:val="001045EB"/>
    <w:rsid w:val="00492BD9"/>
    <w:rsid w:val="006C7078"/>
    <w:rsid w:val="0099422E"/>
    <w:rsid w:val="00AE745E"/>
    <w:rsid w:val="00E83330"/>
    <w:rsid w:val="00F03AC8"/>
    <w:rsid w:val="00F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4BDE"/>
  <w15:chartTrackingRefBased/>
  <w15:docId w15:val="{122FD25B-B29E-4416-A7A9-AC4EB97A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Viviana Quintana Rivera</dc:creator>
  <cp:keywords/>
  <dc:description/>
  <cp:lastModifiedBy>Erika Viviana Quintana Rivera</cp:lastModifiedBy>
  <cp:revision>2</cp:revision>
  <dcterms:created xsi:type="dcterms:W3CDTF">2019-02-09T23:52:00Z</dcterms:created>
  <dcterms:modified xsi:type="dcterms:W3CDTF">2019-02-10T03:00:00Z</dcterms:modified>
</cp:coreProperties>
</file>