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9876543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ana.gomez@example.com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Carlos Ramírez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Oficina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San Martín 789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Centro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 Capital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$180000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Oficina en Centro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100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90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No aplica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Oficina moderna en zona comercial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Propietario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Propietaria de departamento céntrico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X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2025-11-06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2025-11-07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$0.02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