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00EF" w14:textId="77777777" w:rsidR="007F3488" w:rsidRPr="00F002DC" w:rsidRDefault="00000000">
      <w:pPr>
        <w:shd w:val="clear" w:color="auto" w:fill="1B2A1B"/>
        <w:spacing w:before="1200"/>
        <w:jc w:val="center"/>
        <w:rPr>
          <w:lang w:val="en-US"/>
        </w:rPr>
      </w:pPr>
      <w:r w:rsidRPr="00F002DC">
        <w:rPr>
          <w:b/>
          <w:bCs/>
          <w:color w:val="FFFFFF"/>
          <w:sz w:val="52"/>
          <w:szCs w:val="52"/>
          <w:lang w:val="en-US"/>
        </w:rPr>
        <w:t>RECOMP MASTER PRO</w:t>
      </w:r>
    </w:p>
    <w:p w14:paraId="406DA9B1" w14:textId="77777777" w:rsidR="007F3488" w:rsidRPr="00F002DC" w:rsidRDefault="00000000">
      <w:pPr>
        <w:shd w:val="clear" w:color="auto" w:fill="1B2A1B"/>
        <w:jc w:val="center"/>
        <w:rPr>
          <w:lang w:val="en-US"/>
        </w:rPr>
      </w:pPr>
      <w:r w:rsidRPr="00F002DC">
        <w:rPr>
          <w:b/>
          <w:bCs/>
          <w:color w:val="4CAF50"/>
          <w:sz w:val="28"/>
          <w:szCs w:val="28"/>
          <w:lang w:val="en-US"/>
        </w:rPr>
        <w:t>TERMINAL v4.0</w:t>
      </w:r>
    </w:p>
    <w:p w14:paraId="4A13AF1C" w14:textId="2913F4E7" w:rsidR="007F3488" w:rsidRDefault="00000000">
      <w:pPr>
        <w:shd w:val="clear" w:color="auto" w:fill="1B2A1B"/>
        <w:spacing w:before="80"/>
        <w:jc w:val="center"/>
      </w:pPr>
      <w:r>
        <w:rPr>
          <w:i/>
          <w:iCs/>
          <w:color w:val="CCCCCC"/>
          <w:sz w:val="22"/>
          <w:szCs w:val="22"/>
        </w:rPr>
        <w:t xml:space="preserve">Sistema de </w:t>
      </w:r>
      <w:r w:rsidR="00F002DC">
        <w:rPr>
          <w:i/>
          <w:iCs/>
          <w:color w:val="CCCCCC"/>
          <w:sz w:val="22"/>
          <w:szCs w:val="22"/>
        </w:rPr>
        <w:t>predicción</w:t>
      </w:r>
      <w:r>
        <w:rPr>
          <w:i/>
          <w:iCs/>
          <w:color w:val="CCCCCC"/>
          <w:sz w:val="22"/>
          <w:szCs w:val="22"/>
        </w:rPr>
        <w:t xml:space="preserve"> de Grasa Corporal mediante Machine Learning</w:t>
      </w:r>
    </w:p>
    <w:p w14:paraId="1991EAD4" w14:textId="77777777" w:rsidR="00F002DC" w:rsidRDefault="00000000" w:rsidP="00F002DC">
      <w:pPr>
        <w:pBdr>
          <w:bottom w:val="single" w:sz="8" w:space="0" w:color="4CAF50"/>
        </w:pBdr>
        <w:shd w:val="clear" w:color="auto" w:fill="1B2A1B"/>
        <w:spacing w:before="400" w:after="600"/>
        <w:jc w:val="center"/>
        <w:rPr>
          <w:b/>
          <w:bCs/>
          <w:color w:val="CCCCCC"/>
        </w:rPr>
      </w:pPr>
      <w:r>
        <w:rPr>
          <w:b/>
          <w:bCs/>
          <w:color w:val="CCCCCC"/>
        </w:rPr>
        <w:t>DOCUMENTO ENTREGABLE TECNICO</w:t>
      </w:r>
      <w:r w:rsidR="00F002DC">
        <w:rPr>
          <w:b/>
          <w:bCs/>
          <w:color w:val="CCCCCC"/>
        </w:rPr>
        <w:t xml:space="preserve"> PROYECTÓ TALENTO TECH</w:t>
      </w:r>
    </w:p>
    <w:p w14:paraId="65D4A781" w14:textId="719C706D" w:rsidR="00F002DC" w:rsidRDefault="00F002DC" w:rsidP="00F002DC">
      <w:pPr>
        <w:pBdr>
          <w:bottom w:val="single" w:sz="8" w:space="0" w:color="4CAF50"/>
        </w:pBdr>
        <w:shd w:val="clear" w:color="auto" w:fill="1B2A1B"/>
        <w:spacing w:before="400" w:after="600"/>
        <w:jc w:val="center"/>
        <w:rPr>
          <w:b/>
          <w:bCs/>
          <w:color w:val="CCCCCC"/>
          <w:lang w:val="es-MX"/>
        </w:rPr>
      </w:pPr>
      <w:r>
        <w:rPr>
          <w:b/>
          <w:bCs/>
          <w:color w:val="CCCCCC"/>
        </w:rPr>
        <w:t>JUAN PABLO S</w:t>
      </w:r>
      <w:r>
        <w:rPr>
          <w:b/>
          <w:bCs/>
          <w:color w:val="CCCCCC"/>
          <w:lang w:val="es-MX"/>
        </w:rPr>
        <w:t>ÁNCHEZ REY</w:t>
      </w:r>
    </w:p>
    <w:p w14:paraId="5D09CDA1" w14:textId="2C1B6D50" w:rsidR="00C7769F" w:rsidRPr="00C7769F" w:rsidRDefault="00C7769F" w:rsidP="00F002DC">
      <w:pPr>
        <w:pBdr>
          <w:bottom w:val="single" w:sz="8" w:space="0" w:color="4CAF50"/>
        </w:pBdr>
        <w:shd w:val="clear" w:color="auto" w:fill="1B2A1B"/>
        <w:spacing w:before="400" w:after="600"/>
        <w:jc w:val="center"/>
        <w:rPr>
          <w:b/>
          <w:bCs/>
          <w:color w:val="CCCCCC"/>
          <w:lang w:val="en-US"/>
        </w:rPr>
      </w:pPr>
      <w:r w:rsidRPr="00C7769F">
        <w:rPr>
          <w:b/>
          <w:bCs/>
          <w:color w:val="CCCCCC"/>
          <w:lang w:val="en-US"/>
        </w:rPr>
        <w:t xml:space="preserve">GITHUB: </w:t>
      </w:r>
      <w:hyperlink r:id="rId8" w:history="1">
        <w:r w:rsidRPr="00C7769F">
          <w:rPr>
            <w:rStyle w:val="Hipervnculo"/>
            <w:b/>
            <w:bCs/>
            <w:lang w:val="en-US"/>
          </w:rPr>
          <w:t>https://github.com/JuanPabloSR/RecompApp</w:t>
        </w:r>
      </w:hyperlink>
    </w:p>
    <w:p w14:paraId="3CE44E49" w14:textId="77777777" w:rsidR="007F3488" w:rsidRPr="00C7769F" w:rsidRDefault="007F3488">
      <w:pPr>
        <w:spacing w:before="120"/>
        <w:rPr>
          <w:lang w:val="en-US"/>
        </w:rPr>
      </w:pPr>
    </w:p>
    <w:p w14:paraId="1D9C19C4" w14:textId="79B46B0F" w:rsidR="007F3488" w:rsidRDefault="00000000">
      <w:pPr>
        <w:spacing w:before="600" w:after="80"/>
        <w:jc w:val="center"/>
      </w:pPr>
      <w:r>
        <w:rPr>
          <w:b/>
          <w:bCs/>
          <w:color w:val="2C2C2C"/>
          <w:sz w:val="24"/>
          <w:szCs w:val="24"/>
        </w:rPr>
        <w:t xml:space="preserve">Proyecto de Aprendizaje </w:t>
      </w:r>
      <w:r w:rsidR="00F002DC">
        <w:rPr>
          <w:b/>
          <w:bCs/>
          <w:color w:val="2C2C2C"/>
          <w:sz w:val="24"/>
          <w:szCs w:val="24"/>
        </w:rPr>
        <w:t>Automático</w:t>
      </w:r>
      <w:r>
        <w:rPr>
          <w:b/>
          <w:bCs/>
          <w:color w:val="2C2C2C"/>
          <w:sz w:val="24"/>
          <w:szCs w:val="24"/>
        </w:rPr>
        <w:t xml:space="preserve"> Aplicado</w:t>
      </w:r>
    </w:p>
    <w:p w14:paraId="61BD7ABA" w14:textId="5B2439DD" w:rsidR="007F3488" w:rsidRDefault="00000000" w:rsidP="00C7769F">
      <w:pPr>
        <w:spacing w:after="80"/>
        <w:jc w:val="center"/>
      </w:pPr>
      <w:r>
        <w:rPr>
          <w:color w:val="555555"/>
          <w:sz w:val="18"/>
          <w:szCs w:val="18"/>
        </w:rPr>
        <w:t xml:space="preserve">Dataset: </w:t>
      </w:r>
      <w:proofErr w:type="gramStart"/>
      <w:r>
        <w:rPr>
          <w:color w:val="555555"/>
          <w:sz w:val="18"/>
          <w:szCs w:val="18"/>
        </w:rPr>
        <w:t>grasa_corporal_es.csv  |</w:t>
      </w:r>
      <w:proofErr w:type="gramEnd"/>
      <w:r>
        <w:rPr>
          <w:color w:val="555555"/>
          <w:sz w:val="18"/>
          <w:szCs w:val="18"/>
        </w:rPr>
        <w:t xml:space="preserve">  252 registros </w:t>
      </w:r>
    </w:p>
    <w:p w14:paraId="3D1A2B8E" w14:textId="77777777" w:rsidR="007F3488" w:rsidRDefault="00000000">
      <w:r>
        <w:br w:type="page"/>
      </w:r>
    </w:p>
    <w:p w14:paraId="061CB7C3" w14:textId="77F1BFD6" w:rsidR="00F002DC" w:rsidRDefault="00000000" w:rsidP="00F002DC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0" w:name="_Toc224577983"/>
      <w:bookmarkStart w:id="1" w:name="_Toc224578477"/>
      <w:r>
        <w:lastRenderedPageBreak/>
        <w:t>//TABLA DE CONTENIDOS</w:t>
      </w:r>
      <w:bookmarkEnd w:id="0"/>
      <w:bookmarkEnd w:id="1"/>
    </w:p>
    <w:p w14:paraId="75639AF7" w14:textId="77777777" w:rsidR="00F002DC" w:rsidRDefault="00F002DC"/>
    <w:sdt>
      <w:sdtPr>
        <w:rPr>
          <w:lang w:val="es-ES"/>
        </w:rPr>
        <w:id w:val="32895718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0"/>
          <w:szCs w:val="20"/>
        </w:rPr>
      </w:sdtEndPr>
      <w:sdtContent>
        <w:p w14:paraId="58BDE673" w14:textId="1C05139C" w:rsidR="00F002DC" w:rsidRDefault="00F002DC">
          <w:pPr>
            <w:pStyle w:val="TtuloTDC"/>
          </w:pPr>
          <w:r>
            <w:rPr>
              <w:lang w:val="es-ES"/>
            </w:rPr>
            <w:t>Contenido</w:t>
          </w:r>
        </w:p>
        <w:p w14:paraId="54B9FA3D" w14:textId="5A58F362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8477" w:history="1">
            <w:r w:rsidRPr="000B6AED">
              <w:rPr>
                <w:rStyle w:val="Hipervnculo"/>
                <w:noProof/>
              </w:rPr>
              <w:t>//TABLA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C91A" w14:textId="759DAF18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78" w:history="1">
            <w:r w:rsidRPr="000B6AED">
              <w:rPr>
                <w:rStyle w:val="Hipervnculo"/>
                <w:noProof/>
              </w:rPr>
              <w:t>1.  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ED93" w14:textId="3B1F0A9A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79" w:history="1">
            <w:r w:rsidRPr="000B6AED">
              <w:rPr>
                <w:rStyle w:val="Hipervnculo"/>
                <w:noProof/>
              </w:rPr>
              <w:t>1.1  Motivacion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CF15" w14:textId="17D94730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0" w:history="1">
            <w:r w:rsidRPr="000B6AED">
              <w:rPr>
                <w:rStyle w:val="Hipervnculo"/>
                <w:noProof/>
              </w:rPr>
              <w:t>1.2 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38AF" w14:textId="00A19D0E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1" w:history="1">
            <w:r w:rsidRPr="000B6AED">
              <w:rPr>
                <w:rStyle w:val="Hipervnculo"/>
                <w:noProof/>
              </w:rPr>
              <w:t>2. 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8C88" w14:textId="153B9F9E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2" w:history="1">
            <w:r w:rsidRPr="000B6AED">
              <w:rPr>
                <w:rStyle w:val="Hipervnculo"/>
                <w:noProof/>
              </w:rPr>
              <w:t>2.1  Lenguaje y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1A19" w14:textId="2FC98F2F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3" w:history="1">
            <w:r w:rsidRPr="000B6AED">
              <w:rPr>
                <w:rStyle w:val="Hipervnculo"/>
                <w:noProof/>
              </w:rPr>
              <w:t>2.2 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FD8A5" w14:textId="69E24001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4" w:history="1">
            <w:r w:rsidRPr="000B6AED">
              <w:rPr>
                <w:rStyle w:val="Hipervnculo"/>
                <w:noProof/>
              </w:rPr>
              <w:t>2.3  Machine Learning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082F" w14:textId="4DFE9F85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5" w:history="1">
            <w:r w:rsidRPr="000B6AED">
              <w:rPr>
                <w:rStyle w:val="Hipervnculo"/>
                <w:noProof/>
              </w:rPr>
              <w:t>2.4  Visualizacion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DDED" w14:textId="2E9CFC53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6" w:history="1">
            <w:r w:rsidRPr="000B6AED">
              <w:rPr>
                <w:rStyle w:val="Hipervnculo"/>
                <w:noProof/>
              </w:rPr>
              <w:t>2.5  Persistencia y Utilidades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8179" w14:textId="3386F0FD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7" w:history="1">
            <w:r w:rsidRPr="000B6AED">
              <w:rPr>
                <w:rStyle w:val="Hipervnculo"/>
                <w:noProof/>
              </w:rPr>
              <w:t>3. 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2D787" w14:textId="25425161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8" w:history="1">
            <w:r w:rsidRPr="000B6AED">
              <w:rPr>
                <w:rStyle w:val="Hipervnculo"/>
                <w:noProof/>
              </w:rPr>
              <w:t>3.1  Descripcion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2FDFB" w14:textId="269F8E76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89" w:history="1">
            <w:r w:rsidRPr="000B6AED">
              <w:rPr>
                <w:rStyle w:val="Hipervnculo"/>
                <w:noProof/>
              </w:rPr>
              <w:t>3.2  Variables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58E9" w14:textId="0D6C645D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0" w:history="1">
            <w:r w:rsidRPr="000B6AED">
              <w:rPr>
                <w:rStyle w:val="Hipervnculo"/>
                <w:noProof/>
              </w:rPr>
              <w:t>3.3  Predictores Seleccionados para los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8F9B" w14:textId="1257E8DD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1" w:history="1">
            <w:r w:rsidRPr="000B6AED">
              <w:rPr>
                <w:rStyle w:val="Hipervnculo"/>
                <w:noProof/>
              </w:rPr>
              <w:t>3.4  Limpieza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E030" w14:textId="2C0E2BEE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2" w:history="1">
            <w:r w:rsidRPr="000B6AED">
              <w:rPr>
                <w:rStyle w:val="Hipervnculo"/>
                <w:noProof/>
              </w:rPr>
              <w:t>4.  DESCRIPCION DE LA APLICACION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5D3A" w14:textId="4D2A00F1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3" w:history="1">
            <w:r w:rsidRPr="000B6AED">
              <w:rPr>
                <w:rStyle w:val="Hipervnculo"/>
                <w:noProof/>
              </w:rPr>
              <w:t>4.1  Pestana [DATOS]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5CAE" w14:textId="5B18EB83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4" w:history="1">
            <w:r w:rsidRPr="000B6AED">
              <w:rPr>
                <w:rStyle w:val="Hipervnculo"/>
                <w:noProof/>
              </w:rPr>
              <w:t>4.2  Pestana [GESTION]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342F" w14:textId="0C159ECA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5" w:history="1">
            <w:r w:rsidRPr="000B6AED">
              <w:rPr>
                <w:rStyle w:val="Hipervnculo"/>
                <w:noProof/>
              </w:rPr>
              <w:t>4.3  Pestana [GRAFICOS]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D906" w14:textId="2D840341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6" w:history="1">
            <w:r w:rsidRPr="000B6AED">
              <w:rPr>
                <w:rStyle w:val="Hipervnculo"/>
                <w:noProof/>
              </w:rPr>
              <w:t>4.4  Pestana [ML ENGINE]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8F07" w14:textId="38AC5714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7" w:history="1">
            <w:r w:rsidRPr="000B6AED">
              <w:rPr>
                <w:rStyle w:val="Hipervnculo"/>
                <w:noProof/>
              </w:rPr>
              <w:t>5.  MODELOS DE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BCD5" w14:textId="6C329CE5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8" w:history="1">
            <w:r w:rsidRPr="000B6AED">
              <w:rPr>
                <w:rStyle w:val="Hipervnculo"/>
                <w:noProof/>
              </w:rPr>
              <w:t>5.1  Regresion Logistica  (Clasificacion)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278C" w14:textId="34DC2D38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499" w:history="1">
            <w:r w:rsidRPr="000B6AED">
              <w:rPr>
                <w:rStyle w:val="Hipervnculo"/>
                <w:noProof/>
                <w:lang w:val="en-US"/>
              </w:rPr>
              <w:t>5.2  SVM — Support Vector Machine  (Regresion)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FC7A" w14:textId="35F02799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0" w:history="1">
            <w:r w:rsidRPr="000B6AED">
              <w:rPr>
                <w:rStyle w:val="Hipervnculo"/>
                <w:noProof/>
              </w:rPr>
              <w:t>5.3  Arbol de Decision  (Regresion)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AD43" w14:textId="0478FC80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1" w:history="1">
            <w:r w:rsidRPr="000B6AED">
              <w:rPr>
                <w:rStyle w:val="Hipervnculo"/>
                <w:noProof/>
              </w:rPr>
              <w:t>5.4  Random Forest  (Regresion)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AE1F" w14:textId="07E6BC23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2" w:history="1">
            <w:r w:rsidRPr="000B6AED">
              <w:rPr>
                <w:rStyle w:val="Hipervnculo"/>
                <w:noProof/>
                <w:lang w:val="en-US"/>
              </w:rPr>
              <w:t>5.5  KNN — K-Nearest Neighbors  (Regresion)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A9961" w14:textId="6C2727B6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3" w:history="1">
            <w:r w:rsidRPr="000B6AED">
              <w:rPr>
                <w:rStyle w:val="Hipervnculo"/>
                <w:noProof/>
              </w:rPr>
              <w:t>6.  COMPARACION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E7F8" w14:textId="5C0686CC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4" w:history="1">
            <w:r w:rsidRPr="000B6AED">
              <w:rPr>
                <w:rStyle w:val="Hipervnculo"/>
                <w:noProof/>
              </w:rPr>
              <w:t>6.1  Analisis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E4BE" w14:textId="79A99CA4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5" w:history="1">
            <w:r w:rsidRPr="000B6AED">
              <w:rPr>
                <w:rStyle w:val="Hipervnculo"/>
                <w:noProof/>
              </w:rPr>
              <w:t>7.  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2A16" w14:textId="2EAFD0B9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6" w:history="1">
            <w:r w:rsidRPr="000B6AED">
              <w:rPr>
                <w:rStyle w:val="Hipervnculo"/>
                <w:noProof/>
              </w:rPr>
              <w:t>7.1  Pruebas de 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85866" w14:textId="1E980A51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7" w:history="1">
            <w:r w:rsidRPr="000B6AED">
              <w:rPr>
                <w:rStyle w:val="Hipervnculo"/>
                <w:noProof/>
              </w:rPr>
              <w:t>7.2  Pruebas de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02B0" w14:textId="5F25374B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8" w:history="1">
            <w:r w:rsidRPr="000B6AED">
              <w:rPr>
                <w:rStyle w:val="Hipervnculo"/>
                <w:noProof/>
              </w:rPr>
              <w:t>7.3  Pruebas de Modelos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81EA4" w14:textId="3FA889A9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09" w:history="1">
            <w:r w:rsidRPr="000B6AED">
              <w:rPr>
                <w:rStyle w:val="Hipervnculo"/>
                <w:noProof/>
              </w:rPr>
              <w:t>7.4  Pruebas de Inferencia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2110" w14:textId="427C7512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0" w:history="1">
            <w:r w:rsidRPr="000B6AED">
              <w:rPr>
                <w:rStyle w:val="Hipervnculo"/>
                <w:noProof/>
              </w:rPr>
              <w:t>7.5  Pruebas de CRUD y Graficos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5873" w14:textId="21907DAB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1" w:history="1">
            <w:r w:rsidRPr="000B6AED">
              <w:rPr>
                <w:rStyle w:val="Hipervnculo"/>
                <w:noProof/>
              </w:rPr>
              <w:t>8.  ESTRUCTURA DEL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71482" w14:textId="750E295E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2" w:history="1">
            <w:r w:rsidRPr="000B6AED">
              <w:rPr>
                <w:rStyle w:val="Hipervnculo"/>
                <w:noProof/>
              </w:rPr>
              <w:t>9.  INSTRUCCIONES DE EJECUCION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AC2C" w14:textId="6BB287C9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3" w:history="1">
            <w:r w:rsidRPr="000B6AED">
              <w:rPr>
                <w:rStyle w:val="Hipervnculo"/>
                <w:noProof/>
              </w:rPr>
              <w:t>9.1 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F1DE" w14:textId="74D4CE2D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4" w:history="1">
            <w:r w:rsidRPr="000B6AED">
              <w:rPr>
                <w:rStyle w:val="Hipervnculo"/>
                <w:noProof/>
              </w:rPr>
              <w:t>9.2  Instalacion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C258" w14:textId="64F0821C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5" w:history="1">
            <w:r w:rsidRPr="000B6AED">
              <w:rPr>
                <w:rStyle w:val="Hipervnculo"/>
                <w:noProof/>
              </w:rPr>
              <w:t>9.3  Ejecucion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64A3" w14:textId="478BCA9D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6" w:history="1">
            <w:r w:rsidRPr="000B6AED">
              <w:rPr>
                <w:rStyle w:val="Hipervnculo"/>
                <w:noProof/>
              </w:rPr>
              <w:t>9.4  Flujo de Uso Tipico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7A3AB" w14:textId="75D08E4D" w:rsidR="00F002DC" w:rsidRDefault="00F002DC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7" w:history="1">
            <w:r w:rsidRPr="000B6AED">
              <w:rPr>
                <w:rStyle w:val="Hipervnculo"/>
                <w:noProof/>
              </w:rPr>
              <w:t>10. 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CAE3" w14:textId="0193C12B" w:rsidR="00F002DC" w:rsidRDefault="00F002DC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8518" w:history="1">
            <w:r w:rsidRPr="000B6AED">
              <w:rPr>
                <w:rStyle w:val="Hipervnculo"/>
                <w:noProof/>
              </w:rPr>
              <w:t>10.1 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BD8C" w14:textId="1C664F83" w:rsidR="00F002DC" w:rsidRDefault="00F002DC">
          <w:r>
            <w:rPr>
              <w:b/>
              <w:bCs/>
              <w:lang w:val="es-ES"/>
            </w:rPr>
            <w:fldChar w:fldCharType="end"/>
          </w:r>
        </w:p>
      </w:sdtContent>
    </w:sdt>
    <w:p w14:paraId="3001B5B1" w14:textId="77777777" w:rsidR="00F002DC" w:rsidRDefault="00F002DC"/>
    <w:p w14:paraId="1860DBE1" w14:textId="77777777" w:rsidR="00F002DC" w:rsidRDefault="00F002DC"/>
    <w:p w14:paraId="5899369B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2" w:name="_Toc224577984"/>
      <w:bookmarkStart w:id="3" w:name="_Toc224578478"/>
      <w:r>
        <w:t>1.  INTRODUCCION</w:t>
      </w:r>
      <w:bookmarkEnd w:id="2"/>
      <w:bookmarkEnd w:id="3"/>
    </w:p>
    <w:p w14:paraId="08D0C136" w14:textId="77777777" w:rsidR="007F3488" w:rsidRDefault="007F3488">
      <w:pPr>
        <w:spacing w:before="60"/>
      </w:pPr>
    </w:p>
    <w:p w14:paraId="4B90F37B" w14:textId="6C53A8E6" w:rsidR="007F3488" w:rsidRDefault="00000000">
      <w:pPr>
        <w:spacing w:before="60" w:after="60"/>
      </w:pPr>
      <w:r>
        <w:rPr>
          <w:color w:val="2C2C2C"/>
        </w:rPr>
        <w:t xml:space="preserve">El presente documento describe el desarrollo, </w:t>
      </w:r>
      <w:r w:rsidR="00F002DC">
        <w:rPr>
          <w:color w:val="2C2C2C"/>
        </w:rPr>
        <w:t>implementación</w:t>
      </w:r>
      <w:r>
        <w:rPr>
          <w:color w:val="2C2C2C"/>
        </w:rPr>
        <w:t xml:space="preserve"> y resultados del proyecto Recomp </w:t>
      </w:r>
      <w:proofErr w:type="gramStart"/>
      <w:r>
        <w:rPr>
          <w:color w:val="2C2C2C"/>
        </w:rPr>
        <w:t>Master</w:t>
      </w:r>
      <w:proofErr w:type="gramEnd"/>
      <w:r>
        <w:rPr>
          <w:color w:val="2C2C2C"/>
        </w:rPr>
        <w:t xml:space="preserve"> Pro, una </w:t>
      </w:r>
      <w:r w:rsidR="00F002DC">
        <w:rPr>
          <w:color w:val="2C2C2C"/>
        </w:rPr>
        <w:t>aplicación</w:t>
      </w:r>
      <w:r>
        <w:rPr>
          <w:color w:val="2C2C2C"/>
        </w:rPr>
        <w:t xml:space="preserve"> de escritorio que integra </w:t>
      </w:r>
      <w:r w:rsidR="00F002DC">
        <w:rPr>
          <w:color w:val="2C2C2C"/>
        </w:rPr>
        <w:t>múltiples</w:t>
      </w:r>
      <w:r>
        <w:rPr>
          <w:color w:val="2C2C2C"/>
        </w:rPr>
        <w:t xml:space="preserve"> algoritmos de machine learning para estimar el porcentaje de grasa corporal de personas adultas masculinas a partir de medidas </w:t>
      </w:r>
      <w:r w:rsidR="00F002DC">
        <w:rPr>
          <w:color w:val="2C2C2C"/>
        </w:rPr>
        <w:t>antropométricas</w:t>
      </w:r>
      <w:r>
        <w:rPr>
          <w:color w:val="2C2C2C"/>
        </w:rPr>
        <w:t>.</w:t>
      </w:r>
    </w:p>
    <w:p w14:paraId="12D99EBC" w14:textId="77777777" w:rsidR="007F3488" w:rsidRDefault="007F3488">
      <w:pPr>
        <w:spacing w:before="60"/>
      </w:pPr>
    </w:p>
    <w:p w14:paraId="41AB5F19" w14:textId="6375C67D" w:rsidR="007F3488" w:rsidRDefault="00000000">
      <w:pPr>
        <w:spacing w:before="60" w:after="60"/>
      </w:pPr>
      <w:r>
        <w:rPr>
          <w:color w:val="2C2C2C"/>
        </w:rPr>
        <w:t xml:space="preserve">La herramienta fue </w:t>
      </w:r>
      <w:r w:rsidR="00F002DC">
        <w:rPr>
          <w:color w:val="2C2C2C"/>
        </w:rPr>
        <w:t>diseñada</w:t>
      </w:r>
      <w:r>
        <w:rPr>
          <w:color w:val="2C2C2C"/>
        </w:rPr>
        <w:t xml:space="preserve"> con una interfaz inspirada en la </w:t>
      </w:r>
      <w:r w:rsidR="00F002DC">
        <w:rPr>
          <w:color w:val="2C2C2C"/>
        </w:rPr>
        <w:t>estética</w:t>
      </w:r>
      <w:r>
        <w:rPr>
          <w:color w:val="2C2C2C"/>
        </w:rPr>
        <w:t xml:space="preserve"> terminal de los videojuegos Fallout, ofreciendo una experiencia visual diferenciadora sin sacrificar funcionalidad. El sistema permite cargar datasets, limpiar datos, visualizar variables, entrenar modelos y realizar predicciones manuales en tiempo real.</w:t>
      </w:r>
    </w:p>
    <w:p w14:paraId="666C22E3" w14:textId="77777777" w:rsidR="007F3488" w:rsidRDefault="007F3488">
      <w:pPr>
        <w:spacing w:before="60"/>
      </w:pPr>
    </w:p>
    <w:p w14:paraId="5D835261" w14:textId="2722B2FE" w:rsidR="007F3488" w:rsidRDefault="00F002DC">
      <w:pPr>
        <w:pStyle w:val="Ttulo2"/>
        <w:shd w:val="clear" w:color="auto" w:fill="2E5A2E"/>
        <w:ind w:left="160"/>
      </w:pPr>
      <w:r>
        <w:t>1.1 Motivación</w:t>
      </w:r>
    </w:p>
    <w:p w14:paraId="11FC2D01" w14:textId="7EB7153C" w:rsidR="007F3488" w:rsidRDefault="00000000">
      <w:pPr>
        <w:spacing w:before="60" w:after="60"/>
      </w:pPr>
      <w:r>
        <w:rPr>
          <w:color w:val="2C2C2C"/>
        </w:rPr>
        <w:t xml:space="preserve">La </w:t>
      </w:r>
      <w:r w:rsidR="00F002DC">
        <w:rPr>
          <w:color w:val="2C2C2C"/>
        </w:rPr>
        <w:t>estimación</w:t>
      </w:r>
      <w:r>
        <w:rPr>
          <w:color w:val="2C2C2C"/>
        </w:rPr>
        <w:t xml:space="preserve"> del porcentaje de grasa corporal es un indicador clave en el seguimiento de la </w:t>
      </w:r>
      <w:r w:rsidR="00F002DC">
        <w:rPr>
          <w:color w:val="2C2C2C"/>
        </w:rPr>
        <w:t>composición</w:t>
      </w:r>
      <w:r>
        <w:rPr>
          <w:color w:val="2C2C2C"/>
        </w:rPr>
        <w:t xml:space="preserve"> corporal. Los </w:t>
      </w:r>
      <w:r w:rsidR="00F002DC">
        <w:rPr>
          <w:color w:val="2C2C2C"/>
        </w:rPr>
        <w:t>métodos</w:t>
      </w:r>
      <w:r>
        <w:rPr>
          <w:color w:val="2C2C2C"/>
        </w:rPr>
        <w:t xml:space="preserve"> directos como la </w:t>
      </w:r>
      <w:r w:rsidR="00F002DC">
        <w:rPr>
          <w:color w:val="2C2C2C"/>
        </w:rPr>
        <w:t>hidro densitometría</w:t>
      </w:r>
      <w:r>
        <w:rPr>
          <w:color w:val="2C2C2C"/>
        </w:rPr>
        <w:t xml:space="preserve"> son costosos y poco accesibles; una herramienta que use medidas de cinta </w:t>
      </w:r>
      <w:r w:rsidR="00F002DC">
        <w:rPr>
          <w:color w:val="2C2C2C"/>
        </w:rPr>
        <w:t>métrica</w:t>
      </w:r>
      <w:r>
        <w:rPr>
          <w:color w:val="2C2C2C"/>
        </w:rPr>
        <w:t xml:space="preserve"> como predictores ofrece una alternativa practica y de bajo costo.</w:t>
      </w:r>
    </w:p>
    <w:p w14:paraId="12574A12" w14:textId="77777777" w:rsidR="007F3488" w:rsidRDefault="007F3488">
      <w:pPr>
        <w:spacing w:before="60"/>
      </w:pPr>
    </w:p>
    <w:p w14:paraId="39C14BB0" w14:textId="4265D8DF" w:rsidR="007F3488" w:rsidRDefault="00F002DC">
      <w:pPr>
        <w:pStyle w:val="Ttulo2"/>
        <w:shd w:val="clear" w:color="auto" w:fill="2E5A2E"/>
        <w:ind w:left="160"/>
      </w:pPr>
      <w:bookmarkStart w:id="4" w:name="_Toc224577986"/>
      <w:bookmarkStart w:id="5" w:name="_Toc224578480"/>
      <w:r>
        <w:t>1.2 Alcance</w:t>
      </w:r>
      <w:r w:rsidR="00000000">
        <w:t xml:space="preserve"> del Proyecto</w:t>
      </w:r>
      <w:bookmarkEnd w:id="4"/>
      <w:bookmarkEnd w:id="5"/>
    </w:p>
    <w:p w14:paraId="47816CCA" w14:textId="534D13F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Carga y </w:t>
      </w:r>
      <w:r w:rsidR="00F002DC">
        <w:rPr>
          <w:color w:val="2C2C2C"/>
        </w:rPr>
        <w:t>exploración</w:t>
      </w:r>
      <w:r>
        <w:rPr>
          <w:color w:val="2C2C2C"/>
        </w:rPr>
        <w:t xml:space="preserve"> de datasets CSV, Excel y SQLite.</w:t>
      </w:r>
    </w:p>
    <w:p w14:paraId="4B3750A8" w14:textId="4CBCCB32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Limpieza </w:t>
      </w:r>
      <w:r w:rsidR="00F002DC">
        <w:rPr>
          <w:color w:val="2C2C2C"/>
        </w:rPr>
        <w:t>automática</w:t>
      </w:r>
      <w:r>
        <w:rPr>
          <w:color w:val="2C2C2C"/>
        </w:rPr>
        <w:t xml:space="preserve"> de datos: </w:t>
      </w:r>
      <w:r w:rsidR="00F002DC">
        <w:rPr>
          <w:color w:val="2C2C2C"/>
        </w:rPr>
        <w:t>detección</w:t>
      </w:r>
      <w:r>
        <w:rPr>
          <w:color w:val="2C2C2C"/>
        </w:rPr>
        <w:t xml:space="preserve"> de nulos, outliers por IQR y </w:t>
      </w:r>
      <w:r w:rsidR="00F002DC">
        <w:rPr>
          <w:color w:val="2C2C2C"/>
        </w:rPr>
        <w:t>normalización</w:t>
      </w:r>
      <w:r>
        <w:rPr>
          <w:color w:val="2C2C2C"/>
        </w:rPr>
        <w:t>.</w:t>
      </w:r>
    </w:p>
    <w:p w14:paraId="241E1D9E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Entrenamiento de 6 modelos de ML clasificatorios y regresivos.</w:t>
      </w:r>
    </w:p>
    <w:p w14:paraId="3262EF0C" w14:textId="0DCF10B6" w:rsidR="007F3488" w:rsidRDefault="00F002DC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visualización</w:t>
      </w:r>
      <w:r w:rsidR="00000000">
        <w:rPr>
          <w:color w:val="2C2C2C"/>
        </w:rPr>
        <w:t xml:space="preserve"> de graficas especificas por tipo de modelo.</w:t>
      </w:r>
    </w:p>
    <w:p w14:paraId="18795F20" w14:textId="0E53314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Inferencia manual: </w:t>
      </w:r>
      <w:r w:rsidR="00F002DC">
        <w:rPr>
          <w:color w:val="2C2C2C"/>
        </w:rPr>
        <w:t>predicción</w:t>
      </w:r>
      <w:r>
        <w:rPr>
          <w:color w:val="2C2C2C"/>
        </w:rPr>
        <w:t xml:space="preserve"> en tiempo real con valores ingresados por el usuario.</w:t>
      </w:r>
    </w:p>
    <w:p w14:paraId="03431835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Consola de log integrada con historial de operaciones.</w:t>
      </w:r>
    </w:p>
    <w:p w14:paraId="40046AF7" w14:textId="2181ADAF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Interfaz de </w:t>
      </w:r>
      <w:r w:rsidR="00F002DC">
        <w:rPr>
          <w:color w:val="2C2C2C"/>
        </w:rPr>
        <w:t>gestión</w:t>
      </w:r>
      <w:r>
        <w:rPr>
          <w:color w:val="2C2C2C"/>
        </w:rPr>
        <w:t xml:space="preserve"> CRUD sobre los registros del dataset.</w:t>
      </w:r>
    </w:p>
    <w:p w14:paraId="04886B0A" w14:textId="77777777" w:rsidR="007F3488" w:rsidRDefault="007F3488">
      <w:pPr>
        <w:spacing w:before="60"/>
      </w:pPr>
    </w:p>
    <w:p w14:paraId="007F18EE" w14:textId="4B33638C" w:rsidR="007F3488" w:rsidRDefault="003B64C8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El</w:t>
      </w:r>
      <w:r w:rsidR="00000000">
        <w:rPr>
          <w:i/>
          <w:iCs/>
          <w:color w:val="555555"/>
          <w:sz w:val="18"/>
          <w:szCs w:val="18"/>
        </w:rPr>
        <w:t xml:space="preserve"> alcance NO incluye </w:t>
      </w:r>
      <w:r w:rsidR="00F002DC">
        <w:rPr>
          <w:i/>
          <w:iCs/>
          <w:color w:val="555555"/>
          <w:sz w:val="18"/>
          <w:szCs w:val="18"/>
        </w:rPr>
        <w:t>integración</w:t>
      </w:r>
      <w:r w:rsidR="00000000">
        <w:rPr>
          <w:i/>
          <w:iCs/>
          <w:color w:val="555555"/>
          <w:sz w:val="18"/>
          <w:szCs w:val="18"/>
        </w:rPr>
        <w:t xml:space="preserve"> con bases de datos externas, </w:t>
      </w:r>
      <w:r w:rsidR="00F002DC">
        <w:rPr>
          <w:i/>
          <w:iCs/>
          <w:color w:val="555555"/>
          <w:sz w:val="18"/>
          <w:szCs w:val="18"/>
        </w:rPr>
        <w:t>exportación</w:t>
      </w:r>
      <w:r w:rsidR="00000000">
        <w:rPr>
          <w:i/>
          <w:iCs/>
          <w:color w:val="555555"/>
          <w:sz w:val="18"/>
          <w:szCs w:val="18"/>
        </w:rPr>
        <w:t xml:space="preserve"> de modelos entrenados ni despliegue web. La app opera exclusivamente en entorno de escritorio local.</w:t>
      </w:r>
    </w:p>
    <w:p w14:paraId="26EC2214" w14:textId="77777777" w:rsidR="007F3488" w:rsidRDefault="00000000">
      <w:r>
        <w:br w:type="page"/>
      </w:r>
    </w:p>
    <w:p w14:paraId="4BE414E9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6" w:name="_Toc224577987"/>
      <w:bookmarkStart w:id="7" w:name="_Toc224578481"/>
      <w:r>
        <w:lastRenderedPageBreak/>
        <w:t>2.  TECNOLOGIAS UTILIZADAS</w:t>
      </w:r>
      <w:bookmarkEnd w:id="6"/>
      <w:bookmarkEnd w:id="7"/>
    </w:p>
    <w:p w14:paraId="0803041B" w14:textId="77777777" w:rsidR="007F3488" w:rsidRDefault="007F3488">
      <w:pPr>
        <w:spacing w:before="60"/>
      </w:pPr>
    </w:p>
    <w:p w14:paraId="76C12652" w14:textId="49ECF524" w:rsidR="007F3488" w:rsidRDefault="00000000">
      <w:pPr>
        <w:spacing w:before="60" w:after="60"/>
      </w:pPr>
      <w:r>
        <w:rPr>
          <w:color w:val="2C2C2C"/>
        </w:rPr>
        <w:t xml:space="preserve">El stack </w:t>
      </w:r>
      <w:r w:rsidR="00F002DC">
        <w:rPr>
          <w:color w:val="2C2C2C"/>
        </w:rPr>
        <w:t>tecnológico</w:t>
      </w:r>
      <w:r>
        <w:rPr>
          <w:color w:val="2C2C2C"/>
        </w:rPr>
        <w:t xml:space="preserve"> fue seleccionado priorizando ecosistemas consolidados de ciencia de datos en Python, evitando dependencias innecesarias:</w:t>
      </w:r>
    </w:p>
    <w:p w14:paraId="6AE7FF90" w14:textId="77777777" w:rsidR="007F3488" w:rsidRDefault="007F3488">
      <w:pPr>
        <w:spacing w:before="60"/>
      </w:pPr>
    </w:p>
    <w:p w14:paraId="6144272E" w14:textId="5AF64C41" w:rsidR="007F3488" w:rsidRDefault="00F002DC">
      <w:pPr>
        <w:pStyle w:val="Ttulo2"/>
        <w:shd w:val="clear" w:color="auto" w:fill="2E5A2E"/>
        <w:ind w:left="160"/>
      </w:pPr>
      <w:bookmarkStart w:id="8" w:name="_Toc224577988"/>
      <w:bookmarkStart w:id="9" w:name="_Toc224578482"/>
      <w:r>
        <w:t>2.1 Lenguaje</w:t>
      </w:r>
      <w:r w:rsidR="00000000">
        <w:t xml:space="preserve"> y Entorno</w:t>
      </w:r>
      <w:bookmarkEnd w:id="8"/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6C30A7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FF0E5" w14:textId="6B373FF5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94B39" w14:textId="537FD40A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78EDE" w14:textId="2B24DFDD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F3488" w14:paraId="6BE775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27F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557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3.10+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D60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Lenguaje principal del proyecto</w:t>
            </w:r>
          </w:p>
        </w:tc>
      </w:tr>
      <w:tr w:rsidR="007F3488" w14:paraId="72D170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E67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pip / venv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34A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01EB" w14:textId="454AC1E5" w:rsidR="007F3488" w:rsidRDefault="00F002DC">
            <w:pPr>
              <w:jc w:val="center"/>
            </w:pPr>
            <w:r>
              <w:rPr>
                <w:color w:val="2C2C2C"/>
                <w:sz w:val="18"/>
                <w:szCs w:val="18"/>
              </w:rPr>
              <w:t>Gestión</w:t>
            </w:r>
            <w:r w:rsidR="00000000">
              <w:rPr>
                <w:color w:val="2C2C2C"/>
                <w:sz w:val="18"/>
                <w:szCs w:val="18"/>
              </w:rPr>
              <w:t xml:space="preserve"> de paquetes y entorno virtual</w:t>
            </w:r>
          </w:p>
        </w:tc>
      </w:tr>
    </w:tbl>
    <w:p w14:paraId="67DF9AE4" w14:textId="77777777" w:rsidR="007F3488" w:rsidRDefault="007F3488">
      <w:pPr>
        <w:spacing w:before="60"/>
      </w:pPr>
    </w:p>
    <w:p w14:paraId="0846038F" w14:textId="1256D15E" w:rsidR="007F3488" w:rsidRDefault="00F002DC">
      <w:pPr>
        <w:pStyle w:val="Ttulo2"/>
        <w:shd w:val="clear" w:color="auto" w:fill="2E5A2E"/>
        <w:ind w:left="160"/>
      </w:pPr>
      <w:bookmarkStart w:id="10" w:name="_Toc224577989"/>
      <w:bookmarkStart w:id="11" w:name="_Toc224578483"/>
      <w:r>
        <w:t>2.2 Interfaz</w:t>
      </w:r>
      <w:r w:rsidR="00000000">
        <w:t xml:space="preserve"> de Usuario</w:t>
      </w:r>
      <w:bookmarkEnd w:id="10"/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2EA23C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3398E" w14:textId="085E7149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39D54" w14:textId="15659FA7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787D1" w14:textId="307B33A4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F3488" w14:paraId="7BCA22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854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CustomTkinter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DCA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9C6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Widgets modernos con soporte de temas oscuros</w:t>
            </w:r>
          </w:p>
        </w:tc>
      </w:tr>
      <w:tr w:rsidR="007F3488" w14:paraId="71430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EF8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Tkinter (stdlib)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2CD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Built-in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23C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Base de ventanas y componentes nativos</w:t>
            </w:r>
          </w:p>
        </w:tc>
      </w:tr>
      <w:tr w:rsidR="007F3488" w14:paraId="18E9DB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8D8F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ttk.Treeview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87A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Built-in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0B2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Tabla de datos con scroll y ordenamiento</w:t>
            </w:r>
          </w:p>
        </w:tc>
      </w:tr>
    </w:tbl>
    <w:p w14:paraId="5E9921F1" w14:textId="77777777" w:rsidR="007F3488" w:rsidRDefault="007F3488">
      <w:pPr>
        <w:spacing w:before="60"/>
      </w:pPr>
    </w:p>
    <w:p w14:paraId="33B7F358" w14:textId="1285D62B" w:rsidR="007F3488" w:rsidRDefault="00F002DC">
      <w:pPr>
        <w:pStyle w:val="Ttulo2"/>
        <w:shd w:val="clear" w:color="auto" w:fill="2E5A2E"/>
        <w:ind w:left="160"/>
      </w:pPr>
      <w:bookmarkStart w:id="12" w:name="_Toc224577990"/>
      <w:bookmarkStart w:id="13" w:name="_Toc224578484"/>
      <w:r>
        <w:t>2.3 Machine</w:t>
      </w:r>
      <w:r w:rsidR="00000000">
        <w:t xml:space="preserve"> Learning y Datos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1E8B49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F33D0" w14:textId="50339E1C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378ED" w14:textId="707E1460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2BEB6" w14:textId="58E3B719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F3488" w14:paraId="6BEB9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CF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scikit-learn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83B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1.4+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0A93" w14:textId="14701856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Modelos ML, </w:t>
            </w:r>
            <w:r w:rsidR="00F002DC">
              <w:rPr>
                <w:color w:val="2C2C2C"/>
                <w:sz w:val="18"/>
                <w:szCs w:val="18"/>
              </w:rPr>
              <w:t>métricas</w:t>
            </w:r>
            <w:r>
              <w:rPr>
                <w:color w:val="2C2C2C"/>
                <w:sz w:val="18"/>
                <w:szCs w:val="18"/>
              </w:rPr>
              <w:t xml:space="preserve">, escalado y </w:t>
            </w:r>
            <w:r w:rsidR="00F002DC">
              <w:rPr>
                <w:color w:val="2C2C2C"/>
                <w:sz w:val="18"/>
                <w:szCs w:val="18"/>
              </w:rPr>
              <w:t>validación</w:t>
            </w:r>
            <w:r>
              <w:rPr>
                <w:color w:val="2C2C2C"/>
                <w:sz w:val="18"/>
                <w:szCs w:val="18"/>
              </w:rPr>
              <w:t xml:space="preserve"> cruzada</w:t>
            </w:r>
          </w:p>
        </w:tc>
      </w:tr>
      <w:tr w:rsidR="007F3488" w14:paraId="5CA557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B23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D8B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FF63" w14:textId="6BA83095" w:rsidR="007F3488" w:rsidRDefault="00F002DC">
            <w:pPr>
              <w:jc w:val="center"/>
            </w:pPr>
            <w:r>
              <w:rPr>
                <w:color w:val="2C2C2C"/>
                <w:sz w:val="18"/>
                <w:szCs w:val="18"/>
              </w:rPr>
              <w:t>Manipulación</w:t>
            </w:r>
            <w:r w:rsidR="00000000">
              <w:rPr>
                <w:color w:val="2C2C2C"/>
                <w:sz w:val="18"/>
                <w:szCs w:val="18"/>
              </w:rPr>
              <w:t xml:space="preserve"> y </w:t>
            </w:r>
            <w:r>
              <w:rPr>
                <w:color w:val="2C2C2C"/>
                <w:sz w:val="18"/>
                <w:szCs w:val="18"/>
              </w:rPr>
              <w:t>análisis</w:t>
            </w:r>
            <w:r w:rsidR="00000000">
              <w:rPr>
                <w:color w:val="2C2C2C"/>
                <w:sz w:val="18"/>
                <w:szCs w:val="18"/>
              </w:rPr>
              <w:t xml:space="preserve"> de DataFrames</w:t>
            </w:r>
          </w:p>
        </w:tc>
      </w:tr>
      <w:tr w:rsidR="007F3488" w14:paraId="661045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F2B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numpy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780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1.26+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5C9" w14:textId="34E26549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Operaciones </w:t>
            </w:r>
            <w:r w:rsidR="00F002DC">
              <w:rPr>
                <w:color w:val="2C2C2C"/>
                <w:sz w:val="18"/>
                <w:szCs w:val="18"/>
              </w:rPr>
              <w:t>numéricas</w:t>
            </w:r>
            <w:r>
              <w:rPr>
                <w:color w:val="2C2C2C"/>
                <w:sz w:val="18"/>
                <w:szCs w:val="18"/>
              </w:rPr>
              <w:t xml:space="preserve"> vectorizadas</w:t>
            </w:r>
          </w:p>
        </w:tc>
      </w:tr>
      <w:tr w:rsidR="007F3488" w14:paraId="2491D4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942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scipy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678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7B94" w14:textId="67E0F63C" w:rsidR="007F3488" w:rsidRDefault="00F002DC">
            <w:pPr>
              <w:jc w:val="center"/>
            </w:pPr>
            <w:r>
              <w:rPr>
                <w:color w:val="2C2C2C"/>
                <w:sz w:val="18"/>
                <w:szCs w:val="18"/>
              </w:rPr>
              <w:t>Distribución</w:t>
            </w:r>
            <w:r w:rsidR="00000000">
              <w:rPr>
                <w:color w:val="2C2C2C"/>
                <w:sz w:val="18"/>
                <w:szCs w:val="18"/>
              </w:rPr>
              <w:t xml:space="preserve"> normal para graficas SVM</w:t>
            </w:r>
          </w:p>
        </w:tc>
      </w:tr>
    </w:tbl>
    <w:p w14:paraId="0980D729" w14:textId="77777777" w:rsidR="007F3488" w:rsidRDefault="007F3488">
      <w:pPr>
        <w:spacing w:before="60"/>
      </w:pPr>
    </w:p>
    <w:p w14:paraId="2ECAEA9B" w14:textId="2D5FFB30" w:rsidR="007F3488" w:rsidRDefault="00F002DC">
      <w:pPr>
        <w:pStyle w:val="Ttulo2"/>
        <w:shd w:val="clear" w:color="auto" w:fill="2E5A2E"/>
        <w:ind w:left="160"/>
      </w:pPr>
      <w:r>
        <w:t>2.4 Visualización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77CDCA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70451" w14:textId="2C730A0E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D6041" w14:textId="6D4892EE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28CBB" w14:textId="01C6D2AF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F3488" w14:paraId="76C5A0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53C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Matplotlib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947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3.8+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7D23" w14:textId="1DC1C5AA" w:rsidR="007F3488" w:rsidRDefault="00F002DC">
            <w:pPr>
              <w:jc w:val="center"/>
            </w:pPr>
            <w:r>
              <w:rPr>
                <w:color w:val="2C2C2C"/>
                <w:sz w:val="18"/>
                <w:szCs w:val="18"/>
              </w:rPr>
              <w:t>Generación</w:t>
            </w:r>
            <w:r w:rsidR="00000000">
              <w:rPr>
                <w:color w:val="2C2C2C"/>
                <w:sz w:val="18"/>
                <w:szCs w:val="18"/>
              </w:rPr>
              <w:t xml:space="preserve"> de graficas integradas en la UI</w:t>
            </w:r>
          </w:p>
        </w:tc>
      </w:tr>
      <w:tr w:rsidR="007F3488" w14:paraId="595D2E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C19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FigureCanvasTkAgg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BEB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FD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Puente entre Matplotlib y Tkinter</w:t>
            </w:r>
          </w:p>
        </w:tc>
      </w:tr>
    </w:tbl>
    <w:p w14:paraId="66C4F6DD" w14:textId="77777777" w:rsidR="007F3488" w:rsidRDefault="007F3488">
      <w:pPr>
        <w:spacing w:before="60"/>
      </w:pPr>
    </w:p>
    <w:p w14:paraId="2D3F6868" w14:textId="0A6D4781" w:rsidR="007F3488" w:rsidRDefault="00F002DC">
      <w:pPr>
        <w:pStyle w:val="Ttulo2"/>
        <w:shd w:val="clear" w:color="auto" w:fill="2E5A2E"/>
        <w:ind w:left="160"/>
      </w:pPr>
      <w:bookmarkStart w:id="14" w:name="_Toc224577992"/>
      <w:bookmarkStart w:id="15" w:name="_Toc224578486"/>
      <w:r>
        <w:t>2.5 Persistencia</w:t>
      </w:r>
      <w:r w:rsidR="00000000">
        <w:t xml:space="preserve"> y Utilidades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3200A4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53BBD" w14:textId="0F5DA8AD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Liberia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1B953" w14:textId="3FD45C73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F5BC6" w14:textId="72B94005" w:rsidR="007F3488" w:rsidRDefault="00F002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7F3488" w14:paraId="259C38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5FB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SQLite3 (stdlib)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E74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Built-in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C6A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Lectura de bases de datos locales</w:t>
            </w:r>
          </w:p>
        </w:tc>
      </w:tr>
      <w:tr w:rsidR="007F3488" w14:paraId="36BC7F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067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python-dotenv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806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0D57" w14:textId="4130BE2E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Carga de variables de entorno </w:t>
            </w:r>
            <w:proofErr w:type="gramStart"/>
            <w:r w:rsidR="00F002DC">
              <w:rPr>
                <w:color w:val="2C2C2C"/>
                <w:sz w:val="18"/>
                <w:szCs w:val="18"/>
              </w:rPr>
              <w:t>desde .env</w:t>
            </w:r>
            <w:proofErr w:type="gramEnd"/>
          </w:p>
        </w:tc>
      </w:tr>
      <w:tr w:rsidR="007F3488" w14:paraId="7D9745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E5E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logging (stdlib)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FD5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Built-in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3A2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Registro de eventos y errores en consola</w:t>
            </w:r>
          </w:p>
        </w:tc>
      </w:tr>
    </w:tbl>
    <w:p w14:paraId="2F5BCC77" w14:textId="77777777" w:rsidR="007F3488" w:rsidRDefault="00000000">
      <w:r>
        <w:br w:type="page"/>
      </w:r>
    </w:p>
    <w:p w14:paraId="6FBFB27E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16" w:name="_Toc224577993"/>
      <w:bookmarkStart w:id="17" w:name="_Toc224578487"/>
      <w:r>
        <w:lastRenderedPageBreak/>
        <w:t>3.  DATASET</w:t>
      </w:r>
      <w:bookmarkEnd w:id="16"/>
      <w:bookmarkEnd w:id="17"/>
    </w:p>
    <w:p w14:paraId="282F6DA2" w14:textId="77777777" w:rsidR="007F3488" w:rsidRDefault="007F3488">
      <w:pPr>
        <w:spacing w:before="60"/>
      </w:pPr>
    </w:p>
    <w:p w14:paraId="3E8D9C05" w14:textId="46976667" w:rsidR="007F3488" w:rsidRDefault="00207C89">
      <w:pPr>
        <w:pStyle w:val="Ttulo2"/>
        <w:shd w:val="clear" w:color="auto" w:fill="2E5A2E"/>
        <w:ind w:left="160"/>
      </w:pPr>
      <w:bookmarkStart w:id="18" w:name="_Toc224577994"/>
      <w:bookmarkStart w:id="19" w:name="_Toc224578488"/>
      <w:r>
        <w:t>3.1 Descripción</w:t>
      </w:r>
      <w:r w:rsidR="00000000">
        <w:t xml:space="preserve"> General</w:t>
      </w:r>
      <w:bookmarkEnd w:id="18"/>
      <w:bookmarkEnd w:id="19"/>
    </w:p>
    <w:p w14:paraId="59A7402F" w14:textId="6E9531DC" w:rsidR="007F3488" w:rsidRDefault="00000000">
      <w:pPr>
        <w:spacing w:before="60" w:after="60"/>
      </w:pPr>
      <w:r>
        <w:rPr>
          <w:color w:val="2C2C2C"/>
        </w:rPr>
        <w:t xml:space="preserve">El dataset utilizado es grasa_corporal_es.csv, una </w:t>
      </w:r>
      <w:r w:rsidR="00F002DC">
        <w:rPr>
          <w:color w:val="2C2C2C"/>
        </w:rPr>
        <w:t>versión</w:t>
      </w:r>
      <w:r>
        <w:rPr>
          <w:color w:val="2C2C2C"/>
        </w:rPr>
        <w:t xml:space="preserve"> en </w:t>
      </w:r>
      <w:r w:rsidR="00F002DC">
        <w:rPr>
          <w:color w:val="2C2C2C"/>
        </w:rPr>
        <w:t>español</w:t>
      </w:r>
      <w:r>
        <w:rPr>
          <w:color w:val="2C2C2C"/>
        </w:rPr>
        <w:t xml:space="preserve"> del </w:t>
      </w:r>
      <w:r w:rsidR="00F002DC">
        <w:rPr>
          <w:color w:val="2C2C2C"/>
        </w:rPr>
        <w:t>clásico</w:t>
      </w:r>
      <w:r>
        <w:rPr>
          <w:color w:val="2C2C2C"/>
        </w:rPr>
        <w:t xml:space="preserve"> conjunto de datos de Penrose, Nelson y Fisher (1985). Contiene medidas </w:t>
      </w:r>
      <w:r w:rsidR="00F002DC">
        <w:rPr>
          <w:color w:val="2C2C2C"/>
        </w:rPr>
        <w:t>antropométricas</w:t>
      </w:r>
      <w:r>
        <w:rPr>
          <w:color w:val="2C2C2C"/>
        </w:rPr>
        <w:t xml:space="preserve"> y de </w:t>
      </w:r>
      <w:r w:rsidR="00F002DC">
        <w:rPr>
          <w:color w:val="2C2C2C"/>
        </w:rPr>
        <w:t>composición</w:t>
      </w:r>
      <w:r>
        <w:rPr>
          <w:color w:val="2C2C2C"/>
        </w:rPr>
        <w:t xml:space="preserve"> corporal de 252 hombres adultos.</w:t>
      </w:r>
    </w:p>
    <w:p w14:paraId="00563926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F3488" w14:paraId="040D6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B13C4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1F915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F3488" w14:paraId="5E4AD6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489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Nombre del archivo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842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grasa_corporal_es.csv</w:t>
            </w:r>
          </w:p>
        </w:tc>
      </w:tr>
      <w:tr w:rsidR="007F3488" w14:paraId="0FD676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C1D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 de registros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B98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252 filas</w:t>
            </w:r>
          </w:p>
        </w:tc>
      </w:tr>
      <w:tr w:rsidR="007F3488" w14:paraId="2CD4B5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E83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 de variables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489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15 columnas</w:t>
            </w:r>
          </w:p>
        </w:tc>
      </w:tr>
      <w:tr w:rsidR="007F3488" w14:paraId="6E2E3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98A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Valores nulos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0BD8" w14:textId="7D3E9236" w:rsidR="007F3488" w:rsidRDefault="00207C89">
            <w:pPr>
              <w:jc w:val="center"/>
            </w:pPr>
            <w:r>
              <w:rPr>
                <w:color w:val="2C2C2C"/>
                <w:sz w:val="18"/>
                <w:szCs w:val="18"/>
              </w:rPr>
              <w:t>0 (</w:t>
            </w:r>
            <w:r w:rsidR="00000000">
              <w:rPr>
                <w:color w:val="2C2C2C"/>
                <w:sz w:val="18"/>
                <w:szCs w:val="18"/>
              </w:rPr>
              <w:t>dataset limpio)</w:t>
            </w:r>
          </w:p>
        </w:tc>
      </w:tr>
      <w:tr w:rsidR="007F3488" w14:paraId="6EFF5B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9D3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Variable objetivo (Y)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079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Grasa_Corporal_Pct</w:t>
            </w:r>
          </w:p>
        </w:tc>
      </w:tr>
      <w:tr w:rsidR="007F3488" w14:paraId="7FD25A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3AF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Rango 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2A1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0.0 % — 47.5 %</w:t>
            </w:r>
          </w:p>
        </w:tc>
      </w:tr>
      <w:tr w:rsidR="007F3488" w14:paraId="46A78E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18B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Media 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2E9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19.15 %</w:t>
            </w:r>
          </w:p>
        </w:tc>
      </w:tr>
    </w:tbl>
    <w:p w14:paraId="250626D8" w14:textId="77777777" w:rsidR="007F3488" w:rsidRDefault="007F3488">
      <w:pPr>
        <w:spacing w:before="60"/>
      </w:pPr>
    </w:p>
    <w:p w14:paraId="780D05C8" w14:textId="77777777" w:rsidR="007F3488" w:rsidRDefault="00000000">
      <w:pPr>
        <w:pStyle w:val="Ttulo2"/>
        <w:shd w:val="clear" w:color="auto" w:fill="2E5A2E"/>
        <w:ind w:left="160"/>
      </w:pPr>
      <w:bookmarkStart w:id="20" w:name="_Toc224577995"/>
      <w:bookmarkStart w:id="21" w:name="_Toc224578489"/>
      <w:proofErr w:type="gramStart"/>
      <w:r>
        <w:t>3.2  Variables</w:t>
      </w:r>
      <w:proofErr w:type="gramEnd"/>
      <w:r>
        <w:t xml:space="preserve"> del Dataset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495"/>
        <w:gridCol w:w="1485"/>
        <w:gridCol w:w="1485"/>
        <w:gridCol w:w="1485"/>
        <w:gridCol w:w="1529"/>
      </w:tblGrid>
      <w:tr w:rsidR="007F3488" w14:paraId="480AFB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3B747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AEEB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5C199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0C4A6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50BB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0402E" w14:textId="0A74D83E" w:rsidR="007F3488" w:rsidRDefault="00207C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Correlación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 xml:space="preserve"> con Y</w:t>
            </w:r>
          </w:p>
        </w:tc>
      </w:tr>
      <w:tr w:rsidR="007F3488" w14:paraId="48718D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3E1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Densidad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F6F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D43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1.0607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340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1.0000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B54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1.1089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6DD7" w14:textId="6F0B3965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-0.</w:t>
            </w:r>
            <w:r w:rsidR="00207C89">
              <w:rPr>
                <w:color w:val="2C2C2C"/>
                <w:sz w:val="18"/>
                <w:szCs w:val="18"/>
              </w:rPr>
              <w:t>988 (</w:t>
            </w:r>
            <w:r>
              <w:rPr>
                <w:color w:val="2C2C2C"/>
                <w:sz w:val="18"/>
                <w:szCs w:val="18"/>
              </w:rPr>
              <w:t>alta inversa)</w:t>
            </w:r>
          </w:p>
        </w:tc>
      </w:tr>
      <w:tr w:rsidR="007F3488" w14:paraId="1C955C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EB3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Grasa_Corporal_Pct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648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A16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19.15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900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A76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47.50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DC3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— (objetivo)</w:t>
            </w:r>
          </w:p>
        </w:tc>
      </w:tr>
      <w:tr w:rsidR="007F3488" w14:paraId="69604F9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4D5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AB0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Entero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CE8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44.88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30F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58D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921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0.291</w:t>
            </w:r>
          </w:p>
        </w:tc>
      </w:tr>
      <w:tr w:rsidR="007F3488" w14:paraId="070D3C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993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Peso_kg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BDC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68B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81.16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C30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53.75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798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164.72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058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0.612</w:t>
            </w:r>
          </w:p>
        </w:tc>
      </w:tr>
      <w:tr w:rsidR="007F3488" w14:paraId="0F1C55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2BA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Altura_cm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D14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82C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178.18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EAB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74.93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F64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197.48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72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-0.089</w:t>
            </w:r>
          </w:p>
        </w:tc>
      </w:tr>
      <w:tr w:rsidR="007F3488" w14:paraId="21ECFC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2C0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Cuello_cm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CE7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FDA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37.99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9EE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31.10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E19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51.20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C68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0.491</w:t>
            </w:r>
          </w:p>
        </w:tc>
      </w:tr>
      <w:tr w:rsidR="007F3488" w14:paraId="455BD1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1AB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Pecho_cm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4FE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0DD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100.82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981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79.30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BAD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136.20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7F5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0.703</w:t>
            </w:r>
          </w:p>
        </w:tc>
      </w:tr>
      <w:tr w:rsidR="007F3488" w14:paraId="618D5F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0FB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Abdomen_cm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D10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CDB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92.56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B21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69.40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6F2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148.10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1D1A" w14:textId="445EE894" w:rsidR="007F3488" w:rsidRDefault="00207C89">
            <w:pPr>
              <w:jc w:val="center"/>
            </w:pPr>
            <w:r>
              <w:rPr>
                <w:color w:val="2C2C2C"/>
                <w:sz w:val="18"/>
                <w:szCs w:val="18"/>
              </w:rPr>
              <w:t>0.813 (</w:t>
            </w:r>
            <w:r w:rsidR="00000000">
              <w:rPr>
                <w:color w:val="2C2C2C"/>
                <w:sz w:val="18"/>
                <w:szCs w:val="18"/>
              </w:rPr>
              <w:t xml:space="preserve">la </w:t>
            </w:r>
            <w:r>
              <w:rPr>
                <w:color w:val="2C2C2C"/>
                <w:sz w:val="18"/>
                <w:szCs w:val="18"/>
              </w:rPr>
              <w:t>más</w:t>
            </w:r>
            <w:r w:rsidR="00000000">
              <w:rPr>
                <w:color w:val="2C2C2C"/>
                <w:sz w:val="18"/>
                <w:szCs w:val="18"/>
              </w:rPr>
              <w:t xml:space="preserve"> alta)</w:t>
            </w:r>
          </w:p>
        </w:tc>
      </w:tr>
      <w:tr w:rsidR="007F3488" w14:paraId="447062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1D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Cadera_cm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411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6C4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99.90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2C6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85.00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076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147.70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979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0.625</w:t>
            </w:r>
          </w:p>
        </w:tc>
      </w:tr>
      <w:tr w:rsidR="007F3488" w14:paraId="432829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E34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Muslo_cm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2CA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B5B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59.41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3BF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47.20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457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87.30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3B0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0.560</w:t>
            </w:r>
          </w:p>
        </w:tc>
      </w:tr>
      <w:tr w:rsidR="007F3488" w14:paraId="103AD7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073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Rodilla_cm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A3D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3C0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38.59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D3E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33.00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378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49.10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3F5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0.509</w:t>
            </w:r>
          </w:p>
        </w:tc>
      </w:tr>
      <w:tr w:rsidR="007F3488" w14:paraId="5FAC66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F87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Tobillo_cm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39F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22B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23.10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43E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19.10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412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33.90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EE9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0.266</w:t>
            </w:r>
          </w:p>
        </w:tc>
      </w:tr>
      <w:tr w:rsidR="007F3488" w14:paraId="1B94FF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9D6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Biceps_cm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6C8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726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32.27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CC1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24.80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31D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45.00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EF8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0.493</w:t>
            </w:r>
          </w:p>
        </w:tc>
      </w:tr>
      <w:tr w:rsidR="007F3488" w14:paraId="387B8B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ACB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Antebrazo_cm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E32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9CD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28.66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D55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21.00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500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34.90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D4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0.361</w:t>
            </w:r>
          </w:p>
        </w:tc>
      </w:tr>
      <w:tr w:rsidR="007F3488" w14:paraId="5A3E4D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7171" w14:textId="729D04F3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lastRenderedPageBreak/>
              <w:t>Mu</w:t>
            </w:r>
            <w:r w:rsidR="00207C89">
              <w:rPr>
                <w:color w:val="2C2C2C"/>
                <w:sz w:val="18"/>
                <w:szCs w:val="18"/>
              </w:rPr>
              <w:t>ñ</w:t>
            </w:r>
            <w:r>
              <w:rPr>
                <w:color w:val="2C2C2C"/>
                <w:sz w:val="18"/>
                <w:szCs w:val="18"/>
              </w:rPr>
              <w:t>eca</w:t>
            </w:r>
            <w:r w:rsidR="00207C89">
              <w:rPr>
                <w:color w:val="2C2C2C"/>
                <w:sz w:val="18"/>
                <w:szCs w:val="18"/>
              </w:rPr>
              <w:t>_</w:t>
            </w:r>
            <w:r>
              <w:rPr>
                <w:color w:val="2C2C2C"/>
                <w:sz w:val="18"/>
                <w:szCs w:val="18"/>
              </w:rPr>
              <w:t>cm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F48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Flotante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089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18.23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E2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15.80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BF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21.40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BFC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0.347</w:t>
            </w:r>
          </w:p>
        </w:tc>
      </w:tr>
    </w:tbl>
    <w:p w14:paraId="233C2AC3" w14:textId="77777777" w:rsidR="007F3488" w:rsidRDefault="007F3488">
      <w:pPr>
        <w:spacing w:before="60"/>
      </w:pPr>
    </w:p>
    <w:p w14:paraId="56413A87" w14:textId="7ECB577A" w:rsidR="007F3488" w:rsidRDefault="00207C89">
      <w:pPr>
        <w:pStyle w:val="Ttulo2"/>
        <w:shd w:val="clear" w:color="auto" w:fill="2E5A2E"/>
        <w:ind w:left="160"/>
      </w:pPr>
      <w:bookmarkStart w:id="22" w:name="_Toc224577996"/>
      <w:bookmarkStart w:id="23" w:name="_Toc224578490"/>
      <w:r>
        <w:t>3.3 Predictores</w:t>
      </w:r>
      <w:r w:rsidR="00000000">
        <w:t xml:space="preserve"> Seleccionados para los Modelos</w:t>
      </w:r>
      <w:bookmarkEnd w:id="22"/>
      <w:bookmarkEnd w:id="23"/>
    </w:p>
    <w:p w14:paraId="1F6F3605" w14:textId="77777777" w:rsidR="007F3488" w:rsidRDefault="00000000">
      <w:pPr>
        <w:spacing w:before="60" w:after="60"/>
      </w:pPr>
      <w:r>
        <w:rPr>
          <w:color w:val="2C2C2C"/>
        </w:rPr>
        <w:t>Tras analizar las correlaciones con la variable objetivo, se seleccionaron 3 predictores principales por su alto poder explicativo y disponibilidad como medidas de cinta:</w:t>
      </w:r>
    </w:p>
    <w:p w14:paraId="087823A7" w14:textId="77777777" w:rsidR="007F3488" w:rsidRDefault="007F3488">
      <w:pPr>
        <w:spacing w:before="60"/>
      </w:pPr>
    </w:p>
    <w:p w14:paraId="03FC7C3D" w14:textId="2D9DB99F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Abdomen_</w:t>
      </w:r>
      <w:proofErr w:type="gramStart"/>
      <w:r>
        <w:rPr>
          <w:color w:val="2C2C2C"/>
        </w:rPr>
        <w:t>cm  —</w:t>
      </w:r>
      <w:proofErr w:type="gramEnd"/>
      <w:r>
        <w:rPr>
          <w:color w:val="2C2C2C"/>
        </w:rPr>
        <w:t xml:space="preserve">  </w:t>
      </w:r>
      <w:r w:rsidR="00207C89">
        <w:rPr>
          <w:color w:val="2C2C2C"/>
        </w:rPr>
        <w:t>Correlación</w:t>
      </w:r>
      <w:r>
        <w:rPr>
          <w:color w:val="2C2C2C"/>
        </w:rPr>
        <w:t xml:space="preserve"> 0.813 con Grasa_Corporal_Pct (</w:t>
      </w:r>
      <w:proofErr w:type="gramStart"/>
      <w:r>
        <w:rPr>
          <w:color w:val="2C2C2C"/>
        </w:rPr>
        <w:t>predictor dominante</w:t>
      </w:r>
      <w:proofErr w:type="gramEnd"/>
      <w:r>
        <w:rPr>
          <w:color w:val="2C2C2C"/>
        </w:rPr>
        <w:t>)</w:t>
      </w:r>
    </w:p>
    <w:p w14:paraId="0836D6FA" w14:textId="30317AE8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Pecho_cm     </w:t>
      </w:r>
      <w:proofErr w:type="gramStart"/>
      <w:r>
        <w:rPr>
          <w:color w:val="2C2C2C"/>
        </w:rPr>
        <w:t xml:space="preserve">—  </w:t>
      </w:r>
      <w:r w:rsidR="00207C89">
        <w:rPr>
          <w:color w:val="2C2C2C"/>
        </w:rPr>
        <w:t>Correlación</w:t>
      </w:r>
      <w:proofErr w:type="gramEnd"/>
      <w:r>
        <w:rPr>
          <w:color w:val="2C2C2C"/>
        </w:rPr>
        <w:t xml:space="preserve"> 0.703</w:t>
      </w:r>
    </w:p>
    <w:p w14:paraId="3AE1EBBE" w14:textId="6EBFDDD2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Cadera_cm   </w:t>
      </w:r>
      <w:proofErr w:type="gramStart"/>
      <w:r>
        <w:rPr>
          <w:color w:val="2C2C2C"/>
        </w:rPr>
        <w:t xml:space="preserve">—  </w:t>
      </w:r>
      <w:r w:rsidR="00207C89">
        <w:rPr>
          <w:color w:val="2C2C2C"/>
        </w:rPr>
        <w:t>Correlación</w:t>
      </w:r>
      <w:proofErr w:type="gramEnd"/>
      <w:r>
        <w:rPr>
          <w:color w:val="2C2C2C"/>
        </w:rPr>
        <w:t xml:space="preserve"> 0.625</w:t>
      </w:r>
    </w:p>
    <w:p w14:paraId="081DB756" w14:textId="77777777" w:rsidR="007F3488" w:rsidRDefault="007F3488">
      <w:pPr>
        <w:spacing w:before="60"/>
      </w:pPr>
    </w:p>
    <w:p w14:paraId="770F1383" w14:textId="603D60DA" w:rsidR="007F3488" w:rsidRDefault="00000000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proofErr w:type="gramStart"/>
      <w:r>
        <w:rPr>
          <w:i/>
          <w:iCs/>
          <w:color w:val="555555"/>
          <w:sz w:val="18"/>
          <w:szCs w:val="18"/>
        </w:rPr>
        <w:t>ℹ  La</w:t>
      </w:r>
      <w:proofErr w:type="gramEnd"/>
      <w:r>
        <w:rPr>
          <w:i/>
          <w:iCs/>
          <w:color w:val="555555"/>
          <w:sz w:val="18"/>
          <w:szCs w:val="18"/>
        </w:rPr>
        <w:t xml:space="preserve"> variable Densidad tiene </w:t>
      </w:r>
      <w:r w:rsidR="00207C89">
        <w:rPr>
          <w:i/>
          <w:iCs/>
          <w:color w:val="555555"/>
          <w:sz w:val="18"/>
          <w:szCs w:val="18"/>
        </w:rPr>
        <w:t>correlación</w:t>
      </w:r>
      <w:r>
        <w:rPr>
          <w:i/>
          <w:iCs/>
          <w:color w:val="555555"/>
          <w:sz w:val="18"/>
          <w:szCs w:val="18"/>
        </w:rPr>
        <w:t xml:space="preserve"> -0.988 pero fue excluida de los predictores porque es el </w:t>
      </w:r>
      <w:r w:rsidR="00207C89">
        <w:rPr>
          <w:i/>
          <w:iCs/>
          <w:color w:val="555555"/>
          <w:sz w:val="18"/>
          <w:szCs w:val="18"/>
        </w:rPr>
        <w:t>cálculo</w:t>
      </w:r>
      <w:r>
        <w:rPr>
          <w:i/>
          <w:iCs/>
          <w:color w:val="555555"/>
          <w:sz w:val="18"/>
          <w:szCs w:val="18"/>
        </w:rPr>
        <w:t xml:space="preserve"> inverso del porcentaje de grasa (no </w:t>
      </w:r>
      <w:r w:rsidR="00207C89">
        <w:rPr>
          <w:i/>
          <w:iCs/>
          <w:color w:val="555555"/>
          <w:sz w:val="18"/>
          <w:szCs w:val="18"/>
        </w:rPr>
        <w:t>sería</w:t>
      </w:r>
      <w:r>
        <w:rPr>
          <w:i/>
          <w:iCs/>
          <w:color w:val="555555"/>
          <w:sz w:val="18"/>
          <w:szCs w:val="18"/>
        </w:rPr>
        <w:t xml:space="preserve"> una </w:t>
      </w:r>
      <w:r w:rsidR="00207C89">
        <w:rPr>
          <w:i/>
          <w:iCs/>
          <w:color w:val="555555"/>
          <w:sz w:val="18"/>
          <w:szCs w:val="18"/>
        </w:rPr>
        <w:t>predicción</w:t>
      </w:r>
      <w:r>
        <w:rPr>
          <w:i/>
          <w:iCs/>
          <w:color w:val="555555"/>
          <w:sz w:val="18"/>
          <w:szCs w:val="18"/>
        </w:rPr>
        <w:t xml:space="preserve"> real). Altura_cm fue excluida por su baja </w:t>
      </w:r>
      <w:r w:rsidR="00207C89">
        <w:rPr>
          <w:i/>
          <w:iCs/>
          <w:color w:val="555555"/>
          <w:sz w:val="18"/>
          <w:szCs w:val="18"/>
        </w:rPr>
        <w:t>correlación</w:t>
      </w:r>
      <w:r>
        <w:rPr>
          <w:i/>
          <w:iCs/>
          <w:color w:val="555555"/>
          <w:sz w:val="18"/>
          <w:szCs w:val="18"/>
        </w:rPr>
        <w:t xml:space="preserve"> (-0.089).</w:t>
      </w:r>
    </w:p>
    <w:p w14:paraId="186C8E6A" w14:textId="77777777" w:rsidR="007F3488" w:rsidRDefault="007F3488">
      <w:pPr>
        <w:spacing w:before="60"/>
      </w:pPr>
    </w:p>
    <w:p w14:paraId="17A03BDF" w14:textId="74A84694" w:rsidR="007F3488" w:rsidRDefault="00207C89">
      <w:pPr>
        <w:pStyle w:val="Ttulo2"/>
        <w:shd w:val="clear" w:color="auto" w:fill="2E5A2E"/>
        <w:ind w:left="160"/>
      </w:pPr>
      <w:bookmarkStart w:id="24" w:name="_Toc224577997"/>
      <w:bookmarkStart w:id="25" w:name="_Toc224578491"/>
      <w:r>
        <w:t>3.4 Limpieza</w:t>
      </w:r>
      <w:r w:rsidR="00000000">
        <w:t xml:space="preserve"> Aplicada</w:t>
      </w:r>
      <w:bookmarkEnd w:id="24"/>
      <w:bookmarkEnd w:id="25"/>
    </w:p>
    <w:p w14:paraId="792598CC" w14:textId="3EB63C5B" w:rsidR="007F3488" w:rsidRDefault="00207C89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Eliminación</w:t>
      </w:r>
      <w:r w:rsidR="00000000">
        <w:rPr>
          <w:color w:val="2C2C2C"/>
        </w:rPr>
        <w:t xml:space="preserve"> de outliers por </w:t>
      </w:r>
      <w:r>
        <w:rPr>
          <w:color w:val="2C2C2C"/>
        </w:rPr>
        <w:t>método</w:t>
      </w:r>
      <w:r w:rsidR="00000000">
        <w:rPr>
          <w:color w:val="2C2C2C"/>
        </w:rPr>
        <w:t xml:space="preserve"> IQR con factor k = 1.5 sobre cada columna.</w:t>
      </w:r>
    </w:p>
    <w:p w14:paraId="3263D28E" w14:textId="6E6667EA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Se eliminaron 5 filas con valores extremos, quedando 247/252 registros </w:t>
      </w:r>
      <w:r w:rsidR="00207C89">
        <w:rPr>
          <w:color w:val="2C2C2C"/>
        </w:rPr>
        <w:t>válidos</w:t>
      </w:r>
      <w:r>
        <w:rPr>
          <w:color w:val="2C2C2C"/>
        </w:rPr>
        <w:t>.</w:t>
      </w:r>
    </w:p>
    <w:p w14:paraId="3A916296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No se detectaron valores nulos en el dataset original.</w:t>
      </w:r>
    </w:p>
    <w:p w14:paraId="767FD587" w14:textId="611C357E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Se aplico StandardScaler en los modelos que lo requieren (SVM, KNN, </w:t>
      </w:r>
      <w:r w:rsidR="00207C89">
        <w:rPr>
          <w:color w:val="2C2C2C"/>
        </w:rPr>
        <w:t>Regresión</w:t>
      </w:r>
      <w:r>
        <w:rPr>
          <w:color w:val="2C2C2C"/>
        </w:rPr>
        <w:t xml:space="preserve"> </w:t>
      </w:r>
      <w:r w:rsidR="00207C89">
        <w:rPr>
          <w:color w:val="2C2C2C"/>
        </w:rPr>
        <w:t>Logística</w:t>
      </w:r>
      <w:r>
        <w:rPr>
          <w:color w:val="2C2C2C"/>
        </w:rPr>
        <w:t>).</w:t>
      </w:r>
    </w:p>
    <w:p w14:paraId="389B84E1" w14:textId="7027CC50" w:rsidR="007F3488" w:rsidRDefault="00000000" w:rsidP="00207C89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Para la </w:t>
      </w:r>
      <w:r w:rsidR="00207C89">
        <w:rPr>
          <w:color w:val="2C2C2C"/>
        </w:rPr>
        <w:t>Regresión</w:t>
      </w:r>
      <w:r>
        <w:rPr>
          <w:color w:val="2C2C2C"/>
        </w:rPr>
        <w:t xml:space="preserve"> </w:t>
      </w:r>
      <w:r w:rsidR="00207C89">
        <w:rPr>
          <w:color w:val="2C2C2C"/>
        </w:rPr>
        <w:t>Logística</w:t>
      </w:r>
      <w:r>
        <w:rPr>
          <w:color w:val="2C2C2C"/>
        </w:rPr>
        <w:t xml:space="preserve"> se binarizo Y con umbral de 25 %:  &gt;25% = Alto (1</w:t>
      </w:r>
      <w:proofErr w:type="gramStart"/>
      <w:r>
        <w:rPr>
          <w:color w:val="2C2C2C"/>
        </w:rPr>
        <w:t>),  &lt;</w:t>
      </w:r>
      <w:proofErr w:type="gramEnd"/>
      <w:r>
        <w:rPr>
          <w:color w:val="2C2C2C"/>
        </w:rPr>
        <w:t>=25% = Normal (0).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8"/>
      </w:tblGrid>
      <w:tr w:rsidR="007F3488" w14:paraId="7EABD3DD" w14:textId="77777777" w:rsidTr="00207C89">
        <w:tblPrEx>
          <w:tblCellMar>
            <w:top w:w="0" w:type="dxa"/>
            <w:bottom w:w="0" w:type="dxa"/>
          </w:tblCellMar>
        </w:tblPrEx>
        <w:trPr>
          <w:trHeight w:val="4372"/>
        </w:trPr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211A07D9" w14:textId="32895959" w:rsidR="007F3488" w:rsidRDefault="00207C89">
            <w:pPr>
              <w:jc w:val="center"/>
            </w:pPr>
            <w:r w:rsidRPr="00207C89">
              <w:drawing>
                <wp:inline distT="0" distB="0" distL="0" distR="0" wp14:anchorId="5A35780F" wp14:editId="525AADBF">
                  <wp:extent cx="5231689" cy="3378530"/>
                  <wp:effectExtent l="0" t="0" r="7620" b="0"/>
                  <wp:docPr id="401306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067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130" cy="338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EE0D4" w14:textId="77777777" w:rsidR="007F3488" w:rsidRDefault="00000000" w:rsidP="00207C89">
      <w:pPr>
        <w:pStyle w:val="Ttulo1"/>
        <w:pBdr>
          <w:bottom w:val="single" w:sz="4" w:space="0" w:color="4CAF50"/>
        </w:pBdr>
        <w:shd w:val="clear" w:color="auto" w:fill="1B2A1B"/>
        <w:ind w:right="200"/>
      </w:pPr>
      <w:bookmarkStart w:id="26" w:name="_Toc224577998"/>
      <w:bookmarkStart w:id="27" w:name="_Toc224578492"/>
      <w:r>
        <w:lastRenderedPageBreak/>
        <w:t>4.  DESCRIPCION DE LA APLICACION</w:t>
      </w:r>
      <w:bookmarkEnd w:id="26"/>
      <w:bookmarkEnd w:id="27"/>
    </w:p>
    <w:p w14:paraId="46A3E1A2" w14:textId="77777777" w:rsidR="007F3488" w:rsidRDefault="007F3488">
      <w:pPr>
        <w:spacing w:before="60"/>
      </w:pPr>
    </w:p>
    <w:p w14:paraId="1813DBAC" w14:textId="35EA22F5" w:rsidR="007F3488" w:rsidRDefault="00000000">
      <w:pPr>
        <w:spacing w:before="60" w:after="60"/>
      </w:pPr>
      <w:r>
        <w:rPr>
          <w:color w:val="2C2C2C"/>
        </w:rPr>
        <w:t xml:space="preserve">Recomp </w:t>
      </w:r>
      <w:r w:rsidR="00207C89">
        <w:rPr>
          <w:color w:val="2C2C2C"/>
        </w:rPr>
        <w:t>Máster</w:t>
      </w:r>
      <w:r>
        <w:rPr>
          <w:color w:val="2C2C2C"/>
        </w:rPr>
        <w:t xml:space="preserve"> Pro es una </w:t>
      </w:r>
      <w:r w:rsidR="00207C89">
        <w:rPr>
          <w:color w:val="2C2C2C"/>
        </w:rPr>
        <w:t>aplicación</w:t>
      </w:r>
      <w:r>
        <w:rPr>
          <w:color w:val="2C2C2C"/>
        </w:rPr>
        <w:t xml:space="preserve"> de escritorio desarrollada en Python con interfaz </w:t>
      </w:r>
      <w:r w:rsidR="00207C89">
        <w:rPr>
          <w:color w:val="2C2C2C"/>
        </w:rPr>
        <w:t>gráfica</w:t>
      </w:r>
      <w:r>
        <w:rPr>
          <w:color w:val="2C2C2C"/>
        </w:rPr>
        <w:t xml:space="preserve"> CustomTkinter. Utiliza un </w:t>
      </w:r>
      <w:r w:rsidR="00207C89">
        <w:rPr>
          <w:color w:val="2C2C2C"/>
        </w:rPr>
        <w:t>diseño</w:t>
      </w:r>
      <w:r>
        <w:rPr>
          <w:color w:val="2C2C2C"/>
        </w:rPr>
        <w:t xml:space="preserve"> de 4 pestanas funcionales y una </w:t>
      </w:r>
      <w:r w:rsidR="00207C89">
        <w:rPr>
          <w:color w:val="2C2C2C"/>
        </w:rPr>
        <w:t>estética</w:t>
      </w:r>
      <w:r>
        <w:rPr>
          <w:color w:val="2C2C2C"/>
        </w:rPr>
        <w:t xml:space="preserve"> de terminal verde-fosforescente inspirada en el universo Fallout.</w:t>
      </w:r>
    </w:p>
    <w:p w14:paraId="4CDF0477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8"/>
      </w:tblGrid>
      <w:tr w:rsidR="007F3488" w14:paraId="3A67C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7F996294" w14:textId="3370D8AF" w:rsidR="007F3488" w:rsidRDefault="00207C89">
            <w:pPr>
              <w:jc w:val="center"/>
            </w:pPr>
            <w:r w:rsidRPr="00207C89">
              <w:rPr>
                <w:b/>
                <w:bCs/>
                <w:color w:val="2E5A2E"/>
                <w:sz w:val="22"/>
                <w:szCs w:val="22"/>
              </w:rPr>
              <w:drawing>
                <wp:inline distT="0" distB="0" distL="0" distR="0" wp14:anchorId="0B3570AB" wp14:editId="5A6F7E01">
                  <wp:extent cx="5586782" cy="3286545"/>
                  <wp:effectExtent l="0" t="0" r="0" b="9525"/>
                  <wp:docPr id="20191262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262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405" cy="328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31F65" w14:textId="77777777" w:rsidR="007F3488" w:rsidRDefault="007F3488">
      <w:pPr>
        <w:spacing w:before="60"/>
      </w:pPr>
    </w:p>
    <w:p w14:paraId="67A83A5C" w14:textId="4C5B48DB" w:rsidR="007F3488" w:rsidRDefault="00207C89">
      <w:pPr>
        <w:pStyle w:val="Ttulo2"/>
        <w:shd w:val="clear" w:color="auto" w:fill="2E5A2E"/>
        <w:ind w:left="160"/>
      </w:pPr>
      <w:bookmarkStart w:id="28" w:name="_Toc224577999"/>
      <w:bookmarkStart w:id="29" w:name="_Toc224578493"/>
      <w:r>
        <w:t>4.1 Pestaña</w:t>
      </w:r>
      <w:r w:rsidR="00000000">
        <w:t xml:space="preserve"> [DATOS]</w:t>
      </w:r>
      <w:bookmarkEnd w:id="28"/>
      <w:bookmarkEnd w:id="29"/>
    </w:p>
    <w:p w14:paraId="3BD3BF01" w14:textId="5AB1C0DD" w:rsidR="007F3488" w:rsidRDefault="00000000">
      <w:pPr>
        <w:spacing w:before="60" w:after="60"/>
      </w:pPr>
      <w:r>
        <w:rPr>
          <w:color w:val="2C2C2C"/>
        </w:rPr>
        <w:t xml:space="preserve">Panel de carga y </w:t>
      </w:r>
      <w:r w:rsidR="00207C89">
        <w:rPr>
          <w:color w:val="2C2C2C"/>
        </w:rPr>
        <w:t>exploración</w:t>
      </w:r>
      <w:r>
        <w:rPr>
          <w:color w:val="2C2C2C"/>
        </w:rPr>
        <w:t xml:space="preserve"> del dataset. Permite importar archivos CSV, Excel (.xlsx/.xls) y bases de datos SQLite. Muestra los datos en una tabla Treeview con scroll horizontal y vertical, soporte para ordenamiento por columna haciendo clic en el encabezado, y </w:t>
      </w:r>
      <w:r w:rsidR="00207C89">
        <w:rPr>
          <w:color w:val="2C2C2C"/>
        </w:rPr>
        <w:t>visualización</w:t>
      </w:r>
      <w:r>
        <w:rPr>
          <w:color w:val="2C2C2C"/>
        </w:rPr>
        <w:t xml:space="preserve"> de hasta 100 filas. El encabezado indica el nombre del archivo cargado, el </w:t>
      </w:r>
      <w:r w:rsidR="00207C89">
        <w:rPr>
          <w:color w:val="2C2C2C"/>
        </w:rPr>
        <w:t>número</w:t>
      </w:r>
      <w:r>
        <w:rPr>
          <w:color w:val="2C2C2C"/>
        </w:rPr>
        <w:t xml:space="preserve"> de filas y columnas.</w:t>
      </w:r>
    </w:p>
    <w:p w14:paraId="45534C33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488" w14:paraId="15A69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1DE5D845" w14:textId="7AB6B009" w:rsidR="007F3488" w:rsidRDefault="0019368C">
            <w:pPr>
              <w:jc w:val="center"/>
            </w:pPr>
            <w:r w:rsidRPr="0019368C">
              <w:rPr>
                <w:b/>
                <w:bCs/>
                <w:color w:val="2E5A2E"/>
                <w:sz w:val="22"/>
                <w:szCs w:val="22"/>
              </w:rPr>
              <w:lastRenderedPageBreak/>
              <w:drawing>
                <wp:inline distT="0" distB="0" distL="0" distR="0" wp14:anchorId="4D8C4700" wp14:editId="158ED1DF">
                  <wp:extent cx="4530529" cy="2915013"/>
                  <wp:effectExtent l="0" t="0" r="3810" b="0"/>
                  <wp:docPr id="304371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3717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377" cy="291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FF1DF" w14:textId="77777777" w:rsidR="007F3488" w:rsidRDefault="007F3488">
      <w:pPr>
        <w:spacing w:before="60"/>
      </w:pPr>
    </w:p>
    <w:p w14:paraId="171EBFDF" w14:textId="68022DE8" w:rsidR="007F3488" w:rsidRDefault="0019368C">
      <w:pPr>
        <w:pStyle w:val="Ttulo2"/>
        <w:shd w:val="clear" w:color="auto" w:fill="2E5A2E"/>
        <w:ind w:left="160"/>
      </w:pPr>
      <w:bookmarkStart w:id="30" w:name="_Toc224578000"/>
      <w:bookmarkStart w:id="31" w:name="_Toc224578494"/>
      <w:r>
        <w:t>4.2 Pestaña</w:t>
      </w:r>
      <w:r w:rsidR="00000000">
        <w:t xml:space="preserve"> [GESTION]</w:t>
      </w:r>
      <w:bookmarkEnd w:id="30"/>
      <w:bookmarkEnd w:id="31"/>
    </w:p>
    <w:p w14:paraId="11B388E9" w14:textId="19C33A75" w:rsidR="007F3488" w:rsidRDefault="00000000">
      <w:pPr>
        <w:spacing w:before="60" w:after="60"/>
      </w:pPr>
      <w:r>
        <w:rPr>
          <w:color w:val="2C2C2C"/>
        </w:rPr>
        <w:t xml:space="preserve">Panel dividido en dos columnas. La columna izquierda ofrece herramientas de limpieza de datos: </w:t>
      </w:r>
      <w:r w:rsidR="0019368C">
        <w:rPr>
          <w:color w:val="2C2C2C"/>
        </w:rPr>
        <w:t>detección</w:t>
      </w:r>
      <w:r>
        <w:rPr>
          <w:color w:val="2C2C2C"/>
        </w:rPr>
        <w:t xml:space="preserve"> de valores nulos (con reporte por columna), relleno de nulos con la mediana, </w:t>
      </w:r>
      <w:r w:rsidR="0019368C">
        <w:rPr>
          <w:color w:val="2C2C2C"/>
        </w:rPr>
        <w:t>eliminación</w:t>
      </w:r>
      <w:r>
        <w:rPr>
          <w:color w:val="2C2C2C"/>
        </w:rPr>
        <w:t xml:space="preserve"> de duplicados y </w:t>
      </w:r>
      <w:r w:rsidR="0019368C">
        <w:rPr>
          <w:color w:val="2C2C2C"/>
        </w:rPr>
        <w:t>normalización</w:t>
      </w:r>
      <w:r>
        <w:rPr>
          <w:color w:val="2C2C2C"/>
        </w:rPr>
        <w:t xml:space="preserve"> de columnas </w:t>
      </w:r>
      <w:r w:rsidR="0019368C">
        <w:rPr>
          <w:color w:val="2C2C2C"/>
        </w:rPr>
        <w:t>numéricas</w:t>
      </w:r>
      <w:r>
        <w:rPr>
          <w:color w:val="2C2C2C"/>
        </w:rPr>
        <w:t xml:space="preserve"> (Min-Max). La columna derecha implementa operaciones CRUD: insertar nueva fila, modificar fila seleccionada y eliminar fila(s) seleccionada(s). Incluye una consola de log que registra cada </w:t>
      </w:r>
      <w:r w:rsidR="0019368C">
        <w:rPr>
          <w:color w:val="2C2C2C"/>
        </w:rPr>
        <w:t>operación</w:t>
      </w:r>
      <w:r>
        <w:rPr>
          <w:color w:val="2C2C2C"/>
        </w:rPr>
        <w:t xml:space="preserve"> con marca de tiempo.</w:t>
      </w:r>
    </w:p>
    <w:p w14:paraId="2F97FD48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488" w14:paraId="034D9A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48626F1E" w14:textId="013F992F" w:rsidR="007F3488" w:rsidRDefault="0019368C">
            <w:pPr>
              <w:jc w:val="center"/>
            </w:pPr>
            <w:r w:rsidRPr="0019368C">
              <w:rPr>
                <w:b/>
                <w:bCs/>
                <w:color w:val="2E5A2E"/>
                <w:sz w:val="22"/>
                <w:szCs w:val="22"/>
              </w:rPr>
              <w:lastRenderedPageBreak/>
              <w:drawing>
                <wp:inline distT="0" distB="0" distL="0" distR="0" wp14:anchorId="7FE44E27" wp14:editId="013190AE">
                  <wp:extent cx="5177642" cy="3309536"/>
                  <wp:effectExtent l="0" t="0" r="4445" b="5715"/>
                  <wp:docPr id="3845163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163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869" cy="332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76156" w14:textId="77777777" w:rsidR="007F3488" w:rsidRDefault="007F3488">
      <w:pPr>
        <w:spacing w:before="60"/>
      </w:pPr>
    </w:p>
    <w:p w14:paraId="28CDF6A3" w14:textId="063F64D1" w:rsidR="007F3488" w:rsidRDefault="00000000">
      <w:pPr>
        <w:pStyle w:val="Ttulo2"/>
        <w:shd w:val="clear" w:color="auto" w:fill="2E5A2E"/>
        <w:ind w:left="160"/>
      </w:pPr>
      <w:bookmarkStart w:id="32" w:name="_Toc224578001"/>
      <w:bookmarkStart w:id="33" w:name="_Toc224578495"/>
      <w:proofErr w:type="gramStart"/>
      <w:r>
        <w:t xml:space="preserve">4.3  </w:t>
      </w:r>
      <w:r w:rsidR="0019368C">
        <w:t>Pestaña</w:t>
      </w:r>
      <w:proofErr w:type="gramEnd"/>
      <w:r w:rsidR="0019368C">
        <w:t xml:space="preserve"> </w:t>
      </w:r>
      <w:r>
        <w:t>[GRAFICOS]</w:t>
      </w:r>
      <w:bookmarkEnd w:id="32"/>
      <w:bookmarkEnd w:id="33"/>
    </w:p>
    <w:p w14:paraId="007BA642" w14:textId="50B85D3F" w:rsidR="007F3488" w:rsidRDefault="00000000">
      <w:pPr>
        <w:spacing w:before="60" w:after="60"/>
      </w:pPr>
      <w:r>
        <w:rPr>
          <w:color w:val="2C2C2C"/>
        </w:rPr>
        <w:t xml:space="preserve">Panel de </w:t>
      </w:r>
      <w:r w:rsidR="00207C89">
        <w:rPr>
          <w:color w:val="2C2C2C"/>
        </w:rPr>
        <w:t>visualización</w:t>
      </w:r>
      <w:r>
        <w:rPr>
          <w:color w:val="2C2C2C"/>
        </w:rPr>
        <w:t xml:space="preserve"> exploratoria. El usuario selecciona dos variables del dataset (X e Y) y el tipo de </w:t>
      </w:r>
      <w:r w:rsidR="0019368C">
        <w:rPr>
          <w:color w:val="2C2C2C"/>
        </w:rPr>
        <w:t>gráfica</w:t>
      </w:r>
      <w:r>
        <w:rPr>
          <w:color w:val="2C2C2C"/>
        </w:rPr>
        <w:t xml:space="preserve">: </w:t>
      </w:r>
      <w:r w:rsidR="0019368C">
        <w:rPr>
          <w:color w:val="2C2C2C"/>
        </w:rPr>
        <w:t>Dispersión</w:t>
      </w:r>
      <w:r>
        <w:rPr>
          <w:color w:val="2C2C2C"/>
        </w:rPr>
        <w:t xml:space="preserve"> (Scatter), Barras (Bar), Pastel (Pie) o </w:t>
      </w:r>
      <w:r w:rsidR="0019368C">
        <w:rPr>
          <w:color w:val="2C2C2C"/>
        </w:rPr>
        <w:t>Línea</w:t>
      </w:r>
      <w:r>
        <w:rPr>
          <w:color w:val="2C2C2C"/>
        </w:rPr>
        <w:t xml:space="preserve"> (Line). La grafica se renderiza en tiempo real en el panel derecho con el tema visual Fallout (fondo negro, </w:t>
      </w:r>
      <w:r w:rsidR="0019368C">
        <w:rPr>
          <w:color w:val="2C2C2C"/>
        </w:rPr>
        <w:t>trazos verdes</w:t>
      </w:r>
      <w:r>
        <w:rPr>
          <w:color w:val="2C2C2C"/>
        </w:rPr>
        <w:t xml:space="preserve"> fosforescente).</w:t>
      </w:r>
    </w:p>
    <w:p w14:paraId="22A5D9B1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488" w14:paraId="293563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58D9739E" w14:textId="27429B22" w:rsidR="007F3488" w:rsidRDefault="0019368C">
            <w:pPr>
              <w:jc w:val="center"/>
            </w:pPr>
            <w:r w:rsidRPr="0019368C">
              <w:rPr>
                <w:b/>
                <w:bCs/>
                <w:color w:val="2E5A2E"/>
                <w:sz w:val="22"/>
                <w:szCs w:val="22"/>
              </w:rPr>
              <w:drawing>
                <wp:inline distT="0" distB="0" distL="0" distR="0" wp14:anchorId="41462CA9" wp14:editId="051CC9C0">
                  <wp:extent cx="3235140" cy="2000993"/>
                  <wp:effectExtent l="0" t="0" r="3810" b="0"/>
                  <wp:docPr id="1214323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3238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424" cy="201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947C1" w14:textId="77777777" w:rsidR="007F3488" w:rsidRDefault="007F3488">
      <w:pPr>
        <w:spacing w:before="60"/>
      </w:pPr>
    </w:p>
    <w:p w14:paraId="4AB26B43" w14:textId="6F31E0FE" w:rsidR="007F3488" w:rsidRDefault="00000000">
      <w:pPr>
        <w:pStyle w:val="Ttulo2"/>
        <w:shd w:val="clear" w:color="auto" w:fill="2E5A2E"/>
        <w:ind w:left="160"/>
      </w:pPr>
      <w:bookmarkStart w:id="34" w:name="_Toc224578002"/>
      <w:bookmarkStart w:id="35" w:name="_Toc224578496"/>
      <w:proofErr w:type="gramStart"/>
      <w:r>
        <w:t xml:space="preserve">4.4  </w:t>
      </w:r>
      <w:r w:rsidR="0019368C">
        <w:t>Pestaña</w:t>
      </w:r>
      <w:proofErr w:type="gramEnd"/>
      <w:r w:rsidR="0019368C">
        <w:t xml:space="preserve"> </w:t>
      </w:r>
      <w:r>
        <w:t>[ML ENGINE]</w:t>
      </w:r>
      <w:bookmarkEnd w:id="34"/>
      <w:bookmarkEnd w:id="35"/>
    </w:p>
    <w:p w14:paraId="39C9D35E" w14:textId="77777777" w:rsidR="007F3488" w:rsidRDefault="00000000">
      <w:pPr>
        <w:spacing w:before="60" w:after="60"/>
      </w:pPr>
      <w:r>
        <w:rPr>
          <w:color w:val="2C2C2C"/>
        </w:rPr>
        <w:t>Panel principal de machine learning dividido en tres secciones:</w:t>
      </w:r>
    </w:p>
    <w:p w14:paraId="0EBE7FD7" w14:textId="77777777" w:rsidR="007F3488" w:rsidRDefault="007F3488">
      <w:pPr>
        <w:spacing w:before="60"/>
      </w:pPr>
    </w:p>
    <w:p w14:paraId="3D3B018B" w14:textId="2773917B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CONFIG ML (izquierda): </w:t>
      </w:r>
      <w:r w:rsidR="0019368C">
        <w:rPr>
          <w:color w:val="2C2C2C"/>
        </w:rPr>
        <w:t>selección</w:t>
      </w:r>
      <w:r>
        <w:rPr>
          <w:color w:val="2C2C2C"/>
        </w:rPr>
        <w:t xml:space="preserve"> del modelo, variable objetivo (Y), variables predictoras (X) mediante checkboxes, </w:t>
      </w:r>
      <w:r w:rsidR="0019368C">
        <w:rPr>
          <w:color w:val="2C2C2C"/>
        </w:rPr>
        <w:t>configuración</w:t>
      </w:r>
      <w:r>
        <w:rPr>
          <w:color w:val="2C2C2C"/>
        </w:rPr>
        <w:t xml:space="preserve"> del factor IQR y del umbral de </w:t>
      </w:r>
      <w:r w:rsidR="0019368C">
        <w:rPr>
          <w:color w:val="2C2C2C"/>
        </w:rPr>
        <w:t>clasificación</w:t>
      </w:r>
      <w:r>
        <w:rPr>
          <w:color w:val="2C2C2C"/>
        </w:rPr>
        <w:t xml:space="preserve"> para </w:t>
      </w:r>
      <w:r w:rsidR="0019368C">
        <w:rPr>
          <w:color w:val="2C2C2C"/>
        </w:rPr>
        <w:t>Regresión</w:t>
      </w:r>
      <w:r>
        <w:rPr>
          <w:color w:val="2C2C2C"/>
        </w:rPr>
        <w:t xml:space="preserve"> </w:t>
      </w:r>
      <w:r w:rsidR="0019368C">
        <w:rPr>
          <w:color w:val="2C2C2C"/>
        </w:rPr>
        <w:t>Logística</w:t>
      </w:r>
      <w:r>
        <w:rPr>
          <w:color w:val="2C2C2C"/>
        </w:rPr>
        <w:t xml:space="preserve">. </w:t>
      </w:r>
      <w:r w:rsidR="0019368C">
        <w:rPr>
          <w:color w:val="2C2C2C"/>
        </w:rPr>
        <w:t>Botón</w:t>
      </w:r>
      <w:r>
        <w:rPr>
          <w:color w:val="2C2C2C"/>
        </w:rPr>
        <w:t xml:space="preserve"> entrenar modelo.</w:t>
      </w:r>
    </w:p>
    <w:p w14:paraId="1BB7124E" w14:textId="1EF9DA7E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INFERENCIA MANUAL (centro): campos de entrada generados </w:t>
      </w:r>
      <w:r w:rsidR="0019368C">
        <w:rPr>
          <w:color w:val="2C2C2C"/>
        </w:rPr>
        <w:t>dinámicamente</w:t>
      </w:r>
      <w:r>
        <w:rPr>
          <w:color w:val="2C2C2C"/>
        </w:rPr>
        <w:t xml:space="preserve"> </w:t>
      </w:r>
      <w:r w:rsidR="0019368C">
        <w:rPr>
          <w:color w:val="2C2C2C"/>
        </w:rPr>
        <w:t>según</w:t>
      </w:r>
      <w:r>
        <w:rPr>
          <w:color w:val="2C2C2C"/>
        </w:rPr>
        <w:t xml:space="preserve"> las variables seleccionadas. </w:t>
      </w:r>
      <w:r w:rsidR="0019368C">
        <w:rPr>
          <w:color w:val="2C2C2C"/>
        </w:rPr>
        <w:t>Botón</w:t>
      </w:r>
      <w:r>
        <w:rPr>
          <w:color w:val="2C2C2C"/>
        </w:rPr>
        <w:t xml:space="preserve"> predecir valor que devuelve la </w:t>
      </w:r>
      <w:r w:rsidR="0019368C">
        <w:rPr>
          <w:color w:val="2C2C2C"/>
        </w:rPr>
        <w:t>predicción</w:t>
      </w:r>
      <w:r>
        <w:rPr>
          <w:color w:val="2C2C2C"/>
        </w:rPr>
        <w:t xml:space="preserve"> del modelo entrenado en tiempo real.</w:t>
      </w:r>
    </w:p>
    <w:p w14:paraId="594607E3" w14:textId="7E7F4012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RESULTADOS (derecha): </w:t>
      </w:r>
      <w:r w:rsidR="0019368C">
        <w:rPr>
          <w:color w:val="2C2C2C"/>
        </w:rPr>
        <w:t>métricas</w:t>
      </w:r>
      <w:r>
        <w:rPr>
          <w:color w:val="2C2C2C"/>
        </w:rPr>
        <w:t xml:space="preserve"> del modelo (MSE / R² / CV o Accuracy / Precision / Recall </w:t>
      </w:r>
      <w:r w:rsidR="0019368C">
        <w:rPr>
          <w:color w:val="2C2C2C"/>
        </w:rPr>
        <w:t>según</w:t>
      </w:r>
      <w:r>
        <w:rPr>
          <w:color w:val="2C2C2C"/>
        </w:rPr>
        <w:t xml:space="preserve"> el tipo) y grafica especifica por modelo.</w:t>
      </w:r>
    </w:p>
    <w:p w14:paraId="6EA9693A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7F3488" w14:paraId="49C1C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7482674C" w14:textId="79FAB138" w:rsidR="007F3488" w:rsidRDefault="0019368C">
            <w:pPr>
              <w:jc w:val="center"/>
            </w:pPr>
            <w:r w:rsidRPr="0019368C">
              <w:rPr>
                <w:b/>
                <w:bCs/>
                <w:color w:val="2E5A2E"/>
                <w:sz w:val="22"/>
                <w:szCs w:val="22"/>
              </w:rPr>
              <w:drawing>
                <wp:inline distT="0" distB="0" distL="0" distR="0" wp14:anchorId="216DA94E" wp14:editId="3D801785">
                  <wp:extent cx="5780314" cy="3576421"/>
                  <wp:effectExtent l="0" t="0" r="0" b="5080"/>
                  <wp:docPr id="13803915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3915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468" cy="358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A1BD9" w14:textId="77777777" w:rsidR="007F3488" w:rsidRDefault="00000000">
      <w:r>
        <w:br w:type="page"/>
      </w:r>
    </w:p>
    <w:p w14:paraId="43BB1146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36" w:name="_Toc224578003"/>
      <w:bookmarkStart w:id="37" w:name="_Toc224578497"/>
      <w:r>
        <w:lastRenderedPageBreak/>
        <w:t>5.  MODELOS DE MACHINE LEARNING</w:t>
      </w:r>
      <w:bookmarkEnd w:id="36"/>
      <w:bookmarkEnd w:id="37"/>
    </w:p>
    <w:p w14:paraId="7A92822B" w14:textId="77777777" w:rsidR="007F3488" w:rsidRDefault="007F3488">
      <w:pPr>
        <w:spacing w:before="60"/>
      </w:pPr>
    </w:p>
    <w:p w14:paraId="6198A05C" w14:textId="76EE73E9" w:rsidR="007F3488" w:rsidRDefault="00000000">
      <w:pPr>
        <w:spacing w:before="60" w:after="60"/>
      </w:pPr>
      <w:r>
        <w:rPr>
          <w:color w:val="2C2C2C"/>
        </w:rPr>
        <w:t>Se implementaron 5 modelos diferenciados (</w:t>
      </w:r>
      <w:r w:rsidR="0019368C">
        <w:rPr>
          <w:color w:val="2C2C2C"/>
        </w:rPr>
        <w:t>más</w:t>
      </w:r>
      <w:r>
        <w:rPr>
          <w:color w:val="2C2C2C"/>
        </w:rPr>
        <w:t xml:space="preserve"> </w:t>
      </w:r>
      <w:r w:rsidR="0019368C">
        <w:rPr>
          <w:color w:val="2C2C2C"/>
        </w:rPr>
        <w:t>Regresión</w:t>
      </w:r>
      <w:r>
        <w:rPr>
          <w:color w:val="2C2C2C"/>
        </w:rPr>
        <w:t xml:space="preserve"> Lineal como base). Cada uno genera graficas especificas adaptadas a su naturaleza </w:t>
      </w:r>
      <w:r w:rsidR="0019368C">
        <w:rPr>
          <w:color w:val="2C2C2C"/>
        </w:rPr>
        <w:t>algorítmica</w:t>
      </w:r>
      <w:r>
        <w:rPr>
          <w:color w:val="2C2C2C"/>
        </w:rPr>
        <w:t xml:space="preserve">. Todos los modelos usan una </w:t>
      </w:r>
      <w:r w:rsidR="0019368C">
        <w:rPr>
          <w:color w:val="2C2C2C"/>
        </w:rPr>
        <w:t>partición</w:t>
      </w:r>
      <w:r>
        <w:rPr>
          <w:color w:val="2C2C2C"/>
        </w:rPr>
        <w:t xml:space="preserve"> 80/20 train/test con random_state=42.</w:t>
      </w:r>
    </w:p>
    <w:p w14:paraId="374CC343" w14:textId="77777777" w:rsidR="007F3488" w:rsidRDefault="007F3488">
      <w:pPr>
        <w:spacing w:before="60"/>
      </w:pPr>
    </w:p>
    <w:p w14:paraId="16EBB304" w14:textId="1EFC8937" w:rsidR="007F3488" w:rsidRDefault="00000000">
      <w:pPr>
        <w:pStyle w:val="Ttulo2"/>
        <w:shd w:val="clear" w:color="auto" w:fill="2E5A2E"/>
        <w:ind w:left="160"/>
      </w:pPr>
      <w:bookmarkStart w:id="38" w:name="_Toc224578004"/>
      <w:bookmarkStart w:id="39" w:name="_Toc224578498"/>
      <w:proofErr w:type="gramStart"/>
      <w:r>
        <w:t xml:space="preserve">5.1  </w:t>
      </w:r>
      <w:r w:rsidR="0019368C">
        <w:t>Regresión</w:t>
      </w:r>
      <w:proofErr w:type="gramEnd"/>
      <w:r>
        <w:t xml:space="preserve"> </w:t>
      </w:r>
      <w:proofErr w:type="gramStart"/>
      <w:r w:rsidR="0019368C">
        <w:t>Logística</w:t>
      </w:r>
      <w:r>
        <w:t xml:space="preserve">  (</w:t>
      </w:r>
      <w:proofErr w:type="gramEnd"/>
      <w:r w:rsidR="0019368C">
        <w:t>Clasificación</w:t>
      </w:r>
      <w:r>
        <w:t>)</w:t>
      </w:r>
      <w:bookmarkEnd w:id="38"/>
      <w:bookmarkEnd w:id="39"/>
    </w:p>
    <w:p w14:paraId="6B3F537A" w14:textId="479DE681" w:rsidR="007F3488" w:rsidRDefault="00000000">
      <w:pPr>
        <w:spacing w:before="60" w:after="60"/>
      </w:pPr>
      <w:r>
        <w:rPr>
          <w:color w:val="2C2C2C"/>
        </w:rPr>
        <w:t xml:space="preserve">Modelo de </w:t>
      </w:r>
      <w:r w:rsidR="0019368C">
        <w:rPr>
          <w:color w:val="2C2C2C"/>
        </w:rPr>
        <w:t>clasificación</w:t>
      </w:r>
      <w:r>
        <w:rPr>
          <w:color w:val="2C2C2C"/>
        </w:rPr>
        <w:t xml:space="preserve"> binaria. El porcentaje de grasa es binarizado con umbral configurable (default 25 %): clase 0 = Normal, clase 1 = Alto. Se aplica StandardScaler antes del entrenamiento. </w:t>
      </w:r>
      <w:r w:rsidR="00F5525B">
        <w:rPr>
          <w:color w:val="2C2C2C"/>
        </w:rPr>
        <w:t>Distribución</w:t>
      </w:r>
      <w:r>
        <w:rPr>
          <w:color w:val="2C2C2C"/>
        </w:rPr>
        <w:t xml:space="preserve"> de clases en el dataset: 186 Normal (73.8 %) / 66 Alto (26.2 %).</w:t>
      </w:r>
    </w:p>
    <w:p w14:paraId="777263E8" w14:textId="77777777" w:rsidR="007F3488" w:rsidRDefault="007F3488">
      <w:pPr>
        <w:spacing w:before="60"/>
      </w:pPr>
    </w:p>
    <w:p w14:paraId="7A6FAD65" w14:textId="243A99A7" w:rsidR="007F3488" w:rsidRDefault="00F5525B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Métricas</w:t>
      </w:r>
      <w:r w:rsidR="00000000">
        <w:rPr>
          <w:b/>
          <w:bCs/>
          <w:color w:val="2E5A2E"/>
          <w:sz w:val="22"/>
          <w:szCs w:val="22"/>
        </w:rP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6AEFD3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BEE1C" w14:textId="3CD54532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A69BC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728A9" w14:textId="74D7394B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3488" w14:paraId="4887F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9BF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149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0.9200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D81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El 92% de las predicciones son correctas</w:t>
            </w:r>
          </w:p>
        </w:tc>
      </w:tr>
      <w:tr w:rsidR="007F3488" w14:paraId="58E6D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E99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39D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0.9091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CE1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De los marcados como Alto, el 91% realmente lo son</w:t>
            </w:r>
          </w:p>
        </w:tc>
      </w:tr>
      <w:tr w:rsidR="007F3488" w14:paraId="49A3E6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BBF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BCF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0.7692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2FD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Se detecta el 77% de los casos realmente Altos</w:t>
            </w:r>
          </w:p>
        </w:tc>
      </w:tr>
      <w:tr w:rsidR="007F3488" w14:paraId="24879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14B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Filas utilizadas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9B4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247 / 252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065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Tras limpieza IQR k=1.5</w:t>
            </w:r>
          </w:p>
        </w:tc>
      </w:tr>
    </w:tbl>
    <w:p w14:paraId="7FD331BF" w14:textId="77777777" w:rsidR="007F3488" w:rsidRDefault="007F3488">
      <w:pPr>
        <w:spacing w:before="60"/>
      </w:pPr>
    </w:p>
    <w:p w14:paraId="642870C8" w14:textId="7DE9D0AC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 xml:space="preserve">Matriz de </w:t>
      </w:r>
      <w:r w:rsidR="00F5525B">
        <w:rPr>
          <w:b/>
          <w:bCs/>
          <w:color w:val="2E5A2E"/>
          <w:sz w:val="22"/>
          <w:szCs w:val="22"/>
        </w:rPr>
        <w:t>Confusión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25E6E3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BA75B" w14:textId="77777777" w:rsidR="007F3488" w:rsidRDefault="007F3488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542E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Pred: Normal (0)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A47F3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Pred: Alto (1)</w:t>
            </w:r>
          </w:p>
        </w:tc>
      </w:tr>
      <w:tr w:rsidR="007F3488" w14:paraId="40C3EE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AEB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Real: Normal (0)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3EF4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36  (</w:t>
            </w:r>
            <w:proofErr w:type="gramEnd"/>
            <w:r>
              <w:rPr>
                <w:color w:val="2C2C2C"/>
                <w:sz w:val="18"/>
                <w:szCs w:val="18"/>
              </w:rPr>
              <w:t>TN)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F16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  <w:proofErr w:type="gramStart"/>
            <w:r>
              <w:rPr>
                <w:color w:val="2C2C2C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2C2C2C"/>
                <w:sz w:val="18"/>
                <w:szCs w:val="18"/>
              </w:rPr>
              <w:t>FP)</w:t>
            </w:r>
          </w:p>
        </w:tc>
      </w:tr>
      <w:tr w:rsidR="007F3488" w14:paraId="584DAE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234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Real: Alto (1)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882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  <w:proofErr w:type="gramStart"/>
            <w:r>
              <w:rPr>
                <w:color w:val="2C2C2C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2C2C2C"/>
                <w:sz w:val="18"/>
                <w:szCs w:val="18"/>
              </w:rPr>
              <w:t>FN)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0C54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10  (</w:t>
            </w:r>
            <w:proofErr w:type="gramEnd"/>
            <w:r>
              <w:rPr>
                <w:color w:val="2C2C2C"/>
                <w:sz w:val="18"/>
                <w:szCs w:val="18"/>
              </w:rPr>
              <w:t>TP)</w:t>
            </w:r>
          </w:p>
        </w:tc>
      </w:tr>
    </w:tbl>
    <w:p w14:paraId="371F24DA" w14:textId="77777777" w:rsidR="007F3488" w:rsidRDefault="007F3488">
      <w:pPr>
        <w:spacing w:before="60"/>
      </w:pPr>
    </w:p>
    <w:p w14:paraId="40D57D63" w14:textId="25584C9B" w:rsidR="007F3488" w:rsidRDefault="00F5525B">
      <w:pPr>
        <w:spacing w:before="60" w:after="60"/>
      </w:pPr>
      <w:r>
        <w:rPr>
          <w:color w:val="2C2C2C"/>
        </w:rPr>
        <w:t>Interpretación</w:t>
      </w:r>
      <w:r w:rsidR="00000000">
        <w:rPr>
          <w:color w:val="2C2C2C"/>
        </w:rPr>
        <w:t xml:space="preserve">: el modelo comete 1 falso positivo (persona normal clasificada como alto riesgo) y 3 falsos negativos (personas de alto riesgo no detectadas). El bajo </w:t>
      </w:r>
      <w:r>
        <w:rPr>
          <w:color w:val="2C2C2C"/>
        </w:rPr>
        <w:t>número</w:t>
      </w:r>
      <w:r w:rsidR="00000000">
        <w:rPr>
          <w:color w:val="2C2C2C"/>
        </w:rPr>
        <w:t xml:space="preserve"> de FN es deseable en contextos de salud.</w:t>
      </w:r>
    </w:p>
    <w:p w14:paraId="59380FA9" w14:textId="77777777" w:rsidR="007F3488" w:rsidRDefault="007F3488">
      <w:pPr>
        <w:spacing w:before="60"/>
      </w:pPr>
    </w:p>
    <w:p w14:paraId="56BDB849" w14:textId="63164315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 xml:space="preserve">Grafica asociada: Matriz de </w:t>
      </w:r>
      <w:r w:rsidR="00F5525B">
        <w:rPr>
          <w:b/>
          <w:bCs/>
          <w:color w:val="2E5A2E"/>
          <w:sz w:val="22"/>
          <w:szCs w:val="22"/>
        </w:rPr>
        <w:t>Confusión</w:t>
      </w:r>
      <w:r>
        <w:rPr>
          <w:b/>
          <w:bCs/>
          <w:color w:val="2E5A2E"/>
          <w:sz w:val="22"/>
          <w:szCs w:val="22"/>
        </w:rPr>
        <w:t xml:space="preserve"> visual</w:t>
      </w:r>
    </w:p>
    <w:p w14:paraId="4753A5F4" w14:textId="3F7ECA55" w:rsidR="007F3488" w:rsidRDefault="00F5525B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Insertar</w:t>
      </w:r>
      <w:r w:rsidR="00000000">
        <w:rPr>
          <w:i/>
          <w:iCs/>
          <w:color w:val="555555"/>
          <w:sz w:val="18"/>
          <w:szCs w:val="18"/>
        </w:rPr>
        <w:t xml:space="preserve"> captura de la </w:t>
      </w:r>
      <w:r>
        <w:rPr>
          <w:i/>
          <w:iCs/>
          <w:color w:val="555555"/>
          <w:sz w:val="18"/>
          <w:szCs w:val="18"/>
        </w:rPr>
        <w:t>gráfica</w:t>
      </w:r>
      <w:r w:rsidR="00000000">
        <w:rPr>
          <w:i/>
          <w:iCs/>
          <w:color w:val="555555"/>
          <w:sz w:val="18"/>
          <w:szCs w:val="18"/>
        </w:rPr>
        <w:t xml:space="preserve"> de la Matriz de </w:t>
      </w:r>
      <w:r>
        <w:rPr>
          <w:i/>
          <w:iCs/>
          <w:color w:val="555555"/>
          <w:sz w:val="18"/>
          <w:szCs w:val="18"/>
        </w:rPr>
        <w:t>Confusión</w:t>
      </w:r>
      <w:r w:rsidR="00000000">
        <w:rPr>
          <w:i/>
          <w:iCs/>
          <w:color w:val="555555"/>
          <w:sz w:val="18"/>
          <w:szCs w:val="18"/>
        </w:rPr>
        <w:t xml:space="preserve"> del modelo </w:t>
      </w:r>
      <w:r w:rsidR="0019368C">
        <w:rPr>
          <w:i/>
          <w:iCs/>
          <w:color w:val="555555"/>
          <w:sz w:val="18"/>
          <w:szCs w:val="18"/>
        </w:rPr>
        <w:t>Regresión</w:t>
      </w:r>
      <w:r w:rsidR="00000000">
        <w:rPr>
          <w:i/>
          <w:iCs/>
          <w:color w:val="555555"/>
          <w:sz w:val="18"/>
          <w:szCs w:val="18"/>
        </w:rPr>
        <w:t xml:space="preserve"> </w:t>
      </w:r>
      <w:r w:rsidR="0019368C">
        <w:rPr>
          <w:i/>
          <w:iCs/>
          <w:color w:val="555555"/>
          <w:sz w:val="18"/>
          <w:szCs w:val="18"/>
        </w:rPr>
        <w:t>Logística</w:t>
      </w:r>
      <w:r w:rsidR="00000000">
        <w:rPr>
          <w:i/>
          <w:iCs/>
          <w:color w:val="555555"/>
          <w:sz w:val="18"/>
          <w:szCs w:val="18"/>
        </w:rPr>
        <w:t xml:space="preserve">. Cuatro celdas coloreadas (TN/TP en verde, FP/FN en rojo) con los valores </w:t>
      </w:r>
      <w:r>
        <w:rPr>
          <w:i/>
          <w:iCs/>
          <w:color w:val="555555"/>
          <w:sz w:val="18"/>
          <w:szCs w:val="18"/>
        </w:rPr>
        <w:t>numéricos</w:t>
      </w:r>
      <w:r w:rsidR="00000000">
        <w:rPr>
          <w:i/>
          <w:iCs/>
          <w:color w:val="555555"/>
          <w:sz w:val="18"/>
          <w:szCs w:val="18"/>
        </w:rPr>
        <w:t xml:space="preserve"> grandes centrados.</w:t>
      </w:r>
    </w:p>
    <w:p w14:paraId="6F126EE2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488" w14:paraId="599A2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51CA5134" w14:textId="4B464E79" w:rsidR="007F3488" w:rsidRDefault="00F5525B">
            <w:pPr>
              <w:jc w:val="center"/>
            </w:pPr>
            <w:r w:rsidRPr="00F5525B">
              <w:rPr>
                <w:b/>
                <w:bCs/>
                <w:color w:val="2E5A2E"/>
                <w:sz w:val="22"/>
                <w:szCs w:val="22"/>
              </w:rPr>
              <w:lastRenderedPageBreak/>
              <w:drawing>
                <wp:inline distT="0" distB="0" distL="0" distR="0" wp14:anchorId="633D45A8" wp14:editId="783B5053">
                  <wp:extent cx="4984668" cy="2987211"/>
                  <wp:effectExtent l="0" t="0" r="6985" b="3810"/>
                  <wp:docPr id="8873847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847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638" cy="29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FC994" w14:textId="77777777" w:rsidR="007F3488" w:rsidRDefault="007F3488">
      <w:pPr>
        <w:spacing w:before="60"/>
      </w:pPr>
    </w:p>
    <w:p w14:paraId="57E4FAD8" w14:textId="1B9409A2" w:rsidR="007F3488" w:rsidRPr="00F002DC" w:rsidRDefault="00000000">
      <w:pPr>
        <w:pStyle w:val="Ttulo2"/>
        <w:shd w:val="clear" w:color="auto" w:fill="2E5A2E"/>
        <w:ind w:left="160"/>
        <w:rPr>
          <w:lang w:val="en-US"/>
        </w:rPr>
      </w:pPr>
      <w:bookmarkStart w:id="40" w:name="_Toc224578005"/>
      <w:bookmarkStart w:id="41" w:name="_Toc224578499"/>
      <w:proofErr w:type="gramStart"/>
      <w:r w:rsidRPr="00F002DC">
        <w:rPr>
          <w:lang w:val="en-US"/>
        </w:rPr>
        <w:t>5.2  SVM</w:t>
      </w:r>
      <w:proofErr w:type="gramEnd"/>
      <w:r w:rsidRPr="00F002DC">
        <w:rPr>
          <w:lang w:val="en-US"/>
        </w:rPr>
        <w:t xml:space="preserve"> — Support Vector </w:t>
      </w:r>
      <w:r w:rsidR="00F5525B" w:rsidRPr="00F002DC">
        <w:rPr>
          <w:lang w:val="en-US"/>
        </w:rPr>
        <w:t>Machine (</w:t>
      </w:r>
      <w:proofErr w:type="spellStart"/>
      <w:r w:rsidRPr="00F002DC">
        <w:rPr>
          <w:lang w:val="en-US"/>
        </w:rPr>
        <w:t>Regresion</w:t>
      </w:r>
      <w:proofErr w:type="spellEnd"/>
      <w:r w:rsidRPr="00F002DC">
        <w:rPr>
          <w:lang w:val="en-US"/>
        </w:rPr>
        <w:t>)</w:t>
      </w:r>
      <w:bookmarkEnd w:id="40"/>
      <w:bookmarkEnd w:id="41"/>
    </w:p>
    <w:p w14:paraId="067826A2" w14:textId="421308D9" w:rsidR="007F3488" w:rsidRDefault="00000000">
      <w:pPr>
        <w:spacing w:before="60" w:after="60"/>
      </w:pPr>
      <w:r>
        <w:rPr>
          <w:color w:val="2C2C2C"/>
        </w:rPr>
        <w:t xml:space="preserve">Modelo de </w:t>
      </w:r>
      <w:r w:rsidR="00F5525B">
        <w:rPr>
          <w:color w:val="2C2C2C"/>
        </w:rPr>
        <w:t>regresión</w:t>
      </w:r>
      <w:r>
        <w:rPr>
          <w:color w:val="2C2C2C"/>
        </w:rPr>
        <w:t xml:space="preserve"> basado en margen de soporte (SVR). Opera en un espacio de alta dimensionalidad para encontrar el hiperplano optimo de </w:t>
      </w:r>
      <w:r w:rsidR="00F5525B">
        <w:rPr>
          <w:color w:val="2C2C2C"/>
        </w:rPr>
        <w:t>regresión</w:t>
      </w:r>
      <w:r>
        <w:rPr>
          <w:color w:val="2C2C2C"/>
        </w:rPr>
        <w:t>. Requiere escalado previo (StandardScaler). El kernel por defecto es RBF.</w:t>
      </w:r>
    </w:p>
    <w:p w14:paraId="4A6ED97C" w14:textId="77777777" w:rsidR="007F3488" w:rsidRDefault="007F3488">
      <w:pPr>
        <w:spacing w:before="60"/>
      </w:pPr>
    </w:p>
    <w:p w14:paraId="199A5293" w14:textId="6E23470F" w:rsidR="007F3488" w:rsidRDefault="00F5525B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Métricas</w:t>
      </w:r>
      <w:r w:rsidR="00000000">
        <w:rPr>
          <w:b/>
          <w:bCs/>
          <w:color w:val="2E5A2E"/>
          <w:sz w:val="22"/>
          <w:szCs w:val="22"/>
        </w:rP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619AF4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E93CA" w14:textId="2AB3E837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883AC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04EC6" w14:textId="33E2E4C5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3488" w14:paraId="72AE3E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BBE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178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24.4452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9AD9" w14:textId="1E7D0E7E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Error </w:t>
            </w:r>
            <w:r w:rsidR="00F5525B">
              <w:rPr>
                <w:color w:val="2C2C2C"/>
                <w:sz w:val="18"/>
                <w:szCs w:val="18"/>
              </w:rPr>
              <w:t>cuadrático</w:t>
            </w:r>
            <w:r>
              <w:rPr>
                <w:color w:val="2C2C2C"/>
                <w:sz w:val="18"/>
                <w:szCs w:val="18"/>
              </w:rPr>
              <w:t xml:space="preserve"> medio en el conjunto </w:t>
            </w:r>
            <w:proofErr w:type="gramStart"/>
            <w:r>
              <w:rPr>
                <w:color w:val="2C2C2C"/>
                <w:sz w:val="18"/>
                <w:szCs w:val="18"/>
              </w:rPr>
              <w:t>de test</w:t>
            </w:r>
            <w:proofErr w:type="gramEnd"/>
          </w:p>
        </w:tc>
      </w:tr>
      <w:tr w:rsidR="007F3488" w14:paraId="2CB6B7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A71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42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0.6103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2E5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El modelo explica el 61% de la varianza</w:t>
            </w:r>
          </w:p>
        </w:tc>
      </w:tr>
      <w:tr w:rsidR="007F3488" w14:paraId="3DE5B6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CDCD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CV(</w:t>
            </w:r>
            <w:proofErr w:type="gramEnd"/>
            <w:r>
              <w:rPr>
                <w:color w:val="2C2C2C"/>
                <w:sz w:val="18"/>
                <w:szCs w:val="18"/>
              </w:rPr>
              <w:t>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1B8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0.5061 (±0.083)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B1E0" w14:textId="5D1C31EF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R² promedio en </w:t>
            </w:r>
            <w:r w:rsidR="00F5525B">
              <w:rPr>
                <w:color w:val="2C2C2C"/>
                <w:sz w:val="18"/>
                <w:szCs w:val="18"/>
              </w:rPr>
              <w:t>validación</w:t>
            </w:r>
            <w:r>
              <w:rPr>
                <w:color w:val="2C2C2C"/>
                <w:sz w:val="18"/>
                <w:szCs w:val="18"/>
              </w:rPr>
              <w:t xml:space="preserve"> cruzada 5-fold</w:t>
            </w:r>
          </w:p>
        </w:tc>
      </w:tr>
      <w:tr w:rsidR="007F3488" w14:paraId="6FAF8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09D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Filas utilizadas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C2E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247 / 252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793A" w14:textId="77777777" w:rsidR="007F3488" w:rsidRDefault="007F3488">
            <w:pPr>
              <w:jc w:val="center"/>
            </w:pPr>
          </w:p>
        </w:tc>
      </w:tr>
      <w:tr w:rsidR="007F3488" w14:paraId="332C2E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728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Media de residuos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F31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-0.849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A719" w14:textId="338CD652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Cercana a 0: sin sesgo </w:t>
            </w:r>
            <w:r w:rsidR="00F5525B">
              <w:rPr>
                <w:color w:val="2C2C2C"/>
                <w:sz w:val="18"/>
                <w:szCs w:val="18"/>
              </w:rPr>
              <w:t>sistemático</w:t>
            </w:r>
            <w:r>
              <w:rPr>
                <w:color w:val="2C2C2C"/>
                <w:sz w:val="18"/>
                <w:szCs w:val="18"/>
              </w:rPr>
              <w:t xml:space="preserve"> relevante</w:t>
            </w:r>
          </w:p>
        </w:tc>
      </w:tr>
      <w:tr w:rsidR="007F3488" w14:paraId="55596C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ABA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Std de residuos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FCA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4.871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B4D0" w14:textId="4C32ED59" w:rsidR="007F3488" w:rsidRDefault="0019368C">
            <w:pPr>
              <w:jc w:val="center"/>
            </w:pPr>
            <w:r>
              <w:rPr>
                <w:color w:val="2C2C2C"/>
                <w:sz w:val="18"/>
                <w:szCs w:val="18"/>
              </w:rPr>
              <w:t>Dispersión</w:t>
            </w:r>
            <w:r w:rsidR="00000000">
              <w:rPr>
                <w:color w:val="2C2C2C"/>
                <w:sz w:val="18"/>
                <w:szCs w:val="18"/>
              </w:rPr>
              <w:t xml:space="preserve"> </w:t>
            </w:r>
            <w:r w:rsidR="00F5525B">
              <w:rPr>
                <w:color w:val="2C2C2C"/>
                <w:sz w:val="18"/>
                <w:szCs w:val="18"/>
              </w:rPr>
              <w:t>típica</w:t>
            </w:r>
            <w:r w:rsidR="00000000">
              <w:rPr>
                <w:color w:val="2C2C2C"/>
                <w:sz w:val="18"/>
                <w:szCs w:val="18"/>
              </w:rPr>
              <w:t xml:space="preserve"> del error de </w:t>
            </w:r>
            <w:r>
              <w:rPr>
                <w:color w:val="2C2C2C"/>
                <w:sz w:val="18"/>
                <w:szCs w:val="18"/>
              </w:rPr>
              <w:t>predicción</w:t>
            </w:r>
          </w:p>
        </w:tc>
      </w:tr>
    </w:tbl>
    <w:p w14:paraId="6294E16F" w14:textId="77777777" w:rsidR="007F3488" w:rsidRDefault="007F3488">
      <w:pPr>
        <w:spacing w:before="60"/>
      </w:pPr>
    </w:p>
    <w:p w14:paraId="04993DD0" w14:textId="77777777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Graficas asociadas</w:t>
      </w:r>
    </w:p>
    <w:p w14:paraId="05E509EA" w14:textId="1C72BBC0" w:rsidR="007F3488" w:rsidRDefault="00000000">
      <w:pPr>
        <w:spacing w:before="60" w:after="60"/>
      </w:pPr>
      <w:r>
        <w:rPr>
          <w:color w:val="2C2C2C"/>
        </w:rPr>
        <w:lastRenderedPageBreak/>
        <w:t xml:space="preserve">Panel izquierdo — Distribucion de Residuos: histograma del error (Real - Predicho) con curva de </w:t>
      </w:r>
      <w:r w:rsidR="00F5525B">
        <w:rPr>
          <w:color w:val="2C2C2C"/>
        </w:rPr>
        <w:t>distribución</w:t>
      </w:r>
      <w:r>
        <w:rPr>
          <w:color w:val="2C2C2C"/>
        </w:rPr>
        <w:t xml:space="preserve"> normal superpuesta. Permite evaluar si los errores siguen una </w:t>
      </w:r>
      <w:r w:rsidR="00F5525B">
        <w:rPr>
          <w:color w:val="2C2C2C"/>
        </w:rPr>
        <w:t>distribución</w:t>
      </w:r>
      <w:r>
        <w:rPr>
          <w:color w:val="2C2C2C"/>
        </w:rPr>
        <w:t xml:space="preserve"> gaussiana (ideal para SVR).</w:t>
      </w:r>
    </w:p>
    <w:p w14:paraId="3EBA1612" w14:textId="1D523735" w:rsidR="007F3488" w:rsidRDefault="00000000">
      <w:pPr>
        <w:spacing w:before="60" w:after="60"/>
      </w:pPr>
      <w:r>
        <w:rPr>
          <w:color w:val="2C2C2C"/>
        </w:rPr>
        <w:t xml:space="preserve">Panel derecho — Real vs Predicho: diagrama de </w:t>
      </w:r>
      <w:r w:rsidR="00F5525B">
        <w:rPr>
          <w:color w:val="2C2C2C"/>
        </w:rPr>
        <w:t>dispersión</w:t>
      </w:r>
      <w:r>
        <w:rPr>
          <w:color w:val="2C2C2C"/>
        </w:rPr>
        <w:t xml:space="preserve"> con </w:t>
      </w:r>
      <w:r w:rsidR="00F5525B">
        <w:rPr>
          <w:color w:val="2C2C2C"/>
        </w:rPr>
        <w:t>línea</w:t>
      </w:r>
      <w:r>
        <w:rPr>
          <w:color w:val="2C2C2C"/>
        </w:rPr>
        <w:t xml:space="preserve"> ideal y banda ±1σ.</w:t>
      </w:r>
    </w:p>
    <w:p w14:paraId="03ED95FF" w14:textId="73182E32" w:rsidR="007F3488" w:rsidRDefault="00000000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proofErr w:type="gramStart"/>
      <w:r>
        <w:rPr>
          <w:i/>
          <w:iCs/>
          <w:color w:val="555555"/>
          <w:sz w:val="18"/>
          <w:szCs w:val="18"/>
        </w:rPr>
        <w:t>ℹ  Insertar</w:t>
      </w:r>
      <w:proofErr w:type="gramEnd"/>
      <w:r>
        <w:rPr>
          <w:i/>
          <w:iCs/>
          <w:color w:val="555555"/>
          <w:sz w:val="18"/>
          <w:szCs w:val="18"/>
        </w:rPr>
        <w:t xml:space="preserve"> captura mostrando el Histograma de Residuos (con curva normal en rojo) y el </w:t>
      </w:r>
      <w:r w:rsidR="00F5525B">
        <w:rPr>
          <w:i/>
          <w:iCs/>
          <w:color w:val="555555"/>
          <w:sz w:val="18"/>
          <w:szCs w:val="18"/>
        </w:rPr>
        <w:t>Scatter</w:t>
      </w:r>
      <w:r>
        <w:rPr>
          <w:i/>
          <w:iCs/>
          <w:color w:val="555555"/>
          <w:sz w:val="18"/>
          <w:szCs w:val="18"/>
        </w:rPr>
        <w:t xml:space="preserve"> Real vs Predicho con banda de tolerancia.</w:t>
      </w:r>
    </w:p>
    <w:p w14:paraId="4CA008DD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3488" w14:paraId="7FF1B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171446ED" w14:textId="1005376E" w:rsidR="007F3488" w:rsidRDefault="00F5525B">
            <w:pPr>
              <w:jc w:val="center"/>
            </w:pPr>
            <w:r w:rsidRPr="00F5525B">
              <w:drawing>
                <wp:inline distT="0" distB="0" distL="0" distR="0" wp14:anchorId="332C3FB8" wp14:editId="5F8625BE">
                  <wp:extent cx="5144142" cy="3208738"/>
                  <wp:effectExtent l="0" t="0" r="0" b="0"/>
                  <wp:docPr id="436785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785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115" cy="321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CCF4D" w14:textId="77777777" w:rsidR="007F3488" w:rsidRDefault="007F3488">
      <w:pPr>
        <w:spacing w:before="60"/>
      </w:pPr>
    </w:p>
    <w:p w14:paraId="4469B3BC" w14:textId="0C20A140" w:rsidR="007F3488" w:rsidRDefault="00000000">
      <w:pPr>
        <w:pStyle w:val="Ttulo2"/>
        <w:shd w:val="clear" w:color="auto" w:fill="2E5A2E"/>
        <w:ind w:left="160"/>
      </w:pPr>
      <w:bookmarkStart w:id="42" w:name="_Toc224578006"/>
      <w:bookmarkStart w:id="43" w:name="_Toc224578500"/>
      <w:proofErr w:type="gramStart"/>
      <w:r>
        <w:t xml:space="preserve">5.3  </w:t>
      </w:r>
      <w:r w:rsidR="00F5525B">
        <w:t>Árbol</w:t>
      </w:r>
      <w:proofErr w:type="gramEnd"/>
      <w:r>
        <w:t xml:space="preserve"> de </w:t>
      </w:r>
      <w:r w:rsidR="00F5525B">
        <w:t>Decisión (</w:t>
      </w:r>
      <w:r w:rsidR="0019368C">
        <w:t>Regresión</w:t>
      </w:r>
      <w:r>
        <w:t>)</w:t>
      </w:r>
      <w:bookmarkEnd w:id="42"/>
      <w:bookmarkEnd w:id="43"/>
    </w:p>
    <w:p w14:paraId="26210964" w14:textId="6EA03165" w:rsidR="007F3488" w:rsidRDefault="00000000">
      <w:pPr>
        <w:spacing w:before="60" w:after="60"/>
      </w:pPr>
      <w:r>
        <w:rPr>
          <w:color w:val="2C2C2C"/>
        </w:rPr>
        <w:t xml:space="preserve">Modelo no </w:t>
      </w:r>
      <w:r w:rsidR="00F5525B">
        <w:rPr>
          <w:color w:val="2C2C2C"/>
        </w:rPr>
        <w:t>paramétrico</w:t>
      </w:r>
      <w:r>
        <w:rPr>
          <w:color w:val="2C2C2C"/>
        </w:rPr>
        <w:t xml:space="preserve"> basado en particiones recursivas del espacio de features. No requiere escalado. Altamente interpretable pero propenso a sobreajuste. Se usa DecisionTreeRegressor de scikit-learn con random_state=42.</w:t>
      </w:r>
    </w:p>
    <w:p w14:paraId="5C720FDA" w14:textId="77777777" w:rsidR="007F3488" w:rsidRDefault="007F3488">
      <w:pPr>
        <w:spacing w:before="60"/>
      </w:pPr>
    </w:p>
    <w:p w14:paraId="1ED705D3" w14:textId="2E199D98" w:rsidR="007F3488" w:rsidRDefault="00F5525B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Métricas</w:t>
      </w:r>
      <w:r w:rsidR="00000000">
        <w:rPr>
          <w:b/>
          <w:bCs/>
          <w:color w:val="2E5A2E"/>
          <w:sz w:val="22"/>
          <w:szCs w:val="22"/>
        </w:rP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6CDB38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72B25" w14:textId="03058145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F0CD3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BC116" w14:textId="1F646AD6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3488" w14:paraId="65F758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481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DB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40.4538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56BD" w14:textId="5F115C5A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Error </w:t>
            </w:r>
            <w:r w:rsidR="00F5525B">
              <w:rPr>
                <w:color w:val="2C2C2C"/>
                <w:sz w:val="18"/>
                <w:szCs w:val="18"/>
              </w:rPr>
              <w:t>cuadrático</w:t>
            </w:r>
            <w:r>
              <w:rPr>
                <w:color w:val="2C2C2C"/>
                <w:sz w:val="18"/>
                <w:szCs w:val="18"/>
              </w:rPr>
              <w:t xml:space="preserve"> medio (el </w:t>
            </w:r>
            <w:r w:rsidR="00F5525B">
              <w:rPr>
                <w:color w:val="2C2C2C"/>
                <w:sz w:val="18"/>
                <w:szCs w:val="18"/>
              </w:rPr>
              <w:t>más</w:t>
            </w:r>
            <w:r>
              <w:rPr>
                <w:color w:val="2C2C2C"/>
                <w:sz w:val="18"/>
                <w:szCs w:val="18"/>
              </w:rPr>
              <w:t xml:space="preserve"> alto del grupo)</w:t>
            </w:r>
          </w:p>
        </w:tc>
      </w:tr>
      <w:tr w:rsidR="007F3488" w14:paraId="51A38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60F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396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0.3551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BFD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Explica solo el 35.5% de la varianza (sobreajuste)</w:t>
            </w:r>
          </w:p>
        </w:tc>
      </w:tr>
      <w:tr w:rsidR="007F3488" w14:paraId="3DE4C9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1984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CV(</w:t>
            </w:r>
            <w:proofErr w:type="gramEnd"/>
            <w:r>
              <w:rPr>
                <w:color w:val="2C2C2C"/>
                <w:sz w:val="18"/>
                <w:szCs w:val="18"/>
              </w:rPr>
              <w:t>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9DC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0.3040 (±0.229)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469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Alta varianza en CV indica inestabilidad</w:t>
            </w:r>
          </w:p>
        </w:tc>
      </w:tr>
      <w:tr w:rsidR="007F3488" w14:paraId="40A41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C1D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Filas utilizadas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3A2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247 / 252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F82F" w14:textId="77777777" w:rsidR="007F3488" w:rsidRDefault="007F3488">
            <w:pPr>
              <w:jc w:val="center"/>
            </w:pPr>
          </w:p>
        </w:tc>
      </w:tr>
    </w:tbl>
    <w:p w14:paraId="733234D0" w14:textId="77777777" w:rsidR="007F3488" w:rsidRDefault="007F3488">
      <w:pPr>
        <w:spacing w:before="60"/>
      </w:pPr>
    </w:p>
    <w:p w14:paraId="6821117C" w14:textId="77777777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Importancia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4A360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8C10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E4FF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Importancia Relativa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7B2E0" w14:textId="5E821EF8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7F3488" w14:paraId="30DF98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3CE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Abdomen_cm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4FD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0.751 (75.1%)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01B" w14:textId="3B6A5EE5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Variable dominante — </w:t>
            </w:r>
            <w:proofErr w:type="spellStart"/>
            <w:r>
              <w:rPr>
                <w:color w:val="2C2C2C"/>
                <w:sz w:val="18"/>
                <w:szCs w:val="18"/>
              </w:rPr>
              <w:t>split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principal del </w:t>
            </w:r>
            <w:r w:rsidR="00F5525B">
              <w:rPr>
                <w:color w:val="2C2C2C"/>
                <w:sz w:val="18"/>
                <w:szCs w:val="18"/>
              </w:rPr>
              <w:t>árbol</w:t>
            </w:r>
          </w:p>
        </w:tc>
      </w:tr>
      <w:tr w:rsidR="007F3488" w14:paraId="6A980F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5A6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Cadera_cm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4C0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0.130 (13.0%)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732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Predictor secundario</w:t>
            </w:r>
          </w:p>
        </w:tc>
      </w:tr>
      <w:tr w:rsidR="007F3488" w14:paraId="5C1628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E9C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Pecho_cm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F93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0.118 (11.8%)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8EB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Predictor terciario</w:t>
            </w:r>
          </w:p>
        </w:tc>
      </w:tr>
    </w:tbl>
    <w:p w14:paraId="592BC34A" w14:textId="77777777" w:rsidR="007F3488" w:rsidRDefault="007F3488">
      <w:pPr>
        <w:spacing w:before="60"/>
      </w:pPr>
    </w:p>
    <w:p w14:paraId="7EEFCF83" w14:textId="77777777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Graficas asociadas</w:t>
      </w:r>
    </w:p>
    <w:p w14:paraId="50F8C86E" w14:textId="77B5DFE9" w:rsidR="007F3488" w:rsidRDefault="00000000">
      <w:pPr>
        <w:spacing w:before="60" w:after="60"/>
      </w:pPr>
      <w:r>
        <w:rPr>
          <w:color w:val="2C2C2C"/>
        </w:rPr>
        <w:t xml:space="preserve">Panel izquierdo — Importancia de Variables: barras horizontales que muestran el peso relativo de cada predictor en las decisiones del </w:t>
      </w:r>
      <w:r w:rsidR="00F5525B">
        <w:rPr>
          <w:color w:val="2C2C2C"/>
        </w:rPr>
        <w:t>árbol</w:t>
      </w:r>
      <w:r>
        <w:rPr>
          <w:color w:val="2C2C2C"/>
        </w:rPr>
        <w:t>.</w:t>
      </w:r>
    </w:p>
    <w:p w14:paraId="732DF6E7" w14:textId="4A2806B0" w:rsidR="007F3488" w:rsidRDefault="00000000">
      <w:pPr>
        <w:spacing w:before="60" w:after="60"/>
      </w:pPr>
      <w:r>
        <w:rPr>
          <w:color w:val="2C2C2C"/>
        </w:rPr>
        <w:t xml:space="preserve">Panel derecho — Real vs Predicho: mayor </w:t>
      </w:r>
      <w:r w:rsidR="00F5525B">
        <w:rPr>
          <w:color w:val="2C2C2C"/>
        </w:rPr>
        <w:t>dispersión</w:t>
      </w:r>
      <w:r>
        <w:rPr>
          <w:color w:val="2C2C2C"/>
        </w:rPr>
        <w:t xml:space="preserve"> respecto a la diagonal ideal, reflejando el mayor error de este modelo.</w:t>
      </w:r>
    </w:p>
    <w:p w14:paraId="4565FF0B" w14:textId="4E2E1422" w:rsidR="007F3488" w:rsidRDefault="00F5525B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Insertar</w:t>
      </w:r>
      <w:r w:rsidR="00000000">
        <w:rPr>
          <w:i/>
          <w:iCs/>
          <w:color w:val="555555"/>
          <w:sz w:val="18"/>
          <w:szCs w:val="18"/>
        </w:rPr>
        <w:t xml:space="preserve"> captura mostrando el grafico de barras de Importancia de Variables y el </w:t>
      </w:r>
      <w:r>
        <w:rPr>
          <w:i/>
          <w:iCs/>
          <w:color w:val="555555"/>
          <w:sz w:val="18"/>
          <w:szCs w:val="18"/>
        </w:rPr>
        <w:t>Scatter</w:t>
      </w:r>
      <w:r w:rsidR="00000000">
        <w:rPr>
          <w:i/>
          <w:iCs/>
          <w:color w:val="555555"/>
          <w:sz w:val="18"/>
          <w:szCs w:val="18"/>
        </w:rPr>
        <w:t xml:space="preserve"> Real vs Predicho con mayor </w:t>
      </w:r>
      <w:r>
        <w:rPr>
          <w:i/>
          <w:iCs/>
          <w:color w:val="555555"/>
          <w:sz w:val="18"/>
          <w:szCs w:val="18"/>
        </w:rPr>
        <w:t>dispersión</w:t>
      </w:r>
      <w:r w:rsidR="00000000">
        <w:rPr>
          <w:i/>
          <w:iCs/>
          <w:color w:val="555555"/>
          <w:sz w:val="18"/>
          <w:szCs w:val="18"/>
        </w:rPr>
        <w:t>.</w:t>
      </w:r>
    </w:p>
    <w:p w14:paraId="74F61E09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7"/>
      </w:tblGrid>
      <w:tr w:rsidR="007F3488" w14:paraId="5586C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7CDD6C0B" w14:textId="017B1203" w:rsidR="007F3488" w:rsidRDefault="00F5525B">
            <w:pPr>
              <w:jc w:val="center"/>
            </w:pPr>
            <w:r w:rsidRPr="00F5525B">
              <w:rPr>
                <w:b/>
                <w:bCs/>
                <w:color w:val="2E5A2E"/>
                <w:sz w:val="22"/>
                <w:szCs w:val="22"/>
              </w:rPr>
              <w:drawing>
                <wp:inline distT="0" distB="0" distL="0" distR="0" wp14:anchorId="696EB8A8" wp14:editId="163E2A58">
                  <wp:extent cx="5586369" cy="3397225"/>
                  <wp:effectExtent l="0" t="0" r="0" b="0"/>
                  <wp:docPr id="847182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825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129" cy="340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1D5BA" w14:textId="77777777" w:rsidR="007F3488" w:rsidRDefault="007F3488">
      <w:pPr>
        <w:spacing w:before="60"/>
      </w:pPr>
    </w:p>
    <w:p w14:paraId="57510341" w14:textId="64EFE403" w:rsidR="007F3488" w:rsidRDefault="00000000">
      <w:pPr>
        <w:pStyle w:val="Ttulo2"/>
        <w:shd w:val="clear" w:color="auto" w:fill="2E5A2E"/>
        <w:ind w:left="160"/>
      </w:pPr>
      <w:bookmarkStart w:id="44" w:name="_Toc224578007"/>
      <w:bookmarkStart w:id="45" w:name="_Toc224578501"/>
      <w:proofErr w:type="gramStart"/>
      <w:r>
        <w:t>5.4  Random</w:t>
      </w:r>
      <w:proofErr w:type="gramEnd"/>
      <w:r>
        <w:t xml:space="preserve"> </w:t>
      </w:r>
      <w:r w:rsidR="0036413D">
        <w:t>Forest (</w:t>
      </w:r>
      <w:r w:rsidR="0019368C">
        <w:t>Regresión</w:t>
      </w:r>
      <w:r>
        <w:t>)</w:t>
      </w:r>
      <w:bookmarkEnd w:id="44"/>
      <w:bookmarkEnd w:id="45"/>
    </w:p>
    <w:p w14:paraId="59F6C7C7" w14:textId="5FA8CAC2" w:rsidR="007F3488" w:rsidRDefault="00000000">
      <w:pPr>
        <w:spacing w:before="60" w:after="60"/>
      </w:pPr>
      <w:r>
        <w:rPr>
          <w:color w:val="2C2C2C"/>
        </w:rPr>
        <w:lastRenderedPageBreak/>
        <w:t xml:space="preserve">Ensemble de 100 </w:t>
      </w:r>
      <w:r w:rsidR="00B8295E">
        <w:rPr>
          <w:color w:val="2C2C2C"/>
        </w:rPr>
        <w:t>árboles</w:t>
      </w:r>
      <w:r>
        <w:rPr>
          <w:color w:val="2C2C2C"/>
        </w:rPr>
        <w:t xml:space="preserve"> de </w:t>
      </w:r>
      <w:r w:rsidR="00B8295E">
        <w:rPr>
          <w:color w:val="2C2C2C"/>
        </w:rPr>
        <w:t>decisión</w:t>
      </w:r>
      <w:r>
        <w:rPr>
          <w:color w:val="2C2C2C"/>
        </w:rPr>
        <w:t xml:space="preserve"> entrenados sobre subconjuntos aleatorios del dataset (bagging). Reduce el sobreajuste del </w:t>
      </w:r>
      <w:r w:rsidR="00F5525B">
        <w:rPr>
          <w:color w:val="2C2C2C"/>
        </w:rPr>
        <w:t>árbol</w:t>
      </w:r>
      <w:r>
        <w:rPr>
          <w:color w:val="2C2C2C"/>
        </w:rPr>
        <w:t xml:space="preserve"> individual al promediar predicciones. Usa RandomForestRegressor con n_estimators=100 y random_state=42.</w:t>
      </w:r>
    </w:p>
    <w:p w14:paraId="6B5AFE19" w14:textId="77777777" w:rsidR="007F3488" w:rsidRDefault="007F3488">
      <w:pPr>
        <w:spacing w:before="60"/>
      </w:pPr>
    </w:p>
    <w:p w14:paraId="1CD2F900" w14:textId="7B681B99" w:rsidR="007F3488" w:rsidRDefault="00F5525B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Métricas</w:t>
      </w:r>
      <w:r w:rsidR="00000000">
        <w:rPr>
          <w:b/>
          <w:bCs/>
          <w:color w:val="2E5A2E"/>
          <w:sz w:val="22"/>
          <w:szCs w:val="22"/>
        </w:rP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799E5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72879" w14:textId="0BB3FAE0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8A1F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B66A9" w14:textId="7D93424E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3488" w14:paraId="7EC4FC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502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6FD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22.1150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6C5E" w14:textId="19E72A7A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Mejora significativa respecto al </w:t>
            </w:r>
            <w:r w:rsidR="00F5525B">
              <w:rPr>
                <w:color w:val="2C2C2C"/>
                <w:sz w:val="18"/>
                <w:szCs w:val="18"/>
              </w:rPr>
              <w:t>Árbol</w:t>
            </w:r>
            <w:r>
              <w:rPr>
                <w:color w:val="2C2C2C"/>
                <w:sz w:val="18"/>
                <w:szCs w:val="18"/>
              </w:rPr>
              <w:t xml:space="preserve"> simple</w:t>
            </w:r>
          </w:p>
        </w:tc>
      </w:tr>
      <w:tr w:rsidR="007F3488" w14:paraId="5A4E00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6C0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486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0.6474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5FC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Explica el 64.7% de la varianza</w:t>
            </w:r>
          </w:p>
        </w:tc>
      </w:tr>
      <w:tr w:rsidR="007F3488" w14:paraId="7E8341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D32B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CV(</w:t>
            </w:r>
            <w:proofErr w:type="gramEnd"/>
            <w:r>
              <w:rPr>
                <w:color w:val="2C2C2C"/>
                <w:sz w:val="18"/>
                <w:szCs w:val="18"/>
              </w:rPr>
              <w:t>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02A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0.5473 (±0.153)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4EAD" w14:textId="1B1A48E8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Mejor estabilidad que el </w:t>
            </w:r>
            <w:r w:rsidR="00F5525B">
              <w:rPr>
                <w:color w:val="2C2C2C"/>
                <w:sz w:val="18"/>
                <w:szCs w:val="18"/>
              </w:rPr>
              <w:t>árbol</w:t>
            </w:r>
            <w:r>
              <w:rPr>
                <w:color w:val="2C2C2C"/>
                <w:sz w:val="18"/>
                <w:szCs w:val="18"/>
              </w:rPr>
              <w:t xml:space="preserve"> simple</w:t>
            </w:r>
          </w:p>
        </w:tc>
      </w:tr>
      <w:tr w:rsidR="007F3488" w14:paraId="57306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3D9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Filas utilizadas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C30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247 / 252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3F48" w14:textId="77777777" w:rsidR="007F3488" w:rsidRDefault="007F3488">
            <w:pPr>
              <w:jc w:val="center"/>
            </w:pPr>
          </w:p>
        </w:tc>
      </w:tr>
    </w:tbl>
    <w:p w14:paraId="767672D5" w14:textId="77777777" w:rsidR="007F3488" w:rsidRDefault="007F3488">
      <w:pPr>
        <w:spacing w:before="60"/>
      </w:pPr>
    </w:p>
    <w:p w14:paraId="39205043" w14:textId="77777777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Importancia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64AD6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3EFFC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A61A0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Importancia Relativa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111D" w14:textId="114AEE69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Interpretación</w:t>
            </w:r>
          </w:p>
        </w:tc>
      </w:tr>
      <w:tr w:rsidR="007F3488" w14:paraId="2DA553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0D9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Abdomen_cm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28D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0.756 (75.6%)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383D" w14:textId="6F63958F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Consistente con el </w:t>
            </w:r>
            <w:r w:rsidR="00F5525B">
              <w:rPr>
                <w:color w:val="2C2C2C"/>
                <w:sz w:val="18"/>
                <w:szCs w:val="18"/>
              </w:rPr>
              <w:t>árbol</w:t>
            </w:r>
            <w:r>
              <w:rPr>
                <w:color w:val="2C2C2C"/>
                <w:sz w:val="18"/>
                <w:szCs w:val="18"/>
              </w:rPr>
              <w:t xml:space="preserve"> simple</w:t>
            </w:r>
          </w:p>
        </w:tc>
      </w:tr>
      <w:tr w:rsidR="007F3488" w14:paraId="34AA64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B47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Cadera_cm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C4E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0.125 (12.5%)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5219" w14:textId="77777777" w:rsidR="007F3488" w:rsidRDefault="007F3488">
            <w:pPr>
              <w:jc w:val="center"/>
            </w:pPr>
          </w:p>
        </w:tc>
      </w:tr>
      <w:tr w:rsidR="007F3488" w14:paraId="0AC97B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C75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Pecho_cm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126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0.118 (11.8%)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8D74" w14:textId="77777777" w:rsidR="007F3488" w:rsidRDefault="007F3488">
            <w:pPr>
              <w:jc w:val="center"/>
            </w:pPr>
          </w:p>
        </w:tc>
      </w:tr>
    </w:tbl>
    <w:p w14:paraId="6E8B07FD" w14:textId="77777777" w:rsidR="007F3488" w:rsidRDefault="007F3488">
      <w:pPr>
        <w:spacing w:before="60"/>
      </w:pPr>
    </w:p>
    <w:p w14:paraId="66BE73C3" w14:textId="77777777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Graficas asociadas</w:t>
      </w:r>
    </w:p>
    <w:p w14:paraId="336BED9C" w14:textId="33CE5DD2" w:rsidR="007F3488" w:rsidRDefault="00000000">
      <w:pPr>
        <w:spacing w:before="60" w:after="60"/>
      </w:pPr>
      <w:r>
        <w:rPr>
          <w:color w:val="2C2C2C"/>
        </w:rPr>
        <w:t xml:space="preserve">Panel izquierdo — Importancia de Variables: igual estructura que el </w:t>
      </w:r>
      <w:r w:rsidR="00B8295E">
        <w:rPr>
          <w:color w:val="2C2C2C"/>
        </w:rPr>
        <w:t>Árbol,</w:t>
      </w:r>
      <w:r>
        <w:rPr>
          <w:color w:val="2C2C2C"/>
        </w:rPr>
        <w:t xml:space="preserve"> pero con valores promediados sobre los 100 </w:t>
      </w:r>
      <w:r w:rsidR="00B8295E">
        <w:rPr>
          <w:color w:val="2C2C2C"/>
        </w:rPr>
        <w:t>árboles</w:t>
      </w:r>
      <w:r>
        <w:rPr>
          <w:color w:val="2C2C2C"/>
        </w:rPr>
        <w:t xml:space="preserve">, lo que los hace </w:t>
      </w:r>
      <w:r w:rsidR="00B8295E">
        <w:rPr>
          <w:color w:val="2C2C2C"/>
        </w:rPr>
        <w:t>más</w:t>
      </w:r>
      <w:r>
        <w:rPr>
          <w:color w:val="2C2C2C"/>
        </w:rPr>
        <w:t xml:space="preserve"> robustos.</w:t>
      </w:r>
    </w:p>
    <w:p w14:paraId="4E87577B" w14:textId="5FFCE17C" w:rsidR="007F3488" w:rsidRDefault="00000000">
      <w:pPr>
        <w:spacing w:before="60" w:after="60"/>
      </w:pPr>
      <w:r>
        <w:rPr>
          <w:color w:val="2C2C2C"/>
        </w:rPr>
        <w:t xml:space="preserve">Panel derecho — Convergencia del Ensemble: curva de MSE de entrenamiento y test a medida que aumenta el </w:t>
      </w:r>
      <w:r w:rsidR="00B8295E">
        <w:rPr>
          <w:color w:val="2C2C2C"/>
        </w:rPr>
        <w:t>número</w:t>
      </w:r>
      <w:r>
        <w:rPr>
          <w:color w:val="2C2C2C"/>
        </w:rPr>
        <w:t xml:space="preserve"> de </w:t>
      </w:r>
      <w:r w:rsidR="00B8295E">
        <w:rPr>
          <w:color w:val="2C2C2C"/>
        </w:rPr>
        <w:t>árboles</w:t>
      </w:r>
      <w:r>
        <w:rPr>
          <w:color w:val="2C2C2C"/>
        </w:rPr>
        <w:t xml:space="preserve"> (de 1 a 100). Permite identificar a partir de que numero de </w:t>
      </w:r>
      <w:r w:rsidR="00B8295E">
        <w:rPr>
          <w:color w:val="2C2C2C"/>
        </w:rPr>
        <w:t>árboles</w:t>
      </w:r>
      <w:r>
        <w:rPr>
          <w:color w:val="2C2C2C"/>
        </w:rPr>
        <w:t xml:space="preserve"> el modelo converge y si hay sobreajuste.</w:t>
      </w:r>
    </w:p>
    <w:p w14:paraId="3933F368" w14:textId="163F02F2" w:rsidR="007F3488" w:rsidRDefault="00B8295E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Insertar</w:t>
      </w:r>
      <w:r w:rsidR="00000000">
        <w:rPr>
          <w:i/>
          <w:iCs/>
          <w:color w:val="555555"/>
          <w:sz w:val="18"/>
          <w:szCs w:val="18"/>
        </w:rPr>
        <w:t xml:space="preserve"> captura del grafico de Importancia de Variables y la curva de Convergencia del Ensemble (Train MSE en verde, Test MSE en rojo, </w:t>
      </w:r>
      <w:r w:rsidR="00F5525B">
        <w:rPr>
          <w:i/>
          <w:iCs/>
          <w:color w:val="555555"/>
          <w:sz w:val="18"/>
          <w:szCs w:val="18"/>
        </w:rPr>
        <w:t>línea</w:t>
      </w:r>
      <w:r w:rsidR="00000000">
        <w:rPr>
          <w:i/>
          <w:iCs/>
          <w:color w:val="555555"/>
          <w:sz w:val="18"/>
          <w:szCs w:val="18"/>
        </w:rPr>
        <w:t xml:space="preserve"> amarilla en el mejor n).</w:t>
      </w:r>
    </w:p>
    <w:p w14:paraId="190DC1F0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7F3488" w14:paraId="752E5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0895C835" w14:textId="396B3753" w:rsidR="007F3488" w:rsidRDefault="00B8295E">
            <w:pPr>
              <w:jc w:val="center"/>
            </w:pPr>
            <w:r w:rsidRPr="00B8295E">
              <w:rPr>
                <w:b/>
                <w:bCs/>
                <w:color w:val="2E5A2E"/>
                <w:sz w:val="22"/>
                <w:szCs w:val="22"/>
              </w:rPr>
              <w:lastRenderedPageBreak/>
              <w:drawing>
                <wp:inline distT="0" distB="0" distL="0" distR="0" wp14:anchorId="61363E65" wp14:editId="6F57D79E">
                  <wp:extent cx="5527963" cy="3593745"/>
                  <wp:effectExtent l="0" t="0" r="0" b="6985"/>
                  <wp:docPr id="845736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7362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837" cy="360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F683A" w14:textId="77777777" w:rsidR="007F3488" w:rsidRDefault="007F3488">
      <w:pPr>
        <w:spacing w:before="60"/>
      </w:pPr>
    </w:p>
    <w:p w14:paraId="548E413A" w14:textId="372B7371" w:rsidR="007F3488" w:rsidRPr="00F002DC" w:rsidRDefault="00000000">
      <w:pPr>
        <w:pStyle w:val="Ttulo2"/>
        <w:shd w:val="clear" w:color="auto" w:fill="2E5A2E"/>
        <w:ind w:left="160"/>
        <w:rPr>
          <w:lang w:val="en-US"/>
        </w:rPr>
      </w:pPr>
      <w:bookmarkStart w:id="46" w:name="_Toc224578008"/>
      <w:bookmarkStart w:id="47" w:name="_Toc224578502"/>
      <w:proofErr w:type="gramStart"/>
      <w:r w:rsidRPr="00F002DC">
        <w:rPr>
          <w:lang w:val="en-US"/>
        </w:rPr>
        <w:t>5.5  KNN</w:t>
      </w:r>
      <w:proofErr w:type="gramEnd"/>
      <w:r w:rsidRPr="00F002DC">
        <w:rPr>
          <w:lang w:val="en-US"/>
        </w:rPr>
        <w:t xml:space="preserve"> — K-Nearest </w:t>
      </w:r>
      <w:r w:rsidR="00B8295E" w:rsidRPr="00F002DC">
        <w:rPr>
          <w:lang w:val="en-US"/>
        </w:rPr>
        <w:t>Neighbors (</w:t>
      </w:r>
      <w:proofErr w:type="spellStart"/>
      <w:r w:rsidRPr="00F002DC">
        <w:rPr>
          <w:lang w:val="en-US"/>
        </w:rPr>
        <w:t>Regresion</w:t>
      </w:r>
      <w:proofErr w:type="spellEnd"/>
      <w:r w:rsidRPr="00F002DC">
        <w:rPr>
          <w:lang w:val="en-US"/>
        </w:rPr>
        <w:t>)</w:t>
      </w:r>
      <w:bookmarkEnd w:id="46"/>
      <w:bookmarkEnd w:id="47"/>
    </w:p>
    <w:p w14:paraId="706924D6" w14:textId="309000F4" w:rsidR="007F3488" w:rsidRDefault="00000000">
      <w:pPr>
        <w:spacing w:before="60" w:after="60"/>
      </w:pPr>
      <w:r>
        <w:rPr>
          <w:color w:val="2C2C2C"/>
        </w:rPr>
        <w:t xml:space="preserve">Modelo basado en similitud: predice el valor de un punto como promedio ponderado de sus K vecinos </w:t>
      </w:r>
      <w:r w:rsidR="00B8295E">
        <w:rPr>
          <w:color w:val="2C2C2C"/>
        </w:rPr>
        <w:t>más</w:t>
      </w:r>
      <w:r>
        <w:rPr>
          <w:color w:val="2C2C2C"/>
        </w:rPr>
        <w:t xml:space="preserve"> cercanos. Requiere StandardScaler. El valor optimo de K es seleccionado </w:t>
      </w:r>
      <w:r w:rsidR="00B8295E">
        <w:rPr>
          <w:color w:val="2C2C2C"/>
        </w:rPr>
        <w:t>automáticamente</w:t>
      </w:r>
      <w:r>
        <w:rPr>
          <w:color w:val="2C2C2C"/>
        </w:rPr>
        <w:t xml:space="preserve"> evaluando el MSE en test para K de 1 a 20.</w:t>
      </w:r>
    </w:p>
    <w:p w14:paraId="0CB70C9F" w14:textId="77777777" w:rsidR="007F3488" w:rsidRDefault="007F3488">
      <w:pPr>
        <w:spacing w:before="60"/>
      </w:pPr>
    </w:p>
    <w:p w14:paraId="656BF25F" w14:textId="2FD6366E" w:rsidR="007F3488" w:rsidRDefault="00F5525B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t>Métricas</w:t>
      </w:r>
      <w:r w:rsidR="00000000">
        <w:rPr>
          <w:b/>
          <w:bCs/>
          <w:color w:val="2E5A2E"/>
          <w:sz w:val="22"/>
          <w:szCs w:val="22"/>
        </w:rP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3488" w14:paraId="4EE32E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E12B4" w14:textId="6CE9F66B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8EAE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E9CD3" w14:textId="2BEE3DBE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F3488" w14:paraId="2388B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557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K optimo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B89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EE4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Valor de K con menor MSE en test</w:t>
            </w:r>
          </w:p>
        </w:tc>
      </w:tr>
      <w:tr w:rsidR="007F3488" w14:paraId="5DEDC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99A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4E0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20.5654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F20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El menor error del grupo (mejor modelo por MSE)</w:t>
            </w:r>
          </w:p>
        </w:tc>
      </w:tr>
      <w:tr w:rsidR="007F3488" w14:paraId="00BC9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FC4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305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0.6721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7AA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El mayor R² del grupo (67.2% varianza explicada)</w:t>
            </w:r>
          </w:p>
        </w:tc>
      </w:tr>
      <w:tr w:rsidR="007F3488" w14:paraId="33C375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F498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CV(</w:t>
            </w:r>
            <w:proofErr w:type="gramEnd"/>
            <w:r>
              <w:rPr>
                <w:color w:val="2C2C2C"/>
                <w:sz w:val="18"/>
                <w:szCs w:val="18"/>
              </w:rPr>
              <w:t>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4BB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0.5260 (±0.172)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0213" w14:textId="4140D4FB" w:rsidR="007F3488" w:rsidRDefault="00B8295E">
            <w:pPr>
              <w:jc w:val="center"/>
            </w:pPr>
            <w:r>
              <w:rPr>
                <w:color w:val="2C2C2C"/>
                <w:sz w:val="18"/>
                <w:szCs w:val="18"/>
              </w:rPr>
              <w:t>Validación</w:t>
            </w:r>
            <w:r w:rsidR="00000000">
              <w:rPr>
                <w:color w:val="2C2C2C"/>
                <w:sz w:val="18"/>
                <w:szCs w:val="18"/>
              </w:rPr>
              <w:t xml:space="preserve"> cruzada</w:t>
            </w:r>
          </w:p>
        </w:tc>
      </w:tr>
      <w:tr w:rsidR="007F3488" w14:paraId="30C1A1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783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Filas utilizadas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87C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247 / 252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E218" w14:textId="77777777" w:rsidR="007F3488" w:rsidRDefault="007F3488">
            <w:pPr>
              <w:jc w:val="center"/>
            </w:pPr>
          </w:p>
        </w:tc>
      </w:tr>
    </w:tbl>
    <w:p w14:paraId="0F4AD852" w14:textId="77777777" w:rsidR="007F3488" w:rsidRDefault="007F3488">
      <w:pPr>
        <w:spacing w:before="60"/>
      </w:pPr>
    </w:p>
    <w:p w14:paraId="78935B9C" w14:textId="77777777" w:rsidR="00B8295E" w:rsidRDefault="00B8295E">
      <w:pPr>
        <w:pBdr>
          <w:bottom w:val="single" w:sz="2" w:space="0" w:color="4CAF50"/>
        </w:pBdr>
        <w:spacing w:before="200" w:after="80"/>
        <w:rPr>
          <w:b/>
          <w:bCs/>
          <w:color w:val="2E5A2E"/>
          <w:sz w:val="22"/>
          <w:szCs w:val="22"/>
        </w:rPr>
      </w:pPr>
    </w:p>
    <w:p w14:paraId="4559684D" w14:textId="5C886B90" w:rsidR="007F3488" w:rsidRDefault="00000000">
      <w:pPr>
        <w:pBdr>
          <w:bottom w:val="single" w:sz="2" w:space="0" w:color="4CAF50"/>
        </w:pBdr>
        <w:spacing w:before="200" w:after="80"/>
      </w:pPr>
      <w:r>
        <w:rPr>
          <w:b/>
          <w:bCs/>
          <w:color w:val="2E5A2E"/>
          <w:sz w:val="22"/>
          <w:szCs w:val="22"/>
        </w:rPr>
        <w:lastRenderedPageBreak/>
        <w:t>Graficas asociadas</w:t>
      </w:r>
    </w:p>
    <w:p w14:paraId="120339C0" w14:textId="3B584ACE" w:rsidR="007F3488" w:rsidRDefault="00000000">
      <w:pPr>
        <w:spacing w:before="60" w:after="60"/>
      </w:pPr>
      <w:r>
        <w:rPr>
          <w:color w:val="2C2C2C"/>
        </w:rPr>
        <w:t xml:space="preserve">Panel izquierdo — Error vs K: curva del MSE para cada valor de K evaluado (1 a 20). La </w:t>
      </w:r>
      <w:r w:rsidR="00F5525B">
        <w:rPr>
          <w:color w:val="2C2C2C"/>
        </w:rPr>
        <w:t>línea</w:t>
      </w:r>
      <w:r>
        <w:rPr>
          <w:color w:val="2C2C2C"/>
        </w:rPr>
        <w:t xml:space="preserve"> vertical roja marca el K optimo (7) con su MSE. Permite ver el compromiso bias-varianza: K </w:t>
      </w:r>
      <w:r w:rsidR="00B8295E">
        <w:rPr>
          <w:color w:val="2C2C2C"/>
        </w:rPr>
        <w:t>pequeño</w:t>
      </w:r>
      <w:r>
        <w:rPr>
          <w:color w:val="2C2C2C"/>
        </w:rPr>
        <w:t xml:space="preserve"> = sobreajuste, K grande = subajuste.</w:t>
      </w:r>
    </w:p>
    <w:p w14:paraId="20CB442F" w14:textId="77777777" w:rsidR="007F3488" w:rsidRDefault="00000000">
      <w:pPr>
        <w:spacing w:before="60" w:after="60"/>
      </w:pPr>
      <w:r>
        <w:rPr>
          <w:color w:val="2C2C2C"/>
        </w:rPr>
        <w:t>Panel derecho — Real vs Predicho: la mejor adherencia a la diagonal ideal confirma el menor error de este modelo.</w:t>
      </w:r>
    </w:p>
    <w:p w14:paraId="310372DA" w14:textId="25CB20C4" w:rsidR="007F3488" w:rsidRDefault="00B8295E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Insertar</w:t>
      </w:r>
      <w:r w:rsidR="00000000">
        <w:rPr>
          <w:i/>
          <w:iCs/>
          <w:color w:val="555555"/>
          <w:sz w:val="18"/>
          <w:szCs w:val="18"/>
        </w:rPr>
        <w:t xml:space="preserve"> captura mostrando la curva Error vs K con el punto </w:t>
      </w:r>
      <w:r>
        <w:rPr>
          <w:i/>
          <w:iCs/>
          <w:color w:val="555555"/>
          <w:sz w:val="18"/>
          <w:szCs w:val="18"/>
        </w:rPr>
        <w:t>óptimo</w:t>
      </w:r>
      <w:r w:rsidR="00000000">
        <w:rPr>
          <w:i/>
          <w:iCs/>
          <w:color w:val="555555"/>
          <w:sz w:val="18"/>
          <w:szCs w:val="18"/>
        </w:rPr>
        <w:t xml:space="preserve"> marcado y el </w:t>
      </w:r>
      <w:r w:rsidR="00F5525B">
        <w:rPr>
          <w:i/>
          <w:iCs/>
          <w:color w:val="555555"/>
          <w:sz w:val="18"/>
          <w:szCs w:val="18"/>
        </w:rPr>
        <w:t>Scatter</w:t>
      </w:r>
      <w:r w:rsidR="00000000">
        <w:rPr>
          <w:i/>
          <w:iCs/>
          <w:color w:val="555555"/>
          <w:sz w:val="18"/>
          <w:szCs w:val="18"/>
        </w:rPr>
        <w:t xml:space="preserve"> Real vs Predicho.</w:t>
      </w:r>
    </w:p>
    <w:p w14:paraId="6C59DC60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0"/>
      </w:tblGrid>
      <w:tr w:rsidR="007F3488" w14:paraId="71E1C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2E5A2E"/>
              <w:left w:val="dashed" w:sz="4" w:space="0" w:color="2E5A2E"/>
              <w:bottom w:val="dashed" w:sz="4" w:space="0" w:color="2E5A2E"/>
              <w:right w:val="dashed" w:sz="4" w:space="0" w:color="2E5A2E"/>
            </w:tcBorders>
            <w:shd w:val="clear" w:color="auto" w:fill="EAF4EA"/>
            <w:tcMar>
              <w:top w:w="600" w:type="dxa"/>
              <w:left w:w="400" w:type="dxa"/>
              <w:bottom w:w="600" w:type="dxa"/>
              <w:right w:w="400" w:type="dxa"/>
            </w:tcMar>
            <w:vAlign w:val="center"/>
          </w:tcPr>
          <w:p w14:paraId="1024E13E" w14:textId="06A17E98" w:rsidR="007F3488" w:rsidRDefault="00B8295E">
            <w:pPr>
              <w:jc w:val="center"/>
            </w:pPr>
            <w:r w:rsidRPr="00B8295E">
              <w:rPr>
                <w:b/>
                <w:bCs/>
                <w:color w:val="2E5A2E"/>
                <w:sz w:val="22"/>
                <w:szCs w:val="22"/>
              </w:rPr>
              <w:drawing>
                <wp:inline distT="0" distB="0" distL="0" distR="0" wp14:anchorId="7C824530" wp14:editId="622264F8">
                  <wp:extent cx="5486400" cy="3605671"/>
                  <wp:effectExtent l="0" t="0" r="0" b="0"/>
                  <wp:docPr id="3872380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2380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170" cy="361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2030E" w14:textId="77777777" w:rsidR="007F3488" w:rsidRDefault="00000000">
      <w:r>
        <w:br w:type="page"/>
      </w:r>
    </w:p>
    <w:p w14:paraId="111C18EA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48" w:name="_Toc224578009"/>
      <w:bookmarkStart w:id="49" w:name="_Toc224578503"/>
      <w:r>
        <w:lastRenderedPageBreak/>
        <w:t>6.  COMPARACION DE MODELOS</w:t>
      </w:r>
      <w:bookmarkEnd w:id="48"/>
      <w:bookmarkEnd w:id="49"/>
    </w:p>
    <w:p w14:paraId="7DF480FA" w14:textId="77777777" w:rsidR="007F3488" w:rsidRDefault="007F3488">
      <w:pPr>
        <w:spacing w:before="60"/>
      </w:pPr>
    </w:p>
    <w:p w14:paraId="2804EAF6" w14:textId="37A0C078" w:rsidR="007F3488" w:rsidRDefault="00000000">
      <w:pPr>
        <w:spacing w:before="60" w:after="60"/>
      </w:pPr>
      <w:r>
        <w:rPr>
          <w:color w:val="2C2C2C"/>
        </w:rPr>
        <w:t xml:space="preserve">La siguiente tabla resume el </w:t>
      </w:r>
      <w:r w:rsidR="00B8295E">
        <w:rPr>
          <w:color w:val="2C2C2C"/>
        </w:rPr>
        <w:t>desempeño</w:t>
      </w:r>
      <w:r>
        <w:rPr>
          <w:color w:val="2C2C2C"/>
        </w:rPr>
        <w:t xml:space="preserve"> de todos los modelos regresivos entrenados con los mismos predictores (Abdomen_cm, Pecho_cm, Cadera_cm), el mismo dataset limpiado y la misma </w:t>
      </w:r>
      <w:r w:rsidR="0019368C">
        <w:rPr>
          <w:color w:val="2C2C2C"/>
        </w:rPr>
        <w:t>partición</w:t>
      </w:r>
      <w:r>
        <w:rPr>
          <w:color w:val="2C2C2C"/>
        </w:rPr>
        <w:t xml:space="preserve"> train/test:</w:t>
      </w:r>
    </w:p>
    <w:p w14:paraId="5FB6A7D2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F3488" w14:paraId="2F00E9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115E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321DB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692AC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MSE (test)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883C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 (test)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81EAB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 R² (5-fold)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D5ACA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Escala requerida</w:t>
            </w:r>
          </w:p>
        </w:tc>
      </w:tr>
      <w:tr w:rsidR="007F3488" w14:paraId="1CC96F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DFB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186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KNN (K=7)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BB0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20.5654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F20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0.6721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AAA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0.5260 ±0.172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788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Si</w:t>
            </w:r>
          </w:p>
        </w:tc>
      </w:tr>
      <w:tr w:rsidR="007F3488" w14:paraId="26A5F96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7C2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869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Random Forest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2A3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22.1150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83C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0.6474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307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0.5473 ±0.153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5B2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</w:t>
            </w:r>
          </w:p>
        </w:tc>
      </w:tr>
      <w:tr w:rsidR="007F3488" w14:paraId="330E25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93E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A4B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SVM (RBF)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F47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24.4452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805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0.6103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DD1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0.5061 ±0.083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E5F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Si</w:t>
            </w:r>
          </w:p>
        </w:tc>
      </w:tr>
      <w:tr w:rsidR="007F3488" w14:paraId="794372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814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F028" w14:textId="2D4EE0E2" w:rsidR="007F3488" w:rsidRDefault="00F5525B">
            <w:pPr>
              <w:jc w:val="center"/>
            </w:pPr>
            <w:r>
              <w:rPr>
                <w:color w:val="2C2C2C"/>
                <w:sz w:val="18"/>
                <w:szCs w:val="18"/>
              </w:rPr>
              <w:t>Árbol</w:t>
            </w:r>
            <w:r w:rsidR="00000000">
              <w:rPr>
                <w:color w:val="2C2C2C"/>
                <w:sz w:val="18"/>
                <w:szCs w:val="18"/>
              </w:rPr>
              <w:t xml:space="preserve"> de </w:t>
            </w:r>
            <w:r>
              <w:rPr>
                <w:color w:val="2C2C2C"/>
                <w:sz w:val="18"/>
                <w:szCs w:val="18"/>
              </w:rPr>
              <w:t>Decisión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224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40.4538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897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0.3551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60A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0.3040 ±0.229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039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No</w:t>
            </w:r>
          </w:p>
        </w:tc>
      </w:tr>
    </w:tbl>
    <w:p w14:paraId="2B9CE695" w14:textId="77777777" w:rsidR="007F3488" w:rsidRDefault="007F3488">
      <w:pPr>
        <w:spacing w:before="60"/>
      </w:pPr>
    </w:p>
    <w:p w14:paraId="3D46BEF7" w14:textId="09D3881B" w:rsidR="007F3488" w:rsidRDefault="00000000">
      <w:pPr>
        <w:spacing w:before="60" w:after="60"/>
      </w:pPr>
      <w:r>
        <w:rPr>
          <w:color w:val="2C2C2C"/>
        </w:rPr>
        <w:t xml:space="preserve">Adicionalmente, la </w:t>
      </w:r>
      <w:r w:rsidR="0019368C">
        <w:rPr>
          <w:color w:val="2C2C2C"/>
        </w:rPr>
        <w:t>Regresión</w:t>
      </w:r>
      <w:r>
        <w:rPr>
          <w:color w:val="2C2C2C"/>
        </w:rPr>
        <w:t xml:space="preserve"> </w:t>
      </w:r>
      <w:r w:rsidR="0019368C">
        <w:rPr>
          <w:color w:val="2C2C2C"/>
        </w:rPr>
        <w:t>Logística</w:t>
      </w:r>
      <w:r>
        <w:rPr>
          <w:color w:val="2C2C2C"/>
        </w:rPr>
        <w:t xml:space="preserve"> (modelo de </w:t>
      </w:r>
      <w:r w:rsidR="0019368C">
        <w:rPr>
          <w:color w:val="2C2C2C"/>
        </w:rPr>
        <w:t>clasificación</w:t>
      </w:r>
      <w:r>
        <w:rPr>
          <w:color w:val="2C2C2C"/>
        </w:rPr>
        <w:t>) obtuvo: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F3488" w14:paraId="5CBD2F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8E597" w14:textId="0A67CB11" w:rsidR="007F3488" w:rsidRDefault="00F5525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CC637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F3488" w14:paraId="238AE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32E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8DDC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0.9200  (</w:t>
            </w:r>
            <w:proofErr w:type="gramEnd"/>
            <w:r>
              <w:rPr>
                <w:color w:val="2C2C2C"/>
                <w:sz w:val="18"/>
                <w:szCs w:val="18"/>
              </w:rPr>
              <w:t>92.0%)</w:t>
            </w:r>
          </w:p>
        </w:tc>
      </w:tr>
      <w:tr w:rsidR="007F3488" w14:paraId="79434F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25A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234E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0.9091  (</w:t>
            </w:r>
            <w:proofErr w:type="gramEnd"/>
            <w:r>
              <w:rPr>
                <w:color w:val="2C2C2C"/>
                <w:sz w:val="18"/>
                <w:szCs w:val="18"/>
              </w:rPr>
              <w:t>90.9%)</w:t>
            </w:r>
          </w:p>
        </w:tc>
      </w:tr>
      <w:tr w:rsidR="007F3488" w14:paraId="16A3A0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B3C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9AF6" w14:textId="77777777" w:rsidR="007F3488" w:rsidRDefault="00000000">
            <w:pPr>
              <w:jc w:val="center"/>
            </w:pPr>
            <w:proofErr w:type="gramStart"/>
            <w:r>
              <w:rPr>
                <w:color w:val="2C2C2C"/>
                <w:sz w:val="18"/>
                <w:szCs w:val="18"/>
              </w:rPr>
              <w:t>0.7692  (</w:t>
            </w:r>
            <w:proofErr w:type="gramEnd"/>
            <w:r>
              <w:rPr>
                <w:color w:val="2C2C2C"/>
                <w:sz w:val="18"/>
                <w:szCs w:val="18"/>
              </w:rPr>
              <w:t>76.9%)</w:t>
            </w:r>
          </w:p>
        </w:tc>
      </w:tr>
    </w:tbl>
    <w:p w14:paraId="1E601649" w14:textId="77777777" w:rsidR="007F3488" w:rsidRDefault="007F3488">
      <w:pPr>
        <w:spacing w:before="60"/>
      </w:pPr>
    </w:p>
    <w:p w14:paraId="67439E9F" w14:textId="0BB8117A" w:rsidR="007F3488" w:rsidRDefault="00000000">
      <w:pPr>
        <w:pStyle w:val="Ttulo2"/>
        <w:shd w:val="clear" w:color="auto" w:fill="2E5A2E"/>
        <w:ind w:left="160"/>
      </w:pPr>
      <w:bookmarkStart w:id="50" w:name="_Toc224578010"/>
      <w:bookmarkStart w:id="51" w:name="_Toc224578504"/>
      <w:proofErr w:type="gramStart"/>
      <w:r>
        <w:t xml:space="preserve">6.1  </w:t>
      </w:r>
      <w:r w:rsidR="00A42B41">
        <w:t>Análisis</w:t>
      </w:r>
      <w:proofErr w:type="gramEnd"/>
      <w:r>
        <w:t xml:space="preserve"> Comparativo</w:t>
      </w:r>
      <w:bookmarkEnd w:id="50"/>
      <w:bookmarkEnd w:id="51"/>
    </w:p>
    <w:p w14:paraId="28292B21" w14:textId="2BCE6C55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KNN obtiene el mejor R² </w:t>
      </w:r>
      <w:proofErr w:type="gramStart"/>
      <w:r>
        <w:rPr>
          <w:color w:val="2C2C2C"/>
        </w:rPr>
        <w:t>de test</w:t>
      </w:r>
      <w:proofErr w:type="gramEnd"/>
      <w:r>
        <w:rPr>
          <w:color w:val="2C2C2C"/>
        </w:rPr>
        <w:t xml:space="preserve"> (0.6721) y el menor MSE (20.57), pero su CV tiene mayor varianza (±0.172), lo que indica algo de sensibilidad a la </w:t>
      </w:r>
      <w:r w:rsidR="0019368C">
        <w:rPr>
          <w:color w:val="2C2C2C"/>
        </w:rPr>
        <w:t>partición</w:t>
      </w:r>
      <w:r>
        <w:rPr>
          <w:color w:val="2C2C2C"/>
        </w:rPr>
        <w:t xml:space="preserve"> de los datos.</w:t>
      </w:r>
    </w:p>
    <w:p w14:paraId="4E686402" w14:textId="7984F4D0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Random Forest es el modelo </w:t>
      </w:r>
      <w:r w:rsidR="00B8295E">
        <w:rPr>
          <w:color w:val="2C2C2C"/>
        </w:rPr>
        <w:t>más</w:t>
      </w:r>
      <w:r>
        <w:rPr>
          <w:color w:val="2C2C2C"/>
        </w:rPr>
        <w:t xml:space="preserve"> equilibrado: segundo mejor test R² (0.647) y mejor CV estable (0.547), con menor </w:t>
      </w:r>
      <w:r w:rsidR="00B8295E">
        <w:rPr>
          <w:color w:val="2C2C2C"/>
        </w:rPr>
        <w:t>desviación</w:t>
      </w:r>
      <w:r>
        <w:rPr>
          <w:color w:val="2C2C2C"/>
        </w:rPr>
        <w:t xml:space="preserve"> </w:t>
      </w:r>
      <w:r w:rsidR="00B8295E">
        <w:rPr>
          <w:color w:val="2C2C2C"/>
        </w:rPr>
        <w:t>estándar</w:t>
      </w:r>
      <w:r>
        <w:rPr>
          <w:color w:val="2C2C2C"/>
        </w:rPr>
        <w:t xml:space="preserve"> en la </w:t>
      </w:r>
      <w:r w:rsidR="00B8295E">
        <w:rPr>
          <w:color w:val="2C2C2C"/>
        </w:rPr>
        <w:t>validación</w:t>
      </w:r>
      <w:r>
        <w:rPr>
          <w:color w:val="2C2C2C"/>
        </w:rPr>
        <w:t xml:space="preserve"> cruzada que KNN.</w:t>
      </w:r>
    </w:p>
    <w:p w14:paraId="15D18476" w14:textId="01859CEB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SVM tiene buena </w:t>
      </w:r>
      <w:r w:rsidR="00A42B41">
        <w:rPr>
          <w:color w:val="2C2C2C"/>
        </w:rPr>
        <w:t>generalización</w:t>
      </w:r>
      <w:r>
        <w:rPr>
          <w:color w:val="2C2C2C"/>
        </w:rPr>
        <w:t xml:space="preserve"> (CV estable ±0.083) pero menor poder predictivo que KNN y RF. Es </w:t>
      </w:r>
      <w:proofErr w:type="spellStart"/>
      <w:r w:rsidR="00A42B41">
        <w:rPr>
          <w:color w:val="2C2C2C"/>
        </w:rPr>
        <w:t>solido</w:t>
      </w:r>
      <w:proofErr w:type="spellEnd"/>
      <w:r w:rsidR="00A42B41">
        <w:rPr>
          <w:color w:val="2C2C2C"/>
        </w:rPr>
        <w:t>,</w:t>
      </w:r>
      <w:r>
        <w:rPr>
          <w:color w:val="2C2C2C"/>
        </w:rPr>
        <w:t xml:space="preserve"> pero no el </w:t>
      </w:r>
      <w:r w:rsidR="00A42B41">
        <w:rPr>
          <w:color w:val="2C2C2C"/>
        </w:rPr>
        <w:t>más</w:t>
      </w:r>
      <w:r>
        <w:rPr>
          <w:color w:val="2C2C2C"/>
        </w:rPr>
        <w:t xml:space="preserve"> preciso para este dataset.</w:t>
      </w:r>
    </w:p>
    <w:p w14:paraId="21D34D47" w14:textId="51EEF9CF" w:rsidR="007F3488" w:rsidRDefault="00F5525B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Árbol</w:t>
      </w:r>
      <w:r w:rsidR="00000000">
        <w:rPr>
          <w:color w:val="2C2C2C"/>
        </w:rPr>
        <w:t xml:space="preserve"> de </w:t>
      </w:r>
      <w:r>
        <w:rPr>
          <w:color w:val="2C2C2C"/>
        </w:rPr>
        <w:t>Decisión</w:t>
      </w:r>
      <w:r w:rsidR="00000000">
        <w:rPr>
          <w:color w:val="2C2C2C"/>
        </w:rPr>
        <w:t xml:space="preserve"> es el modelo </w:t>
      </w:r>
      <w:r w:rsidR="00A42B41">
        <w:rPr>
          <w:color w:val="2C2C2C"/>
        </w:rPr>
        <w:t>más</w:t>
      </w:r>
      <w:r w:rsidR="00000000">
        <w:rPr>
          <w:color w:val="2C2C2C"/>
        </w:rPr>
        <w:t xml:space="preserve"> </w:t>
      </w:r>
      <w:r w:rsidR="00A42B41">
        <w:rPr>
          <w:color w:val="2C2C2C"/>
        </w:rPr>
        <w:t>débil</w:t>
      </w:r>
      <w:r w:rsidR="00000000">
        <w:rPr>
          <w:color w:val="2C2C2C"/>
        </w:rPr>
        <w:t xml:space="preserve">: alta CV varianza (±0.229) y el R² </w:t>
      </w:r>
      <w:r w:rsidR="00A42B41">
        <w:rPr>
          <w:color w:val="2C2C2C"/>
        </w:rPr>
        <w:t>más</w:t>
      </w:r>
      <w:r w:rsidR="00000000">
        <w:rPr>
          <w:color w:val="2C2C2C"/>
        </w:rPr>
        <w:t xml:space="preserve"> bajo (0.355). Indica sobreajuste sin la diversidad del ensemble.</w:t>
      </w:r>
    </w:p>
    <w:p w14:paraId="42486F4A" w14:textId="77777777" w:rsidR="007F3488" w:rsidRDefault="007F3488">
      <w:pPr>
        <w:spacing w:before="60"/>
      </w:pPr>
    </w:p>
    <w:p w14:paraId="6FE24332" w14:textId="47524520" w:rsidR="007F3488" w:rsidRDefault="00A42B41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r>
        <w:rPr>
          <w:rFonts w:ascii="Cambria Math" w:hAnsi="Cambria Math" w:cs="Cambria Math"/>
          <w:i/>
          <w:iCs/>
          <w:color w:val="555555"/>
          <w:sz w:val="18"/>
          <w:szCs w:val="18"/>
        </w:rPr>
        <w:t>ℹ</w:t>
      </w:r>
      <w:r>
        <w:rPr>
          <w:i/>
          <w:iCs/>
          <w:color w:val="555555"/>
          <w:sz w:val="18"/>
          <w:szCs w:val="18"/>
        </w:rPr>
        <w:t xml:space="preserve"> Para</w:t>
      </w:r>
      <w:r w:rsidR="00000000"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producción</w:t>
      </w:r>
      <w:r w:rsidR="00000000">
        <w:rPr>
          <w:i/>
          <w:iCs/>
          <w:color w:val="555555"/>
          <w:sz w:val="18"/>
          <w:szCs w:val="18"/>
        </w:rPr>
        <w:t xml:space="preserve"> se recomienda Random Forest por su equilibrio entre </w:t>
      </w:r>
      <w:r>
        <w:rPr>
          <w:i/>
          <w:iCs/>
          <w:color w:val="555555"/>
          <w:sz w:val="18"/>
          <w:szCs w:val="18"/>
        </w:rPr>
        <w:t>precisión</w:t>
      </w:r>
      <w:r w:rsidR="00000000">
        <w:rPr>
          <w:i/>
          <w:iCs/>
          <w:color w:val="555555"/>
          <w:sz w:val="18"/>
          <w:szCs w:val="18"/>
        </w:rPr>
        <w:t xml:space="preserve"> y estabilidad. KNN puede ser preferible si se prioriza el error absoluto de </w:t>
      </w:r>
      <w:r w:rsidR="0019368C">
        <w:rPr>
          <w:i/>
          <w:iCs/>
          <w:color w:val="555555"/>
          <w:sz w:val="18"/>
          <w:szCs w:val="18"/>
        </w:rPr>
        <w:t>predicción</w:t>
      </w:r>
      <w:r w:rsidR="00000000">
        <w:rPr>
          <w:i/>
          <w:iCs/>
          <w:color w:val="555555"/>
          <w:sz w:val="18"/>
          <w:szCs w:val="18"/>
        </w:rPr>
        <w:t xml:space="preserve"> puntual.</w:t>
      </w:r>
    </w:p>
    <w:p w14:paraId="5638C2C8" w14:textId="77777777" w:rsidR="007F3488" w:rsidRDefault="007F3488">
      <w:pPr>
        <w:spacing w:before="60"/>
      </w:pPr>
    </w:p>
    <w:p w14:paraId="35C64FF4" w14:textId="77777777" w:rsidR="00C7769F" w:rsidRDefault="00C7769F">
      <w:pPr>
        <w:spacing w:before="60"/>
      </w:pPr>
    </w:p>
    <w:p w14:paraId="1E70126B" w14:textId="77777777" w:rsidR="00C7769F" w:rsidRDefault="00C7769F">
      <w:pPr>
        <w:spacing w:before="60"/>
      </w:pPr>
    </w:p>
    <w:p w14:paraId="3691C6FD" w14:textId="77777777" w:rsidR="00C7769F" w:rsidRDefault="00C7769F">
      <w:pPr>
        <w:spacing w:before="60"/>
      </w:pPr>
    </w:p>
    <w:p w14:paraId="3C0B7E76" w14:textId="77777777" w:rsidR="00C7769F" w:rsidRDefault="00C7769F">
      <w:pPr>
        <w:spacing w:before="60"/>
      </w:pPr>
    </w:p>
    <w:p w14:paraId="2F8D0159" w14:textId="77777777" w:rsidR="00C7769F" w:rsidRDefault="00C7769F">
      <w:pPr>
        <w:spacing w:before="60"/>
      </w:pPr>
    </w:p>
    <w:p w14:paraId="6A2B0EA1" w14:textId="77777777" w:rsidR="00C7769F" w:rsidRDefault="00C7769F">
      <w:pPr>
        <w:spacing w:before="60"/>
      </w:pPr>
    </w:p>
    <w:p w14:paraId="24E3B7C5" w14:textId="77777777" w:rsidR="00C7769F" w:rsidRDefault="00C7769F">
      <w:pPr>
        <w:spacing w:before="60"/>
      </w:pPr>
    </w:p>
    <w:p w14:paraId="341E8B9A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52" w:name="_Toc224578011"/>
      <w:bookmarkStart w:id="53" w:name="_Toc224578505"/>
      <w:r>
        <w:lastRenderedPageBreak/>
        <w:t>7.  PRUEBAS REALIZADAS</w:t>
      </w:r>
      <w:bookmarkEnd w:id="52"/>
      <w:bookmarkEnd w:id="53"/>
    </w:p>
    <w:p w14:paraId="12DE5B08" w14:textId="77777777" w:rsidR="007F3488" w:rsidRDefault="007F3488">
      <w:pPr>
        <w:spacing w:before="60"/>
      </w:pPr>
    </w:p>
    <w:p w14:paraId="7756EB57" w14:textId="22D6779A" w:rsidR="007F3488" w:rsidRDefault="00000000">
      <w:pPr>
        <w:spacing w:before="60" w:after="60"/>
      </w:pPr>
      <w:r>
        <w:rPr>
          <w:color w:val="2C2C2C"/>
        </w:rPr>
        <w:t xml:space="preserve">Se realizaron pruebas funcionales, de </w:t>
      </w:r>
      <w:r w:rsidR="00C7769F">
        <w:rPr>
          <w:color w:val="2C2C2C"/>
        </w:rPr>
        <w:t>regresión</w:t>
      </w:r>
      <w:r>
        <w:rPr>
          <w:color w:val="2C2C2C"/>
        </w:rPr>
        <w:t xml:space="preserve"> y de </w:t>
      </w:r>
      <w:r w:rsidR="00C7769F">
        <w:rPr>
          <w:color w:val="2C2C2C"/>
        </w:rPr>
        <w:t>integración</w:t>
      </w:r>
      <w:r>
        <w:rPr>
          <w:color w:val="2C2C2C"/>
        </w:rPr>
        <w:t xml:space="preserve"> sobre todos los </w:t>
      </w:r>
      <w:r w:rsidR="00C7769F">
        <w:rPr>
          <w:color w:val="2C2C2C"/>
        </w:rPr>
        <w:t>módulos</w:t>
      </w:r>
      <w:r>
        <w:rPr>
          <w:color w:val="2C2C2C"/>
        </w:rPr>
        <w:t xml:space="preserve"> de la </w:t>
      </w:r>
      <w:r w:rsidR="00207C89">
        <w:rPr>
          <w:color w:val="2C2C2C"/>
        </w:rPr>
        <w:t>aplicación</w:t>
      </w:r>
      <w:r>
        <w:rPr>
          <w:color w:val="2C2C2C"/>
        </w:rPr>
        <w:t>:</w:t>
      </w:r>
    </w:p>
    <w:p w14:paraId="5C8F539A" w14:textId="77777777" w:rsidR="007F3488" w:rsidRDefault="007F3488">
      <w:pPr>
        <w:spacing w:before="60"/>
      </w:pPr>
    </w:p>
    <w:p w14:paraId="01872379" w14:textId="77777777" w:rsidR="007F3488" w:rsidRDefault="00000000">
      <w:pPr>
        <w:pStyle w:val="Ttulo2"/>
        <w:shd w:val="clear" w:color="auto" w:fill="2E5A2E"/>
        <w:ind w:left="160"/>
      </w:pPr>
      <w:bookmarkStart w:id="54" w:name="_Toc224578012"/>
      <w:bookmarkStart w:id="55" w:name="_Toc224578506"/>
      <w:proofErr w:type="gramStart"/>
      <w:r>
        <w:t>7.1  Pruebas</w:t>
      </w:r>
      <w:proofErr w:type="gramEnd"/>
      <w:r>
        <w:t xml:space="preserve"> de Carga de Datos</w:t>
      </w:r>
      <w:bookmarkEnd w:id="54"/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3488" w14:paraId="7AAC52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89B58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C5643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61EBB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5D655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F3488" w14:paraId="2264BB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6D2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Cargar CSV con </w:t>
            </w:r>
            <w:proofErr w:type="gramStart"/>
            <w:r>
              <w:rPr>
                <w:color w:val="2C2C2C"/>
                <w:sz w:val="18"/>
                <w:szCs w:val="18"/>
              </w:rPr>
              <w:t>separador ,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056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grasa_corporal_es.csv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1BA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252 filas, 15 columnas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0B6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480D9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76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Cargar CSV con </w:t>
            </w:r>
            <w:proofErr w:type="gramStart"/>
            <w:r>
              <w:rPr>
                <w:color w:val="2C2C2C"/>
                <w:sz w:val="18"/>
                <w:szCs w:val="18"/>
              </w:rPr>
              <w:t>separador ;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1D1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archivo_es.csv (;)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7BBB" w14:textId="39259FF5" w:rsidR="007F3488" w:rsidRDefault="00C7769F">
            <w:pPr>
              <w:jc w:val="center"/>
            </w:pPr>
            <w:r>
              <w:rPr>
                <w:color w:val="2C2C2C"/>
                <w:sz w:val="18"/>
                <w:szCs w:val="18"/>
              </w:rPr>
              <w:t>Detección</w:t>
            </w:r>
            <w:r w:rsidR="00000000"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automática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8B5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771C52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CD5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Cargar archivo Excel .xlsx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4C2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dataset.xlsx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D56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Carga correcta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849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7AFB4B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EB3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Cargar SQLite .</w:t>
            </w:r>
            <w:proofErr w:type="spellStart"/>
            <w:r>
              <w:rPr>
                <w:color w:val="2C2C2C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5466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bd_ejemplo.sqlite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9D3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Lee primera 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A18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6E6DB6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FBE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Archivo con formato invalido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2C2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archivo.txt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CBF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de error claro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FA9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59CFED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FDE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Ordenar columna en 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042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Clic en encabezado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E3F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Ordenamiento </w:t>
            </w:r>
            <w:proofErr w:type="spellStart"/>
            <w:r>
              <w:rPr>
                <w:color w:val="2C2C2C"/>
                <w:sz w:val="18"/>
                <w:szCs w:val="18"/>
              </w:rPr>
              <w:t>asc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55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</w:tbl>
    <w:p w14:paraId="18C68370" w14:textId="77777777" w:rsidR="007F3488" w:rsidRDefault="007F3488">
      <w:pPr>
        <w:spacing w:before="60"/>
      </w:pPr>
    </w:p>
    <w:p w14:paraId="12AD267F" w14:textId="77777777" w:rsidR="007F3488" w:rsidRDefault="00000000">
      <w:pPr>
        <w:pStyle w:val="Ttulo2"/>
        <w:shd w:val="clear" w:color="auto" w:fill="2E5A2E"/>
        <w:ind w:left="160"/>
      </w:pPr>
      <w:bookmarkStart w:id="56" w:name="_Toc224578013"/>
      <w:bookmarkStart w:id="57" w:name="_Toc224578507"/>
      <w:proofErr w:type="gramStart"/>
      <w:r>
        <w:t>7.2  Pruebas</w:t>
      </w:r>
      <w:proofErr w:type="gramEnd"/>
      <w:r>
        <w:t xml:space="preserve"> de Limpieza</w:t>
      </w:r>
      <w:bookmarkEnd w:id="56"/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3488" w14:paraId="6944F8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AA291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B52A5" w14:textId="1DD47322" w:rsidR="007F3488" w:rsidRDefault="00C7769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E3FB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FE731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F3488" w14:paraId="729803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BAB4" w14:textId="2A6028D5" w:rsidR="007F3488" w:rsidRDefault="00C7769F">
            <w:pPr>
              <w:jc w:val="center"/>
            </w:pPr>
            <w:r>
              <w:rPr>
                <w:color w:val="2C2C2C"/>
                <w:sz w:val="18"/>
                <w:szCs w:val="18"/>
              </w:rPr>
              <w:t>Detección</w:t>
            </w:r>
            <w:r w:rsidR="00000000">
              <w:rPr>
                <w:color w:val="2C2C2C"/>
                <w:sz w:val="18"/>
                <w:szCs w:val="18"/>
              </w:rPr>
              <w:t xml:space="preserve"> de nulos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383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Dataset con nulos artificiales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C7D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Reporte columna por columna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FEE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5B8A5A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141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Relleno con mediana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EE0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Columna con nulos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7DE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Nulos sustituidos por mediana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8D3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3A67E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6F80" w14:textId="39D0E9A6" w:rsidR="007F3488" w:rsidRDefault="00C7769F">
            <w:pPr>
              <w:jc w:val="center"/>
            </w:pPr>
            <w:r>
              <w:rPr>
                <w:color w:val="2C2C2C"/>
                <w:sz w:val="18"/>
                <w:szCs w:val="18"/>
              </w:rPr>
              <w:t>Eliminación</w:t>
            </w:r>
            <w:r w:rsidR="00000000">
              <w:rPr>
                <w:color w:val="2C2C2C"/>
                <w:sz w:val="18"/>
                <w:szCs w:val="18"/>
              </w:rPr>
              <w:t xml:space="preserve"> de duplicados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6229" w14:textId="07A2F4CF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Filas </w:t>
            </w:r>
            <w:r w:rsidR="00C7769F">
              <w:rPr>
                <w:color w:val="2C2C2C"/>
                <w:sz w:val="18"/>
                <w:szCs w:val="18"/>
              </w:rPr>
              <w:t>idénticas</w:t>
            </w:r>
            <w:r>
              <w:rPr>
                <w:color w:val="2C2C2C"/>
                <w:sz w:val="18"/>
                <w:szCs w:val="18"/>
              </w:rPr>
              <w:t xml:space="preserve"> en 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7E8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Duplicados removidos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233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30684D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704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IQR k=1.5 sobre dataset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310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grasa_corporal_es.csv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F1C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 outliers removidos (247 filas)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FC8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749ACF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56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IQR k=0 (sin limpieza)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FA1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k=0 en campo IQR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3C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Conserva todas las filas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6D7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5B0C50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02A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IQR k invalido (texto)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738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k='</w:t>
            </w:r>
            <w:proofErr w:type="spellStart"/>
            <w:r>
              <w:rPr>
                <w:color w:val="2C2C2C"/>
                <w:sz w:val="18"/>
                <w:szCs w:val="18"/>
              </w:rPr>
              <w:t>abc</w:t>
            </w:r>
            <w:proofErr w:type="spellEnd"/>
            <w:r>
              <w:rPr>
                <w:color w:val="2C2C2C"/>
                <w:sz w:val="18"/>
                <w:szCs w:val="18"/>
              </w:rPr>
              <w:t>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823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Usa 1.5 por defecto + aviso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9FA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</w:tbl>
    <w:p w14:paraId="027C9929" w14:textId="77777777" w:rsidR="007F3488" w:rsidRDefault="007F3488">
      <w:pPr>
        <w:spacing w:before="60"/>
      </w:pPr>
    </w:p>
    <w:p w14:paraId="010C6761" w14:textId="77777777" w:rsidR="007F3488" w:rsidRDefault="00000000">
      <w:pPr>
        <w:pStyle w:val="Ttulo2"/>
        <w:shd w:val="clear" w:color="auto" w:fill="2E5A2E"/>
        <w:ind w:left="160"/>
      </w:pPr>
      <w:bookmarkStart w:id="58" w:name="_Toc224578014"/>
      <w:bookmarkStart w:id="59" w:name="_Toc224578508"/>
      <w:proofErr w:type="gramStart"/>
      <w:r>
        <w:t>7.3  Pruebas</w:t>
      </w:r>
      <w:proofErr w:type="gramEnd"/>
      <w:r>
        <w:t xml:space="preserve"> de Modelos ML</w:t>
      </w:r>
      <w:bookmarkEnd w:id="58"/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3488" w14:paraId="5B58FD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6B188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58F35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3C510" w14:textId="2A4634FA" w:rsidR="007F3488" w:rsidRDefault="00C7769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BC45D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F3488" w14:paraId="056C57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D4E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Entrenamiento exitoso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659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DF8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Variables X y </w:t>
            </w:r>
            <w:proofErr w:type="spellStart"/>
            <w:r>
              <w:rPr>
                <w:color w:val="2C2C2C"/>
                <w:sz w:val="18"/>
                <w:szCs w:val="18"/>
              </w:rPr>
              <w:t>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validas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F4C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5473C0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D9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Sin variables X seleccionadas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EBF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CCC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de error 'SIN PREDICTORES'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BFA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F5FCC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0BE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Variable Y incluida en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4D5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4FD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de error 'CONFLICTO'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8BE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7034AE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121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lastRenderedPageBreak/>
              <w:t>Datos insuficientes (&lt; 10 filas)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BA0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3E7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'DATOS INSUFICIENTES'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1D3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10247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F8C7" w14:textId="4DEF653A" w:rsidR="007F3488" w:rsidRDefault="00F5525B">
            <w:pPr>
              <w:jc w:val="center"/>
            </w:pPr>
            <w:r>
              <w:rPr>
                <w:color w:val="2C2C2C"/>
                <w:sz w:val="18"/>
                <w:szCs w:val="18"/>
              </w:rPr>
              <w:t>Métricas</w:t>
            </w:r>
            <w:r w:rsidR="00000000">
              <w:rPr>
                <w:color w:val="2C2C2C"/>
                <w:sz w:val="18"/>
                <w:szCs w:val="18"/>
              </w:rPr>
              <w:t xml:space="preserve"> </w:t>
            </w:r>
            <w:r w:rsidR="00C7769F">
              <w:rPr>
                <w:color w:val="2C2C2C"/>
                <w:sz w:val="18"/>
                <w:szCs w:val="18"/>
              </w:rPr>
              <w:t>clasificaciones correctas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B48D" w14:textId="357E3304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Reg. </w:t>
            </w:r>
            <w:r w:rsidR="0019368C">
              <w:rPr>
                <w:color w:val="2C2C2C"/>
                <w:sz w:val="18"/>
                <w:szCs w:val="18"/>
              </w:rPr>
              <w:t>Logística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38ED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Acc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=0.92, </w:t>
            </w:r>
            <w:proofErr w:type="spellStart"/>
            <w:r>
              <w:rPr>
                <w:color w:val="2C2C2C"/>
                <w:sz w:val="18"/>
                <w:szCs w:val="18"/>
              </w:rPr>
              <w:t>Prec</w:t>
            </w:r>
            <w:proofErr w:type="spellEnd"/>
            <w:r>
              <w:rPr>
                <w:color w:val="2C2C2C"/>
                <w:sz w:val="18"/>
                <w:szCs w:val="18"/>
              </w:rPr>
              <w:t>=0.91, Rec=0.77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9C5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6300F7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1FB4" w14:textId="278055E6" w:rsidR="007F3488" w:rsidRDefault="00F5525B">
            <w:pPr>
              <w:jc w:val="center"/>
            </w:pPr>
            <w:r>
              <w:rPr>
                <w:color w:val="2C2C2C"/>
                <w:sz w:val="18"/>
                <w:szCs w:val="18"/>
              </w:rPr>
              <w:t>Métricas</w:t>
            </w:r>
            <w:r w:rsidR="00000000">
              <w:rPr>
                <w:color w:val="2C2C2C"/>
                <w:sz w:val="18"/>
                <w:szCs w:val="18"/>
              </w:rPr>
              <w:t xml:space="preserve"> </w:t>
            </w:r>
            <w:r w:rsidR="00C7769F">
              <w:rPr>
                <w:color w:val="2C2C2C"/>
                <w:sz w:val="18"/>
                <w:szCs w:val="18"/>
              </w:rPr>
              <w:t>regresiones correctas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23F0" w14:textId="413FB0B0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KNN, RF, SVM, </w:t>
            </w:r>
            <w:r w:rsidR="00F5525B">
              <w:rPr>
                <w:color w:val="2C2C2C"/>
                <w:sz w:val="18"/>
                <w:szCs w:val="18"/>
              </w:rPr>
              <w:t>Árbol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AF7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MSE y R² coherentes con predicciones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424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9CE8C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904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Graficas especificas por modelo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01B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Todos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57A5" w14:textId="5E85B9EE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Grafica correcta </w:t>
            </w:r>
            <w:r w:rsidR="0019368C">
              <w:rPr>
                <w:color w:val="2C2C2C"/>
                <w:sz w:val="18"/>
                <w:szCs w:val="18"/>
              </w:rPr>
              <w:t>según</w:t>
            </w:r>
            <w:r>
              <w:rPr>
                <w:color w:val="2C2C2C"/>
                <w:sz w:val="18"/>
                <w:szCs w:val="18"/>
              </w:rPr>
              <w:t xml:space="preserve"> 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151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F99A4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0F6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Escala StandardScaler aplicada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EFF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SVM, KNN, Reg.Log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686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Log muestra 'SCALER aplicado'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7F4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</w:tbl>
    <w:p w14:paraId="54540B30" w14:textId="77777777" w:rsidR="007F3488" w:rsidRDefault="007F3488">
      <w:pPr>
        <w:spacing w:before="60"/>
      </w:pPr>
    </w:p>
    <w:p w14:paraId="373E0B8D" w14:textId="77777777" w:rsidR="007F3488" w:rsidRDefault="00000000">
      <w:pPr>
        <w:pStyle w:val="Ttulo2"/>
        <w:shd w:val="clear" w:color="auto" w:fill="2E5A2E"/>
        <w:ind w:left="160"/>
      </w:pPr>
      <w:bookmarkStart w:id="60" w:name="_Toc224578015"/>
      <w:bookmarkStart w:id="61" w:name="_Toc224578509"/>
      <w:proofErr w:type="gramStart"/>
      <w:r>
        <w:t>7.4  Pruebas</w:t>
      </w:r>
      <w:proofErr w:type="gramEnd"/>
      <w:r>
        <w:t xml:space="preserve"> de Inferencia Manual</w:t>
      </w:r>
      <w:bookmarkEnd w:id="60"/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3488" w14:paraId="63640E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DF544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711C2" w14:textId="43F89E47" w:rsidR="007F3488" w:rsidRDefault="00C7769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13A6F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B90F0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F3488" w14:paraId="5E67D0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7BCF" w14:textId="2EB0C00C" w:rsidR="007F3488" w:rsidRDefault="00C7769F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predicción</w:t>
            </w:r>
            <w:r w:rsidR="00000000">
              <w:rPr>
                <w:color w:val="2C2C2C"/>
                <w:sz w:val="18"/>
                <w:szCs w:val="18"/>
              </w:rPr>
              <w:t xml:space="preserve"> con valores validos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69E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Pecho=95, Abd=85, </w:t>
            </w:r>
            <w:proofErr w:type="spellStart"/>
            <w:r>
              <w:rPr>
                <w:color w:val="2C2C2C"/>
                <w:sz w:val="18"/>
                <w:szCs w:val="18"/>
              </w:rPr>
              <w:t>Cad</w:t>
            </w:r>
            <w:proofErr w:type="spellEnd"/>
            <w:r>
              <w:rPr>
                <w:color w:val="2C2C2C"/>
                <w:sz w:val="18"/>
                <w:szCs w:val="18"/>
              </w:rPr>
              <w:t>=98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65A4" w14:textId="02B8B1AA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Valor </w:t>
            </w:r>
            <w:r w:rsidR="00C7769F">
              <w:rPr>
                <w:color w:val="2C2C2C"/>
                <w:sz w:val="18"/>
                <w:szCs w:val="18"/>
              </w:rPr>
              <w:t>numérico</w:t>
            </w:r>
            <w:r>
              <w:rPr>
                <w:color w:val="2C2C2C"/>
                <w:sz w:val="18"/>
                <w:szCs w:val="18"/>
              </w:rPr>
              <w:t xml:space="preserve"> o clase devuelta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156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32AADE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CB01" w14:textId="7F08186F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Campo </w:t>
            </w:r>
            <w:r w:rsidR="00C7769F">
              <w:rPr>
                <w:color w:val="2C2C2C"/>
                <w:sz w:val="18"/>
                <w:szCs w:val="18"/>
              </w:rPr>
              <w:t>vacío</w:t>
            </w:r>
            <w:r>
              <w:rPr>
                <w:color w:val="2C2C2C"/>
                <w:sz w:val="18"/>
                <w:szCs w:val="18"/>
              </w:rPr>
              <w:t xml:space="preserve"> al predecir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D35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Un campo sin valor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3CC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'CAMPO VACIO'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554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2E915B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A269" w14:textId="7B375106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Valor no </w:t>
            </w:r>
            <w:r w:rsidR="00C7769F">
              <w:rPr>
                <w:color w:val="2C2C2C"/>
                <w:sz w:val="18"/>
                <w:szCs w:val="18"/>
              </w:rPr>
              <w:t>numérico</w:t>
            </w:r>
            <w:r>
              <w:rPr>
                <w:color w:val="2C2C2C"/>
                <w:sz w:val="18"/>
                <w:szCs w:val="18"/>
              </w:rPr>
              <w:t xml:space="preserve"> en 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75F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Ingresar '</w:t>
            </w:r>
            <w:proofErr w:type="spellStart"/>
            <w:r>
              <w:rPr>
                <w:color w:val="2C2C2C"/>
                <w:sz w:val="18"/>
                <w:szCs w:val="18"/>
              </w:rPr>
              <w:t>abc</w:t>
            </w:r>
            <w:proofErr w:type="spellEnd"/>
            <w:r>
              <w:rPr>
                <w:color w:val="2C2C2C"/>
                <w:sz w:val="18"/>
                <w:szCs w:val="18"/>
              </w:rPr>
              <w:t>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DDD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'VALOR INVALIDO'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9CF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8F0BC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4CE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Predecir sin modelo entrenado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E394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Sin entrenar primero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7E4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'SIN MODELO'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5280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16AB37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4B8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Campos se regeneran al reentrenar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7E8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Cambiar variables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934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Campos actualizados correctamente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038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</w:tbl>
    <w:p w14:paraId="41731506" w14:textId="77777777" w:rsidR="007F3488" w:rsidRDefault="007F3488">
      <w:pPr>
        <w:spacing w:before="60"/>
      </w:pPr>
    </w:p>
    <w:p w14:paraId="76FA564D" w14:textId="77777777" w:rsidR="007F3488" w:rsidRDefault="00000000">
      <w:pPr>
        <w:pStyle w:val="Ttulo2"/>
        <w:shd w:val="clear" w:color="auto" w:fill="2E5A2E"/>
        <w:ind w:left="160"/>
      </w:pPr>
      <w:bookmarkStart w:id="62" w:name="_Toc224578016"/>
      <w:bookmarkStart w:id="63" w:name="_Toc224578510"/>
      <w:proofErr w:type="gramStart"/>
      <w:r>
        <w:t>7.5  Pruebas</w:t>
      </w:r>
      <w:proofErr w:type="gramEnd"/>
      <w:r>
        <w:t xml:space="preserve"> de CRUD y </w:t>
      </w:r>
      <w:proofErr w:type="spellStart"/>
      <w:r>
        <w:t>Graficos</w:t>
      </w:r>
      <w:bookmarkEnd w:id="62"/>
      <w:bookmarkEnd w:id="6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3488" w14:paraId="1943AC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DC0FA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14482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E1BA6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82D9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F3488" w14:paraId="7A376F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CD1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Insertar fila nueva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804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7DE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Fila aparece en DATOS y contador actualiza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241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7493E4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1AE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Modificar fila seleccionada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ECC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83F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Cambio persistente en </w:t>
            </w:r>
            <w:proofErr w:type="spellStart"/>
            <w:r>
              <w:rPr>
                <w:color w:val="2C2C2C"/>
                <w:sz w:val="18"/>
                <w:szCs w:val="18"/>
              </w:rPr>
              <w:t>df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en memoria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DBD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064BAF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DAD7" w14:textId="2EC547CF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Eliminar </w:t>
            </w:r>
            <w:r w:rsidR="00C7769F">
              <w:rPr>
                <w:color w:val="2C2C2C"/>
                <w:sz w:val="18"/>
                <w:szCs w:val="18"/>
              </w:rPr>
              <w:t>múltiples</w:t>
            </w:r>
            <w:r>
              <w:rPr>
                <w:color w:val="2C2C2C"/>
                <w:sz w:val="18"/>
                <w:szCs w:val="18"/>
              </w:rPr>
              <w:t xml:space="preserve"> filas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49F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623D" w14:textId="689C9584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Filas removidas, </w:t>
            </w:r>
            <w:r w:rsidR="00C7769F">
              <w:rPr>
                <w:color w:val="2C2C2C"/>
                <w:sz w:val="18"/>
                <w:szCs w:val="18"/>
              </w:rPr>
              <w:t>índice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reset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correcto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A723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4AF87F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72C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Generar grafica Scatter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7C8F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GRAFICOS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573D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Render inmediato con tema Fallout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781B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  <w:tr w:rsidR="007F3488" w14:paraId="181875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17E0" w14:textId="538D6F20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Grafica con columna no </w:t>
            </w:r>
            <w:r w:rsidR="00C7769F">
              <w:rPr>
                <w:color w:val="2C2C2C"/>
                <w:sz w:val="18"/>
                <w:szCs w:val="18"/>
              </w:rPr>
              <w:t>numérica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AF9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GRAFICOS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E4B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Mensaje de error descriptivo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DE15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PASS</w:t>
            </w:r>
          </w:p>
        </w:tc>
      </w:tr>
    </w:tbl>
    <w:p w14:paraId="7D5E3129" w14:textId="77777777" w:rsidR="007F3488" w:rsidRDefault="00000000">
      <w:r>
        <w:br w:type="page"/>
      </w:r>
    </w:p>
    <w:p w14:paraId="2190EC2E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64" w:name="_Toc224578017"/>
      <w:bookmarkStart w:id="65" w:name="_Toc224578511"/>
      <w:r>
        <w:lastRenderedPageBreak/>
        <w:t>8.  ESTRUCTURA DEL CODIGO</w:t>
      </w:r>
      <w:bookmarkEnd w:id="64"/>
      <w:bookmarkEnd w:id="65"/>
    </w:p>
    <w:p w14:paraId="4FC164F8" w14:textId="77777777" w:rsidR="007F3488" w:rsidRDefault="007F3488">
      <w:pPr>
        <w:spacing w:before="60"/>
      </w:pPr>
    </w:p>
    <w:p w14:paraId="494B6A24" w14:textId="5483A1A3" w:rsidR="007F3488" w:rsidRDefault="00000000">
      <w:pPr>
        <w:spacing w:before="60" w:after="60"/>
      </w:pPr>
      <w:r>
        <w:rPr>
          <w:color w:val="2C2C2C"/>
        </w:rPr>
        <w:t xml:space="preserve">El proyecto </w:t>
      </w:r>
      <w:proofErr w:type="spellStart"/>
      <w:proofErr w:type="gramStart"/>
      <w:r>
        <w:rPr>
          <w:color w:val="2C2C2C"/>
        </w:rPr>
        <w:t>esta</w:t>
      </w:r>
      <w:proofErr w:type="spellEnd"/>
      <w:r>
        <w:rPr>
          <w:color w:val="2C2C2C"/>
        </w:rPr>
        <w:t xml:space="preserve"> contenido</w:t>
      </w:r>
      <w:proofErr w:type="gramEnd"/>
      <w:r>
        <w:rPr>
          <w:color w:val="2C2C2C"/>
        </w:rPr>
        <w:t xml:space="preserve"> en un </w:t>
      </w:r>
      <w:r w:rsidR="00C7769F">
        <w:rPr>
          <w:color w:val="2C2C2C"/>
        </w:rPr>
        <w:t>único</w:t>
      </w:r>
      <w:r>
        <w:rPr>
          <w:color w:val="2C2C2C"/>
        </w:rPr>
        <w:t xml:space="preserve"> archivo main.py con arquitectura de clase </w:t>
      </w:r>
      <w:r w:rsidR="00C7769F">
        <w:rPr>
          <w:color w:val="2C2C2C"/>
        </w:rPr>
        <w:t>única</w:t>
      </w:r>
      <w:r>
        <w:rPr>
          <w:color w:val="2C2C2C"/>
        </w:rPr>
        <w:t xml:space="preserve"> orientada a objetos:</w:t>
      </w:r>
    </w:p>
    <w:p w14:paraId="6D33BE11" w14:textId="77777777" w:rsidR="007F3488" w:rsidRDefault="007F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F3488" w14:paraId="6F44B0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F8DF4" w14:textId="6A9640C2" w:rsidR="007F3488" w:rsidRDefault="00C7769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1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5CC8A" w14:textId="77777777" w:rsidR="007F34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7F3488" w14:paraId="0D37E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437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class RecompApp(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ctk.CTk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7DF4" w14:textId="110F6008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Clase principal. Hereda de CustomTkinter. Toda la </w:t>
            </w:r>
            <w:r w:rsidR="00C7769F">
              <w:rPr>
                <w:color w:val="2C2C2C"/>
                <w:sz w:val="18"/>
                <w:szCs w:val="18"/>
              </w:rPr>
              <w:t>lógica</w:t>
            </w:r>
            <w:r>
              <w:rPr>
                <w:color w:val="2C2C2C"/>
                <w:sz w:val="18"/>
                <w:szCs w:val="18"/>
              </w:rPr>
              <w:t xml:space="preserve"> en instancia.</w:t>
            </w:r>
          </w:p>
        </w:tc>
      </w:tr>
      <w:tr w:rsidR="007F3488" w14:paraId="5C5063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6C38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_setup_</w:t>
            </w:r>
            <w:proofErr w:type="gramStart"/>
            <w:r>
              <w:rPr>
                <w:color w:val="2C2C2C"/>
                <w:sz w:val="18"/>
                <w:szCs w:val="18"/>
              </w:rPr>
              <w:t>window(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6E20" w14:textId="0E2BF7A5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Configura </w:t>
            </w:r>
            <w:r w:rsidR="00C7769F">
              <w:rPr>
                <w:color w:val="2C2C2C"/>
                <w:sz w:val="18"/>
                <w:szCs w:val="18"/>
              </w:rPr>
              <w:t>título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 w:rsidR="00C7769F">
              <w:rPr>
                <w:color w:val="2C2C2C"/>
                <w:sz w:val="18"/>
                <w:szCs w:val="18"/>
              </w:rPr>
              <w:t>geometría</w:t>
            </w:r>
            <w:r>
              <w:rPr>
                <w:color w:val="2C2C2C"/>
                <w:sz w:val="18"/>
                <w:szCs w:val="18"/>
              </w:rPr>
              <w:t xml:space="preserve"> y tema de la ventana.</w:t>
            </w:r>
          </w:p>
        </w:tc>
      </w:tr>
      <w:tr w:rsidR="007F3488" w14:paraId="39A051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9662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_setup_</w:t>
            </w:r>
            <w:proofErr w:type="gramStart"/>
            <w:r>
              <w:rPr>
                <w:color w:val="2C2C2C"/>
                <w:sz w:val="18"/>
                <w:szCs w:val="18"/>
              </w:rPr>
              <w:t>styles(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F15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Aplica estilos </w:t>
            </w:r>
            <w:proofErr w:type="spellStart"/>
            <w:r>
              <w:rPr>
                <w:color w:val="2C2C2C"/>
                <w:sz w:val="18"/>
                <w:szCs w:val="18"/>
              </w:rPr>
              <w:t>ttk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Fallout al Treeview.</w:t>
            </w:r>
          </w:p>
        </w:tc>
      </w:tr>
      <w:tr w:rsidR="007F3488" w14:paraId="127EA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CBD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_build_</w:t>
            </w:r>
            <w:proofErr w:type="gramStart"/>
            <w:r>
              <w:rPr>
                <w:color w:val="2C2C2C"/>
                <w:sz w:val="18"/>
                <w:szCs w:val="18"/>
              </w:rPr>
              <w:t>ui(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3CFD" w14:textId="6860F8E6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Orquesta la </w:t>
            </w:r>
            <w:r w:rsidR="00C7769F">
              <w:rPr>
                <w:color w:val="2C2C2C"/>
                <w:sz w:val="18"/>
                <w:szCs w:val="18"/>
              </w:rPr>
              <w:t>construcción</w:t>
            </w:r>
            <w:r>
              <w:rPr>
                <w:color w:val="2C2C2C"/>
                <w:sz w:val="18"/>
                <w:szCs w:val="18"/>
              </w:rPr>
              <w:t xml:space="preserve"> de las 4 pestanas.</w:t>
            </w:r>
          </w:p>
        </w:tc>
      </w:tr>
      <w:tr w:rsidR="007F3488" w14:paraId="420264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BB38" w14:textId="77777777" w:rsidR="007F3488" w:rsidRPr="00F002DC" w:rsidRDefault="00000000">
            <w:pPr>
              <w:jc w:val="center"/>
              <w:rPr>
                <w:lang w:val="en-US"/>
              </w:rPr>
            </w:pPr>
            <w:r w:rsidRPr="00F002DC">
              <w:rPr>
                <w:color w:val="2C2C2C"/>
                <w:sz w:val="18"/>
                <w:szCs w:val="18"/>
                <w:lang w:val="en-US"/>
              </w:rPr>
              <w:t>_</w:t>
            </w:r>
            <w:proofErr w:type="spellStart"/>
            <w:r w:rsidRPr="00F002DC">
              <w:rPr>
                <w:color w:val="2C2C2C"/>
                <w:sz w:val="18"/>
                <w:szCs w:val="18"/>
                <w:lang w:val="en-US"/>
              </w:rPr>
              <w:t>fo_btn</w:t>
            </w:r>
            <w:proofErr w:type="spellEnd"/>
            <w:r w:rsidRPr="00F002DC">
              <w:rPr>
                <w:color w:val="2C2C2C"/>
                <w:sz w:val="18"/>
                <w:szCs w:val="18"/>
                <w:lang w:val="en-US"/>
              </w:rPr>
              <w:t xml:space="preserve"> / _</w:t>
            </w:r>
            <w:proofErr w:type="spellStart"/>
            <w:r w:rsidRPr="00F002DC">
              <w:rPr>
                <w:color w:val="2C2C2C"/>
                <w:sz w:val="18"/>
                <w:szCs w:val="18"/>
                <w:lang w:val="en-US"/>
              </w:rPr>
              <w:t>fo_label</w:t>
            </w:r>
            <w:proofErr w:type="spellEnd"/>
            <w:r w:rsidRPr="00F002DC">
              <w:rPr>
                <w:color w:val="2C2C2C"/>
                <w:sz w:val="18"/>
                <w:szCs w:val="18"/>
                <w:lang w:val="en-US"/>
              </w:rPr>
              <w:t xml:space="preserve"> / _</w:t>
            </w:r>
            <w:proofErr w:type="spellStart"/>
            <w:r w:rsidRPr="00F002DC">
              <w:rPr>
                <w:color w:val="2C2C2C"/>
                <w:sz w:val="18"/>
                <w:szCs w:val="18"/>
                <w:lang w:val="en-US"/>
              </w:rPr>
              <w:t>fo_entry</w:t>
            </w:r>
            <w:proofErr w:type="spellEnd"/>
            <w:r w:rsidRPr="00F002DC">
              <w:rPr>
                <w:color w:val="2C2C2C"/>
                <w:sz w:val="18"/>
                <w:szCs w:val="18"/>
                <w:lang w:val="en-US"/>
              </w:rPr>
              <w:t xml:space="preserve"> / _</w:t>
            </w:r>
            <w:proofErr w:type="spellStart"/>
            <w:r w:rsidRPr="00F002DC">
              <w:rPr>
                <w:color w:val="2C2C2C"/>
                <w:sz w:val="18"/>
                <w:szCs w:val="18"/>
                <w:lang w:val="en-US"/>
              </w:rPr>
              <w:t>fo_option</w:t>
            </w:r>
            <w:proofErr w:type="spellEnd"/>
            <w:r w:rsidRPr="00F002DC">
              <w:rPr>
                <w:color w:val="2C2C2C"/>
                <w:sz w:val="18"/>
                <w:szCs w:val="18"/>
                <w:lang w:val="en-US"/>
              </w:rPr>
              <w:t xml:space="preserve"> / _</w:t>
            </w:r>
            <w:proofErr w:type="spellStart"/>
            <w:r w:rsidRPr="00F002DC">
              <w:rPr>
                <w:color w:val="2C2C2C"/>
                <w:sz w:val="18"/>
                <w:szCs w:val="18"/>
                <w:lang w:val="en-US"/>
              </w:rPr>
              <w:t>fo_card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24B8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Helpers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UI Fallout reutilizables.</w:t>
            </w:r>
          </w:p>
        </w:tc>
      </w:tr>
      <w:tr w:rsidR="007F3488" w14:paraId="7A510A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FC21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</w:t>
            </w:r>
            <w:proofErr w:type="spellStart"/>
            <w:r>
              <w:rPr>
                <w:color w:val="2C2C2C"/>
                <w:sz w:val="18"/>
                <w:szCs w:val="18"/>
              </w:rPr>
              <w:t>build_tab_</w:t>
            </w:r>
            <w:proofErr w:type="gramStart"/>
            <w:r>
              <w:rPr>
                <w:color w:val="2C2C2C"/>
                <w:sz w:val="18"/>
                <w:szCs w:val="18"/>
              </w:rPr>
              <w:t>datos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6E9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Construye la </w:t>
            </w:r>
            <w:proofErr w:type="spellStart"/>
            <w:r>
              <w:rPr>
                <w:color w:val="2C2C2C"/>
                <w:sz w:val="18"/>
                <w:szCs w:val="18"/>
              </w:rPr>
              <w:t>pestana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[DATOS] con Treeview y carga de archivo.</w:t>
            </w:r>
          </w:p>
        </w:tc>
      </w:tr>
      <w:tr w:rsidR="007F3488" w14:paraId="3C391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A4F6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</w:t>
            </w:r>
            <w:proofErr w:type="spellStart"/>
            <w:r>
              <w:rPr>
                <w:color w:val="2C2C2C"/>
                <w:sz w:val="18"/>
                <w:szCs w:val="18"/>
              </w:rPr>
              <w:t>build_tab_</w:t>
            </w:r>
            <w:proofErr w:type="gramStart"/>
            <w:r>
              <w:rPr>
                <w:color w:val="2C2C2C"/>
                <w:sz w:val="18"/>
                <w:szCs w:val="18"/>
              </w:rPr>
              <w:t>gestion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3A6C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Construye [GESTION] con controles CRUD y consola de log.</w:t>
            </w:r>
          </w:p>
        </w:tc>
      </w:tr>
      <w:tr w:rsidR="007F3488" w14:paraId="7D4E95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2FA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</w:t>
            </w:r>
            <w:proofErr w:type="spellStart"/>
            <w:r>
              <w:rPr>
                <w:color w:val="2C2C2C"/>
                <w:sz w:val="18"/>
                <w:szCs w:val="18"/>
              </w:rPr>
              <w:t>build_tab_</w:t>
            </w:r>
            <w:proofErr w:type="gramStart"/>
            <w:r>
              <w:rPr>
                <w:color w:val="2C2C2C"/>
                <w:sz w:val="18"/>
                <w:szCs w:val="18"/>
              </w:rPr>
              <w:t>graficos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EE3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Construye [GRAFICOS] con selector y canvas de Matplotlib.</w:t>
            </w:r>
          </w:p>
        </w:tc>
      </w:tr>
      <w:tr w:rsidR="007F3488" w14:paraId="2D6D24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F607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</w:t>
            </w:r>
            <w:proofErr w:type="spellStart"/>
            <w:r>
              <w:rPr>
                <w:color w:val="2C2C2C"/>
                <w:sz w:val="18"/>
                <w:szCs w:val="18"/>
              </w:rPr>
              <w:t>build_tab_</w:t>
            </w:r>
            <w:proofErr w:type="gramStart"/>
            <w:r>
              <w:rPr>
                <w:color w:val="2C2C2C"/>
                <w:sz w:val="18"/>
                <w:szCs w:val="18"/>
              </w:rPr>
              <w:t>ml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4DF9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Construye [ML ENGINE] con los 3 paneles de ML.</w:t>
            </w:r>
          </w:p>
        </w:tc>
      </w:tr>
      <w:tr w:rsidR="007F3488" w14:paraId="63303F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89D3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entrenar_</w:t>
            </w:r>
            <w:proofErr w:type="gramStart"/>
            <w:r>
              <w:rPr>
                <w:color w:val="2C2C2C"/>
                <w:sz w:val="18"/>
                <w:szCs w:val="18"/>
              </w:rPr>
              <w:t>modelo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3B79" w14:textId="16D77EFC" w:rsidR="007F3488" w:rsidRDefault="00C7769F">
            <w:pPr>
              <w:jc w:val="center"/>
            </w:pPr>
            <w:r>
              <w:rPr>
                <w:color w:val="2C2C2C"/>
                <w:sz w:val="18"/>
                <w:szCs w:val="18"/>
              </w:rPr>
              <w:t>Lógica</w:t>
            </w:r>
            <w:r w:rsidR="00000000">
              <w:rPr>
                <w:color w:val="2C2C2C"/>
                <w:sz w:val="18"/>
                <w:szCs w:val="18"/>
              </w:rPr>
              <w:t xml:space="preserve"> completa de entrenamiento: limpieza IQR, </w:t>
            </w:r>
            <w:proofErr w:type="spellStart"/>
            <w:r w:rsidR="00000000">
              <w:rPr>
                <w:color w:val="2C2C2C"/>
                <w:sz w:val="18"/>
                <w:szCs w:val="18"/>
              </w:rPr>
              <w:t>split</w:t>
            </w:r>
            <w:proofErr w:type="spellEnd"/>
            <w:r w:rsidR="00000000"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2C2C2C"/>
                <w:sz w:val="18"/>
                <w:szCs w:val="18"/>
              </w:rPr>
              <w:t>scaler</w:t>
            </w:r>
            <w:proofErr w:type="spellEnd"/>
            <w:r w:rsidR="00000000"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2C2C2C"/>
                <w:sz w:val="18"/>
                <w:szCs w:val="18"/>
              </w:rPr>
              <w:t>fit</w:t>
            </w:r>
            <w:proofErr w:type="spellEnd"/>
            <w:r w:rsidR="00000000">
              <w:rPr>
                <w:color w:val="2C2C2C"/>
                <w:sz w:val="18"/>
                <w:szCs w:val="18"/>
              </w:rPr>
              <w:t xml:space="preserve">, </w:t>
            </w:r>
            <w:r w:rsidR="0019368C">
              <w:rPr>
                <w:color w:val="2C2C2C"/>
                <w:sz w:val="18"/>
                <w:szCs w:val="18"/>
              </w:rPr>
              <w:t>métricas</w:t>
            </w:r>
            <w:r w:rsidR="00000000">
              <w:rPr>
                <w:color w:val="2C2C2C"/>
                <w:sz w:val="18"/>
                <w:szCs w:val="18"/>
              </w:rPr>
              <w:t>, graficas.</w:t>
            </w:r>
          </w:p>
        </w:tc>
      </w:tr>
      <w:tr w:rsidR="007F3488" w14:paraId="512F7D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AFC1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predecir_</w:t>
            </w:r>
            <w:proofErr w:type="gramStart"/>
            <w:r>
              <w:rPr>
                <w:color w:val="2C2C2C"/>
                <w:sz w:val="18"/>
                <w:szCs w:val="18"/>
              </w:rPr>
              <w:t>manual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6996" w14:textId="61B00AD5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Lee campos de inferencia, escala si aplica y devuelve </w:t>
            </w:r>
            <w:r w:rsidR="0019368C">
              <w:rPr>
                <w:color w:val="2C2C2C"/>
                <w:sz w:val="18"/>
                <w:szCs w:val="18"/>
              </w:rPr>
              <w:t>predicción</w:t>
            </w:r>
            <w:r>
              <w:rPr>
                <w:color w:val="2C2C2C"/>
                <w:sz w:val="18"/>
                <w:szCs w:val="18"/>
              </w:rPr>
              <w:t>.</w:t>
            </w:r>
          </w:p>
        </w:tc>
      </w:tr>
      <w:tr w:rsidR="007F3488" w14:paraId="3BF1DD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5C2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_</w:t>
            </w:r>
            <w:proofErr w:type="spellStart"/>
            <w:r>
              <w:rPr>
                <w:color w:val="2C2C2C"/>
                <w:sz w:val="18"/>
                <w:szCs w:val="18"/>
              </w:rPr>
              <w:t>generate_</w:t>
            </w:r>
            <w:proofErr w:type="gramStart"/>
            <w:r>
              <w:rPr>
                <w:color w:val="2C2C2C"/>
                <w:sz w:val="18"/>
                <w:szCs w:val="18"/>
              </w:rPr>
              <w:t>chart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2561" w14:textId="2AE5C27A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Genera la </w:t>
            </w:r>
            <w:proofErr w:type="spellStart"/>
            <w:r>
              <w:rPr>
                <w:color w:val="2C2C2C"/>
                <w:sz w:val="18"/>
                <w:szCs w:val="18"/>
              </w:rPr>
              <w:t>grafica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exploratoria </w:t>
            </w:r>
            <w:r w:rsidR="0019368C">
              <w:rPr>
                <w:color w:val="2C2C2C"/>
                <w:sz w:val="18"/>
                <w:szCs w:val="18"/>
              </w:rPr>
              <w:t>según</w:t>
            </w:r>
            <w:r>
              <w:rPr>
                <w:color w:val="2C2C2C"/>
                <w:sz w:val="18"/>
                <w:szCs w:val="18"/>
              </w:rPr>
              <w:t xml:space="preserve"> tipo seleccionado.</w:t>
            </w:r>
          </w:p>
        </w:tc>
      </w:tr>
      <w:tr w:rsidR="007F3488" w14:paraId="58D2BA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8420" w14:textId="77777777" w:rsidR="007F3488" w:rsidRDefault="00000000">
            <w:pPr>
              <w:jc w:val="center"/>
            </w:pPr>
            <w:proofErr w:type="spellStart"/>
            <w:r>
              <w:rPr>
                <w:color w:val="2C2C2C"/>
                <w:sz w:val="18"/>
                <w:szCs w:val="18"/>
              </w:rPr>
              <w:t>actualizar_opciones_</w:t>
            </w:r>
            <w:proofErr w:type="gramStart"/>
            <w:r>
              <w:rPr>
                <w:color w:val="2C2C2C"/>
                <w:sz w:val="18"/>
                <w:szCs w:val="18"/>
              </w:rPr>
              <w:t>ml</w:t>
            </w:r>
            <w:proofErr w:type="spellEnd"/>
            <w:r>
              <w:rPr>
                <w:color w:val="2C2C2C"/>
                <w:sz w:val="18"/>
                <w:szCs w:val="18"/>
              </w:rPr>
              <w:t>(</w:t>
            </w:r>
            <w:proofErr w:type="gram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9A5E" w14:textId="77777777" w:rsidR="007F3488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 xml:space="preserve">Regenera checkboxes y </w:t>
            </w:r>
            <w:proofErr w:type="spellStart"/>
            <w:r>
              <w:rPr>
                <w:color w:val="2C2C2C"/>
                <w:sz w:val="18"/>
                <w:szCs w:val="18"/>
              </w:rPr>
              <w:t>dropdowns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al cargar nuevo dataset.</w:t>
            </w:r>
          </w:p>
        </w:tc>
      </w:tr>
    </w:tbl>
    <w:p w14:paraId="2743DCFF" w14:textId="77777777" w:rsidR="007F3488" w:rsidRDefault="007F3488">
      <w:pPr>
        <w:spacing w:before="60"/>
      </w:pPr>
    </w:p>
    <w:p w14:paraId="7181F55B" w14:textId="1DF64FD2" w:rsidR="007F3488" w:rsidRDefault="00C7769F">
      <w:pPr>
        <w:spacing w:before="60" w:after="60"/>
      </w:pPr>
      <w:r>
        <w:rPr>
          <w:color w:val="2C2C2C"/>
        </w:rPr>
        <w:t>Líneas</w:t>
      </w:r>
      <w:r w:rsidR="00000000">
        <w:rPr>
          <w:color w:val="2C2C2C"/>
        </w:rPr>
        <w:t xml:space="preserve"> de </w:t>
      </w:r>
      <w:r>
        <w:rPr>
          <w:color w:val="2C2C2C"/>
        </w:rPr>
        <w:t>código</w:t>
      </w:r>
      <w:r w:rsidR="00000000">
        <w:rPr>
          <w:color w:val="2C2C2C"/>
        </w:rPr>
        <w:t xml:space="preserve"> totales: aproximadamente 1800 </w:t>
      </w:r>
      <w:r>
        <w:rPr>
          <w:color w:val="2C2C2C"/>
        </w:rPr>
        <w:t>líneas</w:t>
      </w:r>
      <w:r w:rsidR="00000000">
        <w:rPr>
          <w:color w:val="2C2C2C"/>
        </w:rPr>
        <w:t xml:space="preserve"> en un solo modulo.</w:t>
      </w:r>
    </w:p>
    <w:p w14:paraId="21AE9248" w14:textId="77777777" w:rsidR="007F3488" w:rsidRDefault="007F3488">
      <w:pPr>
        <w:spacing w:before="60"/>
      </w:pPr>
    </w:p>
    <w:p w14:paraId="412E8F20" w14:textId="3FCADC12" w:rsidR="007F3488" w:rsidRDefault="00000000">
      <w:pPr>
        <w:pBdr>
          <w:left w:val="single" w:sz="8" w:space="0" w:color="4CAF50"/>
        </w:pBdr>
        <w:shd w:val="clear" w:color="auto" w:fill="EAF4EA"/>
        <w:spacing w:before="80" w:after="80"/>
        <w:ind w:left="360" w:right="360"/>
      </w:pPr>
      <w:proofErr w:type="gramStart"/>
      <w:r>
        <w:rPr>
          <w:i/>
          <w:iCs/>
          <w:color w:val="555555"/>
          <w:sz w:val="18"/>
          <w:szCs w:val="18"/>
        </w:rPr>
        <w:t>ℹ  Para</w:t>
      </w:r>
      <w:proofErr w:type="gramEnd"/>
      <w:r>
        <w:rPr>
          <w:i/>
          <w:iCs/>
          <w:color w:val="555555"/>
          <w:sz w:val="18"/>
          <w:szCs w:val="18"/>
        </w:rPr>
        <w:t xml:space="preserve"> proyectos de mayor escala se recomienda separar en </w:t>
      </w:r>
      <w:r w:rsidR="00C7769F">
        <w:rPr>
          <w:i/>
          <w:iCs/>
          <w:color w:val="555555"/>
          <w:sz w:val="18"/>
          <w:szCs w:val="18"/>
        </w:rPr>
        <w:t>módulos</w:t>
      </w:r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ui</w:t>
      </w:r>
      <w:proofErr w:type="spellEnd"/>
      <w:r>
        <w:rPr>
          <w:i/>
          <w:iCs/>
          <w:color w:val="555555"/>
          <w:sz w:val="18"/>
          <w:szCs w:val="18"/>
        </w:rPr>
        <w:t xml:space="preserve">/, </w:t>
      </w:r>
      <w:proofErr w:type="spellStart"/>
      <w:r>
        <w:rPr>
          <w:i/>
          <w:iCs/>
          <w:color w:val="555555"/>
          <w:sz w:val="18"/>
          <w:szCs w:val="18"/>
        </w:rPr>
        <w:t>models</w:t>
      </w:r>
      <w:proofErr w:type="spellEnd"/>
      <w:r>
        <w:rPr>
          <w:i/>
          <w:iCs/>
          <w:color w:val="555555"/>
          <w:sz w:val="18"/>
          <w:szCs w:val="18"/>
        </w:rPr>
        <w:t xml:space="preserve">/, data/, </w:t>
      </w:r>
      <w:proofErr w:type="spellStart"/>
      <w:r>
        <w:rPr>
          <w:i/>
          <w:iCs/>
          <w:color w:val="555555"/>
          <w:sz w:val="18"/>
          <w:szCs w:val="18"/>
        </w:rPr>
        <w:t>utils</w:t>
      </w:r>
      <w:proofErr w:type="spellEnd"/>
      <w:r>
        <w:rPr>
          <w:i/>
          <w:iCs/>
          <w:color w:val="555555"/>
          <w:sz w:val="18"/>
          <w:szCs w:val="18"/>
        </w:rPr>
        <w:t>/.</w:t>
      </w:r>
    </w:p>
    <w:p w14:paraId="32359698" w14:textId="77777777" w:rsidR="007F3488" w:rsidRDefault="00000000">
      <w:r>
        <w:br w:type="page"/>
      </w:r>
    </w:p>
    <w:p w14:paraId="4CDF0223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66" w:name="_Toc224578018"/>
      <w:bookmarkStart w:id="67" w:name="_Toc224578512"/>
      <w:r>
        <w:lastRenderedPageBreak/>
        <w:t>9.  INSTRUCCIONES DE EJECUCION</w:t>
      </w:r>
      <w:bookmarkEnd w:id="66"/>
      <w:bookmarkEnd w:id="67"/>
    </w:p>
    <w:p w14:paraId="2261C60B" w14:textId="77777777" w:rsidR="007F3488" w:rsidRDefault="007F3488">
      <w:pPr>
        <w:spacing w:before="60"/>
      </w:pPr>
    </w:p>
    <w:p w14:paraId="1BF758DC" w14:textId="77777777" w:rsidR="007F3488" w:rsidRDefault="00000000">
      <w:pPr>
        <w:pStyle w:val="Ttulo2"/>
        <w:shd w:val="clear" w:color="auto" w:fill="2E5A2E"/>
        <w:ind w:left="160"/>
      </w:pPr>
      <w:bookmarkStart w:id="68" w:name="_Toc224578019"/>
      <w:bookmarkStart w:id="69" w:name="_Toc224578513"/>
      <w:proofErr w:type="gramStart"/>
      <w:r>
        <w:t>9.1  Requisitos</w:t>
      </w:r>
      <w:proofErr w:type="gramEnd"/>
      <w:r>
        <w:t xml:space="preserve"> del Sistema</w:t>
      </w:r>
      <w:bookmarkEnd w:id="68"/>
      <w:bookmarkEnd w:id="69"/>
    </w:p>
    <w:p w14:paraId="7B18A09F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Python 3.10 o superior</w:t>
      </w:r>
    </w:p>
    <w:p w14:paraId="7AD6F682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Sistema operativo: Windows 10+, macOS 12+ o Linux (Ubuntu 20.04+)</w:t>
      </w:r>
    </w:p>
    <w:p w14:paraId="23BBD815" w14:textId="5891C0FC" w:rsidR="007F3488" w:rsidRDefault="00207C89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Resolución</w:t>
      </w:r>
      <w:r w:rsidR="00000000">
        <w:rPr>
          <w:color w:val="2C2C2C"/>
        </w:rPr>
        <w:t xml:space="preserve"> </w:t>
      </w:r>
      <w:r>
        <w:rPr>
          <w:color w:val="2C2C2C"/>
        </w:rPr>
        <w:t>mínima</w:t>
      </w:r>
      <w:r w:rsidR="00000000">
        <w:rPr>
          <w:color w:val="2C2C2C"/>
        </w:rPr>
        <w:t xml:space="preserve"> de pantalla: 1280 x 720 px</w:t>
      </w:r>
    </w:p>
    <w:p w14:paraId="785D6508" w14:textId="77777777" w:rsidR="007F3488" w:rsidRDefault="007F3488">
      <w:pPr>
        <w:spacing w:before="60"/>
      </w:pPr>
    </w:p>
    <w:p w14:paraId="31F9E815" w14:textId="66E51AA6" w:rsidR="007F3488" w:rsidRDefault="00000000">
      <w:pPr>
        <w:pStyle w:val="Ttulo2"/>
        <w:shd w:val="clear" w:color="auto" w:fill="2E5A2E"/>
        <w:ind w:left="160"/>
      </w:pPr>
      <w:bookmarkStart w:id="70" w:name="_Toc224578020"/>
      <w:bookmarkStart w:id="71" w:name="_Toc224578514"/>
      <w:proofErr w:type="gramStart"/>
      <w:r>
        <w:t xml:space="preserve">9.2  </w:t>
      </w:r>
      <w:r w:rsidR="00207C89">
        <w:t>Instalación</w:t>
      </w:r>
      <w:proofErr w:type="gramEnd"/>
      <w:r>
        <w:t xml:space="preserve"> de Dependencias</w:t>
      </w:r>
      <w:bookmarkEnd w:id="70"/>
      <w:bookmarkEnd w:id="71"/>
    </w:p>
    <w:p w14:paraId="5B4930FD" w14:textId="77777777" w:rsidR="007F3488" w:rsidRDefault="00000000">
      <w:pPr>
        <w:spacing w:before="60" w:after="60"/>
      </w:pPr>
      <w:r>
        <w:rPr>
          <w:color w:val="555555"/>
        </w:rPr>
        <w:t>Ejecutar en terminal dentro del directorio del proyecto:</w:t>
      </w:r>
    </w:p>
    <w:p w14:paraId="21E93F11" w14:textId="77777777" w:rsidR="007F3488" w:rsidRDefault="007F3488">
      <w:pPr>
        <w:spacing w:before="60"/>
      </w:pPr>
    </w:p>
    <w:p w14:paraId="0C252AE6" w14:textId="77777777" w:rsidR="007F3488" w:rsidRPr="00F002DC" w:rsidRDefault="00000000">
      <w:pPr>
        <w:shd w:val="clear" w:color="auto" w:fill="1B2A1B"/>
        <w:spacing w:before="80" w:after="80"/>
        <w:ind w:left="360"/>
        <w:rPr>
          <w:lang w:val="en-US"/>
        </w:rPr>
      </w:pPr>
      <w:r w:rsidRPr="00F002DC">
        <w:rPr>
          <w:rFonts w:ascii="Courier New" w:eastAsia="Courier New" w:hAnsi="Courier New" w:cs="Courier New"/>
          <w:color w:val="4CAF50"/>
          <w:sz w:val="18"/>
          <w:szCs w:val="18"/>
          <w:lang w:val="en-US"/>
        </w:rPr>
        <w:t xml:space="preserve">pip install </w:t>
      </w:r>
      <w:proofErr w:type="spellStart"/>
      <w:r w:rsidRPr="00F002DC">
        <w:rPr>
          <w:rFonts w:ascii="Courier New" w:eastAsia="Courier New" w:hAnsi="Courier New" w:cs="Courier New"/>
          <w:color w:val="4CAF50"/>
          <w:sz w:val="18"/>
          <w:szCs w:val="18"/>
          <w:lang w:val="en-US"/>
        </w:rPr>
        <w:t>customtkinter</w:t>
      </w:r>
      <w:proofErr w:type="spellEnd"/>
      <w:r w:rsidRPr="00F002DC">
        <w:rPr>
          <w:rFonts w:ascii="Courier New" w:eastAsia="Courier New" w:hAnsi="Courier New" w:cs="Courier New"/>
          <w:color w:val="4CAF50"/>
          <w:sz w:val="18"/>
          <w:szCs w:val="18"/>
          <w:lang w:val="en-US"/>
        </w:rPr>
        <w:t xml:space="preserve"> pandas numpy scikit-learn matplotlib scipy python-</w:t>
      </w:r>
      <w:proofErr w:type="gramStart"/>
      <w:r w:rsidRPr="00F002DC">
        <w:rPr>
          <w:rFonts w:ascii="Courier New" w:eastAsia="Courier New" w:hAnsi="Courier New" w:cs="Courier New"/>
          <w:color w:val="4CAF50"/>
          <w:sz w:val="18"/>
          <w:szCs w:val="18"/>
          <w:lang w:val="en-US"/>
        </w:rPr>
        <w:t>dotenv</w:t>
      </w:r>
      <w:proofErr w:type="gramEnd"/>
    </w:p>
    <w:p w14:paraId="08EB641E" w14:textId="77777777" w:rsidR="007F3488" w:rsidRPr="00F002DC" w:rsidRDefault="007F3488">
      <w:pPr>
        <w:spacing w:before="60"/>
        <w:rPr>
          <w:lang w:val="en-US"/>
        </w:rPr>
      </w:pPr>
    </w:p>
    <w:p w14:paraId="496C8CF8" w14:textId="77777777" w:rsidR="007F3488" w:rsidRDefault="00000000">
      <w:pPr>
        <w:pStyle w:val="Ttulo2"/>
        <w:shd w:val="clear" w:color="auto" w:fill="2E5A2E"/>
        <w:ind w:left="160"/>
      </w:pPr>
      <w:bookmarkStart w:id="72" w:name="_Toc224578021"/>
      <w:bookmarkStart w:id="73" w:name="_Toc224578515"/>
      <w:proofErr w:type="gramStart"/>
      <w:r>
        <w:t xml:space="preserve">9.3  </w:t>
      </w:r>
      <w:proofErr w:type="spellStart"/>
      <w:r>
        <w:t>Ejecucion</w:t>
      </w:r>
      <w:bookmarkEnd w:id="72"/>
      <w:bookmarkEnd w:id="73"/>
      <w:proofErr w:type="spellEnd"/>
      <w:proofErr w:type="gramEnd"/>
    </w:p>
    <w:p w14:paraId="6468D72A" w14:textId="77777777" w:rsidR="007F3488" w:rsidRDefault="00000000">
      <w:pPr>
        <w:shd w:val="clear" w:color="auto" w:fill="1B2A1B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main.py</w:t>
      </w:r>
    </w:p>
    <w:p w14:paraId="251354A1" w14:textId="77777777" w:rsidR="007F3488" w:rsidRDefault="007F3488">
      <w:pPr>
        <w:spacing w:before="60"/>
      </w:pPr>
    </w:p>
    <w:p w14:paraId="71A26D51" w14:textId="77777777" w:rsidR="007F3488" w:rsidRDefault="00000000">
      <w:pPr>
        <w:pStyle w:val="Ttulo2"/>
        <w:shd w:val="clear" w:color="auto" w:fill="2E5A2E"/>
        <w:ind w:left="160"/>
      </w:pPr>
      <w:bookmarkStart w:id="74" w:name="_Toc224578022"/>
      <w:bookmarkStart w:id="75" w:name="_Toc224578516"/>
      <w:proofErr w:type="gramStart"/>
      <w:r>
        <w:t>9.4  Flujo</w:t>
      </w:r>
      <w:proofErr w:type="gramEnd"/>
      <w:r>
        <w:t xml:space="preserve"> de Uso </w:t>
      </w:r>
      <w:proofErr w:type="spellStart"/>
      <w:r>
        <w:t>Tipico</w:t>
      </w:r>
      <w:bookmarkEnd w:id="74"/>
      <w:bookmarkEnd w:id="75"/>
      <w:proofErr w:type="spellEnd"/>
    </w:p>
    <w:p w14:paraId="7F48AB8A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1. Cargar dataset en [DATOS] (CSV recomendado: grasa_corporal_es.csv)</w:t>
      </w:r>
    </w:p>
    <w:p w14:paraId="21E9DBB9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2. Revisar y limpiar datos en [GESTION] si es necesario</w:t>
      </w:r>
    </w:p>
    <w:p w14:paraId="239F1529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3. Explorar correlaciones en [GRAFICOS] (Scatter de Abdomen_cm vs Grasa_Corporal_Pct)</w:t>
      </w:r>
    </w:p>
    <w:p w14:paraId="28FB8E47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4. Ir a [ML ENGINE], seleccionar modelo y variables predictoras</w:t>
      </w:r>
    </w:p>
    <w:p w14:paraId="558DFF1A" w14:textId="7085EC8A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5. Ajustar IQR k (default 1.5) y </w:t>
      </w:r>
      <w:r w:rsidR="00C7769F">
        <w:rPr>
          <w:color w:val="2C2C2C"/>
        </w:rPr>
        <w:t>umbral logístico</w:t>
      </w:r>
      <w:r>
        <w:rPr>
          <w:color w:val="2C2C2C"/>
        </w:rPr>
        <w:t xml:space="preserve"> (default 25.0) si aplica</w:t>
      </w:r>
    </w:p>
    <w:p w14:paraId="438062F5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6. Hacer clic en &gt; ENTRENAR MODELO</w:t>
      </w:r>
    </w:p>
    <w:p w14:paraId="2F613B07" w14:textId="74BF9E05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7. Revisar </w:t>
      </w:r>
      <w:r w:rsidR="0019368C">
        <w:rPr>
          <w:color w:val="2C2C2C"/>
        </w:rPr>
        <w:t>métricas</w:t>
      </w:r>
      <w:r>
        <w:rPr>
          <w:color w:val="2C2C2C"/>
        </w:rPr>
        <w:t xml:space="preserve"> y grafica en el panel derecho</w:t>
      </w:r>
    </w:p>
    <w:p w14:paraId="40225635" w14:textId="77777777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>8. Ingresar valores en Inferencia Manual y hacer clic en &gt; PREDECIR VALOR</w:t>
      </w:r>
    </w:p>
    <w:p w14:paraId="005200DB" w14:textId="77777777" w:rsidR="007F3488" w:rsidRDefault="00000000">
      <w:r>
        <w:br w:type="page"/>
      </w:r>
    </w:p>
    <w:p w14:paraId="64F77D9D" w14:textId="77777777" w:rsidR="007F3488" w:rsidRDefault="00000000">
      <w:pPr>
        <w:pStyle w:val="Ttulo1"/>
        <w:pBdr>
          <w:bottom w:val="single" w:sz="4" w:space="0" w:color="4CAF50"/>
        </w:pBdr>
        <w:shd w:val="clear" w:color="auto" w:fill="1B2A1B"/>
        <w:ind w:left="200" w:right="200"/>
      </w:pPr>
      <w:bookmarkStart w:id="76" w:name="_Toc224578023"/>
      <w:bookmarkStart w:id="77" w:name="_Toc224578517"/>
      <w:r>
        <w:lastRenderedPageBreak/>
        <w:t>10.  CONCLUSIONES</w:t>
      </w:r>
      <w:bookmarkEnd w:id="76"/>
      <w:bookmarkEnd w:id="77"/>
    </w:p>
    <w:p w14:paraId="059AE8C0" w14:textId="77777777" w:rsidR="007F3488" w:rsidRDefault="007F3488">
      <w:pPr>
        <w:spacing w:before="60"/>
      </w:pPr>
    </w:p>
    <w:p w14:paraId="22DFC127" w14:textId="42CB7425" w:rsidR="007F3488" w:rsidRDefault="00000000">
      <w:pPr>
        <w:spacing w:before="60" w:after="60"/>
      </w:pPr>
      <w:r>
        <w:rPr>
          <w:color w:val="2C2C2C"/>
        </w:rPr>
        <w:t xml:space="preserve">El proyecto Recomp </w:t>
      </w:r>
      <w:r w:rsidR="00C7769F">
        <w:rPr>
          <w:color w:val="2C2C2C"/>
        </w:rPr>
        <w:t>Máster</w:t>
      </w:r>
      <w:r>
        <w:rPr>
          <w:color w:val="2C2C2C"/>
        </w:rPr>
        <w:t xml:space="preserve"> Pro logra todos los objetivos planteados en su alcance. La </w:t>
      </w:r>
      <w:r w:rsidR="00207C89">
        <w:rPr>
          <w:color w:val="2C2C2C"/>
        </w:rPr>
        <w:t>aplicación</w:t>
      </w:r>
      <w:r>
        <w:rPr>
          <w:color w:val="2C2C2C"/>
        </w:rPr>
        <w:t xml:space="preserve"> integra de manera cohesionada las fases de un pipeline de machine learning completo: carga, limpieza, </w:t>
      </w:r>
      <w:r w:rsidR="00207C89">
        <w:rPr>
          <w:color w:val="2C2C2C"/>
        </w:rPr>
        <w:t>exploración</w:t>
      </w:r>
      <w:r>
        <w:rPr>
          <w:color w:val="2C2C2C"/>
        </w:rPr>
        <w:t xml:space="preserve"> visual, entrenamiento, </w:t>
      </w:r>
      <w:r w:rsidR="00207C89">
        <w:rPr>
          <w:color w:val="2C2C2C"/>
        </w:rPr>
        <w:t>evaluación</w:t>
      </w:r>
      <w:r>
        <w:rPr>
          <w:color w:val="2C2C2C"/>
        </w:rPr>
        <w:t xml:space="preserve"> e inferencia.</w:t>
      </w:r>
    </w:p>
    <w:p w14:paraId="7D01BFDE" w14:textId="77777777" w:rsidR="007F3488" w:rsidRDefault="007F3488">
      <w:pPr>
        <w:spacing w:before="60"/>
      </w:pPr>
    </w:p>
    <w:p w14:paraId="472AAB86" w14:textId="2B4FBA79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El predictor </w:t>
      </w:r>
      <w:r w:rsidR="00207C89">
        <w:rPr>
          <w:color w:val="2C2C2C"/>
        </w:rPr>
        <w:t>más</w:t>
      </w:r>
      <w:r>
        <w:rPr>
          <w:color w:val="2C2C2C"/>
        </w:rPr>
        <w:t xml:space="preserve"> importante en todos los modelos fue consistentemente Abdomen_cm (75-76% de importancia relativa), confirmando el conocimiento medico de que la circunferencia abdominal es el mejor indicador de grasa visceral.</w:t>
      </w:r>
    </w:p>
    <w:p w14:paraId="4B030188" w14:textId="02DA5C71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KNN con K=7 obtuvo el mejor </w:t>
      </w:r>
      <w:r w:rsidR="00207C89">
        <w:rPr>
          <w:color w:val="2C2C2C"/>
        </w:rPr>
        <w:t>desempeño</w:t>
      </w:r>
      <w:r>
        <w:rPr>
          <w:color w:val="2C2C2C"/>
        </w:rPr>
        <w:t xml:space="preserve"> puntual (R²=0.672, MSE=20.57), pero Random Forest ofrece mejor estabilidad en </w:t>
      </w:r>
      <w:r w:rsidR="00207C89">
        <w:rPr>
          <w:color w:val="2C2C2C"/>
        </w:rPr>
        <w:t>validación</w:t>
      </w:r>
      <w:r>
        <w:rPr>
          <w:color w:val="2C2C2C"/>
        </w:rPr>
        <w:t xml:space="preserve"> cruzada.</w:t>
      </w:r>
    </w:p>
    <w:p w14:paraId="4D5E8DAE" w14:textId="0B3FDB99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El </w:t>
      </w:r>
      <w:r w:rsidR="00207C89">
        <w:rPr>
          <w:color w:val="2C2C2C"/>
        </w:rPr>
        <w:t>Árbol</w:t>
      </w:r>
      <w:r>
        <w:rPr>
          <w:color w:val="2C2C2C"/>
        </w:rPr>
        <w:t xml:space="preserve"> de </w:t>
      </w:r>
      <w:r w:rsidR="00207C89">
        <w:rPr>
          <w:color w:val="2C2C2C"/>
        </w:rPr>
        <w:t>Decisión</w:t>
      </w:r>
      <w:r>
        <w:rPr>
          <w:color w:val="2C2C2C"/>
        </w:rPr>
        <w:t xml:space="preserve"> simple mostro signos claros de sobreajuste; su </w:t>
      </w:r>
      <w:r w:rsidR="00207C89">
        <w:rPr>
          <w:color w:val="2C2C2C"/>
        </w:rPr>
        <w:t>versión</w:t>
      </w:r>
      <w:r>
        <w:rPr>
          <w:color w:val="2C2C2C"/>
        </w:rPr>
        <w:t xml:space="preserve"> ensemble (Random Forest) mejoro el R² de 0.355 a 0.647.</w:t>
      </w:r>
    </w:p>
    <w:p w14:paraId="3F6E2CCB" w14:textId="73F09F51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La </w:t>
      </w:r>
      <w:r w:rsidR="00207C89">
        <w:rPr>
          <w:color w:val="2C2C2C"/>
        </w:rPr>
        <w:t>Regresión</w:t>
      </w:r>
      <w:r>
        <w:rPr>
          <w:color w:val="2C2C2C"/>
        </w:rPr>
        <w:t xml:space="preserve"> </w:t>
      </w:r>
      <w:r w:rsidR="00207C89">
        <w:rPr>
          <w:color w:val="2C2C2C"/>
        </w:rPr>
        <w:t>Logística</w:t>
      </w:r>
      <w:r>
        <w:rPr>
          <w:color w:val="2C2C2C"/>
        </w:rPr>
        <w:t xml:space="preserve"> con umbral 25% clasifica con alta </w:t>
      </w:r>
      <w:r w:rsidR="00207C89">
        <w:rPr>
          <w:color w:val="2C2C2C"/>
        </w:rPr>
        <w:t>precisión</w:t>
      </w:r>
      <w:r>
        <w:rPr>
          <w:color w:val="2C2C2C"/>
        </w:rPr>
        <w:t xml:space="preserve"> (91%) y buena sensibilidad (77%), </w:t>
      </w:r>
      <w:r w:rsidR="00207C89">
        <w:rPr>
          <w:color w:val="2C2C2C"/>
        </w:rPr>
        <w:t>útil</w:t>
      </w:r>
      <w:r>
        <w:rPr>
          <w:color w:val="2C2C2C"/>
        </w:rPr>
        <w:t xml:space="preserve"> para screening de riesgo de grasa corporal alta.</w:t>
      </w:r>
    </w:p>
    <w:p w14:paraId="00B946C2" w14:textId="797E4633" w:rsidR="007F348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La interfaz Fallout ofrece una experiencia diferenciada sin comprometer la usabilidad; los controles siguen patrones </w:t>
      </w:r>
      <w:r w:rsidR="00207C89">
        <w:rPr>
          <w:color w:val="2C2C2C"/>
        </w:rPr>
        <w:t>estándar</w:t>
      </w:r>
      <w:r>
        <w:rPr>
          <w:color w:val="2C2C2C"/>
        </w:rPr>
        <w:t xml:space="preserve"> de desktop UX.</w:t>
      </w:r>
    </w:p>
    <w:p w14:paraId="5EDC403D" w14:textId="77777777" w:rsidR="007F3488" w:rsidRDefault="007F3488">
      <w:pPr>
        <w:spacing w:before="60"/>
      </w:pPr>
    </w:p>
    <w:p w14:paraId="7F31807E" w14:textId="77777777" w:rsidR="007F3488" w:rsidRDefault="007F3488">
      <w:pPr>
        <w:spacing w:before="60"/>
      </w:pPr>
    </w:p>
    <w:p w14:paraId="6D100F43" w14:textId="77777777" w:rsidR="00207C89" w:rsidRDefault="00207C89">
      <w:pPr>
        <w:spacing w:before="60"/>
      </w:pPr>
    </w:p>
    <w:p w14:paraId="0A88BC62" w14:textId="77777777" w:rsidR="00207C89" w:rsidRDefault="00207C89">
      <w:pPr>
        <w:spacing w:before="60"/>
      </w:pPr>
    </w:p>
    <w:p w14:paraId="0204769F" w14:textId="77777777" w:rsidR="00207C89" w:rsidRDefault="00207C89">
      <w:pPr>
        <w:spacing w:before="60"/>
      </w:pPr>
    </w:p>
    <w:p w14:paraId="4D938BE1" w14:textId="77777777" w:rsidR="00207C89" w:rsidRDefault="00207C89">
      <w:pPr>
        <w:spacing w:before="60"/>
      </w:pPr>
    </w:p>
    <w:sectPr w:rsidR="00207C89">
      <w:headerReference w:type="default" r:id="rId2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2A3B" w14:textId="77777777" w:rsidR="005D1FB2" w:rsidRDefault="005D1FB2">
      <w:r>
        <w:separator/>
      </w:r>
    </w:p>
  </w:endnote>
  <w:endnote w:type="continuationSeparator" w:id="0">
    <w:p w14:paraId="7F8B5AE6" w14:textId="77777777" w:rsidR="005D1FB2" w:rsidRDefault="005D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C00B" w14:textId="77777777" w:rsidR="005D1FB2" w:rsidRDefault="005D1FB2">
      <w:r>
        <w:separator/>
      </w:r>
    </w:p>
  </w:footnote>
  <w:footnote w:type="continuationSeparator" w:id="0">
    <w:p w14:paraId="1102F0E5" w14:textId="77777777" w:rsidR="005D1FB2" w:rsidRDefault="005D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B92E" w14:textId="40787C0F" w:rsidR="007F3488" w:rsidRDefault="00000000">
    <w:pPr>
      <w:pBdr>
        <w:bottom w:val="single" w:sz="4" w:space="0" w:color="4CAF50"/>
      </w:pBdr>
      <w:tabs>
        <w:tab w:val="right" w:pos="9360"/>
      </w:tabs>
      <w:spacing w:after="100"/>
    </w:pPr>
    <w:r>
      <w:rPr>
        <w:color w:val="2E5A2E"/>
        <w:sz w:val="16"/>
        <w:szCs w:val="16"/>
      </w:rPr>
      <w:t xml:space="preserve">RECOMP </w:t>
    </w:r>
    <w:r w:rsidR="00F002DC">
      <w:rPr>
        <w:color w:val="2E5A2E"/>
        <w:sz w:val="16"/>
        <w:szCs w:val="16"/>
      </w:rPr>
      <w:t>MÁSTER</w:t>
    </w:r>
    <w:r>
      <w:rPr>
        <w:color w:val="2E5A2E"/>
        <w:sz w:val="16"/>
        <w:szCs w:val="16"/>
      </w:rPr>
      <w:t xml:space="preserve"> </w:t>
    </w:r>
    <w:r w:rsidR="00F002DC">
      <w:rPr>
        <w:color w:val="2E5A2E"/>
        <w:sz w:val="16"/>
        <w:szCs w:val="16"/>
      </w:rPr>
      <w:t>PRO // Sistema</w:t>
    </w:r>
    <w:r>
      <w:rPr>
        <w:color w:val="2E5A2E"/>
        <w:sz w:val="16"/>
        <w:szCs w:val="16"/>
      </w:rPr>
      <w:t xml:space="preserve"> de </w:t>
    </w:r>
    <w:r w:rsidR="00F002DC">
      <w:rPr>
        <w:color w:val="2E5A2E"/>
        <w:sz w:val="16"/>
        <w:szCs w:val="16"/>
      </w:rPr>
      <w:t>predicción</w:t>
    </w:r>
    <w:r>
      <w:rPr>
        <w:color w:val="2E5A2E"/>
        <w:sz w:val="16"/>
        <w:szCs w:val="16"/>
      </w:rPr>
      <w:t xml:space="preserve"> </w:t>
    </w:r>
    <w:r w:rsidR="00F002DC">
      <w:rPr>
        <w:color w:val="2E5A2E"/>
        <w:sz w:val="16"/>
        <w:szCs w:val="16"/>
      </w:rPr>
      <w:t>ML // Entregable</w:t>
    </w:r>
    <w:r>
      <w:rPr>
        <w:color w:val="2E5A2E"/>
        <w:sz w:val="16"/>
        <w:szCs w:val="16"/>
      </w:rPr>
      <w:t xml:space="preserve"> </w:t>
    </w:r>
    <w:r w:rsidR="00F002DC">
      <w:rPr>
        <w:color w:val="2E5A2E"/>
        <w:sz w:val="16"/>
        <w:szCs w:val="16"/>
      </w:rPr>
      <w:t>técnico</w:t>
    </w:r>
    <w:r>
      <w:tab/>
    </w:r>
    <w:r w:rsidR="00F002DC">
      <w:rPr>
        <w:color w:val="CCCCCC"/>
        <w:sz w:val="16"/>
        <w:szCs w:val="16"/>
      </w:rPr>
      <w:t>Pág.</w:t>
    </w:r>
    <w:r>
      <w:rPr>
        <w:color w:val="CCCCCC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F002DC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C81"/>
    <w:multiLevelType w:val="hybridMultilevel"/>
    <w:tmpl w:val="BD90BAF4"/>
    <w:lvl w:ilvl="0" w:tplc="AAE8353C">
      <w:start w:val="1"/>
      <w:numFmt w:val="bullet"/>
      <w:lvlText w:val="•"/>
      <w:lvlJc w:val="left"/>
      <w:pPr>
        <w:ind w:left="720" w:hanging="360"/>
      </w:pPr>
    </w:lvl>
    <w:lvl w:ilvl="1" w:tplc="BFCEC520">
      <w:start w:val="1"/>
      <w:numFmt w:val="bullet"/>
      <w:lvlText w:val="◦"/>
      <w:lvlJc w:val="left"/>
      <w:pPr>
        <w:ind w:left="1080" w:hanging="360"/>
      </w:pPr>
    </w:lvl>
    <w:lvl w:ilvl="2" w:tplc="EB965E9E">
      <w:numFmt w:val="decimal"/>
      <w:lvlText w:val=""/>
      <w:lvlJc w:val="left"/>
    </w:lvl>
    <w:lvl w:ilvl="3" w:tplc="68947B02">
      <w:numFmt w:val="decimal"/>
      <w:lvlText w:val=""/>
      <w:lvlJc w:val="left"/>
    </w:lvl>
    <w:lvl w:ilvl="4" w:tplc="7C344528">
      <w:numFmt w:val="decimal"/>
      <w:lvlText w:val=""/>
      <w:lvlJc w:val="left"/>
    </w:lvl>
    <w:lvl w:ilvl="5" w:tplc="9BDA993C">
      <w:numFmt w:val="decimal"/>
      <w:lvlText w:val=""/>
      <w:lvlJc w:val="left"/>
    </w:lvl>
    <w:lvl w:ilvl="6" w:tplc="227EA3FC">
      <w:numFmt w:val="decimal"/>
      <w:lvlText w:val=""/>
      <w:lvlJc w:val="left"/>
    </w:lvl>
    <w:lvl w:ilvl="7" w:tplc="A55AE35A">
      <w:numFmt w:val="decimal"/>
      <w:lvlText w:val=""/>
      <w:lvlJc w:val="left"/>
    </w:lvl>
    <w:lvl w:ilvl="8" w:tplc="B1348538">
      <w:numFmt w:val="decimal"/>
      <w:lvlText w:val=""/>
      <w:lvlJc w:val="left"/>
    </w:lvl>
  </w:abstractNum>
  <w:abstractNum w:abstractNumId="1" w15:restartNumberingAfterBreak="0">
    <w:nsid w:val="291B2D3B"/>
    <w:multiLevelType w:val="hybridMultilevel"/>
    <w:tmpl w:val="251AD432"/>
    <w:lvl w:ilvl="0" w:tplc="FF0AA8B8">
      <w:start w:val="1"/>
      <w:numFmt w:val="bullet"/>
      <w:lvlText w:val="●"/>
      <w:lvlJc w:val="left"/>
      <w:pPr>
        <w:ind w:left="720" w:hanging="360"/>
      </w:pPr>
    </w:lvl>
    <w:lvl w:ilvl="1" w:tplc="32869F2E">
      <w:start w:val="1"/>
      <w:numFmt w:val="bullet"/>
      <w:lvlText w:val="○"/>
      <w:lvlJc w:val="left"/>
      <w:pPr>
        <w:ind w:left="1440" w:hanging="360"/>
      </w:pPr>
    </w:lvl>
    <w:lvl w:ilvl="2" w:tplc="28CEC8FC">
      <w:start w:val="1"/>
      <w:numFmt w:val="bullet"/>
      <w:lvlText w:val="■"/>
      <w:lvlJc w:val="left"/>
      <w:pPr>
        <w:ind w:left="2160" w:hanging="360"/>
      </w:pPr>
    </w:lvl>
    <w:lvl w:ilvl="3" w:tplc="18049418">
      <w:start w:val="1"/>
      <w:numFmt w:val="bullet"/>
      <w:lvlText w:val="●"/>
      <w:lvlJc w:val="left"/>
      <w:pPr>
        <w:ind w:left="2880" w:hanging="360"/>
      </w:pPr>
    </w:lvl>
    <w:lvl w:ilvl="4" w:tplc="F4AE521C">
      <w:start w:val="1"/>
      <w:numFmt w:val="bullet"/>
      <w:lvlText w:val="○"/>
      <w:lvlJc w:val="left"/>
      <w:pPr>
        <w:ind w:left="3600" w:hanging="360"/>
      </w:pPr>
    </w:lvl>
    <w:lvl w:ilvl="5" w:tplc="6DF4C796">
      <w:start w:val="1"/>
      <w:numFmt w:val="bullet"/>
      <w:lvlText w:val="■"/>
      <w:lvlJc w:val="left"/>
      <w:pPr>
        <w:ind w:left="4320" w:hanging="360"/>
      </w:pPr>
    </w:lvl>
    <w:lvl w:ilvl="6" w:tplc="66E266D4">
      <w:start w:val="1"/>
      <w:numFmt w:val="bullet"/>
      <w:lvlText w:val="●"/>
      <w:lvlJc w:val="left"/>
      <w:pPr>
        <w:ind w:left="5040" w:hanging="360"/>
      </w:pPr>
    </w:lvl>
    <w:lvl w:ilvl="7" w:tplc="40C402CE">
      <w:start w:val="1"/>
      <w:numFmt w:val="bullet"/>
      <w:lvlText w:val="●"/>
      <w:lvlJc w:val="left"/>
      <w:pPr>
        <w:ind w:left="5760" w:hanging="360"/>
      </w:pPr>
    </w:lvl>
    <w:lvl w:ilvl="8" w:tplc="0E34200A">
      <w:start w:val="1"/>
      <w:numFmt w:val="bullet"/>
      <w:lvlText w:val="●"/>
      <w:lvlJc w:val="left"/>
      <w:pPr>
        <w:ind w:left="6480" w:hanging="360"/>
      </w:pPr>
    </w:lvl>
  </w:abstractNum>
  <w:num w:numId="1" w16cid:durableId="910576045">
    <w:abstractNumId w:val="1"/>
    <w:lvlOverride w:ilvl="0">
      <w:startOverride w:val="1"/>
    </w:lvlOverride>
  </w:num>
  <w:num w:numId="2" w16cid:durableId="1448816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88"/>
    <w:rsid w:val="0019368C"/>
    <w:rsid w:val="00207C89"/>
    <w:rsid w:val="0036413D"/>
    <w:rsid w:val="003B64C8"/>
    <w:rsid w:val="005D1FB2"/>
    <w:rsid w:val="007F3488"/>
    <w:rsid w:val="00A42B41"/>
    <w:rsid w:val="00B8295E"/>
    <w:rsid w:val="00C7769F"/>
    <w:rsid w:val="00D13646"/>
    <w:rsid w:val="00F002DC"/>
    <w:rsid w:val="00F5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710F"/>
  <w15:docId w15:val="{D87C0258-F7F2-41F5-9319-3861FB95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002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02DC"/>
    <w:pPr>
      <w:spacing w:after="100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F002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02DC"/>
  </w:style>
  <w:style w:type="paragraph" w:styleId="Piedepgina">
    <w:name w:val="footer"/>
    <w:basedOn w:val="Normal"/>
    <w:link w:val="PiedepginaCar"/>
    <w:uiPriority w:val="99"/>
    <w:unhideWhenUsed/>
    <w:rsid w:val="00F002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2DC"/>
  </w:style>
  <w:style w:type="paragraph" w:styleId="TtuloTDC">
    <w:name w:val="TOC Heading"/>
    <w:basedOn w:val="Ttulo1"/>
    <w:next w:val="Normal"/>
    <w:uiPriority w:val="39"/>
    <w:unhideWhenUsed/>
    <w:qFormat/>
    <w:rsid w:val="00F002D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C77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PabloSR/RecompAp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1DA53-763B-48A7-BD4B-58EBCF589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24</Pages>
  <Words>3777</Words>
  <Characters>21611</Characters>
  <Application>Microsoft Office Word</Application>
  <DocSecurity>0</DocSecurity>
  <Lines>1029</Lines>
  <Paragraphs>875</Paragraphs>
  <ScaleCrop>false</ScaleCrop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Sanchez Rey</cp:lastModifiedBy>
  <cp:revision>7</cp:revision>
  <dcterms:created xsi:type="dcterms:W3CDTF">2026-03-14T15:11:00Z</dcterms:created>
  <dcterms:modified xsi:type="dcterms:W3CDTF">2026-03-17T00:54:00Z</dcterms:modified>
</cp:coreProperties>
</file>