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4907E" w14:textId="4C996139" w:rsidR="00CE2491" w:rsidRPr="00CE2491" w:rsidRDefault="00CE2491" w:rsidP="00CE2491">
      <w:pPr>
        <w:rPr>
          <w:b/>
          <w:bCs/>
          <w:color w:val="074F6A" w:themeColor="accent4" w:themeShade="80"/>
          <w:sz w:val="28"/>
          <w:szCs w:val="28"/>
        </w:rPr>
      </w:pPr>
      <w:r w:rsidRPr="00CE2491">
        <w:rPr>
          <w:b/>
          <w:bCs/>
          <w:color w:val="074F6A" w:themeColor="accent4" w:themeShade="80"/>
          <w:sz w:val="28"/>
          <w:szCs w:val="28"/>
        </w:rPr>
        <w:t xml:space="preserve">Nota </w:t>
      </w:r>
      <w:r w:rsidRPr="00CE2491">
        <w:rPr>
          <w:b/>
          <w:bCs/>
          <w:color w:val="074F6A" w:themeColor="accent4" w:themeShade="80"/>
          <w:sz w:val="28"/>
          <w:szCs w:val="28"/>
        </w:rPr>
        <w:t>Metodológica</w:t>
      </w:r>
      <w:r w:rsidRPr="00CE2491">
        <w:rPr>
          <w:b/>
          <w:bCs/>
          <w:color w:val="074F6A" w:themeColor="accent4" w:themeShade="80"/>
          <w:sz w:val="28"/>
          <w:szCs w:val="28"/>
        </w:rPr>
        <w:t xml:space="preserve"> para la construcción de la matriz de datos de la "Sistematización de buenas prácticas en política migratoria en el ámbito local"</w:t>
      </w:r>
      <w:r>
        <w:rPr>
          <w:b/>
          <w:bCs/>
          <w:color w:val="074F6A" w:themeColor="accent4" w:themeShade="80"/>
          <w:sz w:val="28"/>
          <w:szCs w:val="28"/>
        </w:rPr>
        <w:t xml:space="preserve"> o buscador MOSAICO</w:t>
      </w:r>
    </w:p>
    <w:p w14:paraId="446DC6EE" w14:textId="77777777" w:rsidR="00A47415" w:rsidRDefault="00A47415"/>
    <w:p w14:paraId="1B7DB3A1" w14:textId="77777777" w:rsidR="00CE2491" w:rsidRDefault="00CE2491"/>
    <w:tbl>
      <w:tblPr>
        <w:tblW w:w="8822" w:type="dxa"/>
        <w:tblCellMar>
          <w:left w:w="0" w:type="dxa"/>
          <w:right w:w="0" w:type="dxa"/>
        </w:tblCellMar>
        <w:tblLook w:val="04A0" w:firstRow="1" w:lastRow="0" w:firstColumn="1" w:lastColumn="0" w:noHBand="0" w:noVBand="1"/>
      </w:tblPr>
      <w:tblGrid>
        <w:gridCol w:w="1644"/>
        <w:gridCol w:w="2372"/>
        <w:gridCol w:w="961"/>
        <w:gridCol w:w="863"/>
        <w:gridCol w:w="2982"/>
      </w:tblGrid>
      <w:tr w:rsidR="00CE2491" w:rsidRPr="00CE2491" w14:paraId="481AA7C7" w14:textId="77777777" w:rsidTr="003F73CA">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4F6A" w:themeFill="accent4" w:themeFillShade="80"/>
            <w:tcMar>
              <w:top w:w="30" w:type="dxa"/>
              <w:left w:w="45" w:type="dxa"/>
              <w:bottom w:w="30" w:type="dxa"/>
              <w:right w:w="45" w:type="dxa"/>
            </w:tcMar>
            <w:vAlign w:val="bottom"/>
            <w:hideMark/>
          </w:tcPr>
          <w:p w14:paraId="74ADBC38" w14:textId="77777777" w:rsidR="00CE2491" w:rsidRPr="00CE2491" w:rsidRDefault="00CE2491" w:rsidP="00CE2491">
            <w:pPr>
              <w:rPr>
                <w:b/>
                <w:bCs/>
                <w:color w:val="FFFFFF" w:themeColor="background1"/>
              </w:rPr>
            </w:pPr>
            <w:r w:rsidRPr="00CE2491">
              <w:rPr>
                <w:b/>
                <w:bCs/>
                <w:color w:val="FFFFFF" w:themeColor="background1"/>
              </w:rPr>
              <w:t xml:space="preserve">Objetivo: </w:t>
            </w:r>
          </w:p>
        </w:tc>
      </w:tr>
      <w:tr w:rsidR="00CE2491" w:rsidRPr="00CE2491" w14:paraId="356BE155" w14:textId="77777777" w:rsidTr="00CE2491">
        <w:trPr>
          <w:trHeight w:val="40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A36BD0" w14:textId="77777777" w:rsidR="00CE2491" w:rsidRPr="00CE2491" w:rsidRDefault="00CE2491" w:rsidP="00CE2491">
            <w:r w:rsidRPr="00CE2491">
              <w:t>Sistematizar las buenas prácticas en política migratoria desde el ámbito local contenidas en los tres volúmenes publicados por la OIM y CONOFAM.</w:t>
            </w:r>
          </w:p>
        </w:tc>
      </w:tr>
      <w:tr w:rsidR="00CE2491" w:rsidRPr="00CE2491" w14:paraId="31BCF73B" w14:textId="77777777" w:rsidTr="003F73CA">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4F6A" w:themeFill="accent4" w:themeFillShade="80"/>
            <w:tcMar>
              <w:top w:w="30" w:type="dxa"/>
              <w:left w:w="45" w:type="dxa"/>
              <w:bottom w:w="30" w:type="dxa"/>
              <w:right w:w="45" w:type="dxa"/>
            </w:tcMar>
            <w:vAlign w:val="bottom"/>
            <w:hideMark/>
          </w:tcPr>
          <w:p w14:paraId="06B03A65" w14:textId="77777777" w:rsidR="00CE2491" w:rsidRPr="00CE2491" w:rsidRDefault="00CE2491" w:rsidP="00CE2491">
            <w:pPr>
              <w:rPr>
                <w:b/>
                <w:bCs/>
                <w:color w:val="FFFFFF" w:themeColor="background1"/>
              </w:rPr>
            </w:pPr>
            <w:r w:rsidRPr="00CE2491">
              <w:rPr>
                <w:b/>
                <w:bCs/>
                <w:color w:val="FFFFFF" w:themeColor="background1"/>
              </w:rPr>
              <w:t xml:space="preserve">Fuentes de información: </w:t>
            </w:r>
          </w:p>
        </w:tc>
      </w:tr>
      <w:tr w:rsidR="00CE2491" w:rsidRPr="00CE2491" w14:paraId="7EECB9A8" w14:textId="77777777" w:rsidTr="00CE2491">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4FBF4F" w14:textId="77777777" w:rsidR="00CE2491" w:rsidRDefault="00CE2491" w:rsidP="00CE2491">
            <w:r w:rsidRPr="00CE2491">
              <w:t>Esta matriz se ha elaborado a partir de la información contenida en los tres volúmenes de "</w:t>
            </w:r>
            <w:r w:rsidRPr="00CE2491">
              <w:rPr>
                <w:i/>
                <w:iCs/>
              </w:rPr>
              <w:t xml:space="preserve">Buenas prácticas en política migratoria desde el ámbito local" </w:t>
            </w:r>
            <w:r w:rsidRPr="00CE2491">
              <w:t>elaborado por la Organización Internacional para las Migraciones. La información del volumen 1 corresponde a la actualización que se realizó durante el año 2024*</w:t>
            </w:r>
            <w:r>
              <w:t>.</w:t>
            </w:r>
          </w:p>
          <w:p w14:paraId="3965514D" w14:textId="6F76EEA7" w:rsidR="00CE2491" w:rsidRPr="00CE2491" w:rsidRDefault="00CE2491" w:rsidP="00CE2491">
            <w:r>
              <w:t xml:space="preserve">Debido a que la metodología para la sistematización de la información en el volumen 1 era distinta a la de los volúmenes 2 y 3, el equipo consultor realizó una homologación de los rubros entre los tres documentos con la información disponible para la elaboración de esta matriz. Asimismo, en el proceso de revisión de la información se generaron algunas actualizaciones terminológicas </w:t>
            </w:r>
            <w:proofErr w:type="gramStart"/>
            <w:r>
              <w:t>de acuerdo a</w:t>
            </w:r>
            <w:proofErr w:type="gramEnd"/>
            <w:r>
              <w:t xml:space="preserve"> peticiones de la OIM, y se crearon nuevas categorías de búsqueda como lo fueron: estados fronterizos, </w:t>
            </w:r>
            <w:r w:rsidR="003F73CA">
              <w:t xml:space="preserve">autoridades involucradas y </w:t>
            </w:r>
            <w:r>
              <w:t>el tipo de actor</w:t>
            </w:r>
            <w:r w:rsidR="003F73CA">
              <w:t>.</w:t>
            </w:r>
          </w:p>
        </w:tc>
      </w:tr>
      <w:tr w:rsidR="00CE2491" w:rsidRPr="00CE2491" w14:paraId="1420400D" w14:textId="77777777" w:rsidTr="00CE2491">
        <w:trPr>
          <w:trHeight w:val="315"/>
        </w:trPr>
        <w:tc>
          <w:tcPr>
            <w:tcW w:w="0" w:type="auto"/>
            <w:gridSpan w:val="5"/>
            <w:tcBorders>
              <w:top w:val="single" w:sz="6" w:space="0" w:color="CCCCCC"/>
              <w:left w:val="single" w:sz="6" w:space="0" w:color="000000"/>
              <w:bottom w:val="single" w:sz="6" w:space="0" w:color="000000"/>
              <w:right w:val="single" w:sz="6" w:space="0" w:color="000000"/>
            </w:tcBorders>
            <w:shd w:val="clear" w:color="auto" w:fill="073763"/>
            <w:tcMar>
              <w:top w:w="30" w:type="dxa"/>
              <w:left w:w="45" w:type="dxa"/>
              <w:bottom w:w="30" w:type="dxa"/>
              <w:right w:w="45" w:type="dxa"/>
            </w:tcMar>
            <w:vAlign w:val="bottom"/>
            <w:hideMark/>
          </w:tcPr>
          <w:p w14:paraId="5A9B5532" w14:textId="77777777" w:rsidR="00CE2491" w:rsidRPr="00CE2491" w:rsidRDefault="00CE2491" w:rsidP="00CE2491">
            <w:pPr>
              <w:rPr>
                <w:b/>
                <w:bCs/>
              </w:rPr>
            </w:pPr>
            <w:r w:rsidRPr="00CE2491">
              <w:rPr>
                <w:b/>
                <w:bCs/>
              </w:rPr>
              <w:t>Paquetes de etiquetas</w:t>
            </w:r>
          </w:p>
        </w:tc>
      </w:tr>
      <w:tr w:rsidR="00CE2491" w:rsidRPr="00CE2491" w14:paraId="2D41545A"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3445E0E1" w14:textId="77777777" w:rsidR="00CE2491" w:rsidRPr="00CE2491" w:rsidRDefault="00CE2491" w:rsidP="00CE2491">
            <w:pPr>
              <w:rPr>
                <w:b/>
                <w:bCs/>
              </w:rPr>
            </w:pPr>
            <w:r w:rsidRPr="00CE2491">
              <w:rPr>
                <w:b/>
                <w:bCs/>
              </w:rPr>
              <w:t>Región y entidades federativas que lo conforman *</w:t>
            </w: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0ED61" w14:textId="77777777" w:rsidR="00CE2491" w:rsidRPr="00CE2491" w:rsidRDefault="00CE2491" w:rsidP="00CE2491">
            <w:pPr>
              <w:rPr>
                <w:b/>
                <w:bCs/>
              </w:rPr>
            </w:pPr>
            <w:r w:rsidRPr="00CE2491">
              <w:rPr>
                <w:b/>
                <w:bCs/>
              </w:rPr>
              <w:t>Norte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F93AF" w14:textId="77777777" w:rsidR="00CE2491" w:rsidRPr="00CE2491" w:rsidRDefault="00CE2491" w:rsidP="00CE2491">
            <w:r w:rsidRPr="00CE2491">
              <w:t xml:space="preserve">Baja California, Baja California Sur, Sonora, Chihuahua, </w:t>
            </w:r>
            <w:proofErr w:type="spellStart"/>
            <w:r w:rsidRPr="00CE2491">
              <w:t>Cohahuila</w:t>
            </w:r>
            <w:proofErr w:type="spellEnd"/>
            <w:r w:rsidRPr="00CE2491">
              <w:t>, Nuevo León, Tamaulipas, Sinaloa, Durango</w:t>
            </w:r>
          </w:p>
        </w:tc>
      </w:tr>
      <w:tr w:rsidR="00CE2491" w:rsidRPr="00CE2491" w14:paraId="361E85C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E4DC7E1"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9CBA5" w14:textId="77777777" w:rsidR="00CE2491" w:rsidRPr="00CE2491" w:rsidRDefault="00CE2491" w:rsidP="00CE2491">
            <w:pPr>
              <w:rPr>
                <w:b/>
                <w:bCs/>
              </w:rPr>
            </w:pPr>
            <w:r w:rsidRPr="00CE2491">
              <w:rPr>
                <w:b/>
                <w:bCs/>
              </w:rPr>
              <w:t>Occidente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648AB" w14:textId="77777777" w:rsidR="00CE2491" w:rsidRPr="00CE2491" w:rsidRDefault="00CE2491" w:rsidP="00CE2491">
            <w:r w:rsidRPr="00CE2491">
              <w:t>Nayarit, Zacatecas, Jalisco, Aguascalientes, Colima, Guanajuato, Michoacán, San Luis Potosí</w:t>
            </w:r>
          </w:p>
        </w:tc>
      </w:tr>
      <w:tr w:rsidR="00CE2491" w:rsidRPr="00CE2491" w14:paraId="30042FC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BFF5CAA"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2CE23" w14:textId="77777777" w:rsidR="00CE2491" w:rsidRPr="00CE2491" w:rsidRDefault="00CE2491" w:rsidP="00CE2491">
            <w:pPr>
              <w:rPr>
                <w:b/>
                <w:bCs/>
              </w:rPr>
            </w:pPr>
            <w:r w:rsidRPr="00CE2491">
              <w:rPr>
                <w:b/>
                <w:bCs/>
              </w:rPr>
              <w:t>Centro</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FAC92B" w14:textId="77777777" w:rsidR="00CE2491" w:rsidRPr="00CE2491" w:rsidRDefault="00CE2491" w:rsidP="00CE2491">
            <w:r w:rsidRPr="00CE2491">
              <w:t>Querétaro, Hidalgo, Estado de México, Ciudad de México, Tlaxcala, Morelos, Puebla</w:t>
            </w:r>
          </w:p>
        </w:tc>
      </w:tr>
      <w:tr w:rsidR="00CE2491" w:rsidRPr="00CE2491" w14:paraId="3F432A55"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BAA48EE"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C8AB2" w14:textId="77777777" w:rsidR="00CE2491" w:rsidRPr="00CE2491" w:rsidRDefault="00CE2491" w:rsidP="00CE2491">
            <w:pPr>
              <w:rPr>
                <w:b/>
                <w:bCs/>
              </w:rPr>
            </w:pPr>
            <w:r w:rsidRPr="00CE2491">
              <w:rPr>
                <w:b/>
                <w:bCs/>
              </w:rPr>
              <w:t>Sur- Sureste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1A1A5" w14:textId="77777777" w:rsidR="00CE2491" w:rsidRPr="00CE2491" w:rsidRDefault="00CE2491" w:rsidP="00CE2491">
            <w:r w:rsidRPr="00CE2491">
              <w:t>Guerrero, Veracruz, Oaxaca, Tabasco, Chiapas, Yucatán, Campeche, Quintana Roo</w:t>
            </w:r>
          </w:p>
        </w:tc>
      </w:tr>
      <w:tr w:rsidR="00CE2491" w:rsidRPr="00CE2491" w14:paraId="53145ACE"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0EBBCE3B" w14:textId="77777777" w:rsidR="00CE2491" w:rsidRPr="00CE2491" w:rsidRDefault="00CE2491" w:rsidP="00CE2491">
            <w:pPr>
              <w:rPr>
                <w:b/>
                <w:bCs/>
              </w:rPr>
            </w:pPr>
            <w:r w:rsidRPr="00CE2491">
              <w:rPr>
                <w:b/>
                <w:bCs/>
              </w:rPr>
              <w:lastRenderedPageBreak/>
              <w:t>Estados fronterizos*</w:t>
            </w: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E36E9F" w14:textId="77777777" w:rsidR="00CE2491" w:rsidRPr="00CE2491" w:rsidRDefault="00CE2491" w:rsidP="00CE2491">
            <w:pPr>
              <w:rPr>
                <w:b/>
                <w:bCs/>
              </w:rPr>
            </w:pPr>
            <w:r w:rsidRPr="00CE2491">
              <w:rPr>
                <w:b/>
                <w:bCs/>
              </w:rPr>
              <w:t>Frontera Norte</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17A4A7" w14:textId="77777777" w:rsidR="00CE2491" w:rsidRPr="00CE2491" w:rsidRDefault="00CE2491" w:rsidP="00CE2491">
            <w:r w:rsidRPr="00CE2491">
              <w:t>Baja California, Sonora, Chihuahua, Coahuila, Nuevo León, Tamaulipas</w:t>
            </w:r>
          </w:p>
        </w:tc>
      </w:tr>
      <w:tr w:rsidR="00CE2491" w:rsidRPr="00CE2491" w14:paraId="4EA72B4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EC7D42" w14:textId="77777777" w:rsidR="00CE2491" w:rsidRPr="00CE2491" w:rsidRDefault="00CE2491" w:rsidP="00CE2491">
            <w:pPr>
              <w:rPr>
                <w:b/>
                <w:bCs/>
              </w:rPr>
            </w:pPr>
          </w:p>
        </w:tc>
        <w:tc>
          <w:tcPr>
            <w:tcW w:w="245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E2072" w14:textId="77777777" w:rsidR="00CE2491" w:rsidRPr="00CE2491" w:rsidRDefault="00CE2491" w:rsidP="00CE2491">
            <w:pPr>
              <w:rPr>
                <w:b/>
                <w:bCs/>
              </w:rPr>
            </w:pPr>
            <w:r w:rsidRPr="00CE2491">
              <w:rPr>
                <w:b/>
                <w:bCs/>
              </w:rPr>
              <w:t>Frontera Sur</w:t>
            </w:r>
          </w:p>
        </w:tc>
        <w:tc>
          <w:tcPr>
            <w:tcW w:w="4719"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F9C98" w14:textId="77777777" w:rsidR="00CE2491" w:rsidRPr="00CE2491" w:rsidRDefault="00CE2491" w:rsidP="00CE2491">
            <w:r w:rsidRPr="00CE2491">
              <w:t>Chiapas, Tabasco, Campeche, Quintana Roo</w:t>
            </w:r>
          </w:p>
        </w:tc>
      </w:tr>
      <w:tr w:rsidR="00CE2491" w:rsidRPr="00CE2491" w14:paraId="7B91299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7E33A472" w14:textId="77777777" w:rsidR="00CE2491" w:rsidRPr="00CE2491" w:rsidRDefault="00CE2491" w:rsidP="00CE2491">
            <w:pPr>
              <w:rPr>
                <w:b/>
                <w:bCs/>
              </w:rPr>
            </w:pPr>
            <w:r w:rsidRPr="00CE2491">
              <w:rPr>
                <w:b/>
                <w:bCs/>
              </w:rPr>
              <w:t>Entidad federativa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893F7" w14:textId="77777777" w:rsidR="00CE2491" w:rsidRPr="00CE2491" w:rsidRDefault="00CE2491" w:rsidP="00CE2491">
            <w:r w:rsidRPr="00CE2491">
              <w:t>Aguascalientes</w:t>
            </w:r>
          </w:p>
        </w:tc>
      </w:tr>
      <w:tr w:rsidR="00CE2491" w:rsidRPr="00CE2491" w14:paraId="76A0993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AF5954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C4505" w14:textId="77777777" w:rsidR="00CE2491" w:rsidRPr="00CE2491" w:rsidRDefault="00CE2491" w:rsidP="00CE2491">
            <w:r w:rsidRPr="00CE2491">
              <w:t>Baja California</w:t>
            </w:r>
          </w:p>
        </w:tc>
      </w:tr>
      <w:tr w:rsidR="00CE2491" w:rsidRPr="00CE2491" w14:paraId="34A9B18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A21FED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A3254" w14:textId="77777777" w:rsidR="00CE2491" w:rsidRPr="00CE2491" w:rsidRDefault="00CE2491" w:rsidP="00CE2491">
            <w:r w:rsidRPr="00CE2491">
              <w:t>Baja California Sur</w:t>
            </w:r>
          </w:p>
        </w:tc>
      </w:tr>
      <w:tr w:rsidR="00CE2491" w:rsidRPr="00CE2491" w14:paraId="5632262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D0B9E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D6BD89" w14:textId="77777777" w:rsidR="00CE2491" w:rsidRPr="00CE2491" w:rsidRDefault="00CE2491" w:rsidP="00CE2491">
            <w:r w:rsidRPr="00CE2491">
              <w:t>Campeche</w:t>
            </w:r>
          </w:p>
        </w:tc>
      </w:tr>
      <w:tr w:rsidR="00CE2491" w:rsidRPr="00CE2491" w14:paraId="57FF052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CEFA4D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324FE" w14:textId="77777777" w:rsidR="00CE2491" w:rsidRPr="00CE2491" w:rsidRDefault="00CE2491" w:rsidP="00CE2491">
            <w:r w:rsidRPr="00CE2491">
              <w:t>Chiapas</w:t>
            </w:r>
          </w:p>
        </w:tc>
      </w:tr>
      <w:tr w:rsidR="00CE2491" w:rsidRPr="00CE2491" w14:paraId="36E1B71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D75A4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63C3C" w14:textId="77777777" w:rsidR="00CE2491" w:rsidRPr="00CE2491" w:rsidRDefault="00CE2491" w:rsidP="00CE2491">
            <w:r w:rsidRPr="00CE2491">
              <w:t>Chihuahua</w:t>
            </w:r>
          </w:p>
        </w:tc>
      </w:tr>
      <w:tr w:rsidR="00CE2491" w:rsidRPr="00CE2491" w14:paraId="0D473A8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3AD44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DEA6D" w14:textId="77777777" w:rsidR="00CE2491" w:rsidRPr="00CE2491" w:rsidRDefault="00CE2491" w:rsidP="00CE2491">
            <w:r w:rsidRPr="00CE2491">
              <w:t>Ciudad de México</w:t>
            </w:r>
          </w:p>
        </w:tc>
      </w:tr>
      <w:tr w:rsidR="00CE2491" w:rsidRPr="00CE2491" w14:paraId="45929B5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09C37B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21A96" w14:textId="77777777" w:rsidR="00CE2491" w:rsidRPr="00CE2491" w:rsidRDefault="00CE2491" w:rsidP="00CE2491">
            <w:r w:rsidRPr="00CE2491">
              <w:t>Coahuila de Zaragoza</w:t>
            </w:r>
          </w:p>
        </w:tc>
      </w:tr>
      <w:tr w:rsidR="00CE2491" w:rsidRPr="00CE2491" w14:paraId="0445AC6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45D9248"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1A78D" w14:textId="77777777" w:rsidR="00CE2491" w:rsidRPr="00CE2491" w:rsidRDefault="00CE2491" w:rsidP="00CE2491">
            <w:r w:rsidRPr="00CE2491">
              <w:t>Colima</w:t>
            </w:r>
          </w:p>
        </w:tc>
      </w:tr>
      <w:tr w:rsidR="00CE2491" w:rsidRPr="00CE2491" w14:paraId="0CCC9B4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FF4DA7D"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EE824" w14:textId="77777777" w:rsidR="00CE2491" w:rsidRPr="00CE2491" w:rsidRDefault="00CE2491" w:rsidP="00CE2491">
            <w:r w:rsidRPr="00CE2491">
              <w:t>Durango</w:t>
            </w:r>
          </w:p>
        </w:tc>
      </w:tr>
      <w:tr w:rsidR="00CE2491" w:rsidRPr="00CE2491" w14:paraId="06A0173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06E93F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5C84" w14:textId="77777777" w:rsidR="00CE2491" w:rsidRPr="00CE2491" w:rsidRDefault="00CE2491" w:rsidP="00CE2491">
            <w:r w:rsidRPr="00CE2491">
              <w:t>Guanajuato</w:t>
            </w:r>
          </w:p>
        </w:tc>
      </w:tr>
      <w:tr w:rsidR="00CE2491" w:rsidRPr="00CE2491" w14:paraId="03F4921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6A826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B5E7C" w14:textId="77777777" w:rsidR="00CE2491" w:rsidRPr="00CE2491" w:rsidRDefault="00CE2491" w:rsidP="00CE2491">
            <w:r w:rsidRPr="00CE2491">
              <w:t>Guerrero</w:t>
            </w:r>
          </w:p>
        </w:tc>
      </w:tr>
      <w:tr w:rsidR="00CE2491" w:rsidRPr="00CE2491" w14:paraId="5F56E48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8963EEC"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8BC27" w14:textId="77777777" w:rsidR="00CE2491" w:rsidRPr="00CE2491" w:rsidRDefault="00CE2491" w:rsidP="00CE2491">
            <w:r w:rsidRPr="00CE2491">
              <w:t>Hidalgo</w:t>
            </w:r>
          </w:p>
        </w:tc>
      </w:tr>
      <w:tr w:rsidR="00CE2491" w:rsidRPr="00CE2491" w14:paraId="3B9D3CB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38A105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2D39F" w14:textId="77777777" w:rsidR="00CE2491" w:rsidRPr="00CE2491" w:rsidRDefault="00CE2491" w:rsidP="00CE2491">
            <w:r w:rsidRPr="00CE2491">
              <w:t>Jalisco</w:t>
            </w:r>
          </w:p>
        </w:tc>
      </w:tr>
      <w:tr w:rsidR="00CE2491" w:rsidRPr="00CE2491" w14:paraId="44A0BA3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2E72E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9CFAC" w14:textId="77777777" w:rsidR="00CE2491" w:rsidRPr="00CE2491" w:rsidRDefault="00CE2491" w:rsidP="00CE2491">
            <w:r w:rsidRPr="00CE2491">
              <w:t>Estado de México</w:t>
            </w:r>
          </w:p>
        </w:tc>
      </w:tr>
      <w:tr w:rsidR="00CE2491" w:rsidRPr="00CE2491" w14:paraId="1668B89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14F42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745AC" w14:textId="77777777" w:rsidR="00CE2491" w:rsidRPr="00CE2491" w:rsidRDefault="00CE2491" w:rsidP="00CE2491">
            <w:r w:rsidRPr="00CE2491">
              <w:t>Michoacán de Ocampo</w:t>
            </w:r>
          </w:p>
        </w:tc>
      </w:tr>
      <w:tr w:rsidR="00CE2491" w:rsidRPr="00CE2491" w14:paraId="5C14EDE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7E6247"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D2D6F" w14:textId="77777777" w:rsidR="00CE2491" w:rsidRPr="00CE2491" w:rsidRDefault="00CE2491" w:rsidP="00CE2491">
            <w:r w:rsidRPr="00CE2491">
              <w:t>Morelos</w:t>
            </w:r>
          </w:p>
        </w:tc>
      </w:tr>
      <w:tr w:rsidR="00CE2491" w:rsidRPr="00CE2491" w14:paraId="4162023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9F7135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D4CA5" w14:textId="77777777" w:rsidR="00CE2491" w:rsidRPr="00CE2491" w:rsidRDefault="00CE2491" w:rsidP="00CE2491">
            <w:r w:rsidRPr="00CE2491">
              <w:t>Nayarit</w:t>
            </w:r>
          </w:p>
        </w:tc>
      </w:tr>
      <w:tr w:rsidR="00CE2491" w:rsidRPr="00CE2491" w14:paraId="3F05EF3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7FC2BF5"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F3B62" w14:textId="77777777" w:rsidR="00CE2491" w:rsidRPr="00CE2491" w:rsidRDefault="00CE2491" w:rsidP="00CE2491">
            <w:r w:rsidRPr="00CE2491">
              <w:t>Nuevo León</w:t>
            </w:r>
          </w:p>
        </w:tc>
      </w:tr>
      <w:tr w:rsidR="00CE2491" w:rsidRPr="00CE2491" w14:paraId="36DBD4D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1B748A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A2A0B" w14:textId="77777777" w:rsidR="00CE2491" w:rsidRPr="00CE2491" w:rsidRDefault="00CE2491" w:rsidP="00CE2491">
            <w:r w:rsidRPr="00CE2491">
              <w:t>Oaxaca</w:t>
            </w:r>
          </w:p>
        </w:tc>
      </w:tr>
      <w:tr w:rsidR="00CE2491" w:rsidRPr="00CE2491" w14:paraId="2900C84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A821F9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1CC20" w14:textId="77777777" w:rsidR="00CE2491" w:rsidRPr="00CE2491" w:rsidRDefault="00CE2491" w:rsidP="00CE2491">
            <w:r w:rsidRPr="00CE2491">
              <w:t>Puebla</w:t>
            </w:r>
          </w:p>
        </w:tc>
      </w:tr>
      <w:tr w:rsidR="00CE2491" w:rsidRPr="00CE2491" w14:paraId="6F8B7D6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E10582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1F25B" w14:textId="77777777" w:rsidR="00CE2491" w:rsidRPr="00CE2491" w:rsidRDefault="00CE2491" w:rsidP="00CE2491">
            <w:r w:rsidRPr="00CE2491">
              <w:t>Querétaro</w:t>
            </w:r>
          </w:p>
        </w:tc>
      </w:tr>
      <w:tr w:rsidR="00CE2491" w:rsidRPr="00CE2491" w14:paraId="4F9334A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555B08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11C9A" w14:textId="77777777" w:rsidR="00CE2491" w:rsidRPr="00CE2491" w:rsidRDefault="00CE2491" w:rsidP="00CE2491">
            <w:r w:rsidRPr="00CE2491">
              <w:t>Quintana Roo</w:t>
            </w:r>
          </w:p>
        </w:tc>
      </w:tr>
      <w:tr w:rsidR="00CE2491" w:rsidRPr="00CE2491" w14:paraId="1CE13D5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D58F74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2AF70" w14:textId="77777777" w:rsidR="00CE2491" w:rsidRPr="00CE2491" w:rsidRDefault="00CE2491" w:rsidP="00CE2491">
            <w:r w:rsidRPr="00CE2491">
              <w:t>San Luis Potosí</w:t>
            </w:r>
          </w:p>
        </w:tc>
      </w:tr>
      <w:tr w:rsidR="00CE2491" w:rsidRPr="00CE2491" w14:paraId="21AA545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FA4045"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04380" w14:textId="77777777" w:rsidR="00CE2491" w:rsidRPr="00CE2491" w:rsidRDefault="00CE2491" w:rsidP="00CE2491">
            <w:r w:rsidRPr="00CE2491">
              <w:t>Sinaloa</w:t>
            </w:r>
          </w:p>
        </w:tc>
      </w:tr>
      <w:tr w:rsidR="00CE2491" w:rsidRPr="00CE2491" w14:paraId="5CE0027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E71D14A"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6D542" w14:textId="77777777" w:rsidR="00CE2491" w:rsidRPr="00CE2491" w:rsidRDefault="00CE2491" w:rsidP="00CE2491">
            <w:r w:rsidRPr="00CE2491">
              <w:t>Sonora</w:t>
            </w:r>
          </w:p>
        </w:tc>
      </w:tr>
      <w:tr w:rsidR="00CE2491" w:rsidRPr="00CE2491" w14:paraId="1235B10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CC7A7C"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3B14C" w14:textId="77777777" w:rsidR="00CE2491" w:rsidRPr="00CE2491" w:rsidRDefault="00CE2491" w:rsidP="00CE2491">
            <w:r w:rsidRPr="00CE2491">
              <w:t>Tabasco</w:t>
            </w:r>
          </w:p>
        </w:tc>
      </w:tr>
      <w:tr w:rsidR="00CE2491" w:rsidRPr="00CE2491" w14:paraId="053DF40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0D58CF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8EED9A" w14:textId="77777777" w:rsidR="00CE2491" w:rsidRPr="00CE2491" w:rsidRDefault="00CE2491" w:rsidP="00CE2491">
            <w:r w:rsidRPr="00CE2491">
              <w:t>Tamaulipas</w:t>
            </w:r>
          </w:p>
        </w:tc>
      </w:tr>
      <w:tr w:rsidR="00CE2491" w:rsidRPr="00CE2491" w14:paraId="30D512D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4C87F06"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BDDD07" w14:textId="77777777" w:rsidR="00CE2491" w:rsidRPr="00CE2491" w:rsidRDefault="00CE2491" w:rsidP="00CE2491">
            <w:r w:rsidRPr="00CE2491">
              <w:t>Tlaxcala</w:t>
            </w:r>
          </w:p>
        </w:tc>
      </w:tr>
      <w:tr w:rsidR="00CE2491" w:rsidRPr="00CE2491" w14:paraId="148E5B4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940658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4827A" w14:textId="77777777" w:rsidR="00CE2491" w:rsidRPr="00CE2491" w:rsidRDefault="00CE2491" w:rsidP="00CE2491">
            <w:r w:rsidRPr="00CE2491">
              <w:t>Veracruz de Ignacio de la Llave</w:t>
            </w:r>
          </w:p>
        </w:tc>
      </w:tr>
      <w:tr w:rsidR="00CE2491" w:rsidRPr="00CE2491" w14:paraId="2F2C4DF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44FE4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F3760" w14:textId="77777777" w:rsidR="00CE2491" w:rsidRPr="00CE2491" w:rsidRDefault="00CE2491" w:rsidP="00CE2491">
            <w:r w:rsidRPr="00CE2491">
              <w:t>Yucatán</w:t>
            </w:r>
          </w:p>
        </w:tc>
      </w:tr>
      <w:tr w:rsidR="00CE2491" w:rsidRPr="00CE2491" w14:paraId="20EF566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1B7F2B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E84016" w14:textId="77777777" w:rsidR="00CE2491" w:rsidRPr="00CE2491" w:rsidRDefault="00CE2491" w:rsidP="00CE2491">
            <w:r w:rsidRPr="00CE2491">
              <w:t>Zacatecas</w:t>
            </w:r>
          </w:p>
        </w:tc>
      </w:tr>
      <w:tr w:rsidR="00CE2491" w:rsidRPr="00CE2491" w14:paraId="458F16FE"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18D248B2" w14:textId="77777777" w:rsidR="00CE2491" w:rsidRPr="00CE2491" w:rsidRDefault="00CE2491" w:rsidP="00CE2491">
            <w:pPr>
              <w:rPr>
                <w:b/>
                <w:bCs/>
              </w:rPr>
            </w:pPr>
            <w:r w:rsidRPr="00CE2491">
              <w:rPr>
                <w:b/>
                <w:bCs/>
              </w:rPr>
              <w:t>Nombre de la buena práctica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B8CA2" w14:textId="77777777" w:rsidR="00CE2491" w:rsidRPr="00CE2491" w:rsidRDefault="00CE2491" w:rsidP="00CE2491">
            <w:r w:rsidRPr="00CE2491">
              <w:t>Transcripción del nombre de la política pública</w:t>
            </w:r>
          </w:p>
        </w:tc>
      </w:tr>
      <w:tr w:rsidR="00CE2491" w:rsidRPr="00CE2491" w14:paraId="7EE76A3A"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1D71D695" w14:textId="77777777" w:rsidR="00CE2491" w:rsidRPr="00CE2491" w:rsidRDefault="00CE2491" w:rsidP="00CE2491">
            <w:pPr>
              <w:rPr>
                <w:b/>
                <w:bCs/>
              </w:rPr>
            </w:pPr>
            <w:r w:rsidRPr="00CE2491">
              <w:rPr>
                <w:b/>
                <w:bCs/>
              </w:rPr>
              <w:t>Resumen de la práctica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1D078" w14:textId="77777777" w:rsidR="00CE2491" w:rsidRPr="00CE2491" w:rsidRDefault="00CE2491" w:rsidP="00CE2491">
            <w:r w:rsidRPr="00CE2491">
              <w:t>Es una breve descripción del aspecto innovador de la práctica. No debe exceder de 30 palabras.</w:t>
            </w:r>
          </w:p>
        </w:tc>
      </w:tr>
      <w:tr w:rsidR="00CE2491" w:rsidRPr="00CE2491" w14:paraId="273072B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center"/>
            <w:hideMark/>
          </w:tcPr>
          <w:p w14:paraId="0EE31CB9" w14:textId="77777777" w:rsidR="00CE2491" w:rsidRPr="00CE2491" w:rsidRDefault="00CE2491" w:rsidP="00CE2491">
            <w:pPr>
              <w:rPr>
                <w:b/>
                <w:bCs/>
              </w:rPr>
            </w:pPr>
            <w:r w:rsidRPr="00CE2491">
              <w:rPr>
                <w:b/>
                <w:bCs/>
              </w:rPr>
              <w:t>Categoría (12) y subcategorías (21)</w:t>
            </w:r>
          </w:p>
        </w:tc>
        <w:tc>
          <w:tcPr>
            <w:tcW w:w="0" w:type="auto"/>
            <w:gridSpan w:val="3"/>
            <w:tcBorders>
              <w:top w:val="single" w:sz="6" w:space="0" w:color="CCCCCC"/>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bottom"/>
            <w:hideMark/>
          </w:tcPr>
          <w:p w14:paraId="39D19D2E" w14:textId="77777777" w:rsidR="00CE2491" w:rsidRPr="00CE2491" w:rsidRDefault="00CE2491" w:rsidP="00CE2491">
            <w:r w:rsidRPr="00CE2491">
              <w:t>Categoría</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3987BB7D" w14:textId="77777777" w:rsidR="00CE2491" w:rsidRPr="00CE2491" w:rsidRDefault="00CE2491" w:rsidP="00CE2491">
            <w:r w:rsidRPr="00CE2491">
              <w:t>Subcategorías</w:t>
            </w:r>
          </w:p>
        </w:tc>
      </w:tr>
      <w:tr w:rsidR="00CE2491" w:rsidRPr="00CE2491" w14:paraId="3D212A9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8ADBB30"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F2D8B6" w14:textId="77777777" w:rsidR="00CE2491" w:rsidRPr="00CE2491" w:rsidRDefault="00CE2491" w:rsidP="00CE2491">
            <w:r w:rsidRPr="00CE2491">
              <w:t>1. Buenas prácticas en la creación o reforma las legislaciones locales y/o sus reglamentos.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08166" w14:textId="77777777" w:rsidR="00CE2491" w:rsidRPr="00CE2491" w:rsidRDefault="00CE2491" w:rsidP="00CE2491">
            <w:r w:rsidRPr="00CE2491">
              <w:t>1.1 Leyes y reglamentos que facultan y regulan la participación de las instituciones del estado en la atención a la población en situación de migración</w:t>
            </w:r>
          </w:p>
        </w:tc>
      </w:tr>
      <w:tr w:rsidR="00CE2491" w:rsidRPr="00CE2491" w14:paraId="7BC634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C6C3C39"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F4F2E3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D208A" w14:textId="77777777" w:rsidR="00CE2491" w:rsidRPr="00CE2491" w:rsidRDefault="00CE2491" w:rsidP="00CE2491">
            <w:r w:rsidRPr="00CE2491">
              <w:t>1.2 Reformas a leyes y reglamentos que eliminan obstáculos o aspectos discriminatorios hacia personas en situación de migración</w:t>
            </w:r>
          </w:p>
        </w:tc>
      </w:tr>
      <w:tr w:rsidR="00CE2491" w:rsidRPr="00CE2491" w14:paraId="61828AE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DCCD80C"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8930A2" w14:textId="77777777" w:rsidR="00CE2491" w:rsidRPr="00CE2491" w:rsidRDefault="00CE2491" w:rsidP="00CE2491">
            <w:r w:rsidRPr="00CE2491">
              <w:t xml:space="preserve">2. Buenas prácticas para optimizar las capacidades de llevar registros sobre los </w:t>
            </w:r>
            <w:r w:rsidRPr="00CE2491">
              <w:lastRenderedPageBreak/>
              <w:t>flujos migratorios a nivel local, para detectar casos de atención y para la rendición de cuentas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B7C76" w14:textId="77777777" w:rsidR="00CE2491" w:rsidRPr="00CE2491" w:rsidRDefault="00CE2491" w:rsidP="00CE2491">
            <w:r w:rsidRPr="00CE2491">
              <w:lastRenderedPageBreak/>
              <w:t xml:space="preserve">2.1 Registros estatales de migrantes de acceso </w:t>
            </w:r>
            <w:r w:rsidRPr="00CE2491">
              <w:lastRenderedPageBreak/>
              <w:t>voluntario para proveerles de servicios.</w:t>
            </w:r>
          </w:p>
        </w:tc>
      </w:tr>
      <w:tr w:rsidR="00CE2491" w:rsidRPr="00CE2491" w14:paraId="4A96542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817265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5B27C04F"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98093" w14:textId="77777777" w:rsidR="00CE2491" w:rsidRPr="00CE2491" w:rsidRDefault="00CE2491" w:rsidP="00CE2491">
            <w:r w:rsidRPr="00CE2491">
              <w:t>2.2 Mecanismos para garantizar el acceso a la información sobre programas, políticas y servicios</w:t>
            </w:r>
          </w:p>
        </w:tc>
      </w:tr>
      <w:tr w:rsidR="00CE2491" w:rsidRPr="00CE2491" w14:paraId="15066ABE"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4264FD5"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D149B0" w14:textId="77777777" w:rsidR="00CE2491" w:rsidRPr="00CE2491" w:rsidRDefault="00CE2491" w:rsidP="00CE2491">
            <w:r w:rsidRPr="00CE2491">
              <w:t>3. Buenas prácticas en la creación y fortalecimiento de instituciones dedicadas a la atención e integración de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4BE54" w14:textId="77777777" w:rsidR="00CE2491" w:rsidRPr="00CE2491" w:rsidRDefault="00CE2491" w:rsidP="00CE2491">
            <w:r w:rsidRPr="00CE2491">
              <w:t>3.1 plataformas virtuales y herramientas tecnológicas para que las personas migrantes puedan acceder a asesoría y servicios</w:t>
            </w:r>
          </w:p>
        </w:tc>
      </w:tr>
      <w:tr w:rsidR="00CE2491" w:rsidRPr="00CE2491" w14:paraId="61B725DF" w14:textId="77777777" w:rsidTr="003F73CA">
        <w:trPr>
          <w:trHeight w:val="49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239C6C7"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8B8C45" w14:textId="77777777" w:rsidR="00CE2491" w:rsidRPr="00CE2491" w:rsidRDefault="00CE2491" w:rsidP="00CE2491">
            <w:r w:rsidRPr="00CE2491">
              <w:t xml:space="preserve">4. Buenas prácticas en el establecimiento de mecanismos de vinculación interinstitucional, </w:t>
            </w:r>
            <w:proofErr w:type="spellStart"/>
            <w:r w:rsidRPr="00CE2491">
              <w:t>asì</w:t>
            </w:r>
            <w:proofErr w:type="spellEnd"/>
            <w:r w:rsidRPr="00CE2491">
              <w:t xml:space="preserve"> como de mecanismos que involucren a la sociedad civil y otros sectores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113F3" w14:textId="77777777" w:rsidR="00CE2491" w:rsidRPr="00CE2491" w:rsidRDefault="00CE2491" w:rsidP="00CE2491">
            <w:r w:rsidRPr="00CE2491">
              <w:t>4.1 Consejos estatales</w:t>
            </w:r>
          </w:p>
        </w:tc>
      </w:tr>
      <w:tr w:rsidR="00CE2491" w:rsidRPr="00CE2491" w14:paraId="0BFCB05D"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34B89F"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639B9915"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C94FE" w14:textId="77777777" w:rsidR="00CE2491" w:rsidRPr="00CE2491" w:rsidRDefault="00CE2491" w:rsidP="00CE2491">
            <w:r w:rsidRPr="00CE2491">
              <w:t>4.2 Consejos consultivos</w:t>
            </w:r>
          </w:p>
        </w:tc>
      </w:tr>
      <w:tr w:rsidR="00CE2491" w:rsidRPr="00CE2491" w14:paraId="64A83C50" w14:textId="77777777" w:rsidTr="003F73CA">
        <w:trPr>
          <w:trHeight w:val="63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8069C53"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0A8135D"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BB053" w14:textId="77777777" w:rsidR="00CE2491" w:rsidRPr="00CE2491" w:rsidRDefault="00CE2491" w:rsidP="00CE2491">
            <w:r w:rsidRPr="00CE2491">
              <w:t>4.3 Mecanismos para articular los gobiernos municipales y los estatales en acciones específicas para la atención a personas en situación de migración</w:t>
            </w:r>
          </w:p>
        </w:tc>
      </w:tr>
      <w:tr w:rsidR="00CE2491" w:rsidRPr="00CE2491" w14:paraId="593AED81"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51EB2F0"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25C36DE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C83D9" w14:textId="77777777" w:rsidR="00CE2491" w:rsidRPr="00CE2491" w:rsidRDefault="00CE2491" w:rsidP="00CE2491">
            <w:r w:rsidRPr="00CE2491">
              <w:t>4.4 Vinculación entre estados.</w:t>
            </w:r>
          </w:p>
        </w:tc>
      </w:tr>
      <w:tr w:rsidR="00CE2491" w:rsidRPr="00CE2491" w14:paraId="0B5360E7"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4B6474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FD856D7"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841DC" w14:textId="77777777" w:rsidR="00CE2491" w:rsidRPr="00CE2491" w:rsidRDefault="00CE2491" w:rsidP="00CE2491">
            <w:r w:rsidRPr="00CE2491">
              <w:t>4.5 Vinculación y apoyo a clubes y federaciones de mexicanos en el exterior</w:t>
            </w:r>
          </w:p>
        </w:tc>
      </w:tr>
      <w:tr w:rsidR="00CE2491" w:rsidRPr="00CE2491" w14:paraId="28A68DA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B9387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B6F536" w14:textId="77777777" w:rsidR="00CE2491" w:rsidRPr="00CE2491" w:rsidRDefault="00CE2491" w:rsidP="00CE2491">
            <w:r w:rsidRPr="00CE2491">
              <w:t>5. Buenas prácticas que propicien una vinculación eficaz con las autoridades migratorias para la regularización de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E9C7E6" w14:textId="77777777" w:rsidR="00CE2491" w:rsidRPr="00CE2491" w:rsidRDefault="00CE2491" w:rsidP="00CE2491">
            <w:r w:rsidRPr="00CE2491">
              <w:t>5.1 Jornadas de regularización</w:t>
            </w:r>
          </w:p>
        </w:tc>
      </w:tr>
      <w:tr w:rsidR="00CE2491" w:rsidRPr="00CE2491" w14:paraId="76A0E47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9459D8"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476CB8" w14:textId="77777777" w:rsidR="00CE2491" w:rsidRPr="00CE2491" w:rsidRDefault="00CE2491" w:rsidP="00CE2491">
            <w:r w:rsidRPr="00CE2491">
              <w:t>6. Buenas prácticas para garantizar servicios de albergue dignos y suficientes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2279A0" w14:textId="77777777" w:rsidR="00CE2491" w:rsidRPr="00CE2491" w:rsidRDefault="00CE2491" w:rsidP="00CE2491">
            <w:r w:rsidRPr="00CE2491">
              <w:t>6.1 Vinculación entre los albergues y otras instancias.</w:t>
            </w:r>
          </w:p>
        </w:tc>
      </w:tr>
      <w:tr w:rsidR="00CE2491" w:rsidRPr="00CE2491" w14:paraId="5BAEEBA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5696DF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08AB7FC2"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0FAB6" w14:textId="77777777" w:rsidR="00CE2491" w:rsidRPr="00CE2491" w:rsidRDefault="00CE2491" w:rsidP="00CE2491">
            <w:r w:rsidRPr="00CE2491">
              <w:t>6.2 Instalación y rehabilitación de albergues del estado.</w:t>
            </w:r>
          </w:p>
        </w:tc>
      </w:tr>
      <w:tr w:rsidR="00CE2491" w:rsidRPr="00CE2491" w14:paraId="61DABFB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093A08A"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1A82A86D"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40C5B" w14:textId="77777777" w:rsidR="00CE2491" w:rsidRPr="00CE2491" w:rsidRDefault="00CE2491" w:rsidP="00CE2491">
            <w:r w:rsidRPr="00CE2491">
              <w:t>6.3 Apoyos para albergues de la sociedad civil</w:t>
            </w:r>
          </w:p>
        </w:tc>
      </w:tr>
      <w:tr w:rsidR="00CE2491" w:rsidRPr="00CE2491" w14:paraId="7DE9407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FF9ECAF"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F9AC32" w14:textId="77777777" w:rsidR="00CE2491" w:rsidRPr="00CE2491" w:rsidRDefault="00CE2491" w:rsidP="00CE2491">
            <w:r w:rsidRPr="00CE2491">
              <w:t>7. Buenas prácticas en la transversalización de servicios para la atención a personas en situación de migración (acceso a la identidad, salud, educación, seguridad,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FE3F6" w14:textId="77777777" w:rsidR="00CE2491" w:rsidRPr="00CE2491" w:rsidRDefault="00CE2491" w:rsidP="00CE2491">
            <w:r w:rsidRPr="00CE2491">
              <w:t>7.1 Acceso a los servicios de salud</w:t>
            </w:r>
          </w:p>
        </w:tc>
      </w:tr>
      <w:tr w:rsidR="00CE2491" w:rsidRPr="00CE2491" w14:paraId="594D3B0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85BD971"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76B1C2C0"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945F3" w14:textId="77777777" w:rsidR="00CE2491" w:rsidRPr="00CE2491" w:rsidRDefault="00CE2491" w:rsidP="00CE2491">
            <w:r w:rsidRPr="00CE2491">
              <w:t>7.2 Acceso a la educación</w:t>
            </w:r>
          </w:p>
        </w:tc>
      </w:tr>
      <w:tr w:rsidR="00CE2491" w:rsidRPr="00CE2491" w14:paraId="25D130C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2DEDE94"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B0D957A"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C4EA1" w14:textId="77777777" w:rsidR="00CE2491" w:rsidRPr="00CE2491" w:rsidRDefault="00CE2491" w:rsidP="00CE2491">
            <w:r w:rsidRPr="00CE2491">
              <w:t>7.3 Garantizar el derecho a la identidad y la obtención de documentos</w:t>
            </w:r>
          </w:p>
        </w:tc>
      </w:tr>
      <w:tr w:rsidR="00CE2491" w:rsidRPr="00CE2491" w14:paraId="658680E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494EA2"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85A7EDC"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187E0" w14:textId="77777777" w:rsidR="00CE2491" w:rsidRPr="00CE2491" w:rsidRDefault="00CE2491" w:rsidP="00CE2491">
            <w:r w:rsidRPr="00CE2491">
              <w:t>7.4 Garantizar la seguridad de personas en situación de migración</w:t>
            </w:r>
          </w:p>
        </w:tc>
      </w:tr>
      <w:tr w:rsidR="00CE2491" w:rsidRPr="00CE2491" w14:paraId="5AE3405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40CFB28"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310C1F6C"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E4FAC" w14:textId="77777777" w:rsidR="00CE2491" w:rsidRPr="00CE2491" w:rsidRDefault="00CE2491" w:rsidP="00CE2491">
            <w:r w:rsidRPr="00CE2491">
              <w:t>7.5 Acceso a la justicia</w:t>
            </w:r>
          </w:p>
        </w:tc>
      </w:tr>
      <w:tr w:rsidR="00CE2491" w:rsidRPr="00CE2491" w14:paraId="195CE21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B29298B"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2B99B4" w14:textId="77777777" w:rsidR="00CE2491" w:rsidRPr="00CE2491" w:rsidRDefault="00CE2491" w:rsidP="00CE2491">
            <w:r w:rsidRPr="00CE2491">
              <w:t>8. Buenas prácticas en la transversalización de programas y apoyos sociales con fines asistencialistas a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470ED" w14:textId="77777777" w:rsidR="00CE2491" w:rsidRPr="00CE2491" w:rsidRDefault="00CE2491" w:rsidP="00CE2491">
            <w:r w:rsidRPr="00CE2491">
              <w:t>8.1 Apoyos económicos o en especie</w:t>
            </w:r>
          </w:p>
        </w:tc>
      </w:tr>
      <w:tr w:rsidR="00CE2491" w:rsidRPr="00CE2491" w14:paraId="565C18C6" w14:textId="77777777" w:rsidTr="003F73CA">
        <w:trPr>
          <w:trHeight w:val="480"/>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B5AED84"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0A56B447"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EBAAB" w14:textId="77777777" w:rsidR="00CE2491" w:rsidRPr="00CE2491" w:rsidRDefault="00CE2491" w:rsidP="00CE2491">
            <w:r w:rsidRPr="00CE2491">
              <w:t>8.2 Asesoría o acompañamiento para acceder a prestaciones de seguridad social</w:t>
            </w:r>
          </w:p>
        </w:tc>
      </w:tr>
      <w:tr w:rsidR="00CE2491" w:rsidRPr="00CE2491" w14:paraId="2179E8B6" w14:textId="77777777" w:rsidTr="003F73CA">
        <w:trPr>
          <w:trHeight w:val="37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2F37ED" w14:textId="77777777" w:rsidR="00CE2491" w:rsidRPr="00CE2491" w:rsidRDefault="00CE2491" w:rsidP="00CE2491">
            <w:pPr>
              <w:rPr>
                <w:b/>
                <w:bCs/>
              </w:rPr>
            </w:pPr>
          </w:p>
        </w:tc>
        <w:tc>
          <w:tcPr>
            <w:tcW w:w="0" w:type="auto"/>
            <w:gridSpan w:val="3"/>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814A53" w14:textId="77777777" w:rsidR="00CE2491" w:rsidRPr="00CE2491" w:rsidRDefault="00CE2491" w:rsidP="00CE2491">
            <w:r w:rsidRPr="00CE2491">
              <w:t>9. Buenas prácticas en la transversalización de programas y acciones que fomentan el empleo y autoempleo a personas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0D3A15" w14:textId="77777777" w:rsidR="00CE2491" w:rsidRPr="00CE2491" w:rsidRDefault="00CE2491" w:rsidP="00CE2491">
            <w:r w:rsidRPr="00CE2491">
              <w:t>9.1 Apoyos económicos para proyectos de autoempleo</w:t>
            </w:r>
          </w:p>
        </w:tc>
      </w:tr>
      <w:tr w:rsidR="00CE2491" w:rsidRPr="00CE2491" w14:paraId="273A30EF" w14:textId="77777777" w:rsidTr="003F73CA">
        <w:trPr>
          <w:trHeight w:val="34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CE1409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878D792"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F2E4A3" w14:textId="77777777" w:rsidR="00CE2491" w:rsidRPr="00CE2491" w:rsidRDefault="00CE2491" w:rsidP="00CE2491">
            <w:r w:rsidRPr="00CE2491">
              <w:t>9.2. Estrategias para difundir emprendimientos de personas en situación de migración</w:t>
            </w:r>
          </w:p>
        </w:tc>
      </w:tr>
      <w:tr w:rsidR="00CE2491" w:rsidRPr="00CE2491" w14:paraId="4FDF8EBF" w14:textId="77777777" w:rsidTr="003F73CA">
        <w:trPr>
          <w:trHeight w:val="34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E7413FE" w14:textId="77777777" w:rsidR="00CE2491" w:rsidRPr="00CE2491" w:rsidRDefault="00CE2491" w:rsidP="00CE2491">
            <w:pPr>
              <w:rPr>
                <w:b/>
                <w:bCs/>
              </w:rPr>
            </w:pPr>
          </w:p>
        </w:tc>
        <w:tc>
          <w:tcPr>
            <w:tcW w:w="0" w:type="auto"/>
            <w:gridSpan w:val="3"/>
            <w:vMerge/>
            <w:tcBorders>
              <w:top w:val="single" w:sz="6" w:space="0" w:color="CCCCCC"/>
              <w:left w:val="single" w:sz="6" w:space="0" w:color="CCCCCC"/>
              <w:bottom w:val="single" w:sz="6" w:space="0" w:color="000000"/>
              <w:right w:val="single" w:sz="6" w:space="0" w:color="CCCCCC"/>
            </w:tcBorders>
            <w:vAlign w:val="center"/>
            <w:hideMark/>
          </w:tcPr>
          <w:p w14:paraId="462FE8F1" w14:textId="77777777" w:rsidR="00CE2491" w:rsidRPr="00CE2491" w:rsidRDefault="00CE2491" w:rsidP="00CE2491"/>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82E28" w14:textId="77777777" w:rsidR="00CE2491" w:rsidRPr="00CE2491" w:rsidRDefault="00CE2491" w:rsidP="00CE2491">
            <w:r w:rsidRPr="00CE2491">
              <w:t>9.3 Estrategias de vinculación y/o acompañamiento para la obtención de empleos</w:t>
            </w:r>
          </w:p>
        </w:tc>
      </w:tr>
      <w:tr w:rsidR="00CE2491" w:rsidRPr="00CE2491" w14:paraId="4CA3F81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740389"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B889EB" w14:textId="77777777" w:rsidR="00CE2491" w:rsidRPr="00CE2491" w:rsidRDefault="00CE2491" w:rsidP="00CE2491">
            <w:r w:rsidRPr="00CE2491">
              <w:t>10. Buenas prácticas para la inclusión sociocultural de personas en situación de migración a las comunidades de acogida.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FCC78" w14:textId="77777777" w:rsidR="00CE2491" w:rsidRPr="00CE2491" w:rsidRDefault="00CE2491" w:rsidP="00CE2491">
            <w:r w:rsidRPr="00CE2491">
              <w:t>10.1 Fortalecimiento de los vínculos culturales</w:t>
            </w:r>
          </w:p>
        </w:tc>
      </w:tr>
      <w:tr w:rsidR="00CE2491" w:rsidRPr="00CE2491" w14:paraId="439AF32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971D57C"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17E04C" w14:textId="77777777" w:rsidR="00CE2491" w:rsidRPr="00CE2491" w:rsidRDefault="00CE2491" w:rsidP="00CE2491">
            <w:r w:rsidRPr="00CE2491">
              <w:t>11. Buenas prácticas en procesos de sensibilización a población no migrante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8CD1" w14:textId="77777777" w:rsidR="00CE2491" w:rsidRPr="00CE2491" w:rsidRDefault="00CE2491" w:rsidP="00CE2491"/>
        </w:tc>
      </w:tr>
      <w:tr w:rsidR="00CE2491" w:rsidRPr="00CE2491" w14:paraId="4DBE273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A6F3F7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E199D6" w14:textId="77777777" w:rsidR="00CE2491" w:rsidRPr="00CE2491" w:rsidRDefault="00CE2491" w:rsidP="00CE2491">
            <w:r w:rsidRPr="00CE2491">
              <w:t>12. Buenas prácticas para la atención a situaciones de crisis o emergencia migratoria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75AAB" w14:textId="77777777" w:rsidR="00CE2491" w:rsidRPr="00CE2491" w:rsidRDefault="00CE2491" w:rsidP="00CE2491">
            <w:r w:rsidRPr="00CE2491">
              <w:t xml:space="preserve">12.1 Profesionalización de las autoridades involucradas en la atención directa con </w:t>
            </w:r>
            <w:r w:rsidRPr="00CE2491">
              <w:lastRenderedPageBreak/>
              <w:t>población en situación de migración</w:t>
            </w:r>
          </w:p>
        </w:tc>
      </w:tr>
      <w:tr w:rsidR="00CE2491" w:rsidRPr="00CE2491" w14:paraId="04712C4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2F43631" w14:textId="77777777" w:rsidR="00CE2491" w:rsidRPr="00CE2491" w:rsidRDefault="00CE2491" w:rsidP="00CE2491">
            <w:pPr>
              <w:rPr>
                <w:b/>
                <w:bCs/>
              </w:rPr>
            </w:pPr>
          </w:p>
        </w:tc>
        <w:tc>
          <w:tcPr>
            <w:tcW w:w="0" w:type="auto"/>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F9FE9" w14:textId="77777777" w:rsidR="00CE2491" w:rsidRPr="00CE2491" w:rsidRDefault="00CE2491" w:rsidP="00CE2491">
            <w:r w:rsidRPr="00CE2491">
              <w:t xml:space="preserve">13. Buenas prácticas en procesos de reunificación familiar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68AA1" w14:textId="77777777" w:rsidR="00CE2491" w:rsidRPr="00CE2491" w:rsidRDefault="00CE2491" w:rsidP="00CE2491">
            <w:r w:rsidRPr="00CE2491">
              <w:t>13.1. Reunificación familiar temporal</w:t>
            </w:r>
          </w:p>
        </w:tc>
      </w:tr>
      <w:tr w:rsidR="00CE2491" w:rsidRPr="00CE2491" w14:paraId="356C6C72"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6A8394F1" w14:textId="77777777" w:rsidR="00CE2491" w:rsidRPr="00CE2491" w:rsidRDefault="00CE2491" w:rsidP="00CE2491">
            <w:pPr>
              <w:rPr>
                <w:b/>
                <w:bCs/>
              </w:rPr>
            </w:pPr>
            <w:r w:rsidRPr="00CE2491">
              <w:rPr>
                <w:b/>
                <w:bCs/>
              </w:rPr>
              <w:t>Población objetivo (13)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54F5E1C1" w14:textId="77777777" w:rsidR="00CE2491" w:rsidRPr="00CE2491" w:rsidRDefault="00CE2491" w:rsidP="00CE2491">
            <w:r w:rsidRPr="00CE2491">
              <w:t>Por flujo o situación migratoria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27AC8" w14:textId="77777777" w:rsidR="00CE2491" w:rsidRPr="00CE2491" w:rsidRDefault="00CE2491" w:rsidP="00CE2491">
            <w:r w:rsidRPr="00CE2491">
              <w:t>Personas migrantes retornadas, repatriadas o deportadas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8D4A69" w14:textId="77777777" w:rsidR="00CE2491" w:rsidRPr="00CE2491" w:rsidRDefault="00CE2491" w:rsidP="00CE2491">
            <w:r w:rsidRPr="00CE2491">
              <w:t>Mexicanas y mexicanos que han regresado al país, voluntaria o forzadamente, después de vivir en el extranjero. Incluye a quienes han sido deportados o repatriados desde Estados Unidos u otros países.</w:t>
            </w:r>
          </w:p>
        </w:tc>
      </w:tr>
      <w:tr w:rsidR="00CE2491" w:rsidRPr="00CE2491" w14:paraId="76AD997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B892423"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3C1A91"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4344B" w14:textId="77777777" w:rsidR="00CE2491" w:rsidRPr="00CE2491" w:rsidRDefault="00CE2491" w:rsidP="00CE2491">
            <w:r w:rsidRPr="00CE2491">
              <w:t>Personas migrantes en tránsito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E718C3" w14:textId="77777777" w:rsidR="00CE2491" w:rsidRPr="00CE2491" w:rsidRDefault="00CE2491" w:rsidP="00CE2491">
            <w:r w:rsidRPr="00CE2491">
              <w:t>Personas que atraviesan territorio mexicano como parte de su ruta migratoria hacia otro país. Suelen requerir apoyos temporales, protección y orientación durante su paso.</w:t>
            </w:r>
          </w:p>
        </w:tc>
      </w:tr>
      <w:tr w:rsidR="00CE2491" w:rsidRPr="00CE2491" w14:paraId="61B8229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CE4BBD9"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E077A53"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CC427" w14:textId="77777777" w:rsidR="00CE2491" w:rsidRPr="00CE2491" w:rsidRDefault="00CE2491" w:rsidP="00CE2491">
            <w:r w:rsidRPr="00CE2491">
              <w:t>Mexicanas y mexicanos en el extranjero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DEBB4" w14:textId="77777777" w:rsidR="00CE2491" w:rsidRPr="00CE2491" w:rsidRDefault="00CE2491" w:rsidP="00CE2491">
            <w:r w:rsidRPr="00CE2491">
              <w:t>Personas originarias de México que viven fuera del país y pueden requerir apoyo desde sus estados de origen para mantenerse conectados o retornar de forma digna</w:t>
            </w:r>
          </w:p>
        </w:tc>
      </w:tr>
      <w:tr w:rsidR="00CE2491" w:rsidRPr="00CE2491" w14:paraId="1D632A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0130E22"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12190D"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7D460" w14:textId="77777777" w:rsidR="00CE2491" w:rsidRPr="00CE2491" w:rsidRDefault="00CE2491" w:rsidP="00CE2491">
            <w:r w:rsidRPr="00CE2491">
              <w:t>Personas solicitantes de asilo, refugiadas y sujetas de protección internacional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B39C0" w14:textId="77777777" w:rsidR="00CE2491" w:rsidRPr="00CE2491" w:rsidRDefault="00CE2491" w:rsidP="00CE2491">
            <w:r w:rsidRPr="00CE2491">
              <w:t xml:space="preserve">Personas extranjeras que han solicitado o recibido reconocimiento como refugiadas en México conforme a la Ley sobre Refugiados, Protección Complementaria y Asilo Político. Se trata de quienes han huido de su país de origen por temor fundado a ser perseguidas por motivos de raza, religión, nacionalidad, género, pertenencia a un grupo social u opiniones políticas, o porque su vida, </w:t>
            </w:r>
            <w:r w:rsidRPr="00CE2491">
              <w:lastRenderedPageBreak/>
              <w:t>seguridad o libertad han sido amenazadas por violencia generalizada, conflicto interno, violaciones masivas a los derechos humanos u otras circunstancias que hayan perturbado gravemente el orden público.</w:t>
            </w:r>
            <w:r w:rsidRPr="00CE2491">
              <w:br/>
              <w:t>También se incluyen personas beneficiarias de protección complementaria o de asilo político otorgado por el Estado mexicano.</w:t>
            </w:r>
          </w:p>
        </w:tc>
      </w:tr>
      <w:tr w:rsidR="00CE2491" w:rsidRPr="00CE2491" w14:paraId="4A2222E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055FFBB"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E405450"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F87CA" w14:textId="77777777" w:rsidR="00CE2491" w:rsidRPr="00CE2491" w:rsidRDefault="00CE2491" w:rsidP="00CE2491">
            <w:r w:rsidRPr="00CE2491">
              <w:t>Personas migrantes internacionales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90282" w14:textId="77777777" w:rsidR="00CE2491" w:rsidRPr="00CE2491" w:rsidRDefault="00CE2491" w:rsidP="00CE2491">
            <w:r w:rsidRPr="00CE2491">
              <w:t>Personas de otras nacionalidades que han llegado a México con intención de quedarse por trabajo, estudio, reunificación familiar u otros motivos que se presume, no están en situación de tránsito, refugio o protección internacional.</w:t>
            </w:r>
          </w:p>
        </w:tc>
      </w:tr>
      <w:tr w:rsidR="00CE2491" w:rsidRPr="00CE2491" w14:paraId="025DA5F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A28E94"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448B3F"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ED4AB" w14:textId="77777777" w:rsidR="00CE2491" w:rsidRPr="00CE2491" w:rsidRDefault="00CE2491" w:rsidP="00CE2491">
            <w:r w:rsidRPr="00CE2491">
              <w:t>Personas migrantes internas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1635C" w14:textId="77777777" w:rsidR="00CE2491" w:rsidRPr="00CE2491" w:rsidRDefault="00CE2491" w:rsidP="00CE2491">
            <w:r w:rsidRPr="00CE2491">
              <w:t>Personas que se han desplazado dentro del país, ya sea por motivos económicos, ambientales, de violencia o búsqueda de mejores oportunidades, sin cruzar fronteras internacionales.</w:t>
            </w:r>
          </w:p>
        </w:tc>
      </w:tr>
      <w:tr w:rsidR="00CE2491" w:rsidRPr="00CE2491" w14:paraId="0498BAE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DB439D6"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61BA96C"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3F8D8B" w14:textId="77777777" w:rsidR="00CE2491" w:rsidRPr="00CE2491" w:rsidRDefault="00CE2491" w:rsidP="00CE2491">
            <w:r w:rsidRPr="00CE2491">
              <w:t>Población no migrante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5EA41" w14:textId="77777777" w:rsidR="00CE2491" w:rsidRPr="00CE2491" w:rsidRDefault="00CE2491" w:rsidP="00CE2491">
            <w:r w:rsidRPr="00CE2491">
              <w:t>Habitantes locales que no están en situación de movilidad, pero que pueden beneficiarse o participar en las buenas prácticas, especialmente en acciones de integración, sensibilización o cohesión social.</w:t>
            </w:r>
          </w:p>
        </w:tc>
      </w:tr>
      <w:tr w:rsidR="00CE2491" w:rsidRPr="00CE2491" w14:paraId="18F77CE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245CF35"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B2B080E"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0FF31" w14:textId="77777777" w:rsidR="00CE2491" w:rsidRPr="00CE2491" w:rsidRDefault="00CE2491" w:rsidP="00CE2491">
            <w:r w:rsidRPr="00CE2491">
              <w:t xml:space="preserve">Personas desplazadas internas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AC941" w14:textId="77777777" w:rsidR="00CE2491" w:rsidRPr="00CE2491" w:rsidRDefault="00CE2491" w:rsidP="00CE2491">
            <w:r w:rsidRPr="00CE2491">
              <w:t xml:space="preserve">Personas o familias que se han visto forzadas a abandonar su lugar de residencia dentro del territorio </w:t>
            </w:r>
            <w:r w:rsidRPr="00CE2491">
              <w:lastRenderedPageBreak/>
              <w:t>nacional debido a situaciones como violencia, conflicto armado, inseguridad, desastres naturales o violaciones graves a los derechos humanos. A diferencia de otras personas migrantes internas, el desplazamiento en estos casos no es voluntario.</w:t>
            </w:r>
          </w:p>
        </w:tc>
      </w:tr>
      <w:tr w:rsidR="00CE2491" w:rsidRPr="00CE2491" w14:paraId="0C28F4C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97FB642" w14:textId="77777777" w:rsidR="00CE2491" w:rsidRPr="00CE2491" w:rsidRDefault="00CE2491" w:rsidP="00CE2491">
            <w:pPr>
              <w:rPr>
                <w:b/>
                <w:bCs/>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EFEFEF"/>
            <w:tcMar>
              <w:top w:w="30" w:type="dxa"/>
              <w:left w:w="45" w:type="dxa"/>
              <w:bottom w:w="30" w:type="dxa"/>
              <w:right w:w="45" w:type="dxa"/>
            </w:tcMar>
            <w:vAlign w:val="bottom"/>
            <w:hideMark/>
          </w:tcPr>
          <w:p w14:paraId="637FE3FB" w14:textId="77777777" w:rsidR="00CE2491" w:rsidRPr="00CE2491" w:rsidRDefault="00CE2491" w:rsidP="00CE2491">
            <w:r w:rsidRPr="00CE2491">
              <w:t>según otra condición de vulnerabilidad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A0480" w14:textId="77777777" w:rsidR="00CE2491" w:rsidRPr="00CE2491" w:rsidRDefault="00CE2491" w:rsidP="00CE2491">
            <w:r w:rsidRPr="00CE2491">
              <w:t>Niñas, niños y adolescentes en situación de migración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B870D" w14:textId="77777777" w:rsidR="00CE2491" w:rsidRPr="00CE2491" w:rsidRDefault="00CE2491" w:rsidP="00CE2491">
            <w:r w:rsidRPr="00CE2491">
              <w:t>Personas menores de edad que migran solas o acompañadas, y que requieren medidas especiales de protección, cuidado y garantía de sus derechos</w:t>
            </w:r>
          </w:p>
        </w:tc>
      </w:tr>
      <w:tr w:rsidR="00CE2491" w:rsidRPr="00CE2491" w14:paraId="7D2332E7"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438E8D"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C06E4C"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4207D" w14:textId="77777777" w:rsidR="00CE2491" w:rsidRPr="00CE2491" w:rsidRDefault="00CE2491" w:rsidP="00CE2491">
            <w:r w:rsidRPr="00CE2491">
              <w:t>Mujeres migrantes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F552B" w14:textId="77777777" w:rsidR="00CE2491" w:rsidRPr="00CE2491" w:rsidRDefault="00CE2491" w:rsidP="00CE2491">
            <w:r w:rsidRPr="00CE2491">
              <w:t>Acciones que toman en cuenta los riesgos, violencias o barreras particulares que enfrentan las mujeres en contextos de migración, y que promueven su autonomía, bienestar y acceso a justicia.</w:t>
            </w:r>
          </w:p>
        </w:tc>
      </w:tr>
      <w:tr w:rsidR="00CE2491" w:rsidRPr="00CE2491" w14:paraId="0C21403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A64B16B"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F7261F"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E3B59" w14:textId="77777777" w:rsidR="00CE2491" w:rsidRPr="00CE2491" w:rsidRDefault="00CE2491" w:rsidP="00CE2491">
            <w:r w:rsidRPr="00CE2491">
              <w:t>Personas migrantes adultas mayores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76EC5" w14:textId="77777777" w:rsidR="00CE2491" w:rsidRPr="00CE2491" w:rsidRDefault="00CE2491" w:rsidP="00CE2491">
            <w:r w:rsidRPr="00CE2491">
              <w:t>Personas de 60 años o más que migran, o que han sufrido situaciones de separación familiar por la migración de sus parientes.</w:t>
            </w:r>
          </w:p>
        </w:tc>
      </w:tr>
      <w:tr w:rsidR="00CE2491" w:rsidRPr="00CE2491" w14:paraId="5B21438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2A8CD0D"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CF5479"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87D66" w14:textId="77777777" w:rsidR="00CE2491" w:rsidRPr="00CE2491" w:rsidRDefault="00CE2491" w:rsidP="00CE2491">
            <w:r w:rsidRPr="00CE2491">
              <w:t>Personas migrantes LGBTTTIQ+</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1F8AEC" w14:textId="77777777" w:rsidR="00CE2491" w:rsidRPr="00CE2491" w:rsidRDefault="00CE2491" w:rsidP="00CE2491">
            <w:r w:rsidRPr="00CE2491">
              <w:t>Personas con orientaciones sexuales, identidades o expresiones de género diversas, que pueden enfrentar discriminación, violencia o exclusión antes, durante o después de su proceso migratorio.</w:t>
            </w:r>
          </w:p>
        </w:tc>
      </w:tr>
      <w:tr w:rsidR="00CE2491" w:rsidRPr="00CE2491" w14:paraId="487CFF9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291419"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4CC71"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3B7DC" w14:textId="77777777" w:rsidR="00CE2491" w:rsidRPr="00CE2491" w:rsidRDefault="00CE2491" w:rsidP="00CE2491">
            <w:r w:rsidRPr="00CE2491">
              <w:t xml:space="preserve">Personas migrantes de </w:t>
            </w:r>
            <w:r w:rsidRPr="00CE2491">
              <w:lastRenderedPageBreak/>
              <w:t>comunidades indígenas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13E3A" w14:textId="77777777" w:rsidR="00CE2491" w:rsidRPr="00CE2491" w:rsidRDefault="00CE2491" w:rsidP="00CE2491">
            <w:r w:rsidRPr="00CE2491">
              <w:lastRenderedPageBreak/>
              <w:t xml:space="preserve">Personas migrantes que pertenecen a pueblos o comunidades indígenas y cuya atención debe respetar </w:t>
            </w:r>
            <w:r w:rsidRPr="00CE2491">
              <w:lastRenderedPageBreak/>
              <w:t>su identidad cultural, idioma, formas de organización y derechos colectivos.</w:t>
            </w:r>
          </w:p>
        </w:tc>
      </w:tr>
      <w:tr w:rsidR="00CE2491" w:rsidRPr="00CE2491" w14:paraId="01342D1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7E668A30" w14:textId="77777777" w:rsidR="00CE2491" w:rsidRPr="00CE2491" w:rsidRDefault="00CE2491" w:rsidP="00CE2491">
            <w:pPr>
              <w:rPr>
                <w:b/>
                <w:bC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D04C13" w14:textId="77777777" w:rsidR="00CE2491" w:rsidRPr="00CE2491" w:rsidRDefault="00CE2491" w:rsidP="00CE2491"/>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33976" w14:textId="77777777" w:rsidR="00CE2491" w:rsidRPr="00CE2491" w:rsidRDefault="00CE2491" w:rsidP="00CE2491">
            <w:r w:rsidRPr="00CE2491">
              <w:t>Personas migrantes con discapacidades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C0456D" w14:textId="77777777" w:rsidR="00CE2491" w:rsidRPr="00CE2491" w:rsidRDefault="00CE2491" w:rsidP="00CE2491">
            <w:r w:rsidRPr="00CE2491">
              <w:t>Personas con alguna discapacidad física, sensorial, intelectual o psicosocial, que enfrentan barreras adicionales para acceder a servicios, ejercer sus derechos y desplazarse de forma segura.</w:t>
            </w:r>
          </w:p>
        </w:tc>
      </w:tr>
      <w:tr w:rsidR="00CE2491" w:rsidRPr="00CE2491" w14:paraId="3B88B939"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49B33BBA" w14:textId="77777777" w:rsidR="00CE2491" w:rsidRPr="00CE2491" w:rsidRDefault="00CE2491" w:rsidP="00CE2491">
            <w:pPr>
              <w:rPr>
                <w:b/>
                <w:bCs/>
              </w:rPr>
            </w:pPr>
            <w:r w:rsidRPr="00CE2491">
              <w:rPr>
                <w:b/>
                <w:bCs/>
              </w:rPr>
              <w:t>Criterio de buenas prácticas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071D05" w14:textId="77777777" w:rsidR="00CE2491" w:rsidRPr="00CE2491" w:rsidRDefault="00CE2491" w:rsidP="00CE2491">
            <w:r w:rsidRPr="00CE2491">
              <w:t>Sostenibilidad</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134F0" w14:textId="77777777" w:rsidR="00CE2491" w:rsidRPr="00CE2491" w:rsidRDefault="00CE2491" w:rsidP="00CE2491">
            <w:r w:rsidRPr="00CE2491">
              <w:t>Que la política pública sea viable económicamente y que logre institucionalizarse.</w:t>
            </w:r>
          </w:p>
        </w:tc>
      </w:tr>
      <w:tr w:rsidR="00CE2491" w:rsidRPr="00CE2491" w14:paraId="7B550713"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3697FA"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71043F" w14:textId="77777777" w:rsidR="00CE2491" w:rsidRPr="00CE2491" w:rsidRDefault="00CE2491" w:rsidP="00CE2491">
            <w:r w:rsidRPr="00CE2491">
              <w:t>Asociación</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BCC818" w14:textId="77777777" w:rsidR="00CE2491" w:rsidRPr="00CE2491" w:rsidRDefault="00CE2491" w:rsidP="00CE2491">
            <w:r w:rsidRPr="00CE2491">
              <w:t>Que exista vinculación con socios estratégicos interesados que faciliten el proceso de implementación.</w:t>
            </w:r>
          </w:p>
        </w:tc>
      </w:tr>
      <w:tr w:rsidR="00CE2491" w:rsidRPr="00CE2491" w14:paraId="31109E4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7FD5340"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F6EBB" w14:textId="77777777" w:rsidR="00CE2491" w:rsidRPr="00CE2491" w:rsidRDefault="00CE2491" w:rsidP="00CE2491">
            <w:r w:rsidRPr="00CE2491">
              <w:t>Innovación</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7C369" w14:textId="77777777" w:rsidR="00CE2491" w:rsidRPr="00CE2491" w:rsidRDefault="00CE2491" w:rsidP="00CE2491">
            <w:r w:rsidRPr="00CE2491">
              <w:t>Soluciones nuevas o creativas que den paso a mejores procesos o resultados.</w:t>
            </w:r>
          </w:p>
        </w:tc>
      </w:tr>
      <w:tr w:rsidR="00CE2491" w:rsidRPr="00CE2491" w14:paraId="14CC8D7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953C32"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336A9" w14:textId="77777777" w:rsidR="00CE2491" w:rsidRPr="00CE2491" w:rsidRDefault="00CE2491" w:rsidP="00CE2491">
            <w:r w:rsidRPr="00CE2491">
              <w:t>Replicabilidad</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C4CBD6" w14:textId="77777777" w:rsidR="00CE2491" w:rsidRPr="00CE2491" w:rsidRDefault="00CE2491" w:rsidP="00CE2491">
            <w:r w:rsidRPr="00CE2491">
              <w:t>Que pueda ser un modelo o referencia para ser implementado en otras dependencias o estados con contextos distintos.</w:t>
            </w:r>
          </w:p>
        </w:tc>
      </w:tr>
      <w:tr w:rsidR="00CE2491" w:rsidRPr="00CE2491" w14:paraId="76C642C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65ABA1D" w14:textId="77777777" w:rsidR="00CE2491" w:rsidRPr="00CE2491" w:rsidRDefault="00CE2491" w:rsidP="00CE2491">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29564" w14:textId="77777777" w:rsidR="00CE2491" w:rsidRPr="00CE2491" w:rsidRDefault="00CE2491" w:rsidP="00CE2491">
            <w:r w:rsidRPr="00CE2491">
              <w:t>Eficacia</w:t>
            </w: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4A19A3" w14:textId="77777777" w:rsidR="00CE2491" w:rsidRPr="00CE2491" w:rsidRDefault="00CE2491" w:rsidP="00CE2491">
            <w:r w:rsidRPr="00CE2491">
              <w:t>Que su alcance o impacto en la población objetivo fue el deseado o superó las expectativas.</w:t>
            </w:r>
          </w:p>
        </w:tc>
      </w:tr>
      <w:tr w:rsidR="00CE2491" w:rsidRPr="00CE2491" w14:paraId="500F4369"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2EFDA258" w14:textId="77777777" w:rsidR="00CE2491" w:rsidRPr="00CE2491" w:rsidRDefault="00CE2491" w:rsidP="00CE2491">
            <w:pPr>
              <w:rPr>
                <w:b/>
                <w:bCs/>
              </w:rPr>
            </w:pPr>
            <w:r w:rsidRPr="00CE2491">
              <w:rPr>
                <w:b/>
                <w:bCs/>
              </w:rPr>
              <w:t>Año en que se implementó</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9C4C9" w14:textId="180046AA" w:rsidR="00CE2491" w:rsidRPr="00CE2491" w:rsidRDefault="00CE2491" w:rsidP="00CE2491">
            <w:r>
              <w:t>Corresponde al año en que se informó por las autoridades que se inició con la buena práctica.</w:t>
            </w:r>
          </w:p>
        </w:tc>
      </w:tr>
      <w:tr w:rsidR="00CE2491" w:rsidRPr="00CE2491" w14:paraId="6B934914"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7499FEAA" w14:textId="35EAA24D" w:rsidR="00CE2491" w:rsidRPr="00CE2491" w:rsidRDefault="00CE2491" w:rsidP="00CE2491">
            <w:pPr>
              <w:rPr>
                <w:b/>
                <w:bCs/>
              </w:rPr>
            </w:pPr>
            <w:r>
              <w:rPr>
                <w:b/>
                <w:bCs/>
              </w:rPr>
              <w:t>V</w:t>
            </w:r>
            <w:r w:rsidRPr="00CE2491">
              <w:rPr>
                <w:b/>
                <w:bCs/>
              </w:rPr>
              <w:t>olumen</w:t>
            </w:r>
            <w:r w:rsidRPr="00CE2491">
              <w:rPr>
                <w:b/>
                <w:bCs/>
              </w:rPr>
              <w:t xml:space="preserve"> en el que se menciona</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B2B2" w14:textId="77777777" w:rsidR="00CE2491" w:rsidRPr="00CE2491" w:rsidRDefault="00CE2491" w:rsidP="00CE2491">
            <w:r w:rsidRPr="00CE2491">
              <w:t>Volumen 1</w:t>
            </w:r>
          </w:p>
        </w:tc>
      </w:tr>
      <w:tr w:rsidR="00CE2491" w:rsidRPr="00CE2491" w14:paraId="2E11785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676C1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AB8B71" w14:textId="77777777" w:rsidR="00CE2491" w:rsidRPr="00CE2491" w:rsidRDefault="00CE2491" w:rsidP="00CE2491">
            <w:r w:rsidRPr="00CE2491">
              <w:t>Volumen 2</w:t>
            </w:r>
          </w:p>
        </w:tc>
      </w:tr>
      <w:tr w:rsidR="00CE2491" w:rsidRPr="00CE2491" w14:paraId="60054A2C"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F4393F9"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0B1E5" w14:textId="77777777" w:rsidR="00CE2491" w:rsidRPr="00CE2491" w:rsidRDefault="00CE2491" w:rsidP="00CE2491">
            <w:r w:rsidRPr="00CE2491">
              <w:t>Volumen 3</w:t>
            </w:r>
          </w:p>
        </w:tc>
      </w:tr>
      <w:tr w:rsidR="003F73CA" w:rsidRPr="00CE2491" w14:paraId="3D0CD404"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tcPr>
          <w:p w14:paraId="01AD8B7C" w14:textId="011FC70E" w:rsidR="003F73CA" w:rsidRPr="00CE2491" w:rsidRDefault="003F73CA" w:rsidP="00CE2491">
            <w:pPr>
              <w:rPr>
                <w:b/>
                <w:bCs/>
              </w:rPr>
            </w:pPr>
            <w:r>
              <w:rPr>
                <w:b/>
                <w:bCs/>
              </w:rPr>
              <w:t>Autoridades enunciadas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CCB370" w14:textId="036438F0" w:rsidR="003F73CA" w:rsidRPr="00CE2491" w:rsidRDefault="003F73CA" w:rsidP="00CE2491">
            <w:r>
              <w:t>Se refiere a las autoridades responsables de la operación de la buena práctica.</w:t>
            </w:r>
          </w:p>
        </w:tc>
      </w:tr>
      <w:tr w:rsidR="00CE2491" w:rsidRPr="00CE2491" w14:paraId="2493A768" w14:textId="77777777" w:rsidTr="003F73CA">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45FB6BBA" w14:textId="0877F435" w:rsidR="00CE2491" w:rsidRPr="00CE2491" w:rsidRDefault="003F73CA" w:rsidP="00CE2491">
            <w:pPr>
              <w:rPr>
                <w:b/>
                <w:bCs/>
              </w:rPr>
            </w:pPr>
            <w:r>
              <w:rPr>
                <w:b/>
                <w:bCs/>
              </w:rPr>
              <w:t>Tipo de actores involucrados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3717A9" w14:textId="58D700A7" w:rsidR="00CE2491" w:rsidRPr="00CE2491" w:rsidRDefault="00CE2491" w:rsidP="00CE2491">
            <w:r w:rsidRPr="00CE2491">
              <w:t>En colaboración con organismos internacionales</w:t>
            </w:r>
          </w:p>
        </w:tc>
      </w:tr>
      <w:tr w:rsidR="00CE2491" w:rsidRPr="00CE2491" w14:paraId="6374A52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F8A01A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4191F" w14:textId="5D675575" w:rsidR="00CE2491" w:rsidRPr="00CE2491" w:rsidRDefault="00CE2491" w:rsidP="00CE2491">
            <w:r w:rsidRPr="00CE2491">
              <w:t>En colaboración con autoridades federales</w:t>
            </w:r>
          </w:p>
        </w:tc>
      </w:tr>
      <w:tr w:rsidR="00CE2491" w:rsidRPr="00CE2491" w14:paraId="21977E0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0CF1DDA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DDE57" w14:textId="1CC5EA9F" w:rsidR="00CE2491" w:rsidRPr="00CE2491" w:rsidRDefault="00CE2491" w:rsidP="00CE2491">
            <w:r w:rsidRPr="00CE2491">
              <w:t>En colaboración con autoridades municipales</w:t>
            </w:r>
          </w:p>
        </w:tc>
      </w:tr>
      <w:tr w:rsidR="00CE2491" w:rsidRPr="00CE2491" w14:paraId="2D1882A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BCBBFB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A5C02" w14:textId="5AF0F9C1" w:rsidR="00CE2491" w:rsidRPr="00CE2491" w:rsidRDefault="00CE2491" w:rsidP="00CE2491">
            <w:r w:rsidRPr="00CE2491">
              <w:t>En colaboración con OSC</w:t>
            </w:r>
          </w:p>
        </w:tc>
      </w:tr>
      <w:tr w:rsidR="00CE2491" w:rsidRPr="00CE2491" w14:paraId="09C9F3DA"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05A31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9F572" w14:textId="37D766A3" w:rsidR="00CE2491" w:rsidRPr="00CE2491" w:rsidRDefault="00CE2491" w:rsidP="00CE2491">
            <w:r w:rsidRPr="00CE2491">
              <w:t>En colaboración con albergues</w:t>
            </w:r>
          </w:p>
        </w:tc>
      </w:tr>
      <w:tr w:rsidR="00CE2491" w:rsidRPr="00CE2491" w14:paraId="5CA3FC79"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39CB91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3BE99" w14:textId="718E9CAF" w:rsidR="00CE2491" w:rsidRPr="00CE2491" w:rsidRDefault="00CE2491" w:rsidP="00CE2491">
            <w:r w:rsidRPr="00CE2491">
              <w:t>En colaboración con instituciones académicas</w:t>
            </w:r>
          </w:p>
        </w:tc>
      </w:tr>
      <w:tr w:rsidR="00CE2491" w:rsidRPr="00CE2491" w14:paraId="73121BCD"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A19A8C4"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BC7F1" w14:textId="24282765" w:rsidR="00CE2491" w:rsidRPr="00CE2491" w:rsidRDefault="00CE2491" w:rsidP="00CE2491">
            <w:r w:rsidRPr="00CE2491">
              <w:t>En colaboración con organizaciones religiosas</w:t>
            </w:r>
          </w:p>
        </w:tc>
      </w:tr>
      <w:tr w:rsidR="00CE2491" w:rsidRPr="00CE2491" w14:paraId="6227E532"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8C16A9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02F00" w14:textId="49502D77" w:rsidR="00CE2491" w:rsidRPr="00CE2491" w:rsidRDefault="00CE2491" w:rsidP="00CE2491">
            <w:r w:rsidRPr="00CE2491">
              <w:t>En colaboración con colectivos de personas en contexto de movilidad</w:t>
            </w:r>
          </w:p>
        </w:tc>
      </w:tr>
      <w:tr w:rsidR="00CE2491" w:rsidRPr="00CE2491" w14:paraId="5D815B96"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F9092F8"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C9DF1D" w14:textId="30EA5FC3" w:rsidR="00CE2491" w:rsidRPr="00CE2491" w:rsidRDefault="00CE2491" w:rsidP="00CE2491">
            <w:r w:rsidRPr="00CE2491">
              <w:t>En colaboración con la iniciativa privada</w:t>
            </w:r>
          </w:p>
        </w:tc>
      </w:tr>
      <w:tr w:rsidR="00CE2491" w:rsidRPr="00CE2491" w14:paraId="0703E07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6A373AA"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477C8" w14:textId="58D8CC80" w:rsidR="00CE2491" w:rsidRPr="00CE2491" w:rsidRDefault="00CE2491" w:rsidP="00CE2491">
            <w:r w:rsidRPr="00CE2491">
              <w:t>En colaboración con representaciones consulares</w:t>
            </w:r>
          </w:p>
        </w:tc>
      </w:tr>
      <w:tr w:rsidR="00CE2491" w:rsidRPr="00CE2491" w14:paraId="43D7CFB1"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3AC70089"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16D37" w14:textId="749A8DAB" w:rsidR="00CE2491" w:rsidRPr="00CE2491" w:rsidRDefault="00CE2491" w:rsidP="00CE2491">
            <w:r w:rsidRPr="00CE2491">
              <w:t>Autoridades del sector salud</w:t>
            </w:r>
          </w:p>
        </w:tc>
      </w:tr>
      <w:tr w:rsidR="00CE2491" w:rsidRPr="00CE2491" w14:paraId="2CF7146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94784C1"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53D21" w14:textId="6B974920" w:rsidR="00CE2491" w:rsidRPr="00CE2491" w:rsidRDefault="00CE2491" w:rsidP="00CE2491">
            <w:r w:rsidRPr="00CE2491">
              <w:t>Autoridades del sector educación</w:t>
            </w:r>
          </w:p>
        </w:tc>
      </w:tr>
      <w:tr w:rsidR="00CE2491" w:rsidRPr="00CE2491" w14:paraId="7D75AA1F"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DD5643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1891B" w14:textId="2B862FA2" w:rsidR="00CE2491" w:rsidRPr="00CE2491" w:rsidRDefault="00CE2491" w:rsidP="00CE2491">
            <w:r w:rsidRPr="00CE2491">
              <w:t>Autoridades del sector de seguridad</w:t>
            </w:r>
          </w:p>
        </w:tc>
      </w:tr>
      <w:tr w:rsidR="00CE2491" w:rsidRPr="00CE2491" w14:paraId="5CADF087"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260C54E2"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9EF4C" w14:textId="59EFE1FC" w:rsidR="00CE2491" w:rsidRPr="00CE2491" w:rsidRDefault="00CE2491" w:rsidP="00CE2491">
            <w:r w:rsidRPr="00CE2491">
              <w:t>Autoridades del sector de empleo</w:t>
            </w:r>
          </w:p>
        </w:tc>
      </w:tr>
      <w:tr w:rsidR="00CE2491" w:rsidRPr="00CE2491" w14:paraId="5B479E6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17F1548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8EF78" w14:textId="2E5F6336" w:rsidR="00CE2491" w:rsidRPr="00CE2491" w:rsidRDefault="00CE2491" w:rsidP="00CE2491">
            <w:r w:rsidRPr="00CE2491">
              <w:t>Autoridades del sector económico</w:t>
            </w:r>
          </w:p>
        </w:tc>
      </w:tr>
      <w:tr w:rsidR="00CE2491" w:rsidRPr="00CE2491" w14:paraId="2FC8BEE0"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65944D53"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54298" w14:textId="180BCBD8" w:rsidR="00CE2491" w:rsidRPr="00CE2491" w:rsidRDefault="00CE2491" w:rsidP="00CE2491">
            <w:r w:rsidRPr="00CE2491">
              <w:t>Autoridades que atienden agendas de protección a derechos humanos</w:t>
            </w:r>
          </w:p>
        </w:tc>
      </w:tr>
      <w:tr w:rsidR="00CE2491" w:rsidRPr="00CE2491" w14:paraId="0B301154"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34F624E"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6BBD1" w14:textId="2BC1C986" w:rsidR="00CE2491" w:rsidRPr="00CE2491" w:rsidRDefault="00CE2491" w:rsidP="00CE2491">
            <w:r w:rsidRPr="00CE2491">
              <w:t>Autoridades registrales</w:t>
            </w:r>
          </w:p>
        </w:tc>
      </w:tr>
      <w:tr w:rsidR="00CE2491" w:rsidRPr="00CE2491" w14:paraId="74B50438"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4E15732B"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0367E1" w14:textId="7429E078" w:rsidR="00CE2491" w:rsidRPr="00CE2491" w:rsidRDefault="00CE2491" w:rsidP="00CE2491">
            <w:r>
              <w:t>Oficinas de atención a migrantes estatales (</w:t>
            </w:r>
            <w:proofErr w:type="spellStart"/>
            <w:r w:rsidRPr="00CE2491">
              <w:t>OFAMs</w:t>
            </w:r>
            <w:proofErr w:type="spellEnd"/>
            <w:r>
              <w:t>)</w:t>
            </w:r>
          </w:p>
        </w:tc>
      </w:tr>
      <w:tr w:rsidR="00CE2491" w:rsidRPr="00CE2491" w14:paraId="1A4BDF2B" w14:textId="77777777" w:rsidTr="003F73CA">
        <w:trPr>
          <w:trHeight w:val="315"/>
        </w:trPr>
        <w:tc>
          <w:tcPr>
            <w:tcW w:w="0" w:type="auto"/>
            <w:vMerge/>
            <w:tcBorders>
              <w:top w:val="single" w:sz="6" w:space="0" w:color="CCCCCC"/>
              <w:left w:val="single" w:sz="6" w:space="0" w:color="000000"/>
              <w:bottom w:val="single" w:sz="6" w:space="0" w:color="000000"/>
              <w:right w:val="single" w:sz="6" w:space="0" w:color="000000"/>
            </w:tcBorders>
            <w:shd w:val="clear" w:color="auto" w:fill="DAE9F7" w:themeFill="text2" w:themeFillTint="1A"/>
            <w:vAlign w:val="center"/>
            <w:hideMark/>
          </w:tcPr>
          <w:p w14:paraId="5F6FBE3F" w14:textId="77777777" w:rsidR="00CE2491" w:rsidRPr="00CE2491" w:rsidRDefault="00CE2491" w:rsidP="00CE2491">
            <w:pPr>
              <w:rPr>
                <w:b/>
                <w:bCs/>
              </w:rPr>
            </w:pP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DBF2C" w14:textId="1D609DF8" w:rsidR="00CE2491" w:rsidRPr="00CE2491" w:rsidRDefault="00CE2491" w:rsidP="00CE2491">
            <w:r w:rsidRPr="00CE2491">
              <w:t>Autoridades legislativas</w:t>
            </w:r>
          </w:p>
        </w:tc>
      </w:tr>
      <w:tr w:rsidR="00CE2491" w:rsidRPr="00CE2491" w14:paraId="1B3FE199" w14:textId="77777777" w:rsidTr="003F73C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AE9F7" w:themeFill="text2" w:themeFillTint="1A"/>
            <w:tcMar>
              <w:top w:w="30" w:type="dxa"/>
              <w:left w:w="45" w:type="dxa"/>
              <w:bottom w:w="30" w:type="dxa"/>
              <w:right w:w="45" w:type="dxa"/>
            </w:tcMar>
            <w:vAlign w:val="bottom"/>
            <w:hideMark/>
          </w:tcPr>
          <w:p w14:paraId="6BBD228D" w14:textId="77777777" w:rsidR="00CE2491" w:rsidRPr="00CE2491" w:rsidRDefault="00CE2491" w:rsidP="00CE2491">
            <w:pPr>
              <w:rPr>
                <w:b/>
                <w:bCs/>
              </w:rPr>
            </w:pPr>
            <w:r w:rsidRPr="00CE2491">
              <w:rPr>
                <w:b/>
                <w:bCs/>
              </w:rPr>
              <w:t>Resultados</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36253" w14:textId="3758F92D" w:rsidR="00CE2491" w:rsidRPr="00CE2491" w:rsidRDefault="00CE2491" w:rsidP="00CE2491">
            <w:r>
              <w:t>Visibiliza si en la información proveída por la institución se reportan resultados cuantificables.</w:t>
            </w:r>
          </w:p>
        </w:tc>
      </w:tr>
    </w:tbl>
    <w:p w14:paraId="60CB0FBC" w14:textId="77777777" w:rsidR="00CE2491" w:rsidRDefault="00CE2491"/>
    <w:sectPr w:rsidR="00CE24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91"/>
    <w:rsid w:val="003F73CA"/>
    <w:rsid w:val="00A47415"/>
    <w:rsid w:val="00BA7804"/>
    <w:rsid w:val="00CE2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CFB2"/>
  <w15:chartTrackingRefBased/>
  <w15:docId w15:val="{93143248-06FF-4047-9929-D26251D0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E2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24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24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24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24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24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24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24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4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E24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24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24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24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24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24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24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2491"/>
    <w:rPr>
      <w:rFonts w:eastAsiaTheme="majorEastAsia" w:cstheme="majorBidi"/>
      <w:color w:val="272727" w:themeColor="text1" w:themeTint="D8"/>
    </w:rPr>
  </w:style>
  <w:style w:type="paragraph" w:styleId="Ttulo">
    <w:name w:val="Title"/>
    <w:basedOn w:val="Normal"/>
    <w:next w:val="Normal"/>
    <w:link w:val="TtuloCar"/>
    <w:uiPriority w:val="10"/>
    <w:qFormat/>
    <w:rsid w:val="00CE2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24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24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24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2491"/>
    <w:pPr>
      <w:spacing w:before="160"/>
      <w:jc w:val="center"/>
    </w:pPr>
    <w:rPr>
      <w:i/>
      <w:iCs/>
      <w:color w:val="404040" w:themeColor="text1" w:themeTint="BF"/>
    </w:rPr>
  </w:style>
  <w:style w:type="character" w:customStyle="1" w:styleId="CitaCar">
    <w:name w:val="Cita Car"/>
    <w:basedOn w:val="Fuentedeprrafopredeter"/>
    <w:link w:val="Cita"/>
    <w:uiPriority w:val="29"/>
    <w:rsid w:val="00CE2491"/>
    <w:rPr>
      <w:i/>
      <w:iCs/>
      <w:color w:val="404040" w:themeColor="text1" w:themeTint="BF"/>
    </w:rPr>
  </w:style>
  <w:style w:type="paragraph" w:styleId="Prrafodelista">
    <w:name w:val="List Paragraph"/>
    <w:basedOn w:val="Normal"/>
    <w:uiPriority w:val="34"/>
    <w:qFormat/>
    <w:rsid w:val="00CE2491"/>
    <w:pPr>
      <w:ind w:left="720"/>
      <w:contextualSpacing/>
    </w:pPr>
  </w:style>
  <w:style w:type="character" w:styleId="nfasisintenso">
    <w:name w:val="Intense Emphasis"/>
    <w:basedOn w:val="Fuentedeprrafopredeter"/>
    <w:uiPriority w:val="21"/>
    <w:qFormat/>
    <w:rsid w:val="00CE2491"/>
    <w:rPr>
      <w:i/>
      <w:iCs/>
      <w:color w:val="0F4761" w:themeColor="accent1" w:themeShade="BF"/>
    </w:rPr>
  </w:style>
  <w:style w:type="paragraph" w:styleId="Citadestacada">
    <w:name w:val="Intense Quote"/>
    <w:basedOn w:val="Normal"/>
    <w:next w:val="Normal"/>
    <w:link w:val="CitadestacadaCar"/>
    <w:uiPriority w:val="30"/>
    <w:qFormat/>
    <w:rsid w:val="00CE2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2491"/>
    <w:rPr>
      <w:i/>
      <w:iCs/>
      <w:color w:val="0F4761" w:themeColor="accent1" w:themeShade="BF"/>
    </w:rPr>
  </w:style>
  <w:style w:type="character" w:styleId="Referenciaintensa">
    <w:name w:val="Intense Reference"/>
    <w:basedOn w:val="Fuentedeprrafopredeter"/>
    <w:uiPriority w:val="32"/>
    <w:qFormat/>
    <w:rsid w:val="00CE2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1814</Words>
  <Characters>9982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Contreras Arreaga</dc:creator>
  <cp:keywords/>
  <dc:description/>
  <cp:lastModifiedBy>Javier Contreras Arreaga</cp:lastModifiedBy>
  <cp:revision>1</cp:revision>
  <dcterms:created xsi:type="dcterms:W3CDTF">2025-07-18T16:38:00Z</dcterms:created>
  <dcterms:modified xsi:type="dcterms:W3CDTF">2025-07-18T16:56:00Z</dcterms:modified>
</cp:coreProperties>
</file>