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5E7C" w14:textId="2740A5F6" w:rsidR="004C0BEE" w:rsidRPr="006B3157" w:rsidRDefault="004C0BEE" w:rsidP="004C0BEE">
      <w:pPr>
        <w:pStyle w:val="NormalWeb"/>
        <w:jc w:val="center"/>
        <w:rPr>
          <w:color w:val="000000"/>
          <w:sz w:val="27"/>
          <w:szCs w:val="27"/>
        </w:rPr>
      </w:pPr>
      <w:bookmarkStart w:id="0" w:name="_Hlk43799067"/>
      <w:r>
        <w:rPr>
          <w:b/>
          <w:bCs/>
          <w:color w:val="000000"/>
          <w:sz w:val="33"/>
          <w:szCs w:val="33"/>
        </w:rPr>
        <w:t>Filtering Reads Made Easy</w:t>
      </w:r>
    </w:p>
    <w:bookmarkEnd w:id="0"/>
    <w:p w14:paraId="5D083951" w14:textId="77777777" w:rsidR="004C0BEE" w:rsidRDefault="004C0BEE" w:rsidP="004C0BEE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6229E54E" w14:textId="239F91A2" w:rsidR="004C0BEE" w:rsidRPr="00BF2CD7" w:rsidRDefault="00E6393C" w:rsidP="004C0BEE">
      <w:pPr>
        <w:pStyle w:val="Heading1"/>
        <w:spacing w:before="48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Abstract</w:t>
      </w:r>
    </w:p>
    <w:p w14:paraId="6D0BE3D7" w14:textId="4D1B3E98" w:rsidR="00E6393C" w:rsidRDefault="004651D5" w:rsidP="00E6393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51D5">
        <w:rPr>
          <w:rFonts w:ascii="Times New Roman" w:eastAsia="Times New Roman" w:hAnsi="Times New Roman" w:cs="Times New Roman"/>
          <w:sz w:val="24"/>
          <w:szCs w:val="24"/>
        </w:rPr>
        <w:t xml:space="preserve">Recent advances in sequencing and informatics technologies have led to a deluge of </w:t>
      </w:r>
      <w:r>
        <w:rPr>
          <w:rFonts w:ascii="Times New Roman" w:eastAsia="Times New Roman" w:hAnsi="Times New Roman" w:cs="Times New Roman"/>
          <w:sz w:val="24"/>
          <w:szCs w:val="24"/>
        </w:rPr>
        <w:t>sequencings</w:t>
      </w:r>
      <w:r w:rsidRPr="004651D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B5763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4B5763" w:rsidRPr="004B5763">
        <w:rPr>
          <w:rFonts w:ascii="Times New Roman" w:eastAsia="Times New Roman" w:hAnsi="Times New Roman" w:cs="Times New Roman"/>
          <w:sz w:val="24"/>
          <w:szCs w:val="24"/>
        </w:rPr>
        <w:t xml:space="preserve">has dramatically changed our understanding </w:t>
      </w:r>
      <w:r w:rsidR="004B5763">
        <w:rPr>
          <w:rFonts w:ascii="Times New Roman" w:eastAsia="Times New Roman" w:hAnsi="Times New Roman" w:cs="Times New Roman"/>
          <w:sz w:val="24"/>
          <w:szCs w:val="24"/>
        </w:rPr>
        <w:t xml:space="preserve">the genome and our understating of biology. </w:t>
      </w:r>
      <w:r w:rsidRPr="004651D5">
        <w:rPr>
          <w:rFonts w:ascii="Times New Roman" w:eastAsia="Times New Roman" w:hAnsi="Times New Roman" w:cs="Times New Roman"/>
          <w:sz w:val="24"/>
          <w:szCs w:val="24"/>
        </w:rPr>
        <w:t>While it is now relatively easy to sequence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extracting only the meaningful reads are still a challenge. </w:t>
      </w:r>
      <w:r w:rsidRPr="004651D5">
        <w:rPr>
          <w:rFonts w:ascii="Times New Roman" w:eastAsia="Times New Roman" w:hAnsi="Times New Roman" w:cs="Times New Roman"/>
          <w:sz w:val="24"/>
          <w:szCs w:val="24"/>
        </w:rPr>
        <w:t xml:space="preserve">Here we introduce a new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webserver to </w:t>
      </w:r>
      <w:r w:rsidRPr="004651D5">
        <w:rPr>
          <w:rFonts w:ascii="Times New Roman" w:eastAsia="Times New Roman" w:hAnsi="Times New Roman" w:cs="Times New Roman"/>
          <w:sz w:val="24"/>
          <w:szCs w:val="24"/>
        </w:rPr>
        <w:t>facilitates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filtering process. Three of the main features implemented in &lt;Name&gt; are: (1) automate updating of the latest bacteria database; (2) fast comparing the input reads to the database; (3) a simple web page to analyses the results and filter the reads</w:t>
      </w:r>
      <w:r w:rsidR="00F547F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89FDE3" w14:textId="77777777" w:rsidR="00E6393C" w:rsidRDefault="00E6393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br w:type="page"/>
      </w:r>
    </w:p>
    <w:p w14:paraId="70B712FB" w14:textId="3BB24751" w:rsidR="00E6393C" w:rsidRDefault="00E6393C" w:rsidP="004651D5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00E6393C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lastRenderedPageBreak/>
        <w:t>Introduction</w:t>
      </w:r>
    </w:p>
    <w:p w14:paraId="4166D24E" w14:textId="4AD2DF5C" w:rsidR="00E6393C" w:rsidRDefault="00E6393C" w:rsidP="004B57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393C">
        <w:rPr>
          <w:rFonts w:ascii="Times New Roman" w:eastAsia="Times New Roman" w:hAnsi="Times New Roman" w:cs="Times New Roman"/>
          <w:sz w:val="24"/>
          <w:szCs w:val="24"/>
        </w:rPr>
        <w:t>Over the past decades,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price of sequencing rapidly decreased</w:t>
      </w:r>
      <w:r w:rsidR="004B57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576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B5763">
        <w:rPr>
          <w:rFonts w:ascii="Times New Roman" w:eastAsia="Times New Roman" w:hAnsi="Times New Roman" w:cs="Times New Roman"/>
          <w:sz w:val="24"/>
          <w:szCs w:val="24"/>
        </w:rPr>
        <w:instrText xml:space="preserve"> ADDIN ZOTERO_ITEM CSL_CITATION {"citationID":"AQOjmGOy","properties":{"formattedCitation":"(Check Hayden 2014)","plainCitation":"(Check Hayden 2014)","noteIndex":0},"citationItems":[{"id":68,"uris":["http://zotero.org/users/local/jOgt6nKw/items/VCC5QPRI"],"uri":["http://zotero.org/users/local/jOgt6nKw/items/VCC5QPRI"],"itemData":{"id":68,"type":"article-journal","abstract":"With a unique programme, the US government has managed to drive the cost of genome sequencing down towards a much-anticipated target.","container-title":"Nature","DOI":"10.1038/507294a","ISSN":"1476-4687","issue":"7492","language":"en","note":"Bandiera_abtest: a\nCg_type: Nature Research Journals\nnumber: 7492\nPrimary_atype: News\npublisher: Nature Publishing Group\nSubject_term: Business;Genetics;Genomics\nSubject_term_id: business;genetics;genomics","page":"294-295","source":"www.nature.com","title":"Technology: The $1,000 genome","title-short":"Technology","volume":"507","author":[{"family":"Check Hayden","given":"Erika"}],"issued":{"date-parts":[["2014",3,1]]}}}],"schema":"https://github.com/citation-style-language/schema/raw/master/csl-citation.json"} </w:instrText>
      </w:r>
      <w:r w:rsidR="004B576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B5763" w:rsidRPr="004B5763">
        <w:rPr>
          <w:rFonts w:ascii="Times New Roman" w:hAnsi="Times New Roman" w:cs="Times New Roman"/>
          <w:sz w:val="24"/>
        </w:rPr>
        <w:t>(Check Hayden 2014)</w:t>
      </w:r>
      <w:r w:rsidR="004B576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6C50F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50F4">
        <w:rPr>
          <w:rFonts w:ascii="Times New Roman" w:eastAsia="Times New Roman" w:hAnsi="Times New Roman" w:cs="Times New Roman"/>
          <w:sz w:val="24"/>
          <w:szCs w:val="24"/>
        </w:rPr>
        <w:t>This</w:t>
      </w:r>
      <w:r w:rsidR="004B5763">
        <w:rPr>
          <w:rFonts w:ascii="Times New Roman" w:eastAsia="Times New Roman" w:hAnsi="Times New Roman" w:cs="Times New Roman"/>
          <w:sz w:val="24"/>
          <w:szCs w:val="24"/>
        </w:rPr>
        <w:t xml:space="preserve"> allowed </w:t>
      </w:r>
      <w:r w:rsidR="0071444F">
        <w:rPr>
          <w:rFonts w:ascii="Times New Roman" w:eastAsia="Times New Roman" w:hAnsi="Times New Roman" w:cs="Times New Roman"/>
          <w:sz w:val="24"/>
          <w:szCs w:val="24"/>
        </w:rPr>
        <w:t>research groups all over the world to sequence different species</w:t>
      </w:r>
      <w:r w:rsidR="006C50F4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6C50F4" w:rsidRPr="006C50F4">
        <w:rPr>
          <w:rFonts w:ascii="Times New Roman" w:eastAsia="Times New Roman" w:hAnsi="Times New Roman" w:cs="Times New Roman"/>
          <w:sz w:val="24"/>
          <w:szCs w:val="24"/>
          <w:highlight w:val="yellow"/>
        </w:rPr>
        <w:t>ref</w:t>
      </w:r>
      <w:r w:rsidR="006C50F4">
        <w:rPr>
          <w:rFonts w:ascii="Times New Roman" w:eastAsia="Times New Roman" w:hAnsi="Times New Roman" w:cs="Times New Roman"/>
          <w:sz w:val="24"/>
          <w:szCs w:val="24"/>
        </w:rPr>
        <w:t>]</w:t>
      </w:r>
      <w:r w:rsidR="0071444F">
        <w:rPr>
          <w:rFonts w:ascii="Times New Roman" w:eastAsia="Times New Roman" w:hAnsi="Times New Roman" w:cs="Times New Roman"/>
          <w:sz w:val="24"/>
          <w:szCs w:val="24"/>
        </w:rPr>
        <w:t>.</w:t>
      </w:r>
      <w:r w:rsidR="009300AD">
        <w:rPr>
          <w:rFonts w:ascii="Times New Roman" w:eastAsia="Times New Roman" w:hAnsi="Times New Roman" w:cs="Times New Roman"/>
          <w:sz w:val="24"/>
          <w:szCs w:val="24"/>
        </w:rPr>
        <w:t xml:space="preserve"> With the increase of sequencing new challenge</w:t>
      </w:r>
      <w:r w:rsidR="00C557C6">
        <w:rPr>
          <w:rFonts w:ascii="Times New Roman" w:eastAsia="Times New Roman" w:hAnsi="Times New Roman" w:cs="Times New Roman"/>
          <w:sz w:val="24"/>
          <w:szCs w:val="24"/>
        </w:rPr>
        <w:t>s</w:t>
      </w:r>
      <w:r w:rsidR="009300AD">
        <w:rPr>
          <w:rFonts w:ascii="Times New Roman" w:eastAsia="Times New Roman" w:hAnsi="Times New Roman" w:cs="Times New Roman"/>
          <w:sz w:val="24"/>
          <w:szCs w:val="24"/>
        </w:rPr>
        <w:t xml:space="preserve"> arises</w:t>
      </w:r>
      <w:r w:rsidR="007644A7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930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44A7">
        <w:rPr>
          <w:rFonts w:ascii="Times New Roman" w:eastAsia="Times New Roman" w:hAnsi="Times New Roman" w:cs="Times New Roman"/>
          <w:sz w:val="24"/>
          <w:szCs w:val="24"/>
        </w:rPr>
        <w:t>o</w:t>
      </w:r>
      <w:r w:rsidR="009300AD">
        <w:rPr>
          <w:rFonts w:ascii="Times New Roman" w:eastAsia="Times New Roman" w:hAnsi="Times New Roman" w:cs="Times New Roman"/>
          <w:sz w:val="24"/>
          <w:szCs w:val="24"/>
        </w:rPr>
        <w:t xml:space="preserve">ne of the main is </w:t>
      </w:r>
      <w:r w:rsidR="009300AD" w:rsidRPr="009300AD">
        <w:rPr>
          <w:rFonts w:ascii="Times New Roman" w:eastAsia="Times New Roman" w:hAnsi="Times New Roman" w:cs="Times New Roman"/>
          <w:sz w:val="24"/>
          <w:szCs w:val="24"/>
        </w:rPr>
        <w:t>confounding</w:t>
      </w:r>
      <w:r w:rsidR="009300AD" w:rsidRPr="009300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00AD">
        <w:rPr>
          <w:rFonts w:ascii="Times New Roman" w:eastAsia="Times New Roman" w:hAnsi="Times New Roman" w:cs="Times New Roman"/>
          <w:sz w:val="24"/>
          <w:szCs w:val="24"/>
        </w:rPr>
        <w:t>c</w:t>
      </w:r>
      <w:r w:rsidR="009300AD" w:rsidRPr="009300AD">
        <w:rPr>
          <w:rFonts w:ascii="Times New Roman" w:eastAsia="Times New Roman" w:hAnsi="Times New Roman" w:cs="Times New Roman"/>
          <w:sz w:val="24"/>
          <w:szCs w:val="24"/>
        </w:rPr>
        <w:t>ontaminant</w:t>
      </w:r>
      <w:r w:rsidR="009300AD">
        <w:rPr>
          <w:rFonts w:ascii="Times New Roman" w:eastAsia="Times New Roman" w:hAnsi="Times New Roman" w:cs="Times New Roman"/>
          <w:sz w:val="24"/>
          <w:szCs w:val="24"/>
        </w:rPr>
        <w:t xml:space="preserve"> DNA. </w:t>
      </w:r>
    </w:p>
    <w:p w14:paraId="5CA41969" w14:textId="77777777" w:rsidR="004B5763" w:rsidRDefault="004B5763" w:rsidP="004B57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B44390" w14:textId="77777777" w:rsidR="004B5763" w:rsidRDefault="004B57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br w:type="page"/>
      </w:r>
    </w:p>
    <w:p w14:paraId="302A6883" w14:textId="481D3DBB" w:rsidR="004B5763" w:rsidRPr="004B5763" w:rsidRDefault="004B5763" w:rsidP="004B5763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lastRenderedPageBreak/>
        <w:t>References</w:t>
      </w:r>
    </w:p>
    <w:p w14:paraId="18CCC98F" w14:textId="77777777" w:rsidR="004B5763" w:rsidRPr="004B5763" w:rsidRDefault="004B5763" w:rsidP="004B5763">
      <w:pPr>
        <w:pStyle w:val="Bibliography"/>
        <w:rPr>
          <w:rFonts w:ascii="Times New Roman" w:hAnsi="Times New Roman" w:cs="Times New Roman"/>
          <w:sz w:val="24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ADDIN ZOTERO_BIBL {"uncited":[],"omitted":[],"custom":[]} CSL_BIBLIOGRAPHY </w:instrText>
      </w:r>
      <w:r>
        <w:rPr>
          <w:rFonts w:eastAsia="Times New Roman"/>
        </w:rPr>
        <w:fldChar w:fldCharType="separate"/>
      </w:r>
      <w:r w:rsidRPr="004B5763">
        <w:rPr>
          <w:rFonts w:ascii="Times New Roman" w:hAnsi="Times New Roman" w:cs="Times New Roman"/>
          <w:sz w:val="24"/>
        </w:rPr>
        <w:t xml:space="preserve">Check Hayden, Erika. 2014. “Technology: The $1,000 Genome.” </w:t>
      </w:r>
      <w:r w:rsidRPr="004B5763">
        <w:rPr>
          <w:rFonts w:ascii="Times New Roman" w:hAnsi="Times New Roman" w:cs="Times New Roman"/>
          <w:i/>
          <w:iCs/>
          <w:sz w:val="24"/>
        </w:rPr>
        <w:t>Nature</w:t>
      </w:r>
      <w:r w:rsidRPr="004B5763">
        <w:rPr>
          <w:rFonts w:ascii="Times New Roman" w:hAnsi="Times New Roman" w:cs="Times New Roman"/>
          <w:sz w:val="24"/>
        </w:rPr>
        <w:t xml:space="preserve"> 507 (7492): 294–95. https://doi.org/10.1038/507294a.</w:t>
      </w:r>
    </w:p>
    <w:p w14:paraId="7FBE4A73" w14:textId="4E454D56" w:rsidR="004B5763" w:rsidRPr="00E6393C" w:rsidRDefault="004B5763" w:rsidP="004651D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sectPr w:rsidR="004B5763" w:rsidRPr="00E639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EE"/>
    <w:rsid w:val="00106A55"/>
    <w:rsid w:val="004651D5"/>
    <w:rsid w:val="004B5763"/>
    <w:rsid w:val="004C0BEE"/>
    <w:rsid w:val="005A1463"/>
    <w:rsid w:val="006C50F4"/>
    <w:rsid w:val="0071444F"/>
    <w:rsid w:val="007644A7"/>
    <w:rsid w:val="008B2CB9"/>
    <w:rsid w:val="009043A5"/>
    <w:rsid w:val="009300AD"/>
    <w:rsid w:val="00C557C6"/>
    <w:rsid w:val="00C755C0"/>
    <w:rsid w:val="00E6393C"/>
    <w:rsid w:val="00F5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0AFA"/>
  <w15:chartTrackingRefBased/>
  <w15:docId w15:val="{59A5B54D-9D3A-4FF6-89D8-51146554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BEE"/>
  </w:style>
  <w:style w:type="paragraph" w:styleId="Heading1">
    <w:name w:val="heading 1"/>
    <w:basedOn w:val="Normal"/>
    <w:next w:val="Normal"/>
    <w:link w:val="Heading1Char"/>
    <w:uiPriority w:val="9"/>
    <w:qFormat/>
    <w:rsid w:val="004C0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C0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2">
    <w:name w:val="Plain Table 2"/>
    <w:basedOn w:val="TableNormal"/>
    <w:uiPriority w:val="42"/>
    <w:rsid w:val="004C0B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B5763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 Dotan</dc:creator>
  <cp:keywords/>
  <dc:description/>
  <cp:lastModifiedBy>Edo Dotan</cp:lastModifiedBy>
  <cp:revision>7</cp:revision>
  <dcterms:created xsi:type="dcterms:W3CDTF">2021-11-14T17:12:00Z</dcterms:created>
  <dcterms:modified xsi:type="dcterms:W3CDTF">2021-11-15T09:50:00Z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id="KxZnI2r9"/&gt;&lt;style id="http://www.zotero.org/styles/chicago-author-date" locale="en-US" hasBibliography="1" bibliographyStyleHasBeenSet="1"/&gt;&lt;prefs&gt;&lt;pref name="fieldType" value="Field"/&gt;&lt;/prefs&gt;</vt:lpwstr>
  </property>
  <property fmtid="{D5CDD505-2E9C-101B-9397-08002B2CF9AE}" pid="3" name="ZOTERO_PREF_2">
    <vt:lpwstr>&lt;/data&gt;</vt:lpwstr>
  </property>
</Properties>
</file>