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633" w:rsidRPr="00E22C29" w:rsidRDefault="00BC7E4F" w:rsidP="00BC7E4F">
      <w:pPr>
        <w:jc w:val="center"/>
        <w:rPr>
          <w:b/>
          <w:sz w:val="44"/>
          <w:szCs w:val="44"/>
        </w:rPr>
      </w:pPr>
      <w:r w:rsidRPr="00E22C29">
        <w:rPr>
          <w:b/>
          <w:sz w:val="44"/>
          <w:szCs w:val="44"/>
        </w:rPr>
        <w:t>Universidad Tecnológica de la Riviera Maya</w:t>
      </w:r>
    </w:p>
    <w:p w:rsidR="00BC7E4F" w:rsidRPr="00E22C29" w:rsidRDefault="00BC7E4F" w:rsidP="00BC7E4F">
      <w:pPr>
        <w:jc w:val="center"/>
        <w:rPr>
          <w:b/>
          <w:sz w:val="44"/>
          <w:szCs w:val="44"/>
        </w:rPr>
      </w:pPr>
      <w:r w:rsidRPr="00E22C29">
        <w:rPr>
          <w:b/>
          <w:sz w:val="44"/>
          <w:szCs w:val="44"/>
        </w:rPr>
        <w:t>Multimedia y Comercio Electrónico</w:t>
      </w:r>
    </w:p>
    <w:p w:rsidR="00BC7E4F" w:rsidRPr="00E22C29" w:rsidRDefault="00BC7E4F" w:rsidP="00BC7E4F">
      <w:pPr>
        <w:jc w:val="center"/>
        <w:rPr>
          <w:b/>
          <w:sz w:val="44"/>
          <w:szCs w:val="44"/>
        </w:rPr>
      </w:pPr>
      <w:r w:rsidRPr="00E22C29">
        <w:rPr>
          <w:b/>
          <w:sz w:val="44"/>
          <w:szCs w:val="44"/>
        </w:rPr>
        <w:t>Juan Marcos Reyes Canul</w:t>
      </w:r>
    </w:p>
    <w:p w:rsidR="00BC7E4F" w:rsidRDefault="007E1E78" w:rsidP="00BC7E4F">
      <w:pPr>
        <w:jc w:val="center"/>
        <w:rPr>
          <w:b/>
          <w:sz w:val="44"/>
          <w:szCs w:val="44"/>
          <w:u w:val="single"/>
        </w:rPr>
      </w:pPr>
      <w:r>
        <w:rPr>
          <w:b/>
          <w:sz w:val="44"/>
          <w:szCs w:val="44"/>
          <w:u w:val="single"/>
        </w:rPr>
        <w:t>Intranet y Extranet</w:t>
      </w:r>
    </w:p>
    <w:p w:rsidR="00C84E9E" w:rsidRDefault="00E22C29" w:rsidP="00BC7E4F">
      <w:pPr>
        <w:jc w:val="center"/>
        <w:rPr>
          <w:b/>
          <w:sz w:val="44"/>
          <w:szCs w:val="44"/>
        </w:rPr>
      </w:pPr>
      <w:r>
        <w:rPr>
          <w:noProof/>
          <w:lang w:eastAsia="es-MX"/>
        </w:rPr>
        <w:drawing>
          <wp:anchor distT="0" distB="0" distL="114300" distR="114300" simplePos="0" relativeHeight="251658240" behindDoc="0" locked="0" layoutInCell="1" allowOverlap="1">
            <wp:simplePos x="1082040" y="2979420"/>
            <wp:positionH relativeFrom="margin">
              <wp:align>center</wp:align>
            </wp:positionH>
            <wp:positionV relativeFrom="margin">
              <wp:align>bottom</wp:align>
            </wp:positionV>
            <wp:extent cx="5612130" cy="3524885"/>
            <wp:effectExtent l="0" t="0" r="7620" b="0"/>
            <wp:wrapSquare wrapText="bothSides"/>
            <wp:docPr id="1" name="Imagen 1" descr="Resultado de imagen para U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524885"/>
                    </a:xfrm>
                    <a:prstGeom prst="rect">
                      <a:avLst/>
                    </a:prstGeom>
                    <a:noFill/>
                    <a:ln>
                      <a:noFill/>
                    </a:ln>
                  </pic:spPr>
                </pic:pic>
              </a:graphicData>
            </a:graphic>
          </wp:anchor>
        </w:drawing>
      </w:r>
      <w:r w:rsidR="00C84E9E">
        <w:rPr>
          <w:b/>
          <w:sz w:val="44"/>
          <w:szCs w:val="44"/>
        </w:rPr>
        <w:t>Ma</w:t>
      </w:r>
      <w:r w:rsidR="009664D7">
        <w:rPr>
          <w:b/>
          <w:sz w:val="44"/>
          <w:szCs w:val="44"/>
        </w:rPr>
        <w:t>yo 2018</w:t>
      </w:r>
    </w:p>
    <w:p w:rsidR="00C84E9E" w:rsidRDefault="00C84E9E">
      <w:pPr>
        <w:rPr>
          <w:b/>
          <w:sz w:val="44"/>
          <w:szCs w:val="44"/>
        </w:rPr>
      </w:pPr>
    </w:p>
    <w:p w:rsidR="007E1E78" w:rsidRDefault="007E1E78">
      <w:pPr>
        <w:rPr>
          <w:b/>
          <w:sz w:val="44"/>
          <w:szCs w:val="44"/>
        </w:rPr>
      </w:pPr>
      <w:r>
        <w:rPr>
          <w:b/>
          <w:sz w:val="44"/>
          <w:szCs w:val="44"/>
        </w:rPr>
        <w:br w:type="page"/>
      </w:r>
    </w:p>
    <w:sdt>
      <w:sdtPr>
        <w:rPr>
          <w:lang w:val="es-ES"/>
        </w:rPr>
        <w:id w:val="21524568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E1E78" w:rsidRDefault="007E1E78">
          <w:pPr>
            <w:pStyle w:val="TtulodeTDC"/>
          </w:pPr>
          <w:r>
            <w:rPr>
              <w:lang w:val="es-ES"/>
            </w:rPr>
            <w:t>Contenido</w:t>
          </w:r>
        </w:p>
        <w:p w:rsidR="007E1E78" w:rsidRDefault="007E1E7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515544369" w:history="1">
            <w:r w:rsidRPr="00BA0D6C">
              <w:rPr>
                <w:rStyle w:val="Hipervnculo"/>
                <w:noProof/>
              </w:rPr>
              <w:t>Qué es una intranet</w:t>
            </w:r>
            <w:r>
              <w:rPr>
                <w:noProof/>
                <w:webHidden/>
              </w:rPr>
              <w:tab/>
            </w:r>
            <w:r>
              <w:rPr>
                <w:noProof/>
                <w:webHidden/>
              </w:rPr>
              <w:fldChar w:fldCharType="begin"/>
            </w:r>
            <w:r>
              <w:rPr>
                <w:noProof/>
                <w:webHidden/>
              </w:rPr>
              <w:instrText xml:space="preserve"> PAGEREF _Toc515544369 \h </w:instrText>
            </w:r>
            <w:r>
              <w:rPr>
                <w:noProof/>
                <w:webHidden/>
              </w:rPr>
            </w:r>
            <w:r>
              <w:rPr>
                <w:noProof/>
                <w:webHidden/>
              </w:rPr>
              <w:fldChar w:fldCharType="separate"/>
            </w:r>
            <w:r>
              <w:rPr>
                <w:noProof/>
                <w:webHidden/>
              </w:rPr>
              <w:t>2</w:t>
            </w:r>
            <w:r>
              <w:rPr>
                <w:noProof/>
                <w:webHidden/>
              </w:rPr>
              <w:fldChar w:fldCharType="end"/>
            </w:r>
          </w:hyperlink>
        </w:p>
        <w:p w:rsidR="007E1E78" w:rsidRDefault="007E1E78">
          <w:pPr>
            <w:pStyle w:val="TDC2"/>
            <w:tabs>
              <w:tab w:val="right" w:leader="dot" w:pos="8828"/>
            </w:tabs>
            <w:rPr>
              <w:rFonts w:eastAsiaTheme="minorEastAsia"/>
              <w:noProof/>
              <w:lang w:eastAsia="es-MX"/>
            </w:rPr>
          </w:pPr>
          <w:hyperlink w:anchor="_Toc515544370" w:history="1">
            <w:r w:rsidRPr="00BA0D6C">
              <w:rPr>
                <w:rStyle w:val="Hipervnculo"/>
                <w:noProof/>
              </w:rPr>
              <w:t>Utilidad de una intranet</w:t>
            </w:r>
            <w:r>
              <w:rPr>
                <w:noProof/>
                <w:webHidden/>
              </w:rPr>
              <w:tab/>
            </w:r>
            <w:r>
              <w:rPr>
                <w:noProof/>
                <w:webHidden/>
              </w:rPr>
              <w:fldChar w:fldCharType="begin"/>
            </w:r>
            <w:r>
              <w:rPr>
                <w:noProof/>
                <w:webHidden/>
              </w:rPr>
              <w:instrText xml:space="preserve"> PAGEREF _Toc515544370 \h </w:instrText>
            </w:r>
            <w:r>
              <w:rPr>
                <w:noProof/>
                <w:webHidden/>
              </w:rPr>
            </w:r>
            <w:r>
              <w:rPr>
                <w:noProof/>
                <w:webHidden/>
              </w:rPr>
              <w:fldChar w:fldCharType="separate"/>
            </w:r>
            <w:r>
              <w:rPr>
                <w:noProof/>
                <w:webHidden/>
              </w:rPr>
              <w:t>3</w:t>
            </w:r>
            <w:r>
              <w:rPr>
                <w:noProof/>
                <w:webHidden/>
              </w:rPr>
              <w:fldChar w:fldCharType="end"/>
            </w:r>
          </w:hyperlink>
        </w:p>
        <w:p w:rsidR="007E1E78" w:rsidRDefault="007E1E78">
          <w:pPr>
            <w:pStyle w:val="TDC2"/>
            <w:tabs>
              <w:tab w:val="right" w:leader="dot" w:pos="8828"/>
            </w:tabs>
            <w:rPr>
              <w:rFonts w:eastAsiaTheme="minorEastAsia"/>
              <w:noProof/>
              <w:lang w:eastAsia="es-MX"/>
            </w:rPr>
          </w:pPr>
          <w:hyperlink w:anchor="_Toc515544371" w:history="1">
            <w:r w:rsidRPr="00BA0D6C">
              <w:rPr>
                <w:rStyle w:val="Hipervnculo"/>
                <w:noProof/>
              </w:rPr>
              <w:t>Ventajas de una intranet</w:t>
            </w:r>
            <w:r>
              <w:rPr>
                <w:noProof/>
                <w:webHidden/>
              </w:rPr>
              <w:tab/>
            </w:r>
            <w:r>
              <w:rPr>
                <w:noProof/>
                <w:webHidden/>
              </w:rPr>
              <w:fldChar w:fldCharType="begin"/>
            </w:r>
            <w:r>
              <w:rPr>
                <w:noProof/>
                <w:webHidden/>
              </w:rPr>
              <w:instrText xml:space="preserve"> PAGEREF _Toc515544371 \h </w:instrText>
            </w:r>
            <w:r>
              <w:rPr>
                <w:noProof/>
                <w:webHidden/>
              </w:rPr>
            </w:r>
            <w:r>
              <w:rPr>
                <w:noProof/>
                <w:webHidden/>
              </w:rPr>
              <w:fldChar w:fldCharType="separate"/>
            </w:r>
            <w:r>
              <w:rPr>
                <w:noProof/>
                <w:webHidden/>
              </w:rPr>
              <w:t>3</w:t>
            </w:r>
            <w:r>
              <w:rPr>
                <w:noProof/>
                <w:webHidden/>
              </w:rPr>
              <w:fldChar w:fldCharType="end"/>
            </w:r>
          </w:hyperlink>
        </w:p>
        <w:p w:rsidR="007E1E78" w:rsidRDefault="007E1E78">
          <w:pPr>
            <w:pStyle w:val="TDC2"/>
            <w:tabs>
              <w:tab w:val="right" w:leader="dot" w:pos="8828"/>
            </w:tabs>
            <w:rPr>
              <w:rFonts w:eastAsiaTheme="minorEastAsia"/>
              <w:noProof/>
              <w:lang w:eastAsia="es-MX"/>
            </w:rPr>
          </w:pPr>
          <w:hyperlink w:anchor="_Toc515544372" w:history="1">
            <w:r w:rsidRPr="00BA0D6C">
              <w:rPr>
                <w:rStyle w:val="Hipervnculo"/>
                <w:noProof/>
              </w:rPr>
              <w:t>Implementación de una intranet</w:t>
            </w:r>
            <w:r>
              <w:rPr>
                <w:noProof/>
                <w:webHidden/>
              </w:rPr>
              <w:tab/>
            </w:r>
            <w:r>
              <w:rPr>
                <w:noProof/>
                <w:webHidden/>
              </w:rPr>
              <w:fldChar w:fldCharType="begin"/>
            </w:r>
            <w:r>
              <w:rPr>
                <w:noProof/>
                <w:webHidden/>
              </w:rPr>
              <w:instrText xml:space="preserve"> PAGEREF _Toc515544372 \h </w:instrText>
            </w:r>
            <w:r>
              <w:rPr>
                <w:noProof/>
                <w:webHidden/>
              </w:rPr>
            </w:r>
            <w:r>
              <w:rPr>
                <w:noProof/>
                <w:webHidden/>
              </w:rPr>
              <w:fldChar w:fldCharType="separate"/>
            </w:r>
            <w:r>
              <w:rPr>
                <w:noProof/>
                <w:webHidden/>
              </w:rPr>
              <w:t>3</w:t>
            </w:r>
            <w:r>
              <w:rPr>
                <w:noProof/>
                <w:webHidden/>
              </w:rPr>
              <w:fldChar w:fldCharType="end"/>
            </w:r>
          </w:hyperlink>
        </w:p>
        <w:p w:rsidR="007E1E78" w:rsidRDefault="007E1E78">
          <w:pPr>
            <w:pStyle w:val="TDC1"/>
            <w:tabs>
              <w:tab w:val="right" w:leader="dot" w:pos="8828"/>
            </w:tabs>
            <w:rPr>
              <w:rFonts w:eastAsiaTheme="minorEastAsia"/>
              <w:noProof/>
              <w:lang w:eastAsia="es-MX"/>
            </w:rPr>
          </w:pPr>
          <w:hyperlink w:anchor="_Toc515544373" w:history="1">
            <w:r w:rsidRPr="00BA0D6C">
              <w:rPr>
                <w:rStyle w:val="Hipervnculo"/>
                <w:noProof/>
              </w:rPr>
              <w:t>Qué es una extranet</w:t>
            </w:r>
            <w:r>
              <w:rPr>
                <w:noProof/>
                <w:webHidden/>
              </w:rPr>
              <w:tab/>
            </w:r>
            <w:r>
              <w:rPr>
                <w:noProof/>
                <w:webHidden/>
              </w:rPr>
              <w:fldChar w:fldCharType="begin"/>
            </w:r>
            <w:r>
              <w:rPr>
                <w:noProof/>
                <w:webHidden/>
              </w:rPr>
              <w:instrText xml:space="preserve"> PAGEREF _Toc515544373 \h </w:instrText>
            </w:r>
            <w:r>
              <w:rPr>
                <w:noProof/>
                <w:webHidden/>
              </w:rPr>
            </w:r>
            <w:r>
              <w:rPr>
                <w:noProof/>
                <w:webHidden/>
              </w:rPr>
              <w:fldChar w:fldCharType="separate"/>
            </w:r>
            <w:r>
              <w:rPr>
                <w:noProof/>
                <w:webHidden/>
              </w:rPr>
              <w:t>4</w:t>
            </w:r>
            <w:r>
              <w:rPr>
                <w:noProof/>
                <w:webHidden/>
              </w:rPr>
              <w:fldChar w:fldCharType="end"/>
            </w:r>
          </w:hyperlink>
        </w:p>
        <w:p w:rsidR="007E1E78" w:rsidRDefault="007E1E78">
          <w:r>
            <w:rPr>
              <w:b/>
              <w:bCs/>
              <w:lang w:val="es-ES"/>
            </w:rPr>
            <w:fldChar w:fldCharType="end"/>
          </w:r>
        </w:p>
      </w:sdtContent>
    </w:sdt>
    <w:p w:rsidR="007E1E78" w:rsidRDefault="007E1E78" w:rsidP="007E1E78">
      <w:pPr>
        <w:pStyle w:val="Ttulo1"/>
      </w:pPr>
    </w:p>
    <w:p w:rsidR="007E1E78" w:rsidRDefault="007E1E78" w:rsidP="007E1E78"/>
    <w:p w:rsidR="007E1E78" w:rsidRDefault="007E1E78" w:rsidP="007E1E78"/>
    <w:p w:rsidR="007E1E78" w:rsidRDefault="007E1E78" w:rsidP="007E1E78"/>
    <w:p w:rsidR="007E1E78" w:rsidRDefault="007E1E78" w:rsidP="007E1E78"/>
    <w:p w:rsidR="007E1E78" w:rsidRDefault="007E1E78" w:rsidP="007E1E78"/>
    <w:p w:rsidR="007E1E78" w:rsidRDefault="007E1E78" w:rsidP="007E1E78"/>
    <w:p w:rsidR="007E1E78" w:rsidRDefault="007E1E78" w:rsidP="007E1E78"/>
    <w:p w:rsidR="007E1E78" w:rsidRDefault="007E1E78" w:rsidP="007E1E78"/>
    <w:p w:rsidR="007E1E78" w:rsidRDefault="007E1E78" w:rsidP="007E1E78"/>
    <w:p w:rsidR="007E1E78" w:rsidRDefault="007E1E78" w:rsidP="007E1E78"/>
    <w:p w:rsidR="007E1E78" w:rsidRDefault="007E1E78" w:rsidP="007E1E78"/>
    <w:p w:rsidR="007E1E78" w:rsidRDefault="007E1E78" w:rsidP="007E1E78"/>
    <w:p w:rsidR="007E1E78" w:rsidRDefault="007E1E78" w:rsidP="007E1E78"/>
    <w:p w:rsidR="007E1E78" w:rsidRDefault="007E1E78" w:rsidP="007E1E78"/>
    <w:p w:rsidR="007E1E78" w:rsidRDefault="007E1E78" w:rsidP="007E1E78"/>
    <w:p w:rsidR="007E1E78" w:rsidRDefault="007E1E78" w:rsidP="007E1E78"/>
    <w:p w:rsidR="007E1E78" w:rsidRPr="007E1E78" w:rsidRDefault="007E1E78" w:rsidP="007E1E78">
      <w:bookmarkStart w:id="0" w:name="_GoBack"/>
      <w:bookmarkEnd w:id="0"/>
    </w:p>
    <w:p w:rsidR="007E1E78" w:rsidRPr="007E1E78" w:rsidRDefault="007E1E78" w:rsidP="007E1E78">
      <w:pPr>
        <w:pStyle w:val="Ttulo1"/>
      </w:pPr>
      <w:bookmarkStart w:id="1" w:name="_Toc515544369"/>
      <w:r w:rsidRPr="007E1E78">
        <w:lastRenderedPageBreak/>
        <w:t>Qué es una intranet</w:t>
      </w:r>
      <w:bookmarkEnd w:id="1"/>
    </w:p>
    <w:p w:rsidR="007E1E78" w:rsidRPr="007E1E78" w:rsidRDefault="007E1E78" w:rsidP="007E1E78">
      <w:pPr>
        <w:rPr>
          <w:rFonts w:ascii="Times New Roman" w:hAnsi="Times New Roman" w:cs="Times New Roman"/>
        </w:rPr>
      </w:pPr>
      <w:r w:rsidRPr="007E1E78">
        <w:rPr>
          <w:rFonts w:ascii="Times New Roman" w:hAnsi="Times New Roman" w:cs="Times New Roman"/>
        </w:rPr>
        <w:t>Una intranet es un conjunto de servicios de Internet (por ejemplo, un servidor web) ofrecidos dentro de una red local, accesible solo desde las estaciones de trabajo de una red local o desde un conjunto de redes bien definidas e invisibles (o inaccesibles) situadas fuera. Implica el uso de estándares cliente-servidor de Internet mediante protocolos TCP/IP como por ejemplo el uso de navegadores (cliente basado en protocolo HTTP) y servidores web (protocolo HTTP) para crear un sistema de información dentro de una organización o empresa. </w:t>
      </w:r>
      <w:r w:rsidRPr="007E1E78">
        <w:rPr>
          <w:rFonts w:ascii="Times New Roman" w:hAnsi="Times New Roman" w:cs="Times New Roman"/>
        </w:rPr>
        <w:br/>
      </w:r>
      <w:r w:rsidRPr="007E1E78">
        <w:rPr>
          <w:rFonts w:ascii="Times New Roman" w:hAnsi="Times New Roman" w:cs="Times New Roman"/>
        </w:rPr>
        <w:br/>
      </w:r>
    </w:p>
    <w:p w:rsidR="007E1E78" w:rsidRPr="007E1E78" w:rsidRDefault="007E1E78" w:rsidP="007E1E78">
      <w:r w:rsidRPr="007E1E78">
        <w:drawing>
          <wp:inline distT="0" distB="0" distL="0" distR="0" wp14:anchorId="2319A1F8" wp14:editId="296778EB">
            <wp:extent cx="2766060" cy="3421380"/>
            <wp:effectExtent l="0" t="0" r="0" b="7620"/>
            <wp:docPr id="2" name="Imagen 2" descr="Sistema intranet/extr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intranet/extra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6060" cy="3421380"/>
                    </a:xfrm>
                    <a:prstGeom prst="rect">
                      <a:avLst/>
                    </a:prstGeom>
                    <a:noFill/>
                    <a:ln>
                      <a:noFill/>
                    </a:ln>
                  </pic:spPr>
                </pic:pic>
              </a:graphicData>
            </a:graphic>
          </wp:inline>
        </w:drawing>
      </w:r>
    </w:p>
    <w:p w:rsidR="007E1E78" w:rsidRPr="007E1E78" w:rsidRDefault="007E1E78" w:rsidP="007E1E78">
      <w:pPr>
        <w:rPr>
          <w:rFonts w:ascii="Times New Roman" w:hAnsi="Times New Roman" w:cs="Times New Roman"/>
        </w:rPr>
      </w:pPr>
      <w:r w:rsidRPr="007E1E78">
        <w:br/>
      </w:r>
      <w:r w:rsidRPr="007E1E78">
        <w:rPr>
          <w:rFonts w:ascii="Times New Roman" w:hAnsi="Times New Roman" w:cs="Times New Roman"/>
        </w:rPr>
        <w:t>Por lo general, la base de una intranet es una arquitectura de tres capas compuesta de clientes (casi siempre personas que navegan en Internet); uno o varios servidores de aplicaciones (middleware), un servidor Web que permite interpretar CGI, PHP, ASP u otras secuencias de comandos y traducirlos a consultas SQL para poder consultar una base de datos; y un servidor de bases de datos.</w:t>
      </w:r>
    </w:p>
    <w:p w:rsidR="007E1E78" w:rsidRPr="007E1E78" w:rsidRDefault="007E1E78" w:rsidP="007E1E78">
      <w:pPr>
        <w:rPr>
          <w:rFonts w:ascii="Times New Roman" w:hAnsi="Times New Roman" w:cs="Times New Roman"/>
        </w:rPr>
      </w:pPr>
      <w:r w:rsidRPr="007E1E78">
        <w:rPr>
          <w:rFonts w:ascii="Times New Roman" w:hAnsi="Times New Roman" w:cs="Times New Roman"/>
        </w:rPr>
        <w:br/>
      </w:r>
      <w:r w:rsidRPr="007E1E78">
        <w:rPr>
          <w:rFonts w:ascii="Times New Roman" w:hAnsi="Times New Roman" w:cs="Times New Roman"/>
        </w:rPr>
        <w:br/>
        <w:t>De esta manera, los equipos cliente manejan la interfaz gráfica mientras que los distintos servidores procesan los datos. La red permite intercambiar las consultas y las respuestas entre clientes y servidores. </w:t>
      </w:r>
      <w:r w:rsidRPr="007E1E78">
        <w:rPr>
          <w:rFonts w:ascii="Times New Roman" w:hAnsi="Times New Roman" w:cs="Times New Roman"/>
        </w:rPr>
        <w:br/>
      </w:r>
      <w:r w:rsidRPr="007E1E78">
        <w:rPr>
          <w:rFonts w:ascii="Times New Roman" w:hAnsi="Times New Roman" w:cs="Times New Roman"/>
        </w:rPr>
        <w:br/>
        <w:t xml:space="preserve">Una intranet tiene, por supuesto, varios clientes (los equipos de la red local) y también puede incluir varios servidores. Por ejemplo, una empresa grande puede tener un servidor web para cada servicio con el fin de proporcionar una intranet compuesta de un servidor web unificador que vincule a los </w:t>
      </w:r>
      <w:r w:rsidRPr="007E1E78">
        <w:rPr>
          <w:rFonts w:ascii="Times New Roman" w:hAnsi="Times New Roman" w:cs="Times New Roman"/>
        </w:rPr>
        <w:lastRenderedPageBreak/>
        <w:t>distintos servidores que se administran para cada servicio. </w:t>
      </w:r>
      <w:r w:rsidRPr="007E1E78">
        <w:rPr>
          <w:rFonts w:ascii="Times New Roman" w:hAnsi="Times New Roman" w:cs="Times New Roman"/>
        </w:rPr>
        <w:br/>
      </w:r>
      <w:bookmarkStart w:id="2" w:name="utilidad-de-una-intranet"/>
      <w:bookmarkEnd w:id="2"/>
    </w:p>
    <w:p w:rsidR="007E1E78" w:rsidRPr="007E1E78" w:rsidRDefault="007E1E78" w:rsidP="007E1E78">
      <w:pPr>
        <w:pStyle w:val="Ttulo2"/>
      </w:pPr>
      <w:bookmarkStart w:id="3" w:name="_Toc515544370"/>
      <w:r w:rsidRPr="007E1E78">
        <w:t>Utilidad de una intranet</w:t>
      </w:r>
      <w:bookmarkEnd w:id="3"/>
    </w:p>
    <w:p w:rsidR="007E1E78" w:rsidRPr="007E1E78" w:rsidRDefault="007E1E78" w:rsidP="007E1E78">
      <w:pPr>
        <w:rPr>
          <w:rFonts w:ascii="Times New Roman" w:hAnsi="Times New Roman" w:cs="Times New Roman"/>
        </w:rPr>
      </w:pPr>
      <w:r w:rsidRPr="007E1E78">
        <w:rPr>
          <w:rFonts w:ascii="Times New Roman" w:hAnsi="Times New Roman" w:cs="Times New Roman"/>
        </w:rPr>
        <w:t>Una intranet dentro de una empresa permite poner fácilmente en manos de los empleados una gran variedad de documentos. Proporciona un acceso centralizado y coherente a los conocimientos de la empresa, lo que se conoce como capitalización del conocimiento. Por este motivo, es necesario definir permisos para los usuarios de la intranet, así como la autenticación de dichos permisos para poder proporcionarles un acceso personalizado a ciertos documentos. </w:t>
      </w:r>
      <w:r w:rsidRPr="007E1E78">
        <w:rPr>
          <w:rFonts w:ascii="Times New Roman" w:hAnsi="Times New Roman" w:cs="Times New Roman"/>
        </w:rPr>
        <w:br/>
      </w:r>
      <w:r w:rsidRPr="007E1E78">
        <w:rPr>
          <w:rFonts w:ascii="Times New Roman" w:hAnsi="Times New Roman" w:cs="Times New Roman"/>
        </w:rPr>
        <w:br/>
        <w:t>En una intranet se puede disponer de documentos de cualquier tipo (textos, imágenes, vídeos, sonido, etc.). Además, una intranet puede proporcionar una función de groupware muy interesante, es decir, permitir el trabajo en grupo. Una intranet puede ofrecer diversas funciones como acceso a la información sobre la empresa (tablero de anuncios); acceso a documentos técnicos; motores de búsqueda para la documentación; intercambio de datos entre compañeros de trabajo; nómina del personal, dirección de proyectos, asistencia en la toma de decisiones, agenda, ingeniería asistida por ordenador; mensajería electrónica; foros de discusión, listas de distribución, chat directo; videoconferencia y portal de Internet. </w:t>
      </w:r>
      <w:r w:rsidRPr="007E1E78">
        <w:rPr>
          <w:rFonts w:ascii="Times New Roman" w:hAnsi="Times New Roman" w:cs="Times New Roman"/>
        </w:rPr>
        <w:br/>
      </w:r>
      <w:r w:rsidRPr="007E1E78">
        <w:rPr>
          <w:rFonts w:ascii="Times New Roman" w:hAnsi="Times New Roman" w:cs="Times New Roman"/>
        </w:rPr>
        <w:br/>
        <w:t>Por consiguiente, una intranet favorece la comunicación dentro de la empresa y limita errores como resultado de un flujo de información reducido. Se debe actualizar la información disponible en la intranet para prevenir conflictos entre versiones. </w:t>
      </w:r>
      <w:r w:rsidRPr="007E1E78">
        <w:rPr>
          <w:rFonts w:ascii="Times New Roman" w:hAnsi="Times New Roman" w:cs="Times New Roman"/>
        </w:rPr>
        <w:br/>
      </w:r>
      <w:bookmarkStart w:id="4" w:name="ventajas-de-una-intranet"/>
      <w:bookmarkEnd w:id="4"/>
    </w:p>
    <w:p w:rsidR="007E1E78" w:rsidRPr="007E1E78" w:rsidRDefault="007E1E78" w:rsidP="007E1E78">
      <w:pPr>
        <w:pStyle w:val="Ttulo2"/>
      </w:pPr>
      <w:bookmarkStart w:id="5" w:name="_Toc515544371"/>
      <w:r w:rsidRPr="007E1E78">
        <w:t>Ventajas de una intranet</w:t>
      </w:r>
      <w:bookmarkEnd w:id="5"/>
    </w:p>
    <w:p w:rsidR="007E1E78" w:rsidRPr="007E1E78" w:rsidRDefault="007E1E78" w:rsidP="007E1E78">
      <w:pPr>
        <w:rPr>
          <w:rFonts w:ascii="Times New Roman" w:hAnsi="Times New Roman" w:cs="Times New Roman"/>
        </w:rPr>
      </w:pPr>
      <w:r w:rsidRPr="007E1E78">
        <w:rPr>
          <w:rFonts w:ascii="Times New Roman" w:hAnsi="Times New Roman" w:cs="Times New Roman"/>
        </w:rPr>
        <w:t>Una intranet permite construir un sistema de información a bajo coste (específicamente, el coste de una intranet puede estar perfectamente limitado a los costes de </w:t>
      </w:r>
      <w:proofErr w:type="spellStart"/>
      <w:r w:rsidRPr="007E1E78">
        <w:rPr>
          <w:rFonts w:ascii="Times New Roman" w:hAnsi="Times New Roman" w:cs="Times New Roman"/>
        </w:rPr>
        <w:t>hardaware</w:t>
      </w:r>
      <w:proofErr w:type="spellEnd"/>
      <w:r w:rsidRPr="007E1E78">
        <w:rPr>
          <w:rFonts w:ascii="Times New Roman" w:hAnsi="Times New Roman" w:cs="Times New Roman"/>
        </w:rPr>
        <w:t xml:space="preserve">, mantenimiento y actualización, con estaciones de trabajo cliente que funcionan con navegadores gratuitos, un servidor que se ejecuta bajo Linux con un servidor web Apache y el servidor de bases de datos </w:t>
      </w:r>
      <w:proofErr w:type="spellStart"/>
      <w:r w:rsidRPr="007E1E78">
        <w:rPr>
          <w:rFonts w:ascii="Times New Roman" w:hAnsi="Times New Roman" w:cs="Times New Roman"/>
        </w:rPr>
        <w:t>MySQL</w:t>
      </w:r>
      <w:proofErr w:type="spellEnd"/>
      <w:r w:rsidRPr="007E1E78">
        <w:rPr>
          <w:rFonts w:ascii="Times New Roman" w:hAnsi="Times New Roman" w:cs="Times New Roman"/>
        </w:rPr>
        <w:t>). Por otro lado, dada la naturaleza "universal" de los medios utilizados, se puede conectar cualquier tipo de equipo a la red local, y por consiguiente a la intranet. </w:t>
      </w:r>
      <w:r w:rsidRPr="007E1E78">
        <w:rPr>
          <w:rFonts w:ascii="Times New Roman" w:hAnsi="Times New Roman" w:cs="Times New Roman"/>
        </w:rPr>
        <w:br/>
      </w:r>
      <w:bookmarkStart w:id="6" w:name="implementacion-de-una-intranet"/>
      <w:bookmarkEnd w:id="6"/>
    </w:p>
    <w:p w:rsidR="007E1E78" w:rsidRPr="007E1E78" w:rsidRDefault="007E1E78" w:rsidP="007E1E78">
      <w:pPr>
        <w:pStyle w:val="Ttulo2"/>
      </w:pPr>
      <w:bookmarkStart w:id="7" w:name="_Toc515544372"/>
      <w:r w:rsidRPr="007E1E78">
        <w:t>Implementación de una intranet</w:t>
      </w:r>
      <w:bookmarkEnd w:id="7"/>
    </w:p>
    <w:p w:rsidR="007E1E78" w:rsidRPr="007E1E78" w:rsidRDefault="007E1E78" w:rsidP="007E1E78">
      <w:pPr>
        <w:rPr>
          <w:rFonts w:ascii="Times New Roman" w:hAnsi="Times New Roman" w:cs="Times New Roman"/>
        </w:rPr>
      </w:pPr>
      <w:r w:rsidRPr="007E1E78">
        <w:rPr>
          <w:rFonts w:ascii="Times New Roman" w:hAnsi="Times New Roman" w:cs="Times New Roman"/>
        </w:rPr>
        <w:t>Una intranet debe diseñarse de acuerdo con las necesidades de la empresa u organización (en el nivel de los servicios a implementarse). Por eso, la intranet no solo debe ser diseñada por los ingenieros informáticos de la empresa sino también dentro del alcance de un proyecto que tenga en cuenta las necesidades de todas las partes que interactúan con la empresa. </w:t>
      </w:r>
      <w:r w:rsidRPr="007E1E78">
        <w:rPr>
          <w:rFonts w:ascii="Times New Roman" w:hAnsi="Times New Roman" w:cs="Times New Roman"/>
        </w:rPr>
        <w:br/>
      </w:r>
      <w:r w:rsidRPr="007E1E78">
        <w:rPr>
          <w:rFonts w:ascii="Times New Roman" w:hAnsi="Times New Roman" w:cs="Times New Roman"/>
        </w:rPr>
        <w:br/>
        <w:t xml:space="preserve">En cuanto a la implementación física, basta con implementar un servidor web (por ejemplo un equipo que se ejecuta bajo Linux con el servidor web Apache y el servidor de bases de datos </w:t>
      </w:r>
      <w:proofErr w:type="spellStart"/>
      <w:r w:rsidRPr="007E1E78">
        <w:rPr>
          <w:rFonts w:ascii="Times New Roman" w:hAnsi="Times New Roman" w:cs="Times New Roman"/>
        </w:rPr>
        <w:t>MySQL</w:t>
      </w:r>
      <w:proofErr w:type="spellEnd"/>
      <w:r w:rsidRPr="007E1E78">
        <w:rPr>
          <w:rFonts w:ascii="Times New Roman" w:hAnsi="Times New Roman" w:cs="Times New Roman"/>
        </w:rPr>
        <w:t xml:space="preserve"> o un servidor bajo Windows con el servidor Web Microsoft Internet </w:t>
      </w:r>
      <w:proofErr w:type="spellStart"/>
      <w:r w:rsidRPr="007E1E78">
        <w:rPr>
          <w:rFonts w:ascii="Times New Roman" w:hAnsi="Times New Roman" w:cs="Times New Roman"/>
        </w:rPr>
        <w:t>Information</w:t>
      </w:r>
      <w:proofErr w:type="spellEnd"/>
      <w:r w:rsidRPr="007E1E78">
        <w:rPr>
          <w:rFonts w:ascii="Times New Roman" w:hAnsi="Times New Roman" w:cs="Times New Roman"/>
        </w:rPr>
        <w:t xml:space="preserve"> Server). Habrá que configurar un nombre de dominio para el servidor (como intranet.su_empresa.com). Ten en cuenta que existen sistemas CMS (sistemas de gestión de contenido) que permiten que un equipo </w:t>
      </w:r>
      <w:r w:rsidRPr="007E1E78">
        <w:rPr>
          <w:rFonts w:ascii="Times New Roman" w:hAnsi="Times New Roman" w:cs="Times New Roman"/>
        </w:rPr>
        <w:lastRenderedPageBreak/>
        <w:t>de editores administre la publicación de páginas. </w:t>
      </w:r>
      <w:r w:rsidRPr="007E1E78">
        <w:rPr>
          <w:rFonts w:ascii="Times New Roman" w:hAnsi="Times New Roman" w:cs="Times New Roman"/>
        </w:rPr>
        <w:br/>
      </w:r>
      <w:bookmarkStart w:id="8" w:name="que-es-una-extranet"/>
      <w:bookmarkEnd w:id="8"/>
    </w:p>
    <w:p w:rsidR="007E1E78" w:rsidRPr="007E1E78" w:rsidRDefault="007E1E78" w:rsidP="007E1E78">
      <w:pPr>
        <w:pStyle w:val="Ttulo1"/>
      </w:pPr>
      <w:bookmarkStart w:id="9" w:name="_Toc515544373"/>
      <w:r w:rsidRPr="007E1E78">
        <w:t>Qué es una extranet</w:t>
      </w:r>
      <w:bookmarkEnd w:id="9"/>
    </w:p>
    <w:p w:rsidR="007E1E78" w:rsidRPr="007E1E78" w:rsidRDefault="007E1E78" w:rsidP="007E1E78">
      <w:pPr>
        <w:rPr>
          <w:rFonts w:ascii="Times New Roman" w:hAnsi="Times New Roman" w:cs="Times New Roman"/>
        </w:rPr>
      </w:pPr>
      <w:r w:rsidRPr="007E1E78">
        <w:rPr>
          <w:rFonts w:ascii="Times New Roman" w:hAnsi="Times New Roman" w:cs="Times New Roman"/>
        </w:rPr>
        <w:t>Una extranet es una extensión del sistema de información de la empresa para los socios que están afuera de la red. El acceso a la extranet debe ser protegido en la medida en que ofrece acceso al sistema de información a personas situadas fuera de la empresa. </w:t>
      </w:r>
      <w:r w:rsidRPr="007E1E78">
        <w:rPr>
          <w:rFonts w:ascii="Times New Roman" w:hAnsi="Times New Roman" w:cs="Times New Roman"/>
        </w:rPr>
        <w:br/>
      </w:r>
      <w:r w:rsidRPr="007E1E78">
        <w:rPr>
          <w:rFonts w:ascii="Times New Roman" w:hAnsi="Times New Roman" w:cs="Times New Roman"/>
        </w:rPr>
        <w:br/>
        <w:t>Esto podría hacerse a través de una autenticación simple (mediante nombre de usuario y contraseña) o autenticación fuerte (mediante un certificado). Se recomienda usar HTTPS en todas las páginas web que se consultan desde el exterior con el fin de asegurar el transporte de consultas y respuestas HTTP y evitar, principalmente, la transferencia abierta de la contraseña en la red. </w:t>
      </w:r>
      <w:r w:rsidRPr="007E1E78">
        <w:rPr>
          <w:rFonts w:ascii="Times New Roman" w:hAnsi="Times New Roman" w:cs="Times New Roman"/>
        </w:rPr>
        <w:br/>
      </w:r>
      <w:r w:rsidRPr="007E1E78">
        <w:rPr>
          <w:rFonts w:ascii="Times New Roman" w:hAnsi="Times New Roman" w:cs="Times New Roman"/>
        </w:rPr>
        <w:br/>
        <w:t>Por lo tanto, una extranet no es ni una intranet ni un sitio de Internet. Se trata de un sistema complementario que ofrece, por ejemplo, a los clientes de una empresa, a sus socios o filiales, un acceso privilegiado a determinados recursos informáticos de la empresa a través de una interfaz web.</w:t>
      </w:r>
    </w:p>
    <w:sectPr w:rsidR="007E1E78" w:rsidRPr="007E1E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963BC"/>
    <w:multiLevelType w:val="multilevel"/>
    <w:tmpl w:val="F9FC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176268"/>
    <w:multiLevelType w:val="hybridMultilevel"/>
    <w:tmpl w:val="065427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147007B"/>
    <w:multiLevelType w:val="hybridMultilevel"/>
    <w:tmpl w:val="F4FAA9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BA83F7F"/>
    <w:multiLevelType w:val="multilevel"/>
    <w:tmpl w:val="4388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382DD9"/>
    <w:multiLevelType w:val="hybridMultilevel"/>
    <w:tmpl w:val="16AE53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8812783"/>
    <w:multiLevelType w:val="multilevel"/>
    <w:tmpl w:val="FBB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C01355"/>
    <w:multiLevelType w:val="multilevel"/>
    <w:tmpl w:val="ADFE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E4F"/>
    <w:rsid w:val="000E65EF"/>
    <w:rsid w:val="00527633"/>
    <w:rsid w:val="00557D08"/>
    <w:rsid w:val="0069045D"/>
    <w:rsid w:val="006A195D"/>
    <w:rsid w:val="00782410"/>
    <w:rsid w:val="007E1E78"/>
    <w:rsid w:val="007F5404"/>
    <w:rsid w:val="00911F8D"/>
    <w:rsid w:val="009664D7"/>
    <w:rsid w:val="00A92C08"/>
    <w:rsid w:val="00AF66F4"/>
    <w:rsid w:val="00BC7E4F"/>
    <w:rsid w:val="00C84E9E"/>
    <w:rsid w:val="00D20BA8"/>
    <w:rsid w:val="00D425AA"/>
    <w:rsid w:val="00E22C29"/>
    <w:rsid w:val="00F511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F66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A19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7E1E78"/>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2C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2C29"/>
    <w:rPr>
      <w:rFonts w:ascii="Tahoma" w:hAnsi="Tahoma" w:cs="Tahoma"/>
      <w:sz w:val="16"/>
      <w:szCs w:val="16"/>
    </w:rPr>
  </w:style>
  <w:style w:type="character" w:styleId="Hipervnculo">
    <w:name w:val="Hyperlink"/>
    <w:basedOn w:val="Fuentedeprrafopredeter"/>
    <w:uiPriority w:val="99"/>
    <w:unhideWhenUsed/>
    <w:rsid w:val="000E65EF"/>
    <w:rPr>
      <w:color w:val="0000FF"/>
      <w:u w:val="single"/>
    </w:rPr>
  </w:style>
  <w:style w:type="character" w:styleId="Textoennegrita">
    <w:name w:val="Strong"/>
    <w:basedOn w:val="Fuentedeprrafopredeter"/>
    <w:uiPriority w:val="22"/>
    <w:qFormat/>
    <w:rsid w:val="000E65EF"/>
    <w:rPr>
      <w:b/>
      <w:bCs/>
    </w:rPr>
  </w:style>
  <w:style w:type="paragraph" w:styleId="Prrafodelista">
    <w:name w:val="List Paragraph"/>
    <w:basedOn w:val="Normal"/>
    <w:uiPriority w:val="34"/>
    <w:qFormat/>
    <w:rsid w:val="00557D08"/>
    <w:pPr>
      <w:ind w:left="720"/>
      <w:contextualSpacing/>
    </w:pPr>
  </w:style>
  <w:style w:type="paragraph" w:styleId="NormalWeb">
    <w:name w:val="Normal (Web)"/>
    <w:basedOn w:val="Normal"/>
    <w:uiPriority w:val="99"/>
    <w:semiHidden/>
    <w:unhideWhenUsed/>
    <w:rsid w:val="00911F8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AF66F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F66F4"/>
    <w:pPr>
      <w:outlineLvl w:val="9"/>
    </w:pPr>
    <w:rPr>
      <w:lang w:eastAsia="es-MX"/>
    </w:rPr>
  </w:style>
  <w:style w:type="character" w:customStyle="1" w:styleId="Ttulo2Car">
    <w:name w:val="Título 2 Car"/>
    <w:basedOn w:val="Fuentedeprrafopredeter"/>
    <w:link w:val="Ttulo2"/>
    <w:uiPriority w:val="9"/>
    <w:rsid w:val="006A195D"/>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A195D"/>
    <w:pPr>
      <w:spacing w:after="100"/>
    </w:pPr>
  </w:style>
  <w:style w:type="paragraph" w:styleId="TDC2">
    <w:name w:val="toc 2"/>
    <w:basedOn w:val="Normal"/>
    <w:next w:val="Normal"/>
    <w:autoRedefine/>
    <w:uiPriority w:val="39"/>
    <w:unhideWhenUsed/>
    <w:rsid w:val="006A195D"/>
    <w:pPr>
      <w:spacing w:after="100"/>
      <w:ind w:left="220"/>
    </w:pPr>
  </w:style>
  <w:style w:type="character" w:customStyle="1" w:styleId="Ttulo3Car">
    <w:name w:val="Título 3 Car"/>
    <w:basedOn w:val="Fuentedeprrafopredeter"/>
    <w:link w:val="Ttulo3"/>
    <w:uiPriority w:val="9"/>
    <w:rsid w:val="007E1E78"/>
    <w:rPr>
      <w:rFonts w:ascii="Times New Roman" w:eastAsia="Times New Roman" w:hAnsi="Times New Roman" w:cs="Times New Roman"/>
      <w:b/>
      <w:bCs/>
      <w:sz w:val="27"/>
      <w:szCs w:val="27"/>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F66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A19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7E1E78"/>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2C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2C29"/>
    <w:rPr>
      <w:rFonts w:ascii="Tahoma" w:hAnsi="Tahoma" w:cs="Tahoma"/>
      <w:sz w:val="16"/>
      <w:szCs w:val="16"/>
    </w:rPr>
  </w:style>
  <w:style w:type="character" w:styleId="Hipervnculo">
    <w:name w:val="Hyperlink"/>
    <w:basedOn w:val="Fuentedeprrafopredeter"/>
    <w:uiPriority w:val="99"/>
    <w:unhideWhenUsed/>
    <w:rsid w:val="000E65EF"/>
    <w:rPr>
      <w:color w:val="0000FF"/>
      <w:u w:val="single"/>
    </w:rPr>
  </w:style>
  <w:style w:type="character" w:styleId="Textoennegrita">
    <w:name w:val="Strong"/>
    <w:basedOn w:val="Fuentedeprrafopredeter"/>
    <w:uiPriority w:val="22"/>
    <w:qFormat/>
    <w:rsid w:val="000E65EF"/>
    <w:rPr>
      <w:b/>
      <w:bCs/>
    </w:rPr>
  </w:style>
  <w:style w:type="paragraph" w:styleId="Prrafodelista">
    <w:name w:val="List Paragraph"/>
    <w:basedOn w:val="Normal"/>
    <w:uiPriority w:val="34"/>
    <w:qFormat/>
    <w:rsid w:val="00557D08"/>
    <w:pPr>
      <w:ind w:left="720"/>
      <w:contextualSpacing/>
    </w:pPr>
  </w:style>
  <w:style w:type="paragraph" w:styleId="NormalWeb">
    <w:name w:val="Normal (Web)"/>
    <w:basedOn w:val="Normal"/>
    <w:uiPriority w:val="99"/>
    <w:semiHidden/>
    <w:unhideWhenUsed/>
    <w:rsid w:val="00911F8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AF66F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F66F4"/>
    <w:pPr>
      <w:outlineLvl w:val="9"/>
    </w:pPr>
    <w:rPr>
      <w:lang w:eastAsia="es-MX"/>
    </w:rPr>
  </w:style>
  <w:style w:type="character" w:customStyle="1" w:styleId="Ttulo2Car">
    <w:name w:val="Título 2 Car"/>
    <w:basedOn w:val="Fuentedeprrafopredeter"/>
    <w:link w:val="Ttulo2"/>
    <w:uiPriority w:val="9"/>
    <w:rsid w:val="006A195D"/>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A195D"/>
    <w:pPr>
      <w:spacing w:after="100"/>
    </w:pPr>
  </w:style>
  <w:style w:type="paragraph" w:styleId="TDC2">
    <w:name w:val="toc 2"/>
    <w:basedOn w:val="Normal"/>
    <w:next w:val="Normal"/>
    <w:autoRedefine/>
    <w:uiPriority w:val="39"/>
    <w:unhideWhenUsed/>
    <w:rsid w:val="006A195D"/>
    <w:pPr>
      <w:spacing w:after="100"/>
      <w:ind w:left="220"/>
    </w:pPr>
  </w:style>
  <w:style w:type="character" w:customStyle="1" w:styleId="Ttulo3Car">
    <w:name w:val="Título 3 Car"/>
    <w:basedOn w:val="Fuentedeprrafopredeter"/>
    <w:link w:val="Ttulo3"/>
    <w:uiPriority w:val="9"/>
    <w:rsid w:val="007E1E78"/>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6007">
      <w:bodyDiv w:val="1"/>
      <w:marLeft w:val="0"/>
      <w:marRight w:val="0"/>
      <w:marTop w:val="0"/>
      <w:marBottom w:val="0"/>
      <w:divBdr>
        <w:top w:val="none" w:sz="0" w:space="0" w:color="auto"/>
        <w:left w:val="none" w:sz="0" w:space="0" w:color="auto"/>
        <w:bottom w:val="none" w:sz="0" w:space="0" w:color="auto"/>
        <w:right w:val="none" w:sz="0" w:space="0" w:color="auto"/>
      </w:divBdr>
    </w:div>
    <w:div w:id="1228374007">
      <w:bodyDiv w:val="1"/>
      <w:marLeft w:val="0"/>
      <w:marRight w:val="0"/>
      <w:marTop w:val="0"/>
      <w:marBottom w:val="0"/>
      <w:divBdr>
        <w:top w:val="none" w:sz="0" w:space="0" w:color="auto"/>
        <w:left w:val="none" w:sz="0" w:space="0" w:color="auto"/>
        <w:bottom w:val="none" w:sz="0" w:space="0" w:color="auto"/>
        <w:right w:val="none" w:sz="0" w:space="0" w:color="auto"/>
      </w:divBdr>
    </w:div>
    <w:div w:id="1337418864">
      <w:bodyDiv w:val="1"/>
      <w:marLeft w:val="0"/>
      <w:marRight w:val="0"/>
      <w:marTop w:val="0"/>
      <w:marBottom w:val="0"/>
      <w:divBdr>
        <w:top w:val="none" w:sz="0" w:space="0" w:color="auto"/>
        <w:left w:val="none" w:sz="0" w:space="0" w:color="auto"/>
        <w:bottom w:val="none" w:sz="0" w:space="0" w:color="auto"/>
        <w:right w:val="none" w:sz="0" w:space="0" w:color="auto"/>
      </w:divBdr>
      <w:divsChild>
        <w:div w:id="588664136">
          <w:marLeft w:val="0"/>
          <w:marRight w:val="0"/>
          <w:marTop w:val="0"/>
          <w:marBottom w:val="0"/>
          <w:divBdr>
            <w:top w:val="none" w:sz="0" w:space="0" w:color="auto"/>
            <w:left w:val="none" w:sz="0" w:space="0" w:color="auto"/>
            <w:bottom w:val="none" w:sz="0" w:space="0" w:color="auto"/>
            <w:right w:val="none" w:sz="0" w:space="0" w:color="auto"/>
          </w:divBdr>
        </w:div>
      </w:divsChild>
    </w:div>
    <w:div w:id="1552765834">
      <w:bodyDiv w:val="1"/>
      <w:marLeft w:val="0"/>
      <w:marRight w:val="0"/>
      <w:marTop w:val="0"/>
      <w:marBottom w:val="0"/>
      <w:divBdr>
        <w:top w:val="none" w:sz="0" w:space="0" w:color="auto"/>
        <w:left w:val="none" w:sz="0" w:space="0" w:color="auto"/>
        <w:bottom w:val="none" w:sz="0" w:space="0" w:color="auto"/>
        <w:right w:val="none" w:sz="0" w:space="0" w:color="auto"/>
      </w:divBdr>
      <w:divsChild>
        <w:div w:id="527990324">
          <w:marLeft w:val="0"/>
          <w:marRight w:val="0"/>
          <w:marTop w:val="0"/>
          <w:marBottom w:val="0"/>
          <w:divBdr>
            <w:top w:val="none" w:sz="0" w:space="0" w:color="auto"/>
            <w:left w:val="none" w:sz="0" w:space="0" w:color="auto"/>
            <w:bottom w:val="none" w:sz="0" w:space="0" w:color="auto"/>
            <w:right w:val="none" w:sz="0" w:space="0" w:color="auto"/>
          </w:divBdr>
        </w:div>
      </w:divsChild>
    </w:div>
    <w:div w:id="1657107000">
      <w:bodyDiv w:val="1"/>
      <w:marLeft w:val="0"/>
      <w:marRight w:val="0"/>
      <w:marTop w:val="0"/>
      <w:marBottom w:val="0"/>
      <w:divBdr>
        <w:top w:val="none" w:sz="0" w:space="0" w:color="auto"/>
        <w:left w:val="none" w:sz="0" w:space="0" w:color="auto"/>
        <w:bottom w:val="none" w:sz="0" w:space="0" w:color="auto"/>
        <w:right w:val="none" w:sz="0" w:space="0" w:color="auto"/>
      </w:divBdr>
      <w:divsChild>
        <w:div w:id="268781611">
          <w:marLeft w:val="360"/>
          <w:marRight w:val="0"/>
          <w:marTop w:val="0"/>
          <w:marBottom w:val="0"/>
          <w:divBdr>
            <w:top w:val="none" w:sz="0" w:space="0" w:color="auto"/>
            <w:left w:val="none" w:sz="0" w:space="0" w:color="auto"/>
            <w:bottom w:val="none" w:sz="0" w:space="0" w:color="auto"/>
            <w:right w:val="none" w:sz="0" w:space="0" w:color="auto"/>
          </w:divBdr>
        </w:div>
        <w:div w:id="970015042">
          <w:marLeft w:val="360"/>
          <w:marRight w:val="0"/>
          <w:marTop w:val="0"/>
          <w:marBottom w:val="0"/>
          <w:divBdr>
            <w:top w:val="none" w:sz="0" w:space="0" w:color="auto"/>
            <w:left w:val="none" w:sz="0" w:space="0" w:color="auto"/>
            <w:bottom w:val="none" w:sz="0" w:space="0" w:color="auto"/>
            <w:right w:val="none" w:sz="0" w:space="0" w:color="auto"/>
          </w:divBdr>
        </w:div>
        <w:div w:id="675889226">
          <w:marLeft w:val="360"/>
          <w:marRight w:val="0"/>
          <w:marTop w:val="0"/>
          <w:marBottom w:val="0"/>
          <w:divBdr>
            <w:top w:val="none" w:sz="0" w:space="0" w:color="auto"/>
            <w:left w:val="none" w:sz="0" w:space="0" w:color="auto"/>
            <w:bottom w:val="none" w:sz="0" w:space="0" w:color="auto"/>
            <w:right w:val="none" w:sz="0" w:space="0" w:color="auto"/>
          </w:divBdr>
        </w:div>
        <w:div w:id="39207939">
          <w:marLeft w:val="360"/>
          <w:marRight w:val="0"/>
          <w:marTop w:val="0"/>
          <w:marBottom w:val="0"/>
          <w:divBdr>
            <w:top w:val="none" w:sz="0" w:space="0" w:color="auto"/>
            <w:left w:val="none" w:sz="0" w:space="0" w:color="auto"/>
            <w:bottom w:val="none" w:sz="0" w:space="0" w:color="auto"/>
            <w:right w:val="none" w:sz="0" w:space="0" w:color="auto"/>
          </w:divBdr>
        </w:div>
        <w:div w:id="1354962803">
          <w:marLeft w:val="360"/>
          <w:marRight w:val="0"/>
          <w:marTop w:val="0"/>
          <w:marBottom w:val="0"/>
          <w:divBdr>
            <w:top w:val="none" w:sz="0" w:space="0" w:color="auto"/>
            <w:left w:val="none" w:sz="0" w:space="0" w:color="auto"/>
            <w:bottom w:val="none" w:sz="0" w:space="0" w:color="auto"/>
            <w:right w:val="none" w:sz="0" w:space="0" w:color="auto"/>
          </w:divBdr>
        </w:div>
        <w:div w:id="503013784">
          <w:marLeft w:val="360"/>
          <w:marRight w:val="0"/>
          <w:marTop w:val="0"/>
          <w:marBottom w:val="0"/>
          <w:divBdr>
            <w:top w:val="none" w:sz="0" w:space="0" w:color="auto"/>
            <w:left w:val="none" w:sz="0" w:space="0" w:color="auto"/>
            <w:bottom w:val="none" w:sz="0" w:space="0" w:color="auto"/>
            <w:right w:val="none" w:sz="0" w:space="0" w:color="auto"/>
          </w:divBdr>
        </w:div>
        <w:div w:id="726799402">
          <w:marLeft w:val="360"/>
          <w:marRight w:val="0"/>
          <w:marTop w:val="0"/>
          <w:marBottom w:val="0"/>
          <w:divBdr>
            <w:top w:val="none" w:sz="0" w:space="0" w:color="auto"/>
            <w:left w:val="none" w:sz="0" w:space="0" w:color="auto"/>
            <w:bottom w:val="none" w:sz="0" w:space="0" w:color="auto"/>
            <w:right w:val="none" w:sz="0" w:space="0" w:color="auto"/>
          </w:divBdr>
        </w:div>
        <w:div w:id="264391578">
          <w:marLeft w:val="360"/>
          <w:marRight w:val="0"/>
          <w:marTop w:val="0"/>
          <w:marBottom w:val="0"/>
          <w:divBdr>
            <w:top w:val="none" w:sz="0" w:space="0" w:color="auto"/>
            <w:left w:val="none" w:sz="0" w:space="0" w:color="auto"/>
            <w:bottom w:val="none" w:sz="0" w:space="0" w:color="auto"/>
            <w:right w:val="none" w:sz="0" w:space="0" w:color="auto"/>
          </w:divBdr>
        </w:div>
        <w:div w:id="1935480752">
          <w:marLeft w:val="360"/>
          <w:marRight w:val="0"/>
          <w:marTop w:val="0"/>
          <w:marBottom w:val="0"/>
          <w:divBdr>
            <w:top w:val="none" w:sz="0" w:space="0" w:color="auto"/>
            <w:left w:val="none" w:sz="0" w:space="0" w:color="auto"/>
            <w:bottom w:val="none" w:sz="0" w:space="0" w:color="auto"/>
            <w:right w:val="none" w:sz="0" w:space="0" w:color="auto"/>
          </w:divBdr>
        </w:div>
        <w:div w:id="1170828144">
          <w:marLeft w:val="360"/>
          <w:marRight w:val="0"/>
          <w:marTop w:val="0"/>
          <w:marBottom w:val="0"/>
          <w:divBdr>
            <w:top w:val="none" w:sz="0" w:space="0" w:color="auto"/>
            <w:left w:val="none" w:sz="0" w:space="0" w:color="auto"/>
            <w:bottom w:val="none" w:sz="0" w:space="0" w:color="auto"/>
            <w:right w:val="none" w:sz="0" w:space="0" w:color="auto"/>
          </w:divBdr>
        </w:div>
      </w:divsChild>
    </w:div>
    <w:div w:id="1803228378">
      <w:bodyDiv w:val="1"/>
      <w:marLeft w:val="0"/>
      <w:marRight w:val="0"/>
      <w:marTop w:val="0"/>
      <w:marBottom w:val="0"/>
      <w:divBdr>
        <w:top w:val="none" w:sz="0" w:space="0" w:color="auto"/>
        <w:left w:val="none" w:sz="0" w:space="0" w:color="auto"/>
        <w:bottom w:val="none" w:sz="0" w:space="0" w:color="auto"/>
        <w:right w:val="none" w:sz="0" w:space="0" w:color="auto"/>
      </w:divBdr>
    </w:div>
    <w:div w:id="1961254420">
      <w:bodyDiv w:val="1"/>
      <w:marLeft w:val="0"/>
      <w:marRight w:val="0"/>
      <w:marTop w:val="0"/>
      <w:marBottom w:val="0"/>
      <w:divBdr>
        <w:top w:val="none" w:sz="0" w:space="0" w:color="auto"/>
        <w:left w:val="none" w:sz="0" w:space="0" w:color="auto"/>
        <w:bottom w:val="none" w:sz="0" w:space="0" w:color="auto"/>
        <w:right w:val="none" w:sz="0" w:space="0" w:color="auto"/>
      </w:divBdr>
      <w:divsChild>
        <w:div w:id="1811442300">
          <w:marLeft w:val="360"/>
          <w:marRight w:val="0"/>
          <w:marTop w:val="0"/>
          <w:marBottom w:val="0"/>
          <w:divBdr>
            <w:top w:val="none" w:sz="0" w:space="0" w:color="auto"/>
            <w:left w:val="none" w:sz="0" w:space="0" w:color="auto"/>
            <w:bottom w:val="none" w:sz="0" w:space="0" w:color="auto"/>
            <w:right w:val="none" w:sz="0" w:space="0" w:color="auto"/>
          </w:divBdr>
        </w:div>
        <w:div w:id="746657476">
          <w:marLeft w:val="360"/>
          <w:marRight w:val="0"/>
          <w:marTop w:val="0"/>
          <w:marBottom w:val="0"/>
          <w:divBdr>
            <w:top w:val="none" w:sz="0" w:space="0" w:color="auto"/>
            <w:left w:val="none" w:sz="0" w:space="0" w:color="auto"/>
            <w:bottom w:val="none" w:sz="0" w:space="0" w:color="auto"/>
            <w:right w:val="none" w:sz="0" w:space="0" w:color="auto"/>
          </w:divBdr>
        </w:div>
        <w:div w:id="2056199374">
          <w:marLeft w:val="360"/>
          <w:marRight w:val="0"/>
          <w:marTop w:val="0"/>
          <w:marBottom w:val="0"/>
          <w:divBdr>
            <w:top w:val="none" w:sz="0" w:space="0" w:color="auto"/>
            <w:left w:val="none" w:sz="0" w:space="0" w:color="auto"/>
            <w:bottom w:val="none" w:sz="0" w:space="0" w:color="auto"/>
            <w:right w:val="none" w:sz="0" w:space="0" w:color="auto"/>
          </w:divBdr>
        </w:div>
        <w:div w:id="516582020">
          <w:marLeft w:val="360"/>
          <w:marRight w:val="0"/>
          <w:marTop w:val="0"/>
          <w:marBottom w:val="0"/>
          <w:divBdr>
            <w:top w:val="none" w:sz="0" w:space="0" w:color="auto"/>
            <w:left w:val="none" w:sz="0" w:space="0" w:color="auto"/>
            <w:bottom w:val="none" w:sz="0" w:space="0" w:color="auto"/>
            <w:right w:val="none" w:sz="0" w:space="0" w:color="auto"/>
          </w:divBdr>
        </w:div>
        <w:div w:id="1773697413">
          <w:marLeft w:val="360"/>
          <w:marRight w:val="0"/>
          <w:marTop w:val="0"/>
          <w:marBottom w:val="0"/>
          <w:divBdr>
            <w:top w:val="none" w:sz="0" w:space="0" w:color="auto"/>
            <w:left w:val="none" w:sz="0" w:space="0" w:color="auto"/>
            <w:bottom w:val="none" w:sz="0" w:space="0" w:color="auto"/>
            <w:right w:val="none" w:sz="0" w:space="0" w:color="auto"/>
          </w:divBdr>
        </w:div>
        <w:div w:id="197013409">
          <w:marLeft w:val="360"/>
          <w:marRight w:val="0"/>
          <w:marTop w:val="0"/>
          <w:marBottom w:val="0"/>
          <w:divBdr>
            <w:top w:val="none" w:sz="0" w:space="0" w:color="auto"/>
            <w:left w:val="none" w:sz="0" w:space="0" w:color="auto"/>
            <w:bottom w:val="none" w:sz="0" w:space="0" w:color="auto"/>
            <w:right w:val="none" w:sz="0" w:space="0" w:color="auto"/>
          </w:divBdr>
        </w:div>
        <w:div w:id="1330795358">
          <w:marLeft w:val="360"/>
          <w:marRight w:val="0"/>
          <w:marTop w:val="0"/>
          <w:marBottom w:val="0"/>
          <w:divBdr>
            <w:top w:val="none" w:sz="0" w:space="0" w:color="auto"/>
            <w:left w:val="none" w:sz="0" w:space="0" w:color="auto"/>
            <w:bottom w:val="none" w:sz="0" w:space="0" w:color="auto"/>
            <w:right w:val="none" w:sz="0" w:space="0" w:color="auto"/>
          </w:divBdr>
        </w:div>
        <w:div w:id="1711761250">
          <w:marLeft w:val="360"/>
          <w:marRight w:val="0"/>
          <w:marTop w:val="0"/>
          <w:marBottom w:val="0"/>
          <w:divBdr>
            <w:top w:val="none" w:sz="0" w:space="0" w:color="auto"/>
            <w:left w:val="none" w:sz="0" w:space="0" w:color="auto"/>
            <w:bottom w:val="none" w:sz="0" w:space="0" w:color="auto"/>
            <w:right w:val="none" w:sz="0" w:space="0" w:color="auto"/>
          </w:divBdr>
        </w:div>
        <w:div w:id="1366252867">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AB4BB-7388-425A-B8FE-45C2B4C18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935</Words>
  <Characters>5143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Reyes</dc:creator>
  <cp:lastModifiedBy>Juan Reyes</cp:lastModifiedBy>
  <cp:revision>2</cp:revision>
  <dcterms:created xsi:type="dcterms:W3CDTF">2018-05-31T20:37:00Z</dcterms:created>
  <dcterms:modified xsi:type="dcterms:W3CDTF">2018-05-31T20:37:00Z</dcterms:modified>
</cp:coreProperties>
</file>