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5"/>
        <w:ind w:left="7517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460500" cy="507365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eg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0597" cy="507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rPr>
          <w:rFonts w:ascii="Times New Roman"/>
          <w:sz w:val="20"/>
        </w:rPr>
      </w:pPr>
    </w:p>
    <w:p>
      <w:pPr>
        <w:pStyle w:val="5"/>
        <w:spacing w:before="6"/>
        <w:rPr>
          <w:rFonts w:ascii="Times New Roman"/>
          <w:sz w:val="24"/>
        </w:rPr>
      </w:pPr>
    </w:p>
    <w:p>
      <w:pPr>
        <w:pStyle w:val="7"/>
      </w:pPr>
      <w:r>
        <w:t>SARLAFT</w:t>
      </w:r>
      <w:r>
        <w:rPr>
          <w:spacing w:val="-1"/>
        </w:rPr>
        <w:t xml:space="preserve"> </w:t>
      </w:r>
      <w:r>
        <w:t>4.0</w:t>
      </w:r>
    </w:p>
    <w:p>
      <w:pPr>
        <w:pStyle w:val="5"/>
        <w:rPr>
          <w:b/>
          <w:sz w:val="20"/>
        </w:rPr>
      </w:pPr>
    </w:p>
    <w:p>
      <w:pPr>
        <w:pStyle w:val="5"/>
        <w:spacing w:before="2"/>
        <w:rPr>
          <w:b/>
          <w:sz w:val="28"/>
        </w:rPr>
      </w:pPr>
    </w:p>
    <w:p>
      <w:pPr>
        <w:pStyle w:val="2"/>
        <w:spacing w:before="56"/>
      </w:pPr>
      <w:r>
        <w:t>Propósito</w:t>
      </w:r>
    </w:p>
    <w:p>
      <w:pPr>
        <w:pStyle w:val="5"/>
        <w:spacing w:before="183" w:line="259" w:lineRule="auto"/>
        <w:ind w:left="1040" w:right="1074"/>
        <w:jc w:val="both"/>
      </w:pPr>
      <w:r>
        <w:t>El propósito de este documento es dar a conocer a los equipos de tecnología, un contexto de la</w:t>
      </w:r>
      <w:r>
        <w:rPr>
          <w:spacing w:val="1"/>
        </w:rPr>
        <w:t xml:space="preserve"> </w:t>
      </w:r>
      <w:r>
        <w:t>arquitectura del nuevo aplicativo de Sarlaft 4.0 y los mecanismos de integración definidos, para que</w:t>
      </w:r>
      <w:r>
        <w:rPr>
          <w:spacing w:val="1"/>
        </w:rPr>
        <w:t xml:space="preserve"> </w:t>
      </w:r>
      <w:r>
        <w:t>desde los aplicativos que dan soporte a los procesos de asesoría y ventas, expedición, modificación y</w:t>
      </w:r>
      <w:r>
        <w:rPr>
          <w:spacing w:val="-47"/>
        </w:rPr>
        <w:t xml:space="preserve"> </w:t>
      </w:r>
      <w:r>
        <w:t>renovación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pólizas</w:t>
      </w:r>
      <w:r>
        <w:rPr>
          <w:spacing w:val="-2"/>
        </w:rPr>
        <w:t xml:space="preserve"> </w:t>
      </w:r>
      <w:r>
        <w:t>puedan</w:t>
      </w:r>
      <w:r>
        <w:rPr>
          <w:spacing w:val="-4"/>
        </w:rPr>
        <w:t xml:space="preserve"> </w:t>
      </w:r>
      <w:r>
        <w:t>validar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solicitar</w:t>
      </w:r>
      <w:r>
        <w:rPr>
          <w:spacing w:val="-3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sarlaft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cliente,</w:t>
      </w:r>
      <w:r>
        <w:rPr>
          <w:spacing w:val="-3"/>
        </w:rPr>
        <w:t xml:space="preserve"> </w:t>
      </w:r>
      <w:r>
        <w:t>dando</w:t>
      </w:r>
      <w:r>
        <w:rPr>
          <w:spacing w:val="-1"/>
        </w:rPr>
        <w:t xml:space="preserve"> </w:t>
      </w:r>
      <w:r>
        <w:t>cumplimiento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nueva</w:t>
      </w:r>
      <w:r>
        <w:rPr>
          <w:spacing w:val="-47"/>
        </w:rPr>
        <w:t xml:space="preserve"> </w:t>
      </w:r>
      <w:r>
        <w:t>norma</w:t>
      </w:r>
      <w:r>
        <w:rPr>
          <w:spacing w:val="-4"/>
        </w:rPr>
        <w:t xml:space="preserve"> </w:t>
      </w:r>
      <w:r>
        <w:t>de Sarlaft 4.0.</w:t>
      </w:r>
    </w:p>
    <w:p>
      <w:pPr>
        <w:pStyle w:val="2"/>
        <w:spacing w:before="158"/>
      </w:pPr>
      <w:r>
        <w:t>Versiones</w:t>
      </w:r>
    </w:p>
    <w:p>
      <w:pPr>
        <w:pStyle w:val="5"/>
        <w:rPr>
          <w:b/>
          <w:sz w:val="20"/>
        </w:rPr>
      </w:pPr>
    </w:p>
    <w:p>
      <w:pPr>
        <w:pStyle w:val="5"/>
        <w:rPr>
          <w:b/>
          <w:sz w:val="20"/>
        </w:rPr>
      </w:pPr>
    </w:p>
    <w:p>
      <w:pPr>
        <w:pStyle w:val="5"/>
        <w:spacing w:before="9" w:after="1"/>
        <w:rPr>
          <w:b/>
          <w:sz w:val="11"/>
        </w:rPr>
      </w:pPr>
    </w:p>
    <w:tbl>
      <w:tblPr>
        <w:tblStyle w:val="4"/>
        <w:tblW w:w="0" w:type="auto"/>
        <w:tblInd w:w="105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06"/>
        <w:gridCol w:w="784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1306" w:type="dxa"/>
          </w:tcPr>
          <w:p>
            <w:pPr>
              <w:pStyle w:val="10"/>
              <w:spacing w:line="268" w:lineRule="exact"/>
              <w:ind w:left="118" w:right="112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Número</w:t>
            </w:r>
            <w:r>
              <w:rPr>
                <w:b/>
                <w:spacing w:val="-2"/>
                <w:sz w:val="22"/>
              </w:rPr>
              <w:t xml:space="preserve"> </w:t>
            </w:r>
            <w:r>
              <w:rPr>
                <w:b/>
                <w:sz w:val="22"/>
              </w:rPr>
              <w:t>de</w:t>
            </w:r>
          </w:p>
          <w:p>
            <w:pPr>
              <w:pStyle w:val="10"/>
              <w:spacing w:line="249" w:lineRule="exact"/>
              <w:ind w:left="118" w:right="111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Versión</w:t>
            </w:r>
          </w:p>
        </w:tc>
        <w:tc>
          <w:tcPr>
            <w:tcW w:w="7840" w:type="dxa"/>
          </w:tcPr>
          <w:p>
            <w:pPr>
              <w:pStyle w:val="10"/>
              <w:spacing w:line="268" w:lineRule="exact"/>
              <w:ind w:left="2815" w:right="2809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Descripción</w:t>
            </w:r>
            <w:r>
              <w:rPr>
                <w:b/>
                <w:spacing w:val="-4"/>
                <w:sz w:val="22"/>
              </w:rPr>
              <w:t xml:space="preserve"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3"/>
                <w:sz w:val="22"/>
              </w:rPr>
              <w:t xml:space="preserve"> </w:t>
            </w:r>
            <w:r>
              <w:rPr>
                <w:b/>
                <w:sz w:val="22"/>
              </w:rPr>
              <w:t>Cambios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1306" w:type="dxa"/>
          </w:tcPr>
          <w:p>
            <w:pPr>
              <w:pStyle w:val="10"/>
              <w:spacing w:line="268" w:lineRule="exact"/>
              <w:ind w:left="118" w:right="11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1.0</w:t>
            </w:r>
          </w:p>
        </w:tc>
        <w:tc>
          <w:tcPr>
            <w:tcW w:w="7840" w:type="dxa"/>
          </w:tcPr>
          <w:p>
            <w:pPr>
              <w:pStyle w:val="10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Esta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es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la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primera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versión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del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documento,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continuará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en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refinamiento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dependiendo</w:t>
            </w:r>
          </w:p>
          <w:p>
            <w:pPr>
              <w:pStyle w:val="10"/>
              <w:spacing w:line="249" w:lineRule="exact"/>
              <w:rPr>
                <w:sz w:val="22"/>
              </w:rPr>
            </w:pPr>
            <w:r>
              <w:rPr>
                <w:sz w:val="22"/>
              </w:rPr>
              <w:t>de la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retroalimentación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recibida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por parte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de los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equipos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10" w:hRule="atLeast"/>
        </w:trPr>
        <w:tc>
          <w:tcPr>
            <w:tcW w:w="1306" w:type="dxa"/>
          </w:tcPr>
          <w:p>
            <w:pPr>
              <w:pStyle w:val="10"/>
              <w:spacing w:line="268" w:lineRule="exact"/>
              <w:ind w:left="118" w:right="11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1.1</w:t>
            </w:r>
          </w:p>
        </w:tc>
        <w:tc>
          <w:tcPr>
            <w:tcW w:w="7840" w:type="dxa"/>
          </w:tcPr>
          <w:p>
            <w:pPr>
              <w:pStyle w:val="10"/>
              <w:rPr>
                <w:sz w:val="22"/>
              </w:rPr>
            </w:pPr>
            <w:r>
              <w:rPr>
                <w:sz w:val="22"/>
              </w:rPr>
              <w:t>6.</w:t>
            </w:r>
            <w:r>
              <w:rPr>
                <w:spacing w:val="44"/>
                <w:sz w:val="22"/>
              </w:rPr>
              <w:t xml:space="preserve"> </w:t>
            </w:r>
            <w:r>
              <w:rPr>
                <w:sz w:val="22"/>
              </w:rPr>
              <w:t>INTERFACES</w:t>
            </w:r>
            <w:r>
              <w:rPr>
                <w:spacing w:val="43"/>
                <w:sz w:val="22"/>
              </w:rPr>
              <w:t xml:space="preserve"> </w:t>
            </w:r>
            <w:r>
              <w:rPr>
                <w:sz w:val="22"/>
              </w:rPr>
              <w:t>DE</w:t>
            </w:r>
            <w:r>
              <w:rPr>
                <w:spacing w:val="43"/>
                <w:sz w:val="22"/>
              </w:rPr>
              <w:t xml:space="preserve"> </w:t>
            </w:r>
            <w:r>
              <w:rPr>
                <w:sz w:val="22"/>
              </w:rPr>
              <w:t>SERVICIO.</w:t>
            </w:r>
            <w:r>
              <w:rPr>
                <w:spacing w:val="45"/>
                <w:sz w:val="22"/>
              </w:rPr>
              <w:t xml:space="preserve"> </w:t>
            </w:r>
            <w:r>
              <w:rPr>
                <w:sz w:val="22"/>
              </w:rPr>
              <w:t>Servicio</w:t>
            </w:r>
            <w:r>
              <w:rPr>
                <w:spacing w:val="44"/>
                <w:sz w:val="22"/>
              </w:rPr>
              <w:t xml:space="preserve"> </w:t>
            </w:r>
            <w:r>
              <w:rPr>
                <w:sz w:val="22"/>
              </w:rPr>
              <w:t>Validación</w:t>
            </w:r>
            <w:r>
              <w:rPr>
                <w:spacing w:val="45"/>
                <w:sz w:val="22"/>
              </w:rPr>
              <w:t xml:space="preserve"> </w:t>
            </w:r>
            <w:r>
              <w:rPr>
                <w:sz w:val="22"/>
              </w:rPr>
              <w:t>Sarlaft.</w:t>
            </w:r>
            <w:r>
              <w:rPr>
                <w:spacing w:val="45"/>
                <w:sz w:val="22"/>
              </w:rPr>
              <w:t xml:space="preserve"> </w:t>
            </w:r>
            <w:r>
              <w:rPr>
                <w:sz w:val="22"/>
              </w:rPr>
              <w:t>Cambio</w:t>
            </w:r>
            <w:r>
              <w:rPr>
                <w:spacing w:val="44"/>
                <w:sz w:val="22"/>
              </w:rPr>
              <w:t xml:space="preserve"> </w:t>
            </w:r>
            <w:r>
              <w:rPr>
                <w:sz w:val="22"/>
              </w:rPr>
              <w:t>Obligatoriedad</w:t>
            </w:r>
            <w:r>
              <w:rPr>
                <w:spacing w:val="42"/>
                <w:sz w:val="22"/>
              </w:rPr>
              <w:t xml:space="preserve"> </w:t>
            </w:r>
            <w:r>
              <w:rPr>
                <w:sz w:val="22"/>
              </w:rPr>
              <w:t>y</w:t>
            </w:r>
            <w:r>
              <w:rPr>
                <w:spacing w:val="-47"/>
                <w:sz w:val="22"/>
              </w:rPr>
              <w:t xml:space="preserve"> </w:t>
            </w:r>
            <w:r>
              <w:rPr>
                <w:sz w:val="22"/>
              </w:rPr>
              <w:t>Descripción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campos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Respuesta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Pregunta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PEPS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y Respuesta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Pregunta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Beneficiario.</w:t>
            </w:r>
          </w:p>
          <w:p>
            <w:pPr>
              <w:pStyle w:val="10"/>
              <w:spacing w:before="1" w:line="237" w:lineRule="auto"/>
              <w:ind w:right="344"/>
              <w:rPr>
                <w:sz w:val="22"/>
              </w:rPr>
            </w:pPr>
            <w:r>
              <w:rPr>
                <w:sz w:val="22"/>
              </w:rPr>
              <w:t>6. INTERFACES DE SERVICIO. Servicio Validación Sarlaft. - Adición campo de Figura,</w:t>
            </w:r>
            <w:r>
              <w:rPr>
                <w:spacing w:val="-47"/>
                <w:sz w:val="22"/>
              </w:rPr>
              <w:t xml:space="preserve"> </w:t>
            </w:r>
            <w:r>
              <w:rPr>
                <w:sz w:val="22"/>
              </w:rPr>
              <w:t>utilizado para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validación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listas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vinculantes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de asegurados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en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pólizas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colectivas,</w:t>
            </w:r>
          </w:p>
          <w:p>
            <w:pPr>
              <w:pStyle w:val="10"/>
              <w:spacing w:line="270" w:lineRule="atLeast"/>
              <w:rPr>
                <w:sz w:val="22"/>
              </w:rPr>
            </w:pPr>
            <w:r>
              <w:rPr>
                <w:sz w:val="22"/>
              </w:rPr>
              <w:t>6.</w:t>
            </w:r>
            <w:r>
              <w:rPr>
                <w:spacing w:val="18"/>
                <w:sz w:val="22"/>
              </w:rPr>
              <w:t xml:space="preserve"> </w:t>
            </w:r>
            <w:r>
              <w:rPr>
                <w:sz w:val="22"/>
              </w:rPr>
              <w:t>INTERFACES</w:t>
            </w:r>
            <w:r>
              <w:rPr>
                <w:spacing w:val="17"/>
                <w:sz w:val="22"/>
              </w:rPr>
              <w:t xml:space="preserve"> </w:t>
            </w:r>
            <w:r>
              <w:rPr>
                <w:sz w:val="22"/>
              </w:rPr>
              <w:t>DE</w:t>
            </w:r>
            <w:r>
              <w:rPr>
                <w:spacing w:val="20"/>
                <w:sz w:val="22"/>
              </w:rPr>
              <w:t xml:space="preserve"> </w:t>
            </w:r>
            <w:r>
              <w:rPr>
                <w:sz w:val="22"/>
              </w:rPr>
              <w:t>SERVICIO.</w:t>
            </w:r>
            <w:r>
              <w:rPr>
                <w:spacing w:val="19"/>
                <w:sz w:val="22"/>
              </w:rPr>
              <w:t xml:space="preserve"> </w:t>
            </w:r>
            <w:r>
              <w:rPr>
                <w:sz w:val="22"/>
              </w:rPr>
              <w:t>Nuevos</w:t>
            </w:r>
            <w:r>
              <w:rPr>
                <w:spacing w:val="19"/>
                <w:sz w:val="22"/>
              </w:rPr>
              <w:t xml:space="preserve"> </w:t>
            </w:r>
            <w:r>
              <w:rPr>
                <w:sz w:val="22"/>
              </w:rPr>
              <w:t>Servicios</w:t>
            </w:r>
            <w:r>
              <w:rPr>
                <w:spacing w:val="18"/>
                <w:sz w:val="22"/>
              </w:rPr>
              <w:t xml:space="preserve"> </w:t>
            </w:r>
            <w:r>
              <w:rPr>
                <w:sz w:val="22"/>
              </w:rPr>
              <w:t>de</w:t>
            </w:r>
            <w:r>
              <w:rPr>
                <w:spacing w:val="20"/>
                <w:sz w:val="22"/>
              </w:rPr>
              <w:t xml:space="preserve"> </w:t>
            </w:r>
            <w:r>
              <w:rPr>
                <w:sz w:val="22"/>
              </w:rPr>
              <w:t>Almacenar</w:t>
            </w:r>
            <w:r>
              <w:rPr>
                <w:spacing w:val="16"/>
                <w:sz w:val="22"/>
              </w:rPr>
              <w:t xml:space="preserve"> </w:t>
            </w:r>
            <w:r>
              <w:rPr>
                <w:sz w:val="22"/>
              </w:rPr>
              <w:t>Evidencias</w:t>
            </w:r>
            <w:r>
              <w:rPr>
                <w:spacing w:val="20"/>
                <w:sz w:val="22"/>
              </w:rPr>
              <w:t xml:space="preserve"> </w:t>
            </w:r>
            <w:r>
              <w:rPr>
                <w:sz w:val="22"/>
              </w:rPr>
              <w:t>y</w:t>
            </w:r>
            <w:r>
              <w:rPr>
                <w:spacing w:val="20"/>
                <w:sz w:val="22"/>
              </w:rPr>
              <w:t xml:space="preserve"> </w:t>
            </w:r>
            <w:r>
              <w:rPr>
                <w:sz w:val="22"/>
              </w:rPr>
              <w:t>Consultar</w:t>
            </w:r>
            <w:r>
              <w:rPr>
                <w:spacing w:val="-47"/>
                <w:sz w:val="22"/>
              </w:rPr>
              <w:t xml:space="preserve"> </w:t>
            </w:r>
            <w:r>
              <w:rPr>
                <w:sz w:val="22"/>
              </w:rPr>
              <w:t>Sarlaft.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5" w:hRule="atLeast"/>
        </w:trPr>
        <w:tc>
          <w:tcPr>
            <w:tcW w:w="1306" w:type="dxa"/>
          </w:tcPr>
          <w:p>
            <w:pPr>
              <w:pStyle w:val="10"/>
              <w:spacing w:line="268" w:lineRule="exact"/>
              <w:ind w:left="118" w:right="11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1.2</w:t>
            </w:r>
          </w:p>
        </w:tc>
        <w:tc>
          <w:tcPr>
            <w:tcW w:w="7840" w:type="dxa"/>
          </w:tcPr>
          <w:p>
            <w:pPr>
              <w:pStyle w:val="10"/>
              <w:rPr>
                <w:sz w:val="22"/>
              </w:rPr>
            </w:pPr>
            <w:r>
              <w:rPr>
                <w:sz w:val="22"/>
              </w:rPr>
              <w:t>6.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INTERFACES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DE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SERVICIO.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Servicio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Validación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Sarlaft: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Se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elimina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dato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de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entrada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del</w:t>
            </w:r>
            <w:r>
              <w:rPr>
                <w:spacing w:val="-47"/>
                <w:sz w:val="22"/>
              </w:rPr>
              <w:t xml:space="preserve"> </w:t>
            </w:r>
            <w:r>
              <w:rPr>
                <w:sz w:val="22"/>
              </w:rPr>
              <w:t>DNI.</w:t>
            </w:r>
            <w:r>
              <w:rPr>
                <w:spacing w:val="2"/>
                <w:sz w:val="22"/>
              </w:rPr>
              <w:t xml:space="preserve"> </w:t>
            </w:r>
            <w:r>
              <w:rPr>
                <w:sz w:val="22"/>
              </w:rPr>
              <w:t>Aclaración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el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campo</w:t>
            </w:r>
            <w:r>
              <w:rPr>
                <w:spacing w:val="3"/>
                <w:sz w:val="22"/>
              </w:rPr>
              <w:t xml:space="preserve"> </w:t>
            </w:r>
            <w:r>
              <w:rPr>
                <w:sz w:val="22"/>
              </w:rPr>
              <w:t>de</w:t>
            </w:r>
            <w:r>
              <w:rPr>
                <w:spacing w:val="4"/>
                <w:sz w:val="22"/>
              </w:rPr>
              <w:t xml:space="preserve"> </w:t>
            </w:r>
            <w:r>
              <w:rPr>
                <w:sz w:val="22"/>
              </w:rPr>
              <w:t>Fecha</w:t>
            </w:r>
            <w:r>
              <w:rPr>
                <w:spacing w:val="2"/>
                <w:sz w:val="22"/>
              </w:rPr>
              <w:t xml:space="preserve"> </w:t>
            </w:r>
            <w:r>
              <w:rPr>
                <w:sz w:val="22"/>
              </w:rPr>
              <w:t>Expedición</w:t>
            </w:r>
            <w:r>
              <w:rPr>
                <w:spacing w:val="3"/>
                <w:sz w:val="22"/>
              </w:rPr>
              <w:t xml:space="preserve"> </w:t>
            </w:r>
            <w:r>
              <w:rPr>
                <w:sz w:val="22"/>
              </w:rPr>
              <w:t>y País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de</w:t>
            </w:r>
            <w:r>
              <w:rPr>
                <w:spacing w:val="4"/>
                <w:sz w:val="22"/>
              </w:rPr>
              <w:t xml:space="preserve"> </w:t>
            </w:r>
            <w:r>
              <w:rPr>
                <w:sz w:val="22"/>
              </w:rPr>
              <w:t>Nacimiento</w:t>
            </w:r>
            <w:r>
              <w:rPr>
                <w:spacing w:val="3"/>
                <w:sz w:val="22"/>
              </w:rPr>
              <w:t xml:space="preserve"> </w:t>
            </w:r>
            <w:r>
              <w:rPr>
                <w:sz w:val="22"/>
              </w:rPr>
              <w:t>solo</w:t>
            </w:r>
            <w:r>
              <w:rPr>
                <w:spacing w:val="2"/>
                <w:sz w:val="22"/>
              </w:rPr>
              <w:t xml:space="preserve"> </w:t>
            </w:r>
            <w:r>
              <w:rPr>
                <w:sz w:val="22"/>
              </w:rPr>
              <w:t>aplican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para</w:t>
            </w:r>
          </w:p>
          <w:p>
            <w:pPr>
              <w:pStyle w:val="10"/>
              <w:spacing w:line="249" w:lineRule="exact"/>
              <w:rPr>
                <w:sz w:val="22"/>
              </w:rPr>
            </w:pPr>
            <w:r>
              <w:rPr>
                <w:sz w:val="22"/>
              </w:rPr>
              <w:t>persona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natural.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Ampliación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datos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Preguntas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PEPS.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Adición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pregunta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mandatorio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4" w:hRule="atLeast"/>
        </w:trPr>
        <w:tc>
          <w:tcPr>
            <w:tcW w:w="1306" w:type="dxa"/>
          </w:tcPr>
          <w:p>
            <w:pPr>
              <w:pStyle w:val="10"/>
              <w:spacing w:line="268" w:lineRule="exact"/>
              <w:ind w:left="118" w:right="11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1.3</w:t>
            </w:r>
          </w:p>
        </w:tc>
        <w:tc>
          <w:tcPr>
            <w:tcW w:w="7840" w:type="dxa"/>
          </w:tcPr>
          <w:p>
            <w:pPr>
              <w:pStyle w:val="10"/>
              <w:ind w:right="94"/>
              <w:jc w:val="both"/>
              <w:rPr>
                <w:sz w:val="22"/>
              </w:rPr>
            </w:pPr>
            <w:r>
              <w:rPr>
                <w:sz w:val="22"/>
              </w:rPr>
              <w:t>6.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INTERFACES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SERVICIO.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Se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crea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agrupación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validación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sarlaft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para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todas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las</w:t>
            </w:r>
            <w:r>
              <w:rPr>
                <w:spacing w:val="-48"/>
                <w:sz w:val="22"/>
              </w:rPr>
              <w:t xml:space="preserve"> </w:t>
            </w:r>
            <w:r>
              <w:rPr>
                <w:spacing w:val="-1"/>
                <w:sz w:val="22"/>
              </w:rPr>
              <w:t>figuras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de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una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operación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de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negocio.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Esto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cambia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los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datos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de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entrada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y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salida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de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cada</w:t>
            </w:r>
            <w:r>
              <w:rPr>
                <w:spacing w:val="-47"/>
                <w:sz w:val="22"/>
              </w:rPr>
              <w:t xml:space="preserve"> </w:t>
            </w:r>
            <w:r>
              <w:rPr>
                <w:sz w:val="22"/>
              </w:rPr>
              <w:t>uno de los servicios.</w:t>
            </w:r>
          </w:p>
          <w:p>
            <w:pPr>
              <w:pStyle w:val="10"/>
              <w:spacing w:line="249" w:lineRule="exact"/>
              <w:jc w:val="both"/>
              <w:rPr>
                <w:b/>
                <w:sz w:val="22"/>
              </w:rPr>
            </w:pPr>
            <w:r>
              <w:rPr>
                <w:b/>
                <w:sz w:val="22"/>
              </w:rPr>
              <w:t>Explicación</w:t>
            </w:r>
            <w:r>
              <w:rPr>
                <w:b/>
                <w:spacing w:val="-5"/>
                <w:sz w:val="22"/>
              </w:rPr>
              <w:t xml:space="preserve"> </w:t>
            </w:r>
            <w:r>
              <w:rPr>
                <w:b/>
                <w:sz w:val="22"/>
              </w:rPr>
              <w:t>Escenario</w:t>
            </w:r>
            <w:r>
              <w:rPr>
                <w:b/>
                <w:spacing w:val="-3"/>
                <w:sz w:val="22"/>
              </w:rPr>
              <w:t xml:space="preserve"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3"/>
                <w:sz w:val="22"/>
              </w:rPr>
              <w:t xml:space="preserve"> </w:t>
            </w:r>
            <w:r>
              <w:rPr>
                <w:b/>
                <w:sz w:val="22"/>
              </w:rPr>
              <w:t>modificación</w:t>
            </w:r>
            <w:r>
              <w:rPr>
                <w:b/>
                <w:spacing w:val="-3"/>
                <w:sz w:val="22"/>
              </w:rPr>
              <w:t xml:space="preserve"> </w:t>
            </w:r>
            <w:r>
              <w:rPr>
                <w:b/>
                <w:sz w:val="22"/>
              </w:rPr>
              <w:t>del</w:t>
            </w:r>
            <w:r>
              <w:rPr>
                <w:b/>
                <w:spacing w:val="-2"/>
                <w:sz w:val="22"/>
              </w:rPr>
              <w:t xml:space="preserve"> </w:t>
            </w:r>
            <w:r>
              <w:rPr>
                <w:b/>
                <w:sz w:val="22"/>
              </w:rPr>
              <w:t>proceso</w:t>
            </w:r>
            <w:r>
              <w:rPr>
                <w:b/>
                <w:spacing w:val="-3"/>
                <w:sz w:val="22"/>
              </w:rPr>
              <w:t xml:space="preserve"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4"/>
                <w:sz w:val="22"/>
              </w:rPr>
              <w:t xml:space="preserve"> </w:t>
            </w:r>
            <w:r>
              <w:rPr>
                <w:b/>
                <w:sz w:val="22"/>
              </w:rPr>
              <w:t>Evaluación: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4" w:hRule="atLeast"/>
        </w:trPr>
        <w:tc>
          <w:tcPr>
            <w:tcW w:w="1306" w:type="dxa"/>
          </w:tcPr>
          <w:p>
            <w:pPr>
              <w:pStyle w:val="10"/>
              <w:spacing w:line="268" w:lineRule="exact"/>
              <w:ind w:left="118" w:right="11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1.4</w:t>
            </w:r>
          </w:p>
        </w:tc>
        <w:tc>
          <w:tcPr>
            <w:tcW w:w="7840" w:type="dxa"/>
          </w:tcPr>
          <w:p>
            <w:pPr>
              <w:pStyle w:val="10"/>
              <w:rPr>
                <w:sz w:val="22"/>
              </w:rPr>
            </w:pPr>
            <w:r>
              <w:rPr>
                <w:sz w:val="22"/>
              </w:rPr>
              <w:t>6.</w:t>
            </w:r>
            <w:r>
              <w:rPr>
                <w:spacing w:val="28"/>
                <w:sz w:val="22"/>
              </w:rPr>
              <w:t xml:space="preserve"> </w:t>
            </w:r>
            <w:r>
              <w:rPr>
                <w:sz w:val="22"/>
              </w:rPr>
              <w:t>INTERFACES</w:t>
            </w:r>
            <w:r>
              <w:rPr>
                <w:spacing w:val="27"/>
                <w:sz w:val="22"/>
              </w:rPr>
              <w:t xml:space="preserve"> </w:t>
            </w:r>
            <w:r>
              <w:rPr>
                <w:sz w:val="22"/>
              </w:rPr>
              <w:t>DE</w:t>
            </w:r>
            <w:r>
              <w:rPr>
                <w:spacing w:val="26"/>
                <w:sz w:val="22"/>
              </w:rPr>
              <w:t xml:space="preserve"> </w:t>
            </w:r>
            <w:r>
              <w:rPr>
                <w:sz w:val="22"/>
              </w:rPr>
              <w:t>SERVICIO:</w:t>
            </w:r>
            <w:r>
              <w:rPr>
                <w:spacing w:val="30"/>
                <w:sz w:val="22"/>
              </w:rPr>
              <w:t xml:space="preserve"> </w:t>
            </w:r>
            <w:r>
              <w:rPr>
                <w:sz w:val="22"/>
              </w:rPr>
              <w:t>Ajuste</w:t>
            </w:r>
            <w:r>
              <w:rPr>
                <w:spacing w:val="30"/>
                <w:sz w:val="22"/>
              </w:rPr>
              <w:t xml:space="preserve"> </w:t>
            </w:r>
            <w:r>
              <w:rPr>
                <w:sz w:val="22"/>
              </w:rPr>
              <w:t>interfaz</w:t>
            </w:r>
            <w:r>
              <w:rPr>
                <w:spacing w:val="27"/>
                <w:sz w:val="22"/>
              </w:rPr>
              <w:t xml:space="preserve"> </w:t>
            </w:r>
            <w:r>
              <w:rPr>
                <w:sz w:val="22"/>
              </w:rPr>
              <w:t>servicios</w:t>
            </w:r>
            <w:r>
              <w:rPr>
                <w:spacing w:val="29"/>
                <w:sz w:val="22"/>
              </w:rPr>
              <w:t xml:space="preserve"> </w:t>
            </w:r>
            <w:r>
              <w:rPr>
                <w:sz w:val="22"/>
              </w:rPr>
              <w:t>adicionar</w:t>
            </w:r>
            <w:r>
              <w:rPr>
                <w:spacing w:val="26"/>
                <w:sz w:val="22"/>
              </w:rPr>
              <w:t xml:space="preserve"> </w:t>
            </w:r>
            <w:r>
              <w:rPr>
                <w:sz w:val="22"/>
              </w:rPr>
              <w:t>evidencias</w:t>
            </w:r>
            <w:r>
              <w:rPr>
                <w:spacing w:val="27"/>
                <w:sz w:val="22"/>
              </w:rPr>
              <w:t xml:space="preserve"> </w:t>
            </w:r>
            <w:r>
              <w:rPr>
                <w:sz w:val="22"/>
              </w:rPr>
              <w:t>e</w:t>
            </w:r>
            <w:r>
              <w:rPr>
                <w:spacing w:val="30"/>
                <w:sz w:val="22"/>
              </w:rPr>
              <w:t xml:space="preserve"> </w:t>
            </w:r>
            <w:r>
              <w:rPr>
                <w:sz w:val="22"/>
              </w:rPr>
              <w:t>iniciar</w:t>
            </w:r>
            <w:r>
              <w:rPr>
                <w:spacing w:val="-47"/>
                <w:sz w:val="22"/>
              </w:rPr>
              <w:t xml:space="preserve"> </w:t>
            </w:r>
            <w:r>
              <w:rPr>
                <w:sz w:val="22"/>
              </w:rPr>
              <w:t>proceso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actualización.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Adición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de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url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de los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ambientes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de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desarrollo y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laboratorio.</w:t>
            </w:r>
          </w:p>
          <w:p>
            <w:pPr>
              <w:pStyle w:val="10"/>
              <w:spacing w:line="270" w:lineRule="atLeast"/>
              <w:rPr>
                <w:sz w:val="22"/>
              </w:rPr>
            </w:pPr>
            <w:r>
              <w:rPr>
                <w:sz w:val="22"/>
              </w:rPr>
              <w:t>Especificación</w:t>
            </w:r>
            <w:r>
              <w:rPr>
                <w:spacing w:val="5"/>
                <w:sz w:val="22"/>
              </w:rPr>
              <w:t xml:space="preserve"> </w:t>
            </w:r>
            <w:r>
              <w:rPr>
                <w:sz w:val="22"/>
              </w:rPr>
              <w:t>del</w:t>
            </w:r>
            <w:r>
              <w:rPr>
                <w:spacing w:val="6"/>
                <w:sz w:val="22"/>
              </w:rPr>
              <w:t xml:space="preserve"> </w:t>
            </w:r>
            <w:r>
              <w:rPr>
                <w:sz w:val="22"/>
              </w:rPr>
              <w:t>formato</w:t>
            </w:r>
            <w:r>
              <w:rPr>
                <w:spacing w:val="7"/>
                <w:sz w:val="22"/>
              </w:rPr>
              <w:t xml:space="preserve"> </w:t>
            </w:r>
            <w:r>
              <w:rPr>
                <w:sz w:val="22"/>
              </w:rPr>
              <w:t>json</w:t>
            </w:r>
            <w:r>
              <w:rPr>
                <w:spacing w:val="3"/>
                <w:sz w:val="22"/>
              </w:rPr>
              <w:t xml:space="preserve"> </w:t>
            </w:r>
            <w:r>
              <w:rPr>
                <w:sz w:val="22"/>
              </w:rPr>
              <w:t>aceptado</w:t>
            </w:r>
            <w:r>
              <w:rPr>
                <w:spacing w:val="5"/>
                <w:sz w:val="22"/>
              </w:rPr>
              <w:t xml:space="preserve"> </w:t>
            </w:r>
            <w:r>
              <w:rPr>
                <w:sz w:val="22"/>
              </w:rPr>
              <w:t>por</w:t>
            </w:r>
            <w:r>
              <w:rPr>
                <w:spacing w:val="3"/>
                <w:sz w:val="22"/>
              </w:rPr>
              <w:t xml:space="preserve"> </w:t>
            </w:r>
            <w:r>
              <w:rPr>
                <w:sz w:val="22"/>
              </w:rPr>
              <w:t>los</w:t>
            </w:r>
            <w:r>
              <w:rPr>
                <w:spacing w:val="4"/>
                <w:sz w:val="22"/>
              </w:rPr>
              <w:t xml:space="preserve"> </w:t>
            </w:r>
            <w:r>
              <w:rPr>
                <w:sz w:val="22"/>
              </w:rPr>
              <w:t>servicios</w:t>
            </w:r>
            <w:r>
              <w:rPr>
                <w:spacing w:val="3"/>
                <w:sz w:val="22"/>
              </w:rPr>
              <w:t xml:space="preserve"> </w:t>
            </w:r>
            <w:r>
              <w:rPr>
                <w:sz w:val="22"/>
              </w:rPr>
              <w:t>WebHook,</w:t>
            </w:r>
            <w:r>
              <w:rPr>
                <w:spacing w:val="4"/>
                <w:sz w:val="22"/>
              </w:rPr>
              <w:t xml:space="preserve"> </w:t>
            </w:r>
            <w:r>
              <w:rPr>
                <w:sz w:val="22"/>
              </w:rPr>
              <w:t>cuando</w:t>
            </w:r>
            <w:r>
              <w:rPr>
                <w:spacing w:val="4"/>
                <w:sz w:val="22"/>
              </w:rPr>
              <w:t xml:space="preserve"> </w:t>
            </w:r>
            <w:r>
              <w:rPr>
                <w:sz w:val="22"/>
              </w:rPr>
              <w:t>el</w:t>
            </w:r>
            <w:r>
              <w:rPr>
                <w:spacing w:val="-47"/>
                <w:sz w:val="22"/>
              </w:rPr>
              <w:t xml:space="preserve"> </w:t>
            </w:r>
            <w:r>
              <w:rPr>
                <w:sz w:val="22"/>
              </w:rPr>
              <w:t>aplicativo de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sarlaft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notificará la finalización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de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un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proceso de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sarlaft.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5" w:hRule="atLeast"/>
        </w:trPr>
        <w:tc>
          <w:tcPr>
            <w:tcW w:w="1306" w:type="dxa"/>
          </w:tcPr>
          <w:p>
            <w:pPr>
              <w:pStyle w:val="10"/>
              <w:spacing w:line="265" w:lineRule="exact"/>
              <w:ind w:left="118" w:right="11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1.5</w:t>
            </w:r>
          </w:p>
        </w:tc>
        <w:tc>
          <w:tcPr>
            <w:tcW w:w="7840" w:type="dxa"/>
          </w:tcPr>
          <w:p>
            <w:pPr>
              <w:pStyle w:val="10"/>
              <w:spacing w:line="265" w:lineRule="exact"/>
              <w:rPr>
                <w:sz w:val="22"/>
              </w:rPr>
            </w:pPr>
            <w:r>
              <w:rPr>
                <w:sz w:val="22"/>
              </w:rPr>
              <w:t>6.</w:t>
            </w:r>
            <w:r>
              <w:rPr>
                <w:spacing w:val="33"/>
                <w:sz w:val="22"/>
              </w:rPr>
              <w:t xml:space="preserve"> </w:t>
            </w:r>
            <w:r>
              <w:rPr>
                <w:sz w:val="22"/>
              </w:rPr>
              <w:t>INTERFACES</w:t>
            </w:r>
            <w:r>
              <w:rPr>
                <w:spacing w:val="80"/>
                <w:sz w:val="22"/>
              </w:rPr>
              <w:t xml:space="preserve"> </w:t>
            </w:r>
            <w:r>
              <w:rPr>
                <w:sz w:val="22"/>
              </w:rPr>
              <w:t>DE</w:t>
            </w:r>
            <w:r>
              <w:rPr>
                <w:spacing w:val="80"/>
                <w:sz w:val="22"/>
              </w:rPr>
              <w:t xml:space="preserve"> </w:t>
            </w:r>
            <w:r>
              <w:rPr>
                <w:sz w:val="22"/>
              </w:rPr>
              <w:t>SERVICIO:</w:t>
            </w:r>
            <w:r>
              <w:rPr>
                <w:spacing w:val="80"/>
                <w:sz w:val="22"/>
              </w:rPr>
              <w:t xml:space="preserve"> </w:t>
            </w:r>
            <w:r>
              <w:rPr>
                <w:sz w:val="22"/>
              </w:rPr>
              <w:t>Mapeo</w:t>
            </w:r>
            <w:r>
              <w:rPr>
                <w:spacing w:val="84"/>
                <w:sz w:val="22"/>
              </w:rPr>
              <w:t xml:space="preserve"> </w:t>
            </w:r>
            <w:r>
              <w:rPr>
                <w:sz w:val="22"/>
              </w:rPr>
              <w:t>de</w:t>
            </w:r>
            <w:r>
              <w:rPr>
                <w:spacing w:val="81"/>
                <w:sz w:val="22"/>
              </w:rPr>
              <w:t xml:space="preserve"> </w:t>
            </w:r>
            <w:r>
              <w:rPr>
                <w:sz w:val="22"/>
              </w:rPr>
              <w:t>los</w:t>
            </w:r>
            <w:r>
              <w:rPr>
                <w:spacing w:val="80"/>
                <w:sz w:val="22"/>
              </w:rPr>
              <w:t xml:space="preserve"> </w:t>
            </w:r>
            <w:r>
              <w:rPr>
                <w:sz w:val="22"/>
              </w:rPr>
              <w:t>campos</w:t>
            </w:r>
            <w:r>
              <w:rPr>
                <w:spacing w:val="82"/>
                <w:sz w:val="22"/>
              </w:rPr>
              <w:t xml:space="preserve"> </w:t>
            </w:r>
            <w:r>
              <w:rPr>
                <w:sz w:val="22"/>
              </w:rPr>
              <w:t>de</w:t>
            </w:r>
            <w:r>
              <w:rPr>
                <w:spacing w:val="83"/>
                <w:sz w:val="22"/>
              </w:rPr>
              <w:t xml:space="preserve"> </w:t>
            </w:r>
            <w:r>
              <w:rPr>
                <w:sz w:val="22"/>
              </w:rPr>
              <w:t>las</w:t>
            </w:r>
            <w:r>
              <w:rPr>
                <w:spacing w:val="83"/>
                <w:sz w:val="22"/>
              </w:rPr>
              <w:t xml:space="preserve"> </w:t>
            </w:r>
            <w:r>
              <w:rPr>
                <w:sz w:val="22"/>
              </w:rPr>
              <w:t>interfaces</w:t>
            </w:r>
            <w:r>
              <w:rPr>
                <w:spacing w:val="80"/>
                <w:sz w:val="22"/>
              </w:rPr>
              <w:t xml:space="preserve"> </w:t>
            </w:r>
            <w:r>
              <w:rPr>
                <w:sz w:val="22"/>
              </w:rPr>
              <w:t>con</w:t>
            </w:r>
            <w:r>
              <w:rPr>
                <w:spacing w:val="82"/>
                <w:sz w:val="22"/>
              </w:rPr>
              <w:t xml:space="preserve"> </w:t>
            </w:r>
            <w:r>
              <w:rPr>
                <w:sz w:val="22"/>
              </w:rPr>
              <w:t>la</w:t>
            </w:r>
          </w:p>
          <w:p>
            <w:pPr>
              <w:pStyle w:val="10"/>
              <w:spacing w:line="249" w:lineRule="exact"/>
              <w:rPr>
                <w:sz w:val="22"/>
              </w:rPr>
            </w:pPr>
            <w:r>
              <w:rPr>
                <w:sz w:val="22"/>
              </w:rPr>
              <w:t>implementación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los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servicios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5" w:hRule="atLeast"/>
        </w:trPr>
        <w:tc>
          <w:tcPr>
            <w:tcW w:w="1306" w:type="dxa"/>
          </w:tcPr>
          <w:p>
            <w:pPr>
              <w:pStyle w:val="10"/>
              <w:spacing w:line="268" w:lineRule="exact"/>
              <w:ind w:left="118" w:right="11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1.6</w:t>
            </w:r>
          </w:p>
        </w:tc>
        <w:tc>
          <w:tcPr>
            <w:tcW w:w="7840" w:type="dxa"/>
          </w:tcPr>
          <w:p>
            <w:pPr>
              <w:pStyle w:val="10"/>
              <w:rPr>
                <w:sz w:val="22"/>
              </w:rPr>
            </w:pPr>
            <w:r>
              <w:rPr>
                <w:sz w:val="22"/>
              </w:rPr>
              <w:t>En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el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servicio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validar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saralft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: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Se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eliminan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los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campos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de Forma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de pago,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Respuesta</w:t>
            </w:r>
            <w:r>
              <w:rPr>
                <w:spacing w:val="-47"/>
                <w:sz w:val="22"/>
              </w:rPr>
              <w:t xml:space="preserve"> </w:t>
            </w:r>
            <w:r>
              <w:rPr>
                <w:sz w:val="22"/>
              </w:rPr>
              <w:t>Pregunta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Beneficiario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y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Respuesta Pregunta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mandatorio.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Adición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campo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cdagente</w:t>
            </w:r>
          </w:p>
          <w:p>
            <w:pPr>
              <w:pStyle w:val="10"/>
              <w:spacing w:line="267" w:lineRule="exact"/>
              <w:rPr>
                <w:sz w:val="22"/>
              </w:rPr>
            </w:pPr>
            <w:r>
              <w:rPr>
                <w:sz w:val="22"/>
              </w:rPr>
              <w:t>Se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adiciona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figura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de Afiliado y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Afianzado, Se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ajustan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las preguntas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PEPS</w:t>
            </w:r>
          </w:p>
          <w:p>
            <w:pPr>
              <w:pStyle w:val="10"/>
              <w:ind w:right="85"/>
              <w:rPr>
                <w:sz w:val="22"/>
              </w:rPr>
            </w:pPr>
            <w:r>
              <w:rPr>
                <w:sz w:val="22"/>
              </w:rPr>
              <w:t>Se adicionan los campos de país de constitución, respuesta pregunta relación laboral.</w:t>
            </w:r>
            <w:r>
              <w:rPr>
                <w:spacing w:val="-48"/>
                <w:sz w:val="22"/>
              </w:rPr>
              <w:t xml:space="preserve"> </w:t>
            </w:r>
            <w:r>
              <w:rPr>
                <w:sz w:val="22"/>
              </w:rPr>
              <w:t>El</w:t>
            </w:r>
            <w:r>
              <w:rPr>
                <w:spacing w:val="47"/>
                <w:sz w:val="22"/>
              </w:rPr>
              <w:t xml:space="preserve"> </w:t>
            </w:r>
            <w:r>
              <w:rPr>
                <w:sz w:val="22"/>
              </w:rPr>
              <w:t>ws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de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assesment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devuelve solo una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url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para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diligenciamiento del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formulario.</w:t>
            </w:r>
          </w:p>
          <w:p>
            <w:pPr>
              <w:pStyle w:val="10"/>
              <w:rPr>
                <w:sz w:val="22"/>
              </w:rPr>
            </w:pPr>
            <w:r>
              <w:rPr>
                <w:sz w:val="22"/>
              </w:rPr>
              <w:t>Se</w:t>
            </w:r>
            <w:r>
              <w:rPr>
                <w:spacing w:val="27"/>
                <w:sz w:val="22"/>
              </w:rPr>
              <w:t xml:space="preserve"> </w:t>
            </w:r>
            <w:r>
              <w:rPr>
                <w:sz w:val="22"/>
              </w:rPr>
              <w:t>ajusta</w:t>
            </w:r>
            <w:r>
              <w:rPr>
                <w:spacing w:val="26"/>
                <w:sz w:val="22"/>
              </w:rPr>
              <w:t xml:space="preserve"> </w:t>
            </w:r>
            <w:r>
              <w:rPr>
                <w:sz w:val="22"/>
              </w:rPr>
              <w:t>interfaz</w:t>
            </w:r>
            <w:r>
              <w:rPr>
                <w:spacing w:val="27"/>
                <w:sz w:val="22"/>
              </w:rPr>
              <w:t xml:space="preserve"> </w:t>
            </w:r>
            <w:r>
              <w:rPr>
                <w:sz w:val="22"/>
              </w:rPr>
              <w:t>del</w:t>
            </w:r>
            <w:r>
              <w:rPr>
                <w:spacing w:val="28"/>
                <w:sz w:val="22"/>
              </w:rPr>
              <w:t xml:space="preserve"> </w:t>
            </w:r>
            <w:r>
              <w:rPr>
                <w:sz w:val="22"/>
              </w:rPr>
              <w:t>servicio</w:t>
            </w:r>
            <w:r>
              <w:rPr>
                <w:spacing w:val="27"/>
                <w:sz w:val="22"/>
              </w:rPr>
              <w:t xml:space="preserve"> </w:t>
            </w:r>
            <w:r>
              <w:rPr>
                <w:sz w:val="22"/>
              </w:rPr>
              <w:t>webhook</w:t>
            </w:r>
            <w:r>
              <w:rPr>
                <w:spacing w:val="29"/>
                <w:sz w:val="22"/>
              </w:rPr>
              <w:t xml:space="preserve"> </w:t>
            </w:r>
            <w:r>
              <w:rPr>
                <w:sz w:val="22"/>
              </w:rPr>
              <w:t>y</w:t>
            </w:r>
            <w:r>
              <w:rPr>
                <w:spacing w:val="27"/>
                <w:sz w:val="22"/>
              </w:rPr>
              <w:t xml:space="preserve"> </w:t>
            </w:r>
            <w:r>
              <w:rPr>
                <w:sz w:val="22"/>
              </w:rPr>
              <w:t>se</w:t>
            </w:r>
            <w:r>
              <w:rPr>
                <w:spacing w:val="25"/>
                <w:sz w:val="22"/>
              </w:rPr>
              <w:t xml:space="preserve"> </w:t>
            </w:r>
            <w:r>
              <w:rPr>
                <w:sz w:val="22"/>
              </w:rPr>
              <w:t>dan</w:t>
            </w:r>
            <w:r>
              <w:rPr>
                <w:spacing w:val="27"/>
                <w:sz w:val="22"/>
              </w:rPr>
              <w:t xml:space="preserve"> </w:t>
            </w:r>
            <w:r>
              <w:rPr>
                <w:sz w:val="22"/>
              </w:rPr>
              <w:t>lineamiento</w:t>
            </w:r>
            <w:r>
              <w:rPr>
                <w:spacing w:val="29"/>
                <w:sz w:val="22"/>
              </w:rPr>
              <w:t xml:space="preserve"> </w:t>
            </w:r>
            <w:r>
              <w:rPr>
                <w:sz w:val="22"/>
              </w:rPr>
              <w:t>para</w:t>
            </w:r>
            <w:r>
              <w:rPr>
                <w:spacing w:val="25"/>
                <w:sz w:val="22"/>
              </w:rPr>
              <w:t xml:space="preserve"> </w:t>
            </w:r>
            <w:r>
              <w:rPr>
                <w:sz w:val="22"/>
              </w:rPr>
              <w:t>notificación</w:t>
            </w:r>
            <w:r>
              <w:rPr>
                <w:spacing w:val="25"/>
                <w:sz w:val="22"/>
              </w:rPr>
              <w:t xml:space="preserve"> </w:t>
            </w:r>
            <w:r>
              <w:rPr>
                <w:sz w:val="22"/>
              </w:rPr>
              <w:t>por</w:t>
            </w:r>
            <w:r>
              <w:rPr>
                <w:spacing w:val="-47"/>
                <w:sz w:val="22"/>
              </w:rPr>
              <w:t xml:space="preserve"> </w:t>
            </w:r>
            <w:r>
              <w:rPr>
                <w:sz w:val="22"/>
              </w:rPr>
              <w:t>RabbitMQ</w:t>
            </w:r>
          </w:p>
          <w:p>
            <w:pPr>
              <w:pStyle w:val="10"/>
              <w:spacing w:before="1"/>
              <w:ind w:right="4783"/>
              <w:rPr>
                <w:sz w:val="22"/>
              </w:rPr>
            </w:pPr>
            <w:r>
              <w:rPr>
                <w:sz w:val="22"/>
              </w:rPr>
              <w:t>Se ajusta ws de consultar sarlaft.</w:t>
            </w:r>
            <w:r>
              <w:rPr>
                <w:spacing w:val="-47"/>
                <w:sz w:val="22"/>
              </w:rPr>
              <w:t xml:space="preserve"> </w:t>
            </w:r>
            <w:r>
              <w:rPr>
                <w:sz w:val="22"/>
              </w:rPr>
              <w:t>Se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expone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el api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en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español</w:t>
            </w:r>
          </w:p>
          <w:p>
            <w:pPr>
              <w:pStyle w:val="10"/>
              <w:spacing w:line="249" w:lineRule="exact"/>
              <w:rPr>
                <w:sz w:val="22"/>
              </w:rPr>
            </w:pPr>
            <w:r>
              <w:rPr>
                <w:sz w:val="22"/>
              </w:rPr>
              <w:t>Ajuste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datos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entrada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para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el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webcomponent</w:t>
            </w:r>
          </w:p>
        </w:tc>
      </w:tr>
    </w:tbl>
    <w:p>
      <w:pPr>
        <w:spacing w:after="0" w:line="249" w:lineRule="exact"/>
        <w:rPr>
          <w:sz w:val="22"/>
        </w:rPr>
        <w:sectPr>
          <w:type w:val="continuous"/>
          <w:pgSz w:w="11910" w:h="16840"/>
          <w:pgMar w:top="920" w:right="360" w:bottom="280" w:left="400" w:header="720" w:footer="720" w:gutter="0"/>
          <w:cols w:space="720" w:num="1"/>
        </w:sectPr>
      </w:pPr>
    </w:p>
    <w:tbl>
      <w:tblPr>
        <w:tblStyle w:val="4"/>
        <w:tblW w:w="0" w:type="auto"/>
        <w:tblInd w:w="105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06"/>
        <w:gridCol w:w="784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48" w:hRule="atLeast"/>
        </w:trPr>
        <w:tc>
          <w:tcPr>
            <w:tcW w:w="1306" w:type="dxa"/>
          </w:tcPr>
          <w:p>
            <w:pPr>
              <w:pStyle w:val="10"/>
              <w:spacing w:line="268" w:lineRule="exact"/>
              <w:ind w:left="118" w:right="11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1.7</w:t>
            </w:r>
          </w:p>
        </w:tc>
        <w:tc>
          <w:tcPr>
            <w:tcW w:w="7840" w:type="dxa"/>
          </w:tcPr>
          <w:p>
            <w:pPr>
              <w:pStyle w:val="10"/>
              <w:ind w:right="96"/>
              <w:jc w:val="both"/>
              <w:rPr>
                <w:sz w:val="22"/>
              </w:rPr>
            </w:pPr>
            <w:r>
              <w:rPr>
                <w:sz w:val="22"/>
              </w:rPr>
              <w:t>Adición campos en el ws assesment: licitación pública, tipo coaseguro, porcentaje de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participación,</w:t>
            </w:r>
          </w:p>
          <w:p>
            <w:pPr>
              <w:pStyle w:val="10"/>
              <w:ind w:right="94"/>
              <w:jc w:val="both"/>
              <w:rPr>
                <w:sz w:val="22"/>
              </w:rPr>
            </w:pPr>
            <w:r>
              <w:rPr>
                <w:sz w:val="22"/>
              </w:rPr>
              <w:t>El campo segundo apellido queda como no obligatorio. El nro de celular solo es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obligatorio para persona natural. El campo correo electrónico de empresa, recibe el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correo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de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contacto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de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esta.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El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campo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de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medio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de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recaudo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será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valor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DEBITO_AUTOMATICO,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cuando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aplique</w:t>
            </w:r>
          </w:p>
          <w:p>
            <w:pPr>
              <w:pStyle w:val="10"/>
              <w:spacing w:line="267" w:lineRule="exact"/>
              <w:jc w:val="both"/>
              <w:rPr>
                <w:sz w:val="22"/>
              </w:rPr>
            </w:pPr>
            <w:r>
              <w:rPr>
                <w:sz w:val="22"/>
              </w:rPr>
              <w:t xml:space="preserve">Webhook  </w:t>
            </w:r>
            <w:r>
              <w:rPr>
                <w:spacing w:val="22"/>
                <w:sz w:val="22"/>
              </w:rPr>
              <w:t xml:space="preserve"> </w:t>
            </w:r>
            <w:r>
              <w:rPr>
                <w:sz w:val="22"/>
              </w:rPr>
              <w:t xml:space="preserve">Queue:   </w:t>
            </w:r>
            <w:r>
              <w:rPr>
                <w:spacing w:val="21"/>
                <w:sz w:val="22"/>
              </w:rPr>
              <w:t xml:space="preserve"> </w:t>
            </w:r>
            <w:r>
              <w:rPr>
                <w:sz w:val="22"/>
              </w:rPr>
              <w:t xml:space="preserve">especificación   </w:t>
            </w:r>
            <w:r>
              <w:rPr>
                <w:spacing w:val="19"/>
                <w:sz w:val="22"/>
              </w:rPr>
              <w:t xml:space="preserve"> </w:t>
            </w:r>
            <w:r>
              <w:rPr>
                <w:sz w:val="22"/>
              </w:rPr>
              <w:t xml:space="preserve">de   </w:t>
            </w:r>
            <w:r>
              <w:rPr>
                <w:spacing w:val="21"/>
                <w:sz w:val="22"/>
              </w:rPr>
              <w:t xml:space="preserve"> </w:t>
            </w:r>
            <w:r>
              <w:rPr>
                <w:sz w:val="22"/>
              </w:rPr>
              <w:t xml:space="preserve">exchanges   </w:t>
            </w:r>
            <w:r>
              <w:rPr>
                <w:spacing w:val="20"/>
                <w:sz w:val="22"/>
              </w:rPr>
              <w:t xml:space="preserve"> </w:t>
            </w:r>
            <w:r>
              <w:rPr>
                <w:sz w:val="22"/>
              </w:rPr>
              <w:t xml:space="preserve">para   </w:t>
            </w:r>
            <w:r>
              <w:rPr>
                <w:spacing w:val="22"/>
                <w:sz w:val="22"/>
              </w:rPr>
              <w:t xml:space="preserve"> </w:t>
            </w:r>
            <w:r>
              <w:rPr>
                <w:sz w:val="22"/>
              </w:rPr>
              <w:t xml:space="preserve">hacer   </w:t>
            </w:r>
            <w:r>
              <w:rPr>
                <w:spacing w:val="24"/>
                <w:sz w:val="22"/>
              </w:rPr>
              <w:t xml:space="preserve"> </w:t>
            </w:r>
            <w:r>
              <w:rPr>
                <w:sz w:val="22"/>
              </w:rPr>
              <w:t xml:space="preserve">los   </w:t>
            </w:r>
            <w:r>
              <w:rPr>
                <w:spacing w:val="20"/>
                <w:sz w:val="22"/>
              </w:rPr>
              <w:t xml:space="preserve"> </w:t>
            </w:r>
            <w:r>
              <w:rPr>
                <w:sz w:val="22"/>
              </w:rPr>
              <w:t>bindings</w:t>
            </w:r>
          </w:p>
          <w:p>
            <w:pPr>
              <w:pStyle w:val="10"/>
              <w:spacing w:line="249" w:lineRule="exact"/>
              <w:jc w:val="both"/>
              <w:rPr>
                <w:sz w:val="22"/>
              </w:rPr>
            </w:pPr>
            <w:r>
              <w:rPr>
                <w:sz w:val="22"/>
              </w:rPr>
              <w:t>correspondiente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y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escuchar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los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mensajes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pertinentes.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12" w:hRule="atLeast"/>
        </w:trPr>
        <w:tc>
          <w:tcPr>
            <w:tcW w:w="1306" w:type="dxa"/>
          </w:tcPr>
          <w:p>
            <w:pPr>
              <w:pStyle w:val="10"/>
              <w:spacing w:line="268" w:lineRule="exact"/>
              <w:ind w:left="118" w:right="110"/>
              <w:jc w:val="center"/>
              <w:rPr>
                <w:b/>
                <w:sz w:val="22"/>
              </w:rPr>
            </w:pPr>
            <w:r>
              <w:rPr>
                <w:b/>
                <w:sz w:val="22"/>
                <w:shd w:val="clear" w:color="auto" w:fill="FFFF00"/>
              </w:rPr>
              <w:t>1.8</w:t>
            </w:r>
          </w:p>
        </w:tc>
        <w:tc>
          <w:tcPr>
            <w:tcW w:w="7840" w:type="dxa"/>
          </w:tcPr>
          <w:p>
            <w:pPr>
              <w:pStyle w:val="10"/>
              <w:ind w:right="95"/>
              <w:rPr>
                <w:sz w:val="22"/>
              </w:rPr>
            </w:pPr>
            <w:r>
              <w:rPr>
                <w:sz w:val="22"/>
                <w:shd w:val="clear" w:color="auto" w:fill="FFFF00"/>
              </w:rPr>
              <w:t>Cambios</w:t>
            </w:r>
            <w:r>
              <w:rPr>
                <w:spacing w:val="13"/>
                <w:sz w:val="22"/>
                <w:shd w:val="clear" w:color="auto" w:fill="FFFF00"/>
              </w:rPr>
              <w:t xml:space="preserve"> </w:t>
            </w:r>
            <w:r>
              <w:rPr>
                <w:sz w:val="22"/>
                <w:shd w:val="clear" w:color="auto" w:fill="FFFF00"/>
              </w:rPr>
              <w:t>en</w:t>
            </w:r>
            <w:r>
              <w:rPr>
                <w:spacing w:val="13"/>
                <w:sz w:val="22"/>
                <w:shd w:val="clear" w:color="auto" w:fill="FFFF00"/>
              </w:rPr>
              <w:t xml:space="preserve"> </w:t>
            </w:r>
            <w:r>
              <w:rPr>
                <w:sz w:val="22"/>
                <w:shd w:val="clear" w:color="auto" w:fill="FFFF00"/>
              </w:rPr>
              <w:t>la</w:t>
            </w:r>
            <w:r>
              <w:rPr>
                <w:spacing w:val="13"/>
                <w:sz w:val="22"/>
                <w:shd w:val="clear" w:color="auto" w:fill="FFFF00"/>
              </w:rPr>
              <w:t xml:space="preserve"> </w:t>
            </w:r>
            <w:r>
              <w:rPr>
                <w:sz w:val="22"/>
                <w:shd w:val="clear" w:color="auto" w:fill="FFFF00"/>
              </w:rPr>
              <w:t>interfaz</w:t>
            </w:r>
            <w:r>
              <w:rPr>
                <w:spacing w:val="13"/>
                <w:sz w:val="22"/>
                <w:shd w:val="clear" w:color="auto" w:fill="FFFF00"/>
              </w:rPr>
              <w:t xml:space="preserve"> </w:t>
            </w:r>
            <w:r>
              <w:rPr>
                <w:sz w:val="22"/>
                <w:shd w:val="clear" w:color="auto" w:fill="FFFF00"/>
              </w:rPr>
              <w:t>del</w:t>
            </w:r>
            <w:r>
              <w:rPr>
                <w:spacing w:val="11"/>
                <w:sz w:val="22"/>
                <w:shd w:val="clear" w:color="auto" w:fill="FFFF00"/>
              </w:rPr>
              <w:t xml:space="preserve"> </w:t>
            </w:r>
            <w:r>
              <w:rPr>
                <w:sz w:val="22"/>
                <w:shd w:val="clear" w:color="auto" w:fill="FFFF00"/>
              </w:rPr>
              <w:t>servicio</w:t>
            </w:r>
            <w:r>
              <w:rPr>
                <w:spacing w:val="14"/>
                <w:sz w:val="22"/>
                <w:shd w:val="clear" w:color="auto" w:fill="FFFF00"/>
              </w:rPr>
              <w:t xml:space="preserve"> </w:t>
            </w:r>
            <w:r>
              <w:rPr>
                <w:sz w:val="22"/>
                <w:shd w:val="clear" w:color="auto" w:fill="FFFF00"/>
              </w:rPr>
              <w:t>de</w:t>
            </w:r>
            <w:r>
              <w:rPr>
                <w:spacing w:val="14"/>
                <w:sz w:val="22"/>
                <w:shd w:val="clear" w:color="auto" w:fill="FFFF00"/>
              </w:rPr>
              <w:t xml:space="preserve"> </w:t>
            </w:r>
            <w:r>
              <w:rPr>
                <w:sz w:val="22"/>
                <w:shd w:val="clear" w:color="auto" w:fill="FFFF00"/>
              </w:rPr>
              <w:t>assessment:</w:t>
            </w:r>
            <w:r>
              <w:rPr>
                <w:spacing w:val="15"/>
                <w:sz w:val="22"/>
                <w:shd w:val="clear" w:color="auto" w:fill="FFFF00"/>
              </w:rPr>
              <w:t xml:space="preserve"> </w:t>
            </w:r>
            <w:r>
              <w:rPr>
                <w:sz w:val="22"/>
                <w:shd w:val="clear" w:color="auto" w:fill="FFFF00"/>
              </w:rPr>
              <w:t>campo</w:t>
            </w:r>
            <w:r>
              <w:rPr>
                <w:spacing w:val="14"/>
                <w:sz w:val="22"/>
                <w:shd w:val="clear" w:color="auto" w:fill="FFFF00"/>
              </w:rPr>
              <w:t xml:space="preserve"> </w:t>
            </w:r>
            <w:r>
              <w:rPr>
                <w:sz w:val="22"/>
                <w:shd w:val="clear" w:color="auto" w:fill="FFFF00"/>
              </w:rPr>
              <w:t>asesor</w:t>
            </w:r>
            <w:r>
              <w:rPr>
                <w:spacing w:val="13"/>
                <w:sz w:val="22"/>
                <w:shd w:val="clear" w:color="auto" w:fill="FFFF00"/>
              </w:rPr>
              <w:t xml:space="preserve"> </w:t>
            </w:r>
            <w:r>
              <w:rPr>
                <w:sz w:val="22"/>
                <w:shd w:val="clear" w:color="auto" w:fill="FFFF00"/>
              </w:rPr>
              <w:t>pasa</w:t>
            </w:r>
            <w:r>
              <w:rPr>
                <w:spacing w:val="13"/>
                <w:sz w:val="22"/>
                <w:shd w:val="clear" w:color="auto" w:fill="FFFF00"/>
              </w:rPr>
              <w:t xml:space="preserve"> </w:t>
            </w:r>
            <w:r>
              <w:rPr>
                <w:sz w:val="22"/>
                <w:shd w:val="clear" w:color="auto" w:fill="FFFF00"/>
              </w:rPr>
              <w:t>a</w:t>
            </w:r>
            <w:r>
              <w:rPr>
                <w:spacing w:val="14"/>
                <w:sz w:val="22"/>
                <w:shd w:val="clear" w:color="auto" w:fill="FFFF00"/>
              </w:rPr>
              <w:t xml:space="preserve"> </w:t>
            </w:r>
            <w:r>
              <w:rPr>
                <w:sz w:val="22"/>
                <w:shd w:val="clear" w:color="auto" w:fill="FFFF00"/>
              </w:rPr>
              <w:t>obligatorio.</w:t>
            </w:r>
            <w:r>
              <w:rPr>
                <w:spacing w:val="-47"/>
                <w:sz w:val="22"/>
              </w:rPr>
              <w:t xml:space="preserve"> </w:t>
            </w:r>
            <w:r>
              <w:rPr>
                <w:sz w:val="22"/>
                <w:shd w:val="clear" w:color="auto" w:fill="FFFF00"/>
              </w:rPr>
              <w:t>Cambio</w:t>
            </w:r>
            <w:r>
              <w:rPr>
                <w:spacing w:val="46"/>
                <w:sz w:val="22"/>
                <w:shd w:val="clear" w:color="auto" w:fill="FFFF00"/>
              </w:rPr>
              <w:t xml:space="preserve"> </w:t>
            </w:r>
            <w:r>
              <w:rPr>
                <w:sz w:val="22"/>
                <w:shd w:val="clear" w:color="auto" w:fill="FFFF00"/>
              </w:rPr>
              <w:t>campos</w:t>
            </w:r>
            <w:r>
              <w:rPr>
                <w:spacing w:val="47"/>
                <w:sz w:val="22"/>
                <w:shd w:val="clear" w:color="auto" w:fill="FFFF00"/>
              </w:rPr>
              <w:t xml:space="preserve"> </w:t>
            </w:r>
            <w:r>
              <w:rPr>
                <w:sz w:val="22"/>
                <w:shd w:val="clear" w:color="auto" w:fill="FFFF00"/>
              </w:rPr>
              <w:t>en</w:t>
            </w:r>
            <w:r>
              <w:rPr>
                <w:spacing w:val="47"/>
                <w:sz w:val="22"/>
                <w:shd w:val="clear" w:color="auto" w:fill="FFFF00"/>
              </w:rPr>
              <w:t xml:space="preserve"> </w:t>
            </w:r>
            <w:r>
              <w:rPr>
                <w:sz w:val="22"/>
                <w:shd w:val="clear" w:color="auto" w:fill="FFFF00"/>
              </w:rPr>
              <w:t>el</w:t>
            </w:r>
            <w:r>
              <w:rPr>
                <w:spacing w:val="46"/>
                <w:sz w:val="22"/>
                <w:shd w:val="clear" w:color="auto" w:fill="FFFF00"/>
              </w:rPr>
              <w:t xml:space="preserve"> </w:t>
            </w:r>
            <w:r>
              <w:rPr>
                <w:sz w:val="22"/>
                <w:shd w:val="clear" w:color="auto" w:fill="FFFF00"/>
              </w:rPr>
              <w:t>modulo</w:t>
            </w:r>
            <w:r>
              <w:rPr>
                <w:spacing w:val="48"/>
                <w:sz w:val="22"/>
                <w:shd w:val="clear" w:color="auto" w:fill="FFFF00"/>
              </w:rPr>
              <w:t xml:space="preserve"> </w:t>
            </w:r>
            <w:r>
              <w:rPr>
                <w:sz w:val="22"/>
                <w:shd w:val="clear" w:color="auto" w:fill="FFFF00"/>
              </w:rPr>
              <w:t>peps,</w:t>
            </w:r>
            <w:r>
              <w:rPr>
                <w:spacing w:val="47"/>
                <w:sz w:val="22"/>
                <w:shd w:val="clear" w:color="auto" w:fill="FFFF00"/>
              </w:rPr>
              <w:t xml:space="preserve"> </w:t>
            </w:r>
            <w:r>
              <w:rPr>
                <w:sz w:val="22"/>
                <w:shd w:val="clear" w:color="auto" w:fill="FFFF00"/>
              </w:rPr>
              <w:t>Adición</w:t>
            </w:r>
            <w:r>
              <w:rPr>
                <w:spacing w:val="47"/>
                <w:sz w:val="22"/>
                <w:shd w:val="clear" w:color="auto" w:fill="FFFF00"/>
              </w:rPr>
              <w:t xml:space="preserve"> </w:t>
            </w:r>
            <w:r>
              <w:rPr>
                <w:sz w:val="22"/>
                <w:shd w:val="clear" w:color="auto" w:fill="FFFF00"/>
              </w:rPr>
              <w:t>campo</w:t>
            </w:r>
            <w:r>
              <w:rPr>
                <w:spacing w:val="47"/>
                <w:sz w:val="22"/>
                <w:shd w:val="clear" w:color="auto" w:fill="FFFF00"/>
              </w:rPr>
              <w:t xml:space="preserve"> </w:t>
            </w:r>
            <w:r>
              <w:rPr>
                <w:sz w:val="22"/>
                <w:shd w:val="clear" w:color="auto" w:fill="FFFF00"/>
              </w:rPr>
              <w:t>plan</w:t>
            </w:r>
            <w:r>
              <w:rPr>
                <w:spacing w:val="46"/>
                <w:sz w:val="22"/>
                <w:shd w:val="clear" w:color="auto" w:fill="FFFF00"/>
              </w:rPr>
              <w:t xml:space="preserve"> </w:t>
            </w:r>
            <w:r>
              <w:rPr>
                <w:sz w:val="22"/>
                <w:shd w:val="clear" w:color="auto" w:fill="FFFF00"/>
              </w:rPr>
              <w:t>(Canal</w:t>
            </w:r>
            <w:r>
              <w:rPr>
                <w:spacing w:val="47"/>
                <w:sz w:val="22"/>
                <w:shd w:val="clear" w:color="auto" w:fill="FFFF00"/>
              </w:rPr>
              <w:t xml:space="preserve"> </w:t>
            </w:r>
            <w:r>
              <w:rPr>
                <w:sz w:val="22"/>
                <w:shd w:val="clear" w:color="auto" w:fill="FFFF00"/>
              </w:rPr>
              <w:t>digital),</w:t>
            </w:r>
            <w:r>
              <w:rPr>
                <w:spacing w:val="48"/>
                <w:sz w:val="22"/>
                <w:shd w:val="clear" w:color="auto" w:fill="FFFF00"/>
              </w:rPr>
              <w:t xml:space="preserve"> </w:t>
            </w:r>
            <w:r>
              <w:rPr>
                <w:sz w:val="22"/>
                <w:shd w:val="clear" w:color="auto" w:fill="FFFF00"/>
              </w:rPr>
              <w:t>Campos</w:t>
            </w:r>
            <w:r>
              <w:rPr>
                <w:spacing w:val="-47"/>
                <w:sz w:val="22"/>
              </w:rPr>
              <w:t xml:space="preserve"> </w:t>
            </w:r>
            <w:r>
              <w:rPr>
                <w:sz w:val="22"/>
                <w:shd w:val="clear" w:color="auto" w:fill="FFFF00"/>
              </w:rPr>
              <w:t>opcionales para AR. Eliminación campos indicadorPorcentaje y tipoPorcentaje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  <w:shd w:val="clear" w:color="auto" w:fill="FFFF00"/>
              </w:rPr>
              <w:t>Adición</w:t>
            </w:r>
            <w:r>
              <w:rPr>
                <w:spacing w:val="32"/>
                <w:sz w:val="22"/>
                <w:shd w:val="clear" w:color="auto" w:fill="FFFF00"/>
              </w:rPr>
              <w:t xml:space="preserve"> </w:t>
            </w:r>
            <w:r>
              <w:rPr>
                <w:sz w:val="22"/>
                <w:shd w:val="clear" w:color="auto" w:fill="FFFF00"/>
              </w:rPr>
              <w:t>pregunta</w:t>
            </w:r>
            <w:r>
              <w:rPr>
                <w:spacing w:val="31"/>
                <w:sz w:val="22"/>
                <w:shd w:val="clear" w:color="auto" w:fill="FFFF00"/>
              </w:rPr>
              <w:t xml:space="preserve"> </w:t>
            </w:r>
            <w:r>
              <w:rPr>
                <w:sz w:val="22"/>
                <w:shd w:val="clear" w:color="auto" w:fill="FFFF00"/>
              </w:rPr>
              <w:t>peps</w:t>
            </w:r>
            <w:r>
              <w:rPr>
                <w:spacing w:val="33"/>
                <w:sz w:val="22"/>
                <w:shd w:val="clear" w:color="auto" w:fill="FFFF00"/>
              </w:rPr>
              <w:t xml:space="preserve"> </w:t>
            </w:r>
            <w:r>
              <w:rPr>
                <w:sz w:val="22"/>
                <w:shd w:val="clear" w:color="auto" w:fill="FFFF00"/>
              </w:rPr>
              <w:t>para</w:t>
            </w:r>
            <w:r>
              <w:rPr>
                <w:spacing w:val="33"/>
                <w:sz w:val="22"/>
                <w:shd w:val="clear" w:color="auto" w:fill="FFFF00"/>
              </w:rPr>
              <w:t xml:space="preserve"> </w:t>
            </w:r>
            <w:r>
              <w:rPr>
                <w:sz w:val="22"/>
                <w:shd w:val="clear" w:color="auto" w:fill="FFFF00"/>
              </w:rPr>
              <w:t>persona</w:t>
            </w:r>
            <w:r>
              <w:rPr>
                <w:spacing w:val="33"/>
                <w:sz w:val="22"/>
                <w:shd w:val="clear" w:color="auto" w:fill="FFFF00"/>
              </w:rPr>
              <w:t xml:space="preserve"> </w:t>
            </w:r>
            <w:r>
              <w:rPr>
                <w:sz w:val="22"/>
                <w:shd w:val="clear" w:color="auto" w:fill="FFFF00"/>
              </w:rPr>
              <w:t>natural</w:t>
            </w:r>
            <w:r>
              <w:rPr>
                <w:spacing w:val="30"/>
                <w:sz w:val="22"/>
                <w:shd w:val="clear" w:color="auto" w:fill="FFFF00"/>
              </w:rPr>
              <w:t xml:space="preserve"> </w:t>
            </w:r>
            <w:r>
              <w:rPr>
                <w:sz w:val="22"/>
                <w:shd w:val="clear" w:color="auto" w:fill="FFFF00"/>
              </w:rPr>
              <w:t>y</w:t>
            </w:r>
            <w:r>
              <w:rPr>
                <w:spacing w:val="31"/>
                <w:sz w:val="22"/>
                <w:shd w:val="clear" w:color="auto" w:fill="FFFF00"/>
              </w:rPr>
              <w:t xml:space="preserve"> </w:t>
            </w:r>
            <w:r>
              <w:rPr>
                <w:sz w:val="22"/>
                <w:shd w:val="clear" w:color="auto" w:fill="FFFF00"/>
              </w:rPr>
              <w:t>peps</w:t>
            </w:r>
            <w:r>
              <w:rPr>
                <w:spacing w:val="30"/>
                <w:sz w:val="22"/>
                <w:shd w:val="clear" w:color="auto" w:fill="FFFF00"/>
              </w:rPr>
              <w:t xml:space="preserve"> </w:t>
            </w:r>
            <w:r>
              <w:rPr>
                <w:sz w:val="22"/>
                <w:shd w:val="clear" w:color="auto" w:fill="FFFF00"/>
              </w:rPr>
              <w:t>administradores</w:t>
            </w:r>
            <w:r>
              <w:rPr>
                <w:spacing w:val="33"/>
                <w:sz w:val="22"/>
                <w:shd w:val="clear" w:color="auto" w:fill="FFFF00"/>
              </w:rPr>
              <w:t xml:space="preserve"> </w:t>
            </w:r>
            <w:r>
              <w:rPr>
                <w:sz w:val="22"/>
                <w:shd w:val="clear" w:color="auto" w:fill="FFFF00"/>
              </w:rPr>
              <w:t>para</w:t>
            </w:r>
            <w:r>
              <w:rPr>
                <w:spacing w:val="30"/>
                <w:sz w:val="22"/>
                <w:shd w:val="clear" w:color="auto" w:fill="FFFF00"/>
              </w:rPr>
              <w:t xml:space="preserve"> </w:t>
            </w:r>
            <w:r>
              <w:rPr>
                <w:sz w:val="22"/>
                <w:shd w:val="clear" w:color="auto" w:fill="FFFF00"/>
              </w:rPr>
              <w:t>persona</w:t>
            </w:r>
            <w:r>
              <w:rPr>
                <w:spacing w:val="-47"/>
                <w:sz w:val="22"/>
              </w:rPr>
              <w:t xml:space="preserve"> </w:t>
            </w:r>
            <w:r>
              <w:rPr>
                <w:sz w:val="22"/>
                <w:shd w:val="clear" w:color="auto" w:fill="FFFF00"/>
              </w:rPr>
              <w:t>jurídica.</w:t>
            </w:r>
          </w:p>
          <w:p>
            <w:pPr>
              <w:pStyle w:val="10"/>
              <w:spacing w:line="249" w:lineRule="exact"/>
              <w:rPr>
                <w:sz w:val="22"/>
              </w:rPr>
            </w:pPr>
            <w:r>
              <w:rPr>
                <w:sz w:val="22"/>
                <w:shd w:val="clear" w:color="auto" w:fill="FFFF00"/>
              </w:rPr>
              <w:t>Eliminación</w:t>
            </w:r>
            <w:r>
              <w:rPr>
                <w:spacing w:val="-2"/>
                <w:sz w:val="22"/>
                <w:shd w:val="clear" w:color="auto" w:fill="FFFF00"/>
              </w:rPr>
              <w:t xml:space="preserve"> </w:t>
            </w:r>
            <w:r>
              <w:rPr>
                <w:sz w:val="22"/>
                <w:shd w:val="clear" w:color="auto" w:fill="FFFF00"/>
              </w:rPr>
              <w:t>sección</w:t>
            </w:r>
            <w:r>
              <w:rPr>
                <w:spacing w:val="-5"/>
                <w:sz w:val="22"/>
                <w:shd w:val="clear" w:color="auto" w:fill="FFFF00"/>
              </w:rPr>
              <w:t xml:space="preserve"> </w:t>
            </w:r>
            <w:r>
              <w:rPr>
                <w:sz w:val="22"/>
                <w:shd w:val="clear" w:color="auto" w:fill="FFFF00"/>
              </w:rPr>
              <w:t>“SERVICIO</w:t>
            </w:r>
            <w:r>
              <w:rPr>
                <w:spacing w:val="-1"/>
                <w:sz w:val="22"/>
                <w:shd w:val="clear" w:color="auto" w:fill="FFFF00"/>
              </w:rPr>
              <w:t xml:space="preserve"> </w:t>
            </w:r>
            <w:r>
              <w:rPr>
                <w:sz w:val="22"/>
                <w:shd w:val="clear" w:color="auto" w:fill="FFFF00"/>
              </w:rPr>
              <w:t>PARA</w:t>
            </w:r>
            <w:r>
              <w:rPr>
                <w:spacing w:val="-5"/>
                <w:sz w:val="22"/>
                <w:shd w:val="clear" w:color="auto" w:fill="FFFF00"/>
              </w:rPr>
              <w:t xml:space="preserve"> </w:t>
            </w:r>
            <w:r>
              <w:rPr>
                <w:sz w:val="22"/>
                <w:shd w:val="clear" w:color="auto" w:fill="FFFF00"/>
              </w:rPr>
              <w:t>INICIAR</w:t>
            </w:r>
            <w:r>
              <w:rPr>
                <w:spacing w:val="-1"/>
                <w:sz w:val="22"/>
                <w:shd w:val="clear" w:color="auto" w:fill="FFFF00"/>
              </w:rPr>
              <w:t xml:space="preserve"> </w:t>
            </w:r>
            <w:r>
              <w:rPr>
                <w:sz w:val="22"/>
                <w:shd w:val="clear" w:color="auto" w:fill="FFFF00"/>
              </w:rPr>
              <w:t>PROCESO</w:t>
            </w:r>
            <w:r>
              <w:rPr>
                <w:spacing w:val="-1"/>
                <w:sz w:val="22"/>
                <w:shd w:val="clear" w:color="auto" w:fill="FFFF00"/>
              </w:rPr>
              <w:t xml:space="preserve"> </w:t>
            </w:r>
            <w:r>
              <w:rPr>
                <w:sz w:val="22"/>
                <w:shd w:val="clear" w:color="auto" w:fill="FFFF00"/>
              </w:rPr>
              <w:t>ACTUALIZACION”.</w:t>
            </w:r>
          </w:p>
        </w:tc>
      </w:tr>
    </w:tbl>
    <w:p>
      <w:pPr>
        <w:pStyle w:val="5"/>
        <w:rPr>
          <w:b/>
          <w:sz w:val="20"/>
        </w:rPr>
      </w:pPr>
    </w:p>
    <w:p>
      <w:pPr>
        <w:pStyle w:val="5"/>
        <w:spacing w:before="9"/>
        <w:rPr>
          <w:b/>
          <w:sz w:val="16"/>
        </w:rPr>
      </w:pPr>
    </w:p>
    <w:p>
      <w:pPr>
        <w:pStyle w:val="9"/>
        <w:numPr>
          <w:ilvl w:val="0"/>
          <w:numId w:val="1"/>
        </w:numPr>
        <w:tabs>
          <w:tab w:val="left" w:pos="1262"/>
        </w:tabs>
        <w:spacing w:before="0" w:after="0" w:line="240" w:lineRule="auto"/>
        <w:ind w:left="1261" w:right="0" w:hanging="222"/>
        <w:jc w:val="left"/>
        <w:rPr>
          <w:b/>
          <w:sz w:val="22"/>
        </w:rPr>
      </w:pPr>
      <w:r>
        <w:rPr>
          <w:b/>
          <w:sz w:val="22"/>
        </w:rPr>
        <w:t>NECESIDAD</w:t>
      </w:r>
    </w:p>
    <w:p>
      <w:pPr>
        <w:pStyle w:val="5"/>
        <w:spacing w:before="183" w:line="259" w:lineRule="auto"/>
        <w:ind w:left="1040" w:right="1073"/>
        <w:jc w:val="both"/>
      </w:pPr>
      <w:r>
        <w:t>El</w:t>
      </w:r>
      <w:r>
        <w:rPr>
          <w:spacing w:val="-2"/>
        </w:rPr>
        <w:t xml:space="preserve"> </w:t>
      </w:r>
      <w:r>
        <w:t>proyecto</w:t>
      </w:r>
      <w:r>
        <w:rPr>
          <w:spacing w:val="-2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Sarlaft</w:t>
      </w:r>
      <w:r>
        <w:rPr>
          <w:spacing w:val="-4"/>
        </w:rPr>
        <w:t xml:space="preserve"> </w:t>
      </w:r>
      <w:r>
        <w:t>4.0</w:t>
      </w:r>
      <w:r>
        <w:rPr>
          <w:spacing w:val="-1"/>
        </w:rPr>
        <w:t xml:space="preserve"> </w:t>
      </w:r>
      <w:r>
        <w:t>surge</w:t>
      </w:r>
      <w:r>
        <w:rPr>
          <w:spacing w:val="-1"/>
        </w:rPr>
        <w:t xml:space="preserve"> </w:t>
      </w:r>
      <w:r>
        <w:t>por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necesidad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dar</w:t>
      </w:r>
      <w:r>
        <w:rPr>
          <w:spacing w:val="-2"/>
        </w:rPr>
        <w:t xml:space="preserve"> </w:t>
      </w:r>
      <w:r>
        <w:t>cumplimiento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rPr>
          <w:b/>
          <w:i/>
          <w:sz w:val="21"/>
        </w:rPr>
        <w:t>Circular</w:t>
      </w:r>
      <w:r>
        <w:rPr>
          <w:b/>
          <w:i/>
          <w:spacing w:val="-1"/>
          <w:sz w:val="21"/>
        </w:rPr>
        <w:t xml:space="preserve"> </w:t>
      </w:r>
      <w:r>
        <w:rPr>
          <w:b/>
          <w:i/>
          <w:sz w:val="21"/>
        </w:rPr>
        <w:t>básica</w:t>
      </w:r>
      <w:r>
        <w:rPr>
          <w:b/>
          <w:i/>
          <w:spacing w:val="-5"/>
          <w:sz w:val="21"/>
        </w:rPr>
        <w:t xml:space="preserve"> </w:t>
      </w:r>
      <w:r>
        <w:rPr>
          <w:b/>
          <w:i/>
          <w:sz w:val="21"/>
        </w:rPr>
        <w:t>027</w:t>
      </w:r>
      <w:r>
        <w:rPr>
          <w:b/>
          <w:i/>
          <w:spacing w:val="-4"/>
          <w:sz w:val="21"/>
        </w:rPr>
        <w:t xml:space="preserve"> </w:t>
      </w:r>
      <w:r>
        <w:rPr>
          <w:b/>
          <w:i/>
          <w:sz w:val="21"/>
        </w:rPr>
        <w:t>del</w:t>
      </w:r>
      <w:r>
        <w:rPr>
          <w:b/>
          <w:i/>
          <w:spacing w:val="-6"/>
          <w:sz w:val="21"/>
        </w:rPr>
        <w:t xml:space="preserve"> </w:t>
      </w:r>
      <w:r>
        <w:rPr>
          <w:b/>
          <w:i/>
          <w:sz w:val="21"/>
        </w:rPr>
        <w:t>2020</w:t>
      </w:r>
      <w:r>
        <w:rPr>
          <w:b/>
          <w:i/>
          <w:spacing w:val="1"/>
          <w:sz w:val="21"/>
        </w:rPr>
        <w:t xml:space="preserve"> </w:t>
      </w:r>
      <w:r>
        <w:rPr>
          <w:b/>
          <w:i/>
          <w:sz w:val="21"/>
        </w:rPr>
        <w:t xml:space="preserve">(SARLAFT 4.0) emitida el 02 de septiembre del 2020 por la </w:t>
      </w:r>
      <w:r>
        <w:rPr>
          <w:b/>
          <w:i/>
        </w:rPr>
        <w:t>Superintendencia Financiera</w:t>
      </w:r>
      <w:r>
        <w:t>, la cual cambia</w:t>
      </w:r>
      <w:r>
        <w:rPr>
          <w:spacing w:val="-47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regulación</w:t>
      </w:r>
      <w:r>
        <w:rPr>
          <w:spacing w:val="1"/>
        </w:rPr>
        <w:t xml:space="preserve"> </w:t>
      </w:r>
      <w:r>
        <w:t>en</w:t>
      </w:r>
      <w:r>
        <w:rPr>
          <w:spacing w:val="1"/>
        </w:rPr>
        <w:t xml:space="preserve"> </w:t>
      </w:r>
      <w:r>
        <w:t>relación</w:t>
      </w:r>
      <w:r>
        <w:rPr>
          <w:spacing w:val="1"/>
        </w:rPr>
        <w:t xml:space="preserve"> </w:t>
      </w:r>
      <w:r>
        <w:t>con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prevención</w:t>
      </w:r>
      <w:r>
        <w:rPr>
          <w:spacing w:val="1"/>
        </w:rPr>
        <w:t xml:space="preserve"> </w:t>
      </w:r>
      <w:r>
        <w:t>del</w:t>
      </w:r>
      <w:r>
        <w:rPr>
          <w:spacing w:val="1"/>
        </w:rPr>
        <w:t xml:space="preserve"> </w:t>
      </w:r>
      <w:r>
        <w:t>lavado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activos</w:t>
      </w:r>
      <w:r>
        <w:rPr>
          <w:spacing w:val="1"/>
        </w:rPr>
        <w:t xml:space="preserve"> </w:t>
      </w:r>
      <w:r>
        <w:t>y</w:t>
      </w:r>
      <w:r>
        <w:rPr>
          <w:spacing w:val="1"/>
        </w:rPr>
        <w:t xml:space="preserve"> </w:t>
      </w:r>
      <w:r>
        <w:t>se</w:t>
      </w:r>
      <w:r>
        <w:rPr>
          <w:spacing w:val="1"/>
        </w:rPr>
        <w:t xml:space="preserve"> </w:t>
      </w:r>
      <w:r>
        <w:t>establecen</w:t>
      </w:r>
      <w:r>
        <w:rPr>
          <w:spacing w:val="1"/>
        </w:rPr>
        <w:t xml:space="preserve"> </w:t>
      </w:r>
      <w:r>
        <w:t>mecanismos</w:t>
      </w:r>
      <w:r>
        <w:rPr>
          <w:spacing w:val="-47"/>
        </w:rPr>
        <w:t xml:space="preserve"> </w:t>
      </w:r>
      <w:r>
        <w:t>diferentes de conocimiento del cliente de acuerdo con su naturaleza de riesgo, exigiendo a las</w:t>
      </w:r>
      <w:r>
        <w:rPr>
          <w:spacing w:val="1"/>
        </w:rPr>
        <w:t xml:space="preserve"> </w:t>
      </w:r>
      <w:r>
        <w:t>entidades tener este conocimiento del cliente al momento de su vinculación. A su vez mantener la</w:t>
      </w:r>
      <w:r>
        <w:rPr>
          <w:spacing w:val="1"/>
        </w:rPr>
        <w:t xml:space="preserve"> </w:t>
      </w:r>
      <w:r>
        <w:t>información actualizada de acuerdo con la vigencia del sarlaft que puede ser entre 1 y 3 años de</w:t>
      </w:r>
      <w:r>
        <w:rPr>
          <w:spacing w:val="1"/>
        </w:rPr>
        <w:t xml:space="preserve"> </w:t>
      </w:r>
      <w:r>
        <w:t>acuerdo</w:t>
      </w:r>
      <w:r>
        <w:rPr>
          <w:spacing w:val="-5"/>
        </w:rPr>
        <w:t xml:space="preserve"> </w:t>
      </w:r>
      <w:r>
        <w:t>con</w:t>
      </w:r>
      <w:r>
        <w:rPr>
          <w:spacing w:val="-7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clasificación</w:t>
      </w:r>
      <w:r>
        <w:rPr>
          <w:spacing w:val="-9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t>riesgo</w:t>
      </w:r>
      <w:r>
        <w:rPr>
          <w:spacing w:val="-4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cliente,</w:t>
      </w:r>
      <w:r>
        <w:rPr>
          <w:spacing w:val="-5"/>
        </w:rPr>
        <w:t xml:space="preserve"> </w:t>
      </w:r>
      <w:r>
        <w:t>también</w:t>
      </w:r>
      <w:r>
        <w:rPr>
          <w:spacing w:val="-6"/>
        </w:rPr>
        <w:t xml:space="preserve"> </w:t>
      </w:r>
      <w:r>
        <w:t>establecer</w:t>
      </w:r>
      <w:r>
        <w:rPr>
          <w:spacing w:val="-5"/>
        </w:rPr>
        <w:t xml:space="preserve"> </w:t>
      </w:r>
      <w:r>
        <w:t>mecanismos</w:t>
      </w:r>
      <w:r>
        <w:rPr>
          <w:spacing w:val="-8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monitoreo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la</w:t>
      </w:r>
      <w:r>
        <w:rPr>
          <w:spacing w:val="-48"/>
        </w:rPr>
        <w:t xml:space="preserve"> </w:t>
      </w:r>
      <w:r>
        <w:t>información recolectada de tal forma que se puedan generar alertas en el proceso de prevención de</w:t>
      </w:r>
      <w:r>
        <w:rPr>
          <w:spacing w:val="1"/>
        </w:rPr>
        <w:t xml:space="preserve"> </w:t>
      </w:r>
      <w:r>
        <w:t>lavados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activos.</w:t>
      </w:r>
    </w:p>
    <w:p>
      <w:pPr>
        <w:pStyle w:val="5"/>
        <w:spacing w:before="157" w:line="259" w:lineRule="auto"/>
        <w:ind w:left="1040" w:right="1073"/>
        <w:jc w:val="both"/>
      </w:pPr>
      <w:r>
        <w:t xml:space="preserve">Estos cambios regulatorios dan origen a que en </w:t>
      </w:r>
      <w:r>
        <w:rPr>
          <w:b/>
          <w:i/>
        </w:rPr>
        <w:t xml:space="preserve">SURA </w:t>
      </w:r>
      <w:r>
        <w:t>surja el proyecto de Saralft 4.0, que pretende</w:t>
      </w:r>
      <w:r>
        <w:rPr>
          <w:spacing w:val="1"/>
        </w:rPr>
        <w:t xml:space="preserve"> </w:t>
      </w:r>
      <w:r>
        <w:t>centralizar los procesos de evaluación del riesgo y captura de información del sarlaft de un cliente,</w:t>
      </w:r>
      <w:r>
        <w:rPr>
          <w:spacing w:val="1"/>
        </w:rPr>
        <w:t xml:space="preserve"> </w:t>
      </w:r>
      <w:r>
        <w:t>manteniendo</w:t>
      </w:r>
      <w:r>
        <w:rPr>
          <w:spacing w:val="-8"/>
        </w:rPr>
        <w:t xml:space="preserve"> </w:t>
      </w:r>
      <w:r>
        <w:t>las</w:t>
      </w:r>
      <w:r>
        <w:rPr>
          <w:spacing w:val="-9"/>
        </w:rPr>
        <w:t xml:space="preserve"> </w:t>
      </w:r>
      <w:r>
        <w:t>evidencias,</w:t>
      </w:r>
      <w:r>
        <w:rPr>
          <w:spacing w:val="-8"/>
        </w:rPr>
        <w:t xml:space="preserve"> </w:t>
      </w:r>
      <w:r>
        <w:t>trazabilidad</w:t>
      </w:r>
      <w:r>
        <w:rPr>
          <w:spacing w:val="-9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las</w:t>
      </w:r>
      <w:r>
        <w:rPr>
          <w:spacing w:val="-10"/>
        </w:rPr>
        <w:t xml:space="preserve"> </w:t>
      </w:r>
      <w:r>
        <w:t>validaciones</w:t>
      </w:r>
      <w:r>
        <w:rPr>
          <w:spacing w:val="-9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cambios</w:t>
      </w:r>
      <w:r>
        <w:rPr>
          <w:spacing w:val="-10"/>
        </w:rPr>
        <w:t xml:space="preserve"> </w:t>
      </w:r>
      <w:r>
        <w:t>en</w:t>
      </w:r>
      <w:r>
        <w:rPr>
          <w:spacing w:val="-8"/>
        </w:rPr>
        <w:t xml:space="preserve"> </w:t>
      </w:r>
      <w:r>
        <w:t>los</w:t>
      </w:r>
      <w:r>
        <w:rPr>
          <w:spacing w:val="-8"/>
        </w:rPr>
        <w:t xml:space="preserve"> </w:t>
      </w:r>
      <w:r>
        <w:t>datos.</w:t>
      </w:r>
      <w:r>
        <w:rPr>
          <w:spacing w:val="34"/>
        </w:rPr>
        <w:t xml:space="preserve"> </w:t>
      </w:r>
      <w:r>
        <w:t>Estableciendo</w:t>
      </w:r>
      <w:r>
        <w:rPr>
          <w:spacing w:val="-6"/>
        </w:rPr>
        <w:t xml:space="preserve"> </w:t>
      </w:r>
      <w:r>
        <w:t>los</w:t>
      </w:r>
      <w:r>
        <w:rPr>
          <w:spacing w:val="-48"/>
        </w:rPr>
        <w:t xml:space="preserve"> </w:t>
      </w:r>
      <w:r>
        <w:t>mecanismos de integración hacia procesos de reporte y monitoreo que la compañía disponga como</w:t>
      </w:r>
      <w:r>
        <w:rPr>
          <w:spacing w:val="1"/>
        </w:rPr>
        <w:t xml:space="preserve"> </w:t>
      </w:r>
      <w:r>
        <w:t>prevención</w:t>
      </w:r>
      <w:r>
        <w:rPr>
          <w:spacing w:val="-2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lavado</w:t>
      </w:r>
      <w:r>
        <w:rPr>
          <w:spacing w:val="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activos.</w:t>
      </w:r>
    </w:p>
    <w:p>
      <w:pPr>
        <w:pStyle w:val="5"/>
        <w:spacing w:before="160" w:line="259" w:lineRule="auto"/>
        <w:ind w:left="1040" w:right="1073"/>
        <w:jc w:val="both"/>
      </w:pPr>
      <w:r>
        <w:t>El Sarlaft 4.0 aplica de forma obligatoria para todos los clientes que deseen adquirir un producto por</w:t>
      </w:r>
      <w:r>
        <w:rPr>
          <w:spacing w:val="1"/>
        </w:rPr>
        <w:t xml:space="preserve"> </w:t>
      </w:r>
      <w:r>
        <w:t>cualquier</w:t>
      </w:r>
      <w:r>
        <w:rPr>
          <w:spacing w:val="1"/>
        </w:rPr>
        <w:t xml:space="preserve"> </w:t>
      </w:r>
      <w:r>
        <w:t>canal</w:t>
      </w:r>
      <w:r>
        <w:rPr>
          <w:spacing w:val="1"/>
        </w:rPr>
        <w:t xml:space="preserve"> </w:t>
      </w:r>
      <w:r>
        <w:t>con</w:t>
      </w:r>
      <w:r>
        <w:rPr>
          <w:spacing w:val="1"/>
        </w:rPr>
        <w:t xml:space="preserve"> </w:t>
      </w:r>
      <w:r>
        <w:t>Sura,</w:t>
      </w:r>
      <w:r>
        <w:rPr>
          <w:spacing w:val="1"/>
        </w:rPr>
        <w:t xml:space="preserve"> </w:t>
      </w:r>
      <w:r>
        <w:t>siendo</w:t>
      </w:r>
      <w:r>
        <w:rPr>
          <w:spacing w:val="1"/>
        </w:rPr>
        <w:t xml:space="preserve"> </w:t>
      </w:r>
      <w:r>
        <w:t>este</w:t>
      </w:r>
      <w:r>
        <w:rPr>
          <w:spacing w:val="1"/>
        </w:rPr>
        <w:t xml:space="preserve"> </w:t>
      </w:r>
      <w:r>
        <w:t>proceso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vinculación</w:t>
      </w:r>
      <w:r>
        <w:rPr>
          <w:spacing w:val="1"/>
        </w:rPr>
        <w:t xml:space="preserve"> </w:t>
      </w:r>
      <w:r>
        <w:t>intervenido</w:t>
      </w:r>
      <w:r>
        <w:rPr>
          <w:spacing w:val="1"/>
        </w:rPr>
        <w:t xml:space="preserve"> </w:t>
      </w:r>
      <w:r>
        <w:t>con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evaluación</w:t>
      </w:r>
      <w:r>
        <w:rPr>
          <w:spacing w:val="1"/>
        </w:rPr>
        <w:t xml:space="preserve"> </w:t>
      </w:r>
      <w:r>
        <w:t>y</w:t>
      </w:r>
      <w:r>
        <w:rPr>
          <w:spacing w:val="1"/>
        </w:rPr>
        <w:t xml:space="preserve"> </w:t>
      </w:r>
      <w:r>
        <w:t>clasificación del riesgo, de tal forma que se pueda identificar qué tipo de formulario debe diligenciar</w:t>
      </w:r>
      <w:r>
        <w:rPr>
          <w:spacing w:val="1"/>
        </w:rPr>
        <w:t xml:space="preserve"> </w:t>
      </w:r>
      <w:r>
        <w:t>de acuerdo con su clasificación (simplificado, ordinario e intensificado). A su vez requiere intervenir</w:t>
      </w:r>
      <w:r>
        <w:rPr>
          <w:spacing w:val="1"/>
        </w:rPr>
        <w:t xml:space="preserve"> </w:t>
      </w:r>
      <w:r>
        <w:t>también los procesos de modificaciones valorables y renovaciones, con el objetivo de mantener la</w:t>
      </w:r>
      <w:r>
        <w:rPr>
          <w:spacing w:val="1"/>
        </w:rPr>
        <w:t xml:space="preserve"> </w:t>
      </w:r>
      <w:r>
        <w:t>información</w:t>
      </w:r>
      <w:r>
        <w:rPr>
          <w:spacing w:val="-2"/>
        </w:rPr>
        <w:t xml:space="preserve"> </w:t>
      </w:r>
      <w:r>
        <w:t>actualizada de</w:t>
      </w:r>
      <w:r>
        <w:rPr>
          <w:spacing w:val="-3"/>
        </w:rPr>
        <w:t xml:space="preserve"> </w:t>
      </w:r>
      <w:r>
        <w:t>un</w:t>
      </w:r>
      <w:r>
        <w:rPr>
          <w:spacing w:val="-1"/>
        </w:rPr>
        <w:t xml:space="preserve"> </w:t>
      </w:r>
      <w:r>
        <w:t>cliente</w:t>
      </w:r>
      <w:r>
        <w:rPr>
          <w:spacing w:val="-2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identificar</w:t>
      </w:r>
      <w:r>
        <w:rPr>
          <w:spacing w:val="-1"/>
        </w:rPr>
        <w:t xml:space="preserve"> </w:t>
      </w:r>
      <w:r>
        <w:t>posibles cambios</w:t>
      </w:r>
      <w:r>
        <w:rPr>
          <w:spacing w:val="-3"/>
        </w:rPr>
        <w:t xml:space="preserve"> </w:t>
      </w:r>
      <w:r>
        <w:t>de niveles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riesgo.</w:t>
      </w:r>
    </w:p>
    <w:p>
      <w:pPr>
        <w:spacing w:after="0" w:line="259" w:lineRule="auto"/>
        <w:jc w:val="both"/>
        <w:sectPr>
          <w:pgSz w:w="11910" w:h="16840"/>
          <w:pgMar w:top="1420" w:right="360" w:bottom="280" w:left="400" w:header="720" w:footer="720" w:gutter="0"/>
          <w:cols w:space="720" w:num="1"/>
        </w:sectPr>
      </w:pPr>
    </w:p>
    <w:p>
      <w:pPr>
        <w:pStyle w:val="2"/>
        <w:numPr>
          <w:ilvl w:val="0"/>
          <w:numId w:val="1"/>
        </w:numPr>
        <w:tabs>
          <w:tab w:val="left" w:pos="1261"/>
        </w:tabs>
        <w:spacing w:before="41" w:after="0" w:line="240" w:lineRule="auto"/>
        <w:ind w:left="1260" w:right="0" w:hanging="221"/>
        <w:jc w:val="left"/>
      </w:pPr>
      <w:r>
        <w:t>REQUISITOS</w:t>
      </w:r>
      <w:r>
        <w:rPr>
          <w:spacing w:val="-4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FUNCIONALES</w:t>
      </w:r>
    </w:p>
    <w:p>
      <w:pPr>
        <w:pStyle w:val="5"/>
        <w:tabs>
          <w:tab w:val="left" w:pos="5557"/>
          <w:tab w:val="left" w:pos="9326"/>
        </w:tabs>
        <w:spacing w:before="180" w:line="259" w:lineRule="auto"/>
        <w:ind w:left="1040" w:right="1073"/>
        <w:jc w:val="both"/>
      </w:pPr>
      <w:r>
        <w:t>Basados</w:t>
      </w:r>
      <w:r>
        <w:rPr>
          <w:spacing w:val="-6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requisitos</w:t>
      </w:r>
      <w:r>
        <w:rPr>
          <w:spacing w:val="-6"/>
        </w:rPr>
        <w:t xml:space="preserve"> </w:t>
      </w:r>
      <w:r>
        <w:t>funcionales</w:t>
      </w:r>
      <w:r>
        <w:rPr>
          <w:spacing w:val="-3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debe</w:t>
      </w:r>
      <w:r>
        <w:rPr>
          <w:spacing w:val="-5"/>
        </w:rPr>
        <w:t xml:space="preserve"> </w:t>
      </w:r>
      <w:r>
        <w:t>cumplir</w:t>
      </w:r>
      <w:r>
        <w:rPr>
          <w:spacing w:val="-4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plataforma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Sarlaft</w:t>
      </w:r>
      <w:r>
        <w:rPr>
          <w:spacing w:val="-5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criticidad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esta,</w:t>
      </w:r>
      <w:r>
        <w:rPr>
          <w:spacing w:val="-47"/>
        </w:rPr>
        <w:t xml:space="preserve"> </w:t>
      </w:r>
      <w:r>
        <w:t>se listan a continuación las cualidades no funcionales del sistema que representan la percepción del</w:t>
      </w:r>
      <w:r>
        <w:rPr>
          <w:spacing w:val="1"/>
        </w:rPr>
        <w:t xml:space="preserve"> </w:t>
      </w:r>
      <w:r>
        <w:t>negocio en cuanto a sus expectativas de calidad operacional y que acompañan las expectativas</w:t>
      </w:r>
      <w:r>
        <w:rPr>
          <w:spacing w:val="1"/>
        </w:rPr>
        <w:t xml:space="preserve"> </w:t>
      </w:r>
      <w:r>
        <w:t>funcionales</w:t>
      </w:r>
      <w:r>
        <w:tab/>
      </w:r>
      <w:r>
        <w:t>del</w:t>
      </w:r>
      <w:r>
        <w:tab/>
      </w:r>
      <w:r>
        <w:t>sistema.</w:t>
      </w:r>
    </w:p>
    <w:p>
      <w:pPr>
        <w:pStyle w:val="5"/>
        <w:rPr>
          <w:sz w:val="20"/>
        </w:rPr>
      </w:pPr>
    </w:p>
    <w:p>
      <w:pPr>
        <w:pStyle w:val="5"/>
        <w:spacing w:before="12"/>
        <w:rPr>
          <w:sz w:val="16"/>
        </w:rPr>
      </w:pPr>
    </w:p>
    <w:tbl>
      <w:tblPr>
        <w:tblStyle w:val="4"/>
        <w:tblW w:w="0" w:type="auto"/>
        <w:tblInd w:w="105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005"/>
        <w:gridCol w:w="3005"/>
        <w:gridCol w:w="300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92" w:hRule="atLeast"/>
        </w:trPr>
        <w:tc>
          <w:tcPr>
            <w:tcW w:w="3005" w:type="dxa"/>
            <w:vMerge w:val="restart"/>
          </w:tcPr>
          <w:p>
            <w:pPr>
              <w:pStyle w:val="10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CRÍTICOS</w:t>
            </w:r>
          </w:p>
        </w:tc>
        <w:tc>
          <w:tcPr>
            <w:tcW w:w="3005" w:type="dxa"/>
          </w:tcPr>
          <w:p>
            <w:pPr>
              <w:pStyle w:val="10"/>
              <w:spacing w:line="268" w:lineRule="exact"/>
              <w:ind w:left="108"/>
              <w:rPr>
                <w:sz w:val="22"/>
              </w:rPr>
            </w:pPr>
            <w:r>
              <w:rPr>
                <w:sz w:val="22"/>
              </w:rPr>
              <w:t>Escalabilidad</w:t>
            </w:r>
          </w:p>
        </w:tc>
        <w:tc>
          <w:tcPr>
            <w:tcW w:w="3005" w:type="dxa"/>
          </w:tcPr>
          <w:p>
            <w:pPr>
              <w:pStyle w:val="10"/>
              <w:ind w:left="108" w:right="92"/>
              <w:jc w:val="both"/>
              <w:rPr>
                <w:sz w:val="22"/>
              </w:rPr>
            </w:pPr>
            <w:r>
              <w:rPr>
                <w:sz w:val="22"/>
              </w:rPr>
              <w:t>El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aplicativo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de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Sarlaft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será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incorporado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como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un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paso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obligatorio en los procesos de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expedición,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renovación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y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reclamación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en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todos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los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productos o ramos de Seguros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obligatorios y voluntarios y por</w:t>
            </w:r>
            <w:r>
              <w:rPr>
                <w:spacing w:val="-47"/>
                <w:sz w:val="22"/>
              </w:rPr>
              <w:t xml:space="preserve"> </w:t>
            </w:r>
            <w:r>
              <w:rPr>
                <w:sz w:val="22"/>
              </w:rPr>
              <w:t>ende,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debe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ser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capaz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de</w:t>
            </w:r>
            <w:r>
              <w:rPr>
                <w:spacing w:val="-47"/>
                <w:sz w:val="22"/>
              </w:rPr>
              <w:t xml:space="preserve"> </w:t>
            </w:r>
            <w:r>
              <w:rPr>
                <w:sz w:val="22"/>
              </w:rPr>
              <w:t>atender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todas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las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solicitudes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que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se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reciban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de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las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aplicaciones de negocio que se</w:t>
            </w:r>
            <w:r>
              <w:rPr>
                <w:spacing w:val="-47"/>
                <w:sz w:val="22"/>
              </w:rPr>
              <w:t xml:space="preserve"> </w:t>
            </w:r>
            <w:r>
              <w:rPr>
                <w:sz w:val="22"/>
              </w:rPr>
              <w:t>integren</w:t>
            </w:r>
            <w:r>
              <w:rPr>
                <w:spacing w:val="17"/>
                <w:sz w:val="22"/>
              </w:rPr>
              <w:t xml:space="preserve"> </w:t>
            </w:r>
            <w:r>
              <w:rPr>
                <w:sz w:val="22"/>
              </w:rPr>
              <w:t>con</w:t>
            </w:r>
            <w:r>
              <w:rPr>
                <w:spacing w:val="15"/>
                <w:sz w:val="22"/>
              </w:rPr>
              <w:t xml:space="preserve"> </w:t>
            </w:r>
            <w:r>
              <w:rPr>
                <w:sz w:val="22"/>
              </w:rPr>
              <w:t>el</w:t>
            </w:r>
            <w:r>
              <w:rPr>
                <w:spacing w:val="18"/>
                <w:sz w:val="22"/>
              </w:rPr>
              <w:t xml:space="preserve"> </w:t>
            </w:r>
            <w:r>
              <w:rPr>
                <w:sz w:val="22"/>
              </w:rPr>
              <w:t>aplicativo</w:t>
            </w:r>
            <w:r>
              <w:rPr>
                <w:spacing w:val="16"/>
                <w:sz w:val="22"/>
              </w:rPr>
              <w:t xml:space="preserve"> </w:t>
            </w:r>
            <w:r>
              <w:rPr>
                <w:sz w:val="22"/>
              </w:rPr>
              <w:t>de</w:t>
            </w:r>
          </w:p>
          <w:p>
            <w:pPr>
              <w:pStyle w:val="10"/>
              <w:spacing w:line="249" w:lineRule="exact"/>
              <w:ind w:left="108"/>
              <w:rPr>
                <w:sz w:val="22"/>
              </w:rPr>
            </w:pPr>
            <w:r>
              <w:rPr>
                <w:sz w:val="22"/>
              </w:rPr>
              <w:t>Sarlaft.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1" w:hRule="atLeast"/>
        </w:trPr>
        <w:tc>
          <w:tcPr>
            <w:tcW w:w="3005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5" w:type="dxa"/>
          </w:tcPr>
          <w:p>
            <w:pPr>
              <w:pStyle w:val="10"/>
              <w:spacing w:line="268" w:lineRule="exact"/>
              <w:ind w:left="108"/>
              <w:rPr>
                <w:sz w:val="22"/>
              </w:rPr>
            </w:pPr>
            <w:r>
              <w:rPr>
                <w:sz w:val="22"/>
              </w:rPr>
              <w:t>Disponibilidad</w:t>
            </w:r>
          </w:p>
        </w:tc>
        <w:tc>
          <w:tcPr>
            <w:tcW w:w="3005" w:type="dxa"/>
          </w:tcPr>
          <w:p>
            <w:pPr>
              <w:pStyle w:val="10"/>
              <w:ind w:left="108" w:right="93"/>
              <w:jc w:val="both"/>
              <w:rPr>
                <w:sz w:val="22"/>
              </w:rPr>
            </w:pPr>
            <w:r>
              <w:rPr>
                <w:sz w:val="22"/>
              </w:rPr>
              <w:t>Se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requiere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disponibilidad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24/7</w:t>
            </w:r>
            <w:r>
              <w:rPr>
                <w:spacing w:val="-47"/>
                <w:sz w:val="22"/>
              </w:rPr>
              <w:t xml:space="preserve"> </w:t>
            </w:r>
            <w:r>
              <w:rPr>
                <w:sz w:val="22"/>
              </w:rPr>
              <w:t>para cubrir las disponibilidades</w:t>
            </w:r>
            <w:r>
              <w:rPr>
                <w:spacing w:val="-47"/>
                <w:sz w:val="22"/>
              </w:rPr>
              <w:t xml:space="preserve"> </w:t>
            </w:r>
            <w:r>
              <w:rPr>
                <w:sz w:val="22"/>
              </w:rPr>
              <w:t>que tienen las aplicaciones de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negocio</w:t>
            </w:r>
            <w:r>
              <w:rPr>
                <w:spacing w:val="10"/>
                <w:sz w:val="22"/>
              </w:rPr>
              <w:t xml:space="preserve"> </w:t>
            </w:r>
            <w:r>
              <w:rPr>
                <w:sz w:val="22"/>
              </w:rPr>
              <w:t>que</w:t>
            </w:r>
            <w:r>
              <w:rPr>
                <w:spacing w:val="10"/>
                <w:sz w:val="22"/>
              </w:rPr>
              <w:t xml:space="preserve"> </w:t>
            </w:r>
            <w:r>
              <w:rPr>
                <w:sz w:val="22"/>
              </w:rPr>
              <w:t>usarían</w:t>
            </w:r>
            <w:r>
              <w:rPr>
                <w:spacing w:val="8"/>
                <w:sz w:val="22"/>
              </w:rPr>
              <w:t xml:space="preserve"> </w:t>
            </w:r>
            <w:r>
              <w:rPr>
                <w:sz w:val="22"/>
              </w:rPr>
              <w:t>el</w:t>
            </w:r>
          </w:p>
          <w:p>
            <w:pPr>
              <w:pStyle w:val="10"/>
              <w:spacing w:line="248" w:lineRule="exact"/>
              <w:ind w:left="108"/>
              <w:jc w:val="both"/>
              <w:rPr>
                <w:sz w:val="22"/>
              </w:rPr>
            </w:pPr>
            <w:r>
              <w:rPr>
                <w:sz w:val="22"/>
              </w:rPr>
              <w:t>aplicativo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de Sarlaft.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9" w:hRule="atLeast"/>
        </w:trPr>
        <w:tc>
          <w:tcPr>
            <w:tcW w:w="3005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5" w:type="dxa"/>
          </w:tcPr>
          <w:p>
            <w:pPr>
              <w:pStyle w:val="10"/>
              <w:spacing w:line="268" w:lineRule="exact"/>
              <w:ind w:left="108"/>
              <w:rPr>
                <w:sz w:val="22"/>
              </w:rPr>
            </w:pPr>
            <w:r>
              <w:rPr>
                <w:sz w:val="22"/>
              </w:rPr>
              <w:t>Interoperabilidad</w:t>
            </w:r>
          </w:p>
        </w:tc>
        <w:tc>
          <w:tcPr>
            <w:tcW w:w="3005" w:type="dxa"/>
          </w:tcPr>
          <w:p>
            <w:pPr>
              <w:pStyle w:val="10"/>
              <w:ind w:left="108" w:right="93"/>
              <w:jc w:val="both"/>
              <w:rPr>
                <w:sz w:val="22"/>
              </w:rPr>
            </w:pPr>
            <w:r>
              <w:rPr>
                <w:sz w:val="22"/>
              </w:rPr>
              <w:t>El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aplicativo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de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Sarlaft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se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integrará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con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múltiples</w:t>
            </w:r>
            <w:r>
              <w:rPr>
                <w:spacing w:val="-47"/>
                <w:sz w:val="22"/>
              </w:rPr>
              <w:t xml:space="preserve"> </w:t>
            </w:r>
            <w:r>
              <w:rPr>
                <w:sz w:val="22"/>
              </w:rPr>
              <w:t>plataformas de negocio por lo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cual se debe contar con un API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de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servicios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que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permita</w:t>
            </w:r>
            <w:r>
              <w:rPr>
                <w:spacing w:val="-47"/>
                <w:sz w:val="22"/>
              </w:rPr>
              <w:t xml:space="preserve"> </w:t>
            </w:r>
            <w:r>
              <w:rPr>
                <w:sz w:val="22"/>
              </w:rPr>
              <w:t>consumir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la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experiencia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de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pacing w:val="-1"/>
                <w:sz w:val="22"/>
              </w:rPr>
              <w:t>Sarlaft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en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todas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las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aplicaciones</w:t>
            </w:r>
            <w:r>
              <w:rPr>
                <w:spacing w:val="-48"/>
                <w:sz w:val="22"/>
              </w:rPr>
              <w:t xml:space="preserve"> </w:t>
            </w:r>
            <w:r>
              <w:rPr>
                <w:sz w:val="22"/>
              </w:rPr>
              <w:t>de</w:t>
            </w:r>
            <w:r>
              <w:rPr>
                <w:spacing w:val="14"/>
                <w:sz w:val="22"/>
              </w:rPr>
              <w:t xml:space="preserve"> </w:t>
            </w:r>
            <w:r>
              <w:rPr>
                <w:sz w:val="22"/>
              </w:rPr>
              <w:t>negocio</w:t>
            </w:r>
            <w:r>
              <w:rPr>
                <w:spacing w:val="14"/>
                <w:sz w:val="22"/>
              </w:rPr>
              <w:t xml:space="preserve"> </w:t>
            </w:r>
            <w:r>
              <w:rPr>
                <w:sz w:val="22"/>
              </w:rPr>
              <w:t>que</w:t>
            </w:r>
            <w:r>
              <w:rPr>
                <w:spacing w:val="14"/>
                <w:sz w:val="22"/>
              </w:rPr>
              <w:t xml:space="preserve"> </w:t>
            </w:r>
            <w:r>
              <w:rPr>
                <w:sz w:val="22"/>
              </w:rPr>
              <w:t>requieran</w:t>
            </w:r>
            <w:r>
              <w:rPr>
                <w:spacing w:val="10"/>
                <w:sz w:val="22"/>
              </w:rPr>
              <w:t xml:space="preserve"> </w:t>
            </w:r>
            <w:r>
              <w:rPr>
                <w:sz w:val="22"/>
              </w:rPr>
              <w:t>usar</w:t>
            </w:r>
          </w:p>
          <w:p>
            <w:pPr>
              <w:pStyle w:val="10"/>
              <w:spacing w:before="1" w:line="249" w:lineRule="exact"/>
              <w:ind w:left="108"/>
              <w:jc w:val="both"/>
              <w:rPr>
                <w:sz w:val="22"/>
              </w:rPr>
            </w:pPr>
            <w:r>
              <w:rPr>
                <w:sz w:val="22"/>
              </w:rPr>
              <w:t>la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plataforma.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48" w:hRule="atLeast"/>
        </w:trPr>
        <w:tc>
          <w:tcPr>
            <w:tcW w:w="3005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5" w:type="dxa"/>
          </w:tcPr>
          <w:p>
            <w:pPr>
              <w:pStyle w:val="10"/>
              <w:spacing w:line="268" w:lineRule="exact"/>
              <w:ind w:left="108"/>
              <w:rPr>
                <w:sz w:val="22"/>
              </w:rPr>
            </w:pPr>
            <w:r>
              <w:rPr>
                <w:sz w:val="22"/>
              </w:rPr>
              <w:t>Seguridad</w:t>
            </w:r>
          </w:p>
        </w:tc>
        <w:tc>
          <w:tcPr>
            <w:tcW w:w="3005" w:type="dxa"/>
          </w:tcPr>
          <w:p>
            <w:pPr>
              <w:pStyle w:val="10"/>
              <w:tabs>
                <w:tab w:val="left" w:pos="2798"/>
              </w:tabs>
              <w:ind w:left="108" w:right="90"/>
              <w:jc w:val="both"/>
              <w:rPr>
                <w:sz w:val="22"/>
              </w:rPr>
            </w:pPr>
            <w:r>
              <w:rPr>
                <w:sz w:val="22"/>
              </w:rPr>
              <w:t>Sarlaft solicitará y almacenará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información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sensible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de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los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clientes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la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cual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se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debe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proteger por medio de control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de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acceso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a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usuarios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no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 xml:space="preserve">autorizados,   </w:t>
            </w:r>
            <w:r>
              <w:rPr>
                <w:spacing w:val="40"/>
                <w:sz w:val="22"/>
              </w:rPr>
              <w:t xml:space="preserve"> </w:t>
            </w:r>
            <w:r>
              <w:rPr>
                <w:sz w:val="22"/>
              </w:rPr>
              <w:t>cifrado</w:t>
            </w:r>
            <w:r>
              <w:rPr>
                <w:sz w:val="22"/>
              </w:rPr>
              <w:tab/>
            </w:r>
            <w:r>
              <w:rPr>
                <w:sz w:val="22"/>
              </w:rPr>
              <w:t>y</w:t>
            </w:r>
            <w:r>
              <w:rPr>
                <w:spacing w:val="-47"/>
                <w:sz w:val="22"/>
              </w:rPr>
              <w:t xml:space="preserve"> </w:t>
            </w:r>
            <w:r>
              <w:rPr>
                <w:sz w:val="22"/>
              </w:rPr>
              <w:t>encriptación</w:t>
            </w:r>
            <w:r>
              <w:rPr>
                <w:spacing w:val="29"/>
                <w:sz w:val="22"/>
              </w:rPr>
              <w:t xml:space="preserve"> </w:t>
            </w:r>
            <w:r>
              <w:rPr>
                <w:sz w:val="22"/>
              </w:rPr>
              <w:t>de</w:t>
            </w:r>
            <w:r>
              <w:rPr>
                <w:spacing w:val="29"/>
                <w:sz w:val="22"/>
              </w:rPr>
              <w:t xml:space="preserve"> </w:t>
            </w:r>
            <w:r>
              <w:rPr>
                <w:sz w:val="22"/>
              </w:rPr>
              <w:t>datos</w:t>
            </w:r>
            <w:r>
              <w:rPr>
                <w:spacing w:val="28"/>
                <w:sz w:val="22"/>
              </w:rPr>
              <w:t xml:space="preserve"> </w:t>
            </w:r>
            <w:r>
              <w:rPr>
                <w:sz w:val="22"/>
              </w:rPr>
              <w:t>durante</w:t>
            </w:r>
          </w:p>
          <w:p>
            <w:pPr>
              <w:pStyle w:val="10"/>
              <w:spacing w:line="249" w:lineRule="exact"/>
              <w:ind w:left="108"/>
              <w:jc w:val="both"/>
              <w:rPr>
                <w:sz w:val="22"/>
              </w:rPr>
            </w:pPr>
            <w:r>
              <w:rPr>
                <w:sz w:val="22"/>
              </w:rPr>
              <w:t>el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tránsito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y en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reposo.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47" w:hRule="atLeast"/>
        </w:trPr>
        <w:tc>
          <w:tcPr>
            <w:tcW w:w="3005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5" w:type="dxa"/>
          </w:tcPr>
          <w:p>
            <w:pPr>
              <w:pStyle w:val="10"/>
              <w:spacing w:line="268" w:lineRule="exact"/>
              <w:ind w:left="108"/>
              <w:rPr>
                <w:sz w:val="22"/>
              </w:rPr>
            </w:pPr>
            <w:r>
              <w:rPr>
                <w:sz w:val="22"/>
              </w:rPr>
              <w:t>Integridad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de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la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Información</w:t>
            </w:r>
          </w:p>
        </w:tc>
        <w:tc>
          <w:tcPr>
            <w:tcW w:w="3005" w:type="dxa"/>
          </w:tcPr>
          <w:p>
            <w:pPr>
              <w:pStyle w:val="10"/>
              <w:ind w:left="108" w:right="92"/>
              <w:jc w:val="both"/>
              <w:rPr>
                <w:sz w:val="22"/>
              </w:rPr>
            </w:pPr>
            <w:r>
              <w:rPr>
                <w:sz w:val="22"/>
              </w:rPr>
              <w:t>Se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debe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garantizar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la</w:t>
            </w:r>
            <w:r>
              <w:rPr>
                <w:spacing w:val="-47"/>
                <w:sz w:val="22"/>
              </w:rPr>
              <w:t xml:space="preserve"> </w:t>
            </w:r>
            <w:r>
              <w:rPr>
                <w:sz w:val="22"/>
              </w:rPr>
              <w:t>consistencia de la información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recolectada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de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los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clientes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según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las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disposiciones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de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la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Superintendencia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Financiera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para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evitar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consecuencias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negativas</w:t>
            </w:r>
            <w:r>
              <w:rPr>
                <w:spacing w:val="8"/>
                <w:sz w:val="22"/>
              </w:rPr>
              <w:t xml:space="preserve"> </w:t>
            </w:r>
            <w:r>
              <w:rPr>
                <w:sz w:val="22"/>
              </w:rPr>
              <w:t>por</w:t>
            </w:r>
            <w:r>
              <w:rPr>
                <w:spacing w:val="9"/>
                <w:sz w:val="22"/>
              </w:rPr>
              <w:t xml:space="preserve"> </w:t>
            </w:r>
            <w:r>
              <w:rPr>
                <w:sz w:val="22"/>
              </w:rPr>
              <w:t>auditorias</w:t>
            </w:r>
            <w:r>
              <w:rPr>
                <w:spacing w:val="8"/>
                <w:sz w:val="22"/>
              </w:rPr>
              <w:t xml:space="preserve"> </w:t>
            </w:r>
            <w:r>
              <w:rPr>
                <w:sz w:val="22"/>
              </w:rPr>
              <w:t>que</w:t>
            </w:r>
            <w:r>
              <w:rPr>
                <w:spacing w:val="9"/>
                <w:sz w:val="22"/>
              </w:rPr>
              <w:t xml:space="preserve"> </w:t>
            </w:r>
            <w:r>
              <w:rPr>
                <w:sz w:val="22"/>
              </w:rPr>
              <w:t>la</w:t>
            </w:r>
          </w:p>
          <w:p>
            <w:pPr>
              <w:pStyle w:val="10"/>
              <w:tabs>
                <w:tab w:val="left" w:pos="2338"/>
              </w:tabs>
              <w:spacing w:line="249" w:lineRule="exact"/>
              <w:ind w:left="108"/>
              <w:jc w:val="both"/>
              <w:rPr>
                <w:sz w:val="22"/>
              </w:rPr>
            </w:pPr>
            <w:r>
              <w:rPr>
                <w:sz w:val="22"/>
              </w:rPr>
              <w:t>Superintendencia</w:t>
            </w:r>
            <w:r>
              <w:rPr>
                <w:sz w:val="22"/>
              </w:rPr>
              <w:tab/>
            </w:r>
            <w:r>
              <w:rPr>
                <w:sz w:val="22"/>
              </w:rPr>
              <w:t>pueda</w:t>
            </w:r>
          </w:p>
        </w:tc>
      </w:tr>
    </w:tbl>
    <w:p>
      <w:pPr>
        <w:spacing w:after="0" w:line="249" w:lineRule="exact"/>
        <w:jc w:val="both"/>
        <w:rPr>
          <w:sz w:val="22"/>
        </w:rPr>
        <w:sectPr>
          <w:pgSz w:w="11910" w:h="16840"/>
          <w:pgMar w:top="1380" w:right="360" w:bottom="280" w:left="400" w:header="720" w:footer="720" w:gutter="0"/>
          <w:cols w:space="720" w:num="1"/>
        </w:sectPr>
      </w:pPr>
    </w:p>
    <w:tbl>
      <w:tblPr>
        <w:tblStyle w:val="4"/>
        <w:tblW w:w="0" w:type="auto"/>
        <w:tblInd w:w="105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005"/>
        <w:gridCol w:w="3005"/>
        <w:gridCol w:w="300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3005" w:type="dxa"/>
            <w:vMerge w:val="restart"/>
          </w:tcPr>
          <w:p>
            <w:pPr>
              <w:pStyle w:val="1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3005" w:type="dxa"/>
          </w:tcPr>
          <w:p>
            <w:pPr>
              <w:pStyle w:val="1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3005" w:type="dxa"/>
          </w:tcPr>
          <w:p>
            <w:pPr>
              <w:pStyle w:val="10"/>
              <w:spacing w:line="268" w:lineRule="exact"/>
              <w:ind w:left="108"/>
              <w:rPr>
                <w:sz w:val="22"/>
              </w:rPr>
            </w:pPr>
            <w:r>
              <w:rPr>
                <w:sz w:val="22"/>
              </w:rPr>
              <w:t>realizar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a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la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implementación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de</w:t>
            </w:r>
          </w:p>
          <w:p>
            <w:pPr>
              <w:pStyle w:val="10"/>
              <w:spacing w:line="249" w:lineRule="exact"/>
              <w:ind w:left="108"/>
              <w:rPr>
                <w:sz w:val="22"/>
              </w:rPr>
            </w:pPr>
            <w:r>
              <w:rPr>
                <w:sz w:val="22"/>
              </w:rPr>
              <w:t>Sarlaft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4.0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78" w:hRule="atLeast"/>
        </w:trPr>
        <w:tc>
          <w:tcPr>
            <w:tcW w:w="3005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5" w:type="dxa"/>
          </w:tcPr>
          <w:p>
            <w:pPr>
              <w:pStyle w:val="10"/>
              <w:spacing w:line="268" w:lineRule="exact"/>
              <w:ind w:left="108"/>
              <w:rPr>
                <w:sz w:val="22"/>
              </w:rPr>
            </w:pPr>
            <w:r>
              <w:rPr>
                <w:sz w:val="22"/>
              </w:rPr>
              <w:t>Modularidad</w:t>
            </w:r>
          </w:p>
        </w:tc>
        <w:tc>
          <w:tcPr>
            <w:tcW w:w="3005" w:type="dxa"/>
          </w:tcPr>
          <w:p>
            <w:pPr>
              <w:pStyle w:val="10"/>
              <w:ind w:left="108" w:right="92"/>
              <w:jc w:val="both"/>
              <w:rPr>
                <w:sz w:val="22"/>
              </w:rPr>
            </w:pPr>
            <w:r>
              <w:rPr>
                <w:sz w:val="22"/>
              </w:rPr>
              <w:t>El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aplicativo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de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Sarlaft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debe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contar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con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mecanismo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de</w:t>
            </w:r>
            <w:r>
              <w:rPr>
                <w:spacing w:val="-47"/>
                <w:sz w:val="22"/>
              </w:rPr>
              <w:t xml:space="preserve"> </w:t>
            </w:r>
            <w:r>
              <w:rPr>
                <w:sz w:val="22"/>
              </w:rPr>
              <w:t>protección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contra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el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impacto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sobre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cambios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externos,</w:t>
            </w:r>
            <w:r>
              <w:rPr>
                <w:spacing w:val="-47"/>
                <w:sz w:val="22"/>
              </w:rPr>
              <w:t xml:space="preserve"> </w:t>
            </w:r>
            <w:r>
              <w:rPr>
                <w:spacing w:val="-1"/>
                <w:sz w:val="22"/>
              </w:rPr>
              <w:t>generalmente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solicitados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por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la</w:t>
            </w:r>
            <w:r>
              <w:rPr>
                <w:spacing w:val="-47"/>
                <w:sz w:val="22"/>
              </w:rPr>
              <w:t xml:space="preserve"> </w:t>
            </w:r>
            <w:r>
              <w:rPr>
                <w:sz w:val="22"/>
              </w:rPr>
              <w:t>Superintendencia</w:t>
            </w:r>
            <w:r>
              <w:rPr>
                <w:spacing w:val="32"/>
                <w:sz w:val="22"/>
              </w:rPr>
              <w:t xml:space="preserve"> </w:t>
            </w:r>
            <w:r>
              <w:rPr>
                <w:sz w:val="22"/>
              </w:rPr>
              <w:t>Financiera</w:t>
            </w:r>
          </w:p>
          <w:p>
            <w:pPr>
              <w:pStyle w:val="10"/>
              <w:spacing w:line="248" w:lineRule="exact"/>
              <w:ind w:left="108"/>
              <w:jc w:val="both"/>
              <w:rPr>
                <w:sz w:val="22"/>
              </w:rPr>
            </w:pPr>
            <w:r>
              <w:rPr>
                <w:sz w:val="22"/>
              </w:rPr>
              <w:t>de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Colombia.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0" w:hRule="atLeast"/>
        </w:trPr>
        <w:tc>
          <w:tcPr>
            <w:tcW w:w="3005" w:type="dxa"/>
            <w:vMerge w:val="restart"/>
          </w:tcPr>
          <w:p>
            <w:pPr>
              <w:pStyle w:val="10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NO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CRÍTICOS</w:t>
            </w:r>
          </w:p>
        </w:tc>
        <w:tc>
          <w:tcPr>
            <w:tcW w:w="3005" w:type="dxa"/>
          </w:tcPr>
          <w:p>
            <w:pPr>
              <w:pStyle w:val="10"/>
              <w:spacing w:line="268" w:lineRule="exact"/>
              <w:ind w:left="108"/>
              <w:rPr>
                <w:sz w:val="22"/>
              </w:rPr>
            </w:pPr>
            <w:r>
              <w:rPr>
                <w:sz w:val="22"/>
              </w:rPr>
              <w:t>Operabilidad</w:t>
            </w:r>
          </w:p>
        </w:tc>
        <w:tc>
          <w:tcPr>
            <w:tcW w:w="3005" w:type="dxa"/>
          </w:tcPr>
          <w:p>
            <w:pPr>
              <w:pStyle w:val="10"/>
              <w:ind w:left="108" w:right="93"/>
              <w:jc w:val="both"/>
              <w:rPr>
                <w:sz w:val="22"/>
              </w:rPr>
            </w:pPr>
            <w:r>
              <w:rPr>
                <w:sz w:val="22"/>
              </w:rPr>
              <w:t>El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aplicativo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de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Sarlaft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debe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contar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mecanismos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de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autogestión para el 90% o más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de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las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tareas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de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mantenimiento,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se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puedan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hacer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vía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parametrización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delegada</w:t>
            </w:r>
            <w:r>
              <w:rPr>
                <w:spacing w:val="35"/>
                <w:sz w:val="22"/>
              </w:rPr>
              <w:t xml:space="preserve"> </w:t>
            </w:r>
            <w:r>
              <w:rPr>
                <w:sz w:val="22"/>
              </w:rPr>
              <w:t>a</w:t>
            </w:r>
            <w:r>
              <w:rPr>
                <w:spacing w:val="35"/>
                <w:sz w:val="22"/>
              </w:rPr>
              <w:t xml:space="preserve"> </w:t>
            </w:r>
            <w:r>
              <w:rPr>
                <w:sz w:val="22"/>
              </w:rPr>
              <w:t>los</w:t>
            </w:r>
            <w:r>
              <w:rPr>
                <w:spacing w:val="35"/>
                <w:sz w:val="22"/>
              </w:rPr>
              <w:t xml:space="preserve"> </w:t>
            </w:r>
            <w:r>
              <w:rPr>
                <w:sz w:val="22"/>
              </w:rPr>
              <w:t>usuarios</w:t>
            </w:r>
          </w:p>
          <w:p>
            <w:pPr>
              <w:pStyle w:val="10"/>
              <w:spacing w:before="1" w:line="249" w:lineRule="exact"/>
              <w:ind w:left="108"/>
              <w:rPr>
                <w:sz w:val="22"/>
              </w:rPr>
            </w:pPr>
            <w:r>
              <w:rPr>
                <w:sz w:val="22"/>
              </w:rPr>
              <w:t>funcionales.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10" w:hRule="atLeast"/>
        </w:trPr>
        <w:tc>
          <w:tcPr>
            <w:tcW w:w="3005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5" w:type="dxa"/>
          </w:tcPr>
          <w:p>
            <w:pPr>
              <w:pStyle w:val="10"/>
              <w:spacing w:line="268" w:lineRule="exact"/>
              <w:ind w:left="108"/>
              <w:rPr>
                <w:sz w:val="22"/>
              </w:rPr>
            </w:pPr>
            <w:r>
              <w:rPr>
                <w:sz w:val="22"/>
              </w:rPr>
              <w:t>Auditabilidad</w:t>
            </w:r>
          </w:p>
        </w:tc>
        <w:tc>
          <w:tcPr>
            <w:tcW w:w="3005" w:type="dxa"/>
          </w:tcPr>
          <w:p>
            <w:pPr>
              <w:pStyle w:val="10"/>
              <w:ind w:left="108" w:right="92"/>
              <w:jc w:val="both"/>
              <w:rPr>
                <w:sz w:val="22"/>
              </w:rPr>
            </w:pPr>
            <w:r>
              <w:rPr>
                <w:sz w:val="22"/>
              </w:rPr>
              <w:t>Todas las transacciones que se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realicen el aplicativo de Sarlaft,</w:t>
            </w:r>
            <w:r>
              <w:rPr>
                <w:spacing w:val="-47"/>
                <w:sz w:val="22"/>
              </w:rPr>
              <w:t xml:space="preserve"> </w:t>
            </w:r>
            <w:r>
              <w:rPr>
                <w:sz w:val="22"/>
              </w:rPr>
              <w:t>deben ser auditadas indicando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la fecha de operación, tipo de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operación</w:t>
            </w:r>
            <w:r>
              <w:rPr>
                <w:spacing w:val="11"/>
                <w:sz w:val="22"/>
              </w:rPr>
              <w:t xml:space="preserve"> </w:t>
            </w:r>
            <w:r>
              <w:rPr>
                <w:sz w:val="22"/>
              </w:rPr>
              <w:t>y</w:t>
            </w:r>
            <w:r>
              <w:rPr>
                <w:spacing w:val="13"/>
                <w:sz w:val="22"/>
              </w:rPr>
              <w:t xml:space="preserve"> </w:t>
            </w:r>
            <w:r>
              <w:rPr>
                <w:sz w:val="22"/>
              </w:rPr>
              <w:t>usuario</w:t>
            </w:r>
            <w:r>
              <w:rPr>
                <w:spacing w:val="10"/>
                <w:sz w:val="22"/>
              </w:rPr>
              <w:t xml:space="preserve"> </w:t>
            </w:r>
            <w:r>
              <w:rPr>
                <w:sz w:val="22"/>
              </w:rPr>
              <w:t>que</w:t>
            </w:r>
          </w:p>
          <w:p>
            <w:pPr>
              <w:pStyle w:val="10"/>
              <w:spacing w:line="248" w:lineRule="exact"/>
              <w:ind w:left="108"/>
              <w:jc w:val="both"/>
              <w:rPr>
                <w:sz w:val="22"/>
              </w:rPr>
            </w:pPr>
            <w:r>
              <w:rPr>
                <w:sz w:val="22"/>
              </w:rPr>
              <w:t>ejecuta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la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operación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9" w:hRule="atLeast"/>
        </w:trPr>
        <w:tc>
          <w:tcPr>
            <w:tcW w:w="3005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5" w:type="dxa"/>
          </w:tcPr>
          <w:p>
            <w:pPr>
              <w:pStyle w:val="10"/>
              <w:spacing w:line="268" w:lineRule="exact"/>
              <w:ind w:left="108"/>
              <w:rPr>
                <w:sz w:val="22"/>
              </w:rPr>
            </w:pPr>
            <w:r>
              <w:rPr>
                <w:sz w:val="22"/>
              </w:rPr>
              <w:t>Idoneidad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Funcional</w:t>
            </w:r>
          </w:p>
        </w:tc>
        <w:tc>
          <w:tcPr>
            <w:tcW w:w="3005" w:type="dxa"/>
          </w:tcPr>
          <w:p>
            <w:pPr>
              <w:pStyle w:val="10"/>
              <w:tabs>
                <w:tab w:val="left" w:pos="1874"/>
              </w:tabs>
              <w:ind w:left="108" w:right="91"/>
              <w:jc w:val="both"/>
              <w:rPr>
                <w:sz w:val="22"/>
              </w:rPr>
            </w:pPr>
            <w:r>
              <w:rPr>
                <w:sz w:val="22"/>
              </w:rPr>
              <w:t>El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aplicativo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de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Sarlaft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debe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implementar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todos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los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requisitos</w:t>
            </w:r>
            <w:r>
              <w:rPr>
                <w:sz w:val="22"/>
              </w:rPr>
              <w:tab/>
            </w:r>
            <w:r>
              <w:rPr>
                <w:spacing w:val="-1"/>
                <w:sz w:val="22"/>
              </w:rPr>
              <w:t>funcionales</w:t>
            </w:r>
            <w:r>
              <w:rPr>
                <w:spacing w:val="-48"/>
                <w:sz w:val="22"/>
              </w:rPr>
              <w:t xml:space="preserve"> </w:t>
            </w:r>
            <w:r>
              <w:rPr>
                <w:sz w:val="22"/>
              </w:rPr>
              <w:t>necesarios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para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lograr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la</w:t>
            </w:r>
            <w:r>
              <w:rPr>
                <w:spacing w:val="-47"/>
                <w:sz w:val="22"/>
              </w:rPr>
              <w:t xml:space="preserve"> </w:t>
            </w:r>
            <w:r>
              <w:rPr>
                <w:sz w:val="22"/>
              </w:rPr>
              <w:t>implementación del Sarlaft en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la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organización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y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cumplir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las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disposiciones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legales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de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la</w:t>
            </w:r>
            <w:r>
              <w:rPr>
                <w:spacing w:val="-47"/>
                <w:sz w:val="22"/>
              </w:rPr>
              <w:t xml:space="preserve"> </w:t>
            </w:r>
            <w:r>
              <w:rPr>
                <w:sz w:val="22"/>
              </w:rPr>
              <w:t>superintendencia</w:t>
            </w:r>
            <w:r>
              <w:rPr>
                <w:spacing w:val="4"/>
                <w:sz w:val="22"/>
              </w:rPr>
              <w:t xml:space="preserve"> </w:t>
            </w:r>
            <w:r>
              <w:rPr>
                <w:sz w:val="22"/>
              </w:rPr>
              <w:t>financiera</w:t>
            </w:r>
            <w:r>
              <w:rPr>
                <w:spacing w:val="6"/>
                <w:sz w:val="22"/>
              </w:rPr>
              <w:t xml:space="preserve"> </w:t>
            </w:r>
            <w:r>
              <w:rPr>
                <w:sz w:val="22"/>
              </w:rPr>
              <w:t>de</w:t>
            </w:r>
          </w:p>
          <w:p>
            <w:pPr>
              <w:pStyle w:val="10"/>
              <w:spacing w:before="1" w:line="249" w:lineRule="exact"/>
              <w:ind w:left="108"/>
              <w:rPr>
                <w:sz w:val="22"/>
              </w:rPr>
            </w:pPr>
            <w:r>
              <w:rPr>
                <w:sz w:val="22"/>
              </w:rPr>
              <w:t>Colombia.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10" w:hRule="atLeast"/>
        </w:trPr>
        <w:tc>
          <w:tcPr>
            <w:tcW w:w="3005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5" w:type="dxa"/>
          </w:tcPr>
          <w:p>
            <w:pPr>
              <w:pStyle w:val="10"/>
              <w:spacing w:line="268" w:lineRule="exact"/>
              <w:ind w:left="108"/>
              <w:rPr>
                <w:sz w:val="22"/>
              </w:rPr>
            </w:pPr>
            <w:r>
              <w:rPr>
                <w:sz w:val="22"/>
              </w:rPr>
              <w:t>Flexibilidad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de la UI</w:t>
            </w:r>
          </w:p>
        </w:tc>
        <w:tc>
          <w:tcPr>
            <w:tcW w:w="3005" w:type="dxa"/>
          </w:tcPr>
          <w:p>
            <w:pPr>
              <w:pStyle w:val="10"/>
              <w:ind w:left="108" w:right="93"/>
              <w:jc w:val="both"/>
              <w:rPr>
                <w:sz w:val="22"/>
              </w:rPr>
            </w:pPr>
            <w:r>
              <w:rPr>
                <w:sz w:val="22"/>
              </w:rPr>
              <w:t>La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experiencia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del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usuario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de</w:t>
            </w:r>
            <w:r>
              <w:rPr>
                <w:spacing w:val="-48"/>
                <w:sz w:val="22"/>
              </w:rPr>
              <w:t xml:space="preserve"> </w:t>
            </w:r>
            <w:r>
              <w:rPr>
                <w:sz w:val="22"/>
              </w:rPr>
              <w:t>Sarlaft debe estar enriquecida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con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controles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interactivos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y</w:t>
            </w:r>
            <w:r>
              <w:rPr>
                <w:spacing w:val="-47"/>
                <w:sz w:val="22"/>
              </w:rPr>
              <w:t xml:space="preserve"> </w:t>
            </w:r>
            <w:r>
              <w:rPr>
                <w:sz w:val="22"/>
              </w:rPr>
              <w:t>flujo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de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navegación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amigable</w:t>
            </w:r>
            <w:r>
              <w:rPr>
                <w:spacing w:val="-47"/>
                <w:sz w:val="22"/>
              </w:rPr>
              <w:t xml:space="preserve"> </w:t>
            </w:r>
            <w:r>
              <w:rPr>
                <w:sz w:val="22"/>
              </w:rPr>
              <w:t>que</w:t>
            </w:r>
            <w:r>
              <w:rPr>
                <w:spacing w:val="25"/>
                <w:sz w:val="22"/>
              </w:rPr>
              <w:t xml:space="preserve"> </w:t>
            </w:r>
            <w:r>
              <w:rPr>
                <w:sz w:val="22"/>
              </w:rPr>
              <w:t>faciliten</w:t>
            </w:r>
            <w:r>
              <w:rPr>
                <w:spacing w:val="26"/>
                <w:sz w:val="22"/>
              </w:rPr>
              <w:t xml:space="preserve"> </w:t>
            </w:r>
            <w:r>
              <w:rPr>
                <w:sz w:val="22"/>
              </w:rPr>
              <w:t>al</w:t>
            </w:r>
            <w:r>
              <w:rPr>
                <w:spacing w:val="22"/>
                <w:sz w:val="22"/>
              </w:rPr>
              <w:t xml:space="preserve"> </w:t>
            </w:r>
            <w:r>
              <w:rPr>
                <w:sz w:val="22"/>
              </w:rPr>
              <w:t>máximo</w:t>
            </w:r>
            <w:r>
              <w:rPr>
                <w:spacing w:val="24"/>
                <w:sz w:val="22"/>
              </w:rPr>
              <w:t xml:space="preserve"> </w:t>
            </w:r>
            <w:r>
              <w:rPr>
                <w:sz w:val="22"/>
              </w:rPr>
              <w:t>el</w:t>
            </w:r>
            <w:r>
              <w:rPr>
                <w:spacing w:val="23"/>
                <w:sz w:val="22"/>
              </w:rPr>
              <w:t xml:space="preserve"> </w:t>
            </w:r>
            <w:r>
              <w:rPr>
                <w:sz w:val="22"/>
              </w:rPr>
              <w:t>uso</w:t>
            </w:r>
          </w:p>
          <w:p>
            <w:pPr>
              <w:pStyle w:val="10"/>
              <w:spacing w:line="248" w:lineRule="exact"/>
              <w:ind w:left="108"/>
              <w:jc w:val="both"/>
              <w:rPr>
                <w:sz w:val="22"/>
              </w:rPr>
            </w:pPr>
            <w:r>
              <w:rPr>
                <w:sz w:val="22"/>
              </w:rPr>
              <w:t>del aplicativo.</w:t>
            </w:r>
          </w:p>
        </w:tc>
      </w:tr>
    </w:tbl>
    <w:p>
      <w:pPr>
        <w:spacing w:after="0" w:line="248" w:lineRule="exact"/>
        <w:jc w:val="both"/>
        <w:rPr>
          <w:sz w:val="22"/>
        </w:rPr>
        <w:sectPr>
          <w:pgSz w:w="11910" w:h="16840"/>
          <w:pgMar w:top="1420" w:right="360" w:bottom="280" w:left="400" w:header="720" w:footer="720" w:gutter="0"/>
          <w:cols w:space="720" w:num="1"/>
        </w:sectPr>
      </w:pPr>
    </w:p>
    <w:p>
      <w:pPr>
        <w:pStyle w:val="2"/>
        <w:numPr>
          <w:ilvl w:val="0"/>
          <w:numId w:val="1"/>
        </w:numPr>
        <w:tabs>
          <w:tab w:val="left" w:pos="1261"/>
        </w:tabs>
        <w:spacing w:before="41" w:after="0" w:line="240" w:lineRule="auto"/>
        <w:ind w:left="1260" w:right="0" w:hanging="221"/>
        <w:jc w:val="left"/>
      </w:pPr>
      <w:r>
        <w:t>ARQUITECTURA</w:t>
      </w:r>
    </w:p>
    <w:p>
      <w:pPr>
        <w:pStyle w:val="5"/>
        <w:rPr>
          <w:b/>
        </w:rPr>
      </w:pPr>
    </w:p>
    <w:p>
      <w:pPr>
        <w:pStyle w:val="5"/>
        <w:spacing w:before="9"/>
        <w:rPr>
          <w:b/>
          <w:sz w:val="29"/>
        </w:rPr>
      </w:pPr>
    </w:p>
    <w:p>
      <w:pPr>
        <w:pStyle w:val="5"/>
        <w:spacing w:line="256" w:lineRule="auto"/>
        <w:ind w:left="1040" w:right="1073"/>
        <w:jc w:val="both"/>
      </w:pPr>
      <w:r>
        <w:rPr>
          <w:spacing w:val="-1"/>
        </w:rPr>
        <w:t>El</w:t>
      </w:r>
      <w:r>
        <w:rPr>
          <w:spacing w:val="-10"/>
        </w:rPr>
        <w:t xml:space="preserve"> </w:t>
      </w:r>
      <w:r>
        <w:rPr>
          <w:spacing w:val="-1"/>
        </w:rPr>
        <w:t>presente</w:t>
      </w:r>
      <w:r>
        <w:rPr>
          <w:spacing w:val="-11"/>
        </w:rPr>
        <w:t xml:space="preserve"> </w:t>
      </w:r>
      <w:r>
        <w:rPr>
          <w:spacing w:val="-1"/>
        </w:rPr>
        <w:t>diagrama</w:t>
      </w:r>
      <w:r>
        <w:rPr>
          <w:spacing w:val="-12"/>
        </w:rPr>
        <w:t xml:space="preserve"> </w:t>
      </w:r>
      <w:r>
        <w:rPr>
          <w:spacing w:val="-1"/>
        </w:rPr>
        <w:t>muestra</w:t>
      </w:r>
      <w:r>
        <w:rPr>
          <w:spacing w:val="-8"/>
        </w:rPr>
        <w:t xml:space="preserve"> </w:t>
      </w:r>
      <w:r>
        <w:t>una</w:t>
      </w:r>
      <w:r>
        <w:rPr>
          <w:spacing w:val="-12"/>
        </w:rPr>
        <w:t xml:space="preserve"> </w:t>
      </w:r>
      <w:r>
        <w:t>vista</w:t>
      </w:r>
      <w:r>
        <w:rPr>
          <w:spacing w:val="-12"/>
        </w:rPr>
        <w:t xml:space="preserve"> </w:t>
      </w:r>
      <w:r>
        <w:t>general</w:t>
      </w:r>
      <w:r>
        <w:rPr>
          <w:spacing w:val="-11"/>
        </w:rPr>
        <w:t xml:space="preserve"> </w:t>
      </w:r>
      <w:r>
        <w:t>del</w:t>
      </w:r>
      <w:r>
        <w:rPr>
          <w:spacing w:val="-12"/>
        </w:rPr>
        <w:t xml:space="preserve"> </w:t>
      </w:r>
      <w:r>
        <w:t>diseño</w:t>
      </w:r>
      <w:r>
        <w:rPr>
          <w:spacing w:val="-11"/>
        </w:rPr>
        <w:t xml:space="preserve"> </w:t>
      </w:r>
      <w:r>
        <w:t>realizado</w:t>
      </w:r>
      <w:r>
        <w:rPr>
          <w:spacing w:val="-11"/>
        </w:rPr>
        <w:t xml:space="preserve"> </w:t>
      </w:r>
      <w:r>
        <w:t>para</w:t>
      </w:r>
      <w:r>
        <w:rPr>
          <w:spacing w:val="-11"/>
        </w:rPr>
        <w:t xml:space="preserve"> </w:t>
      </w:r>
      <w:r>
        <w:t>el</w:t>
      </w:r>
      <w:r>
        <w:rPr>
          <w:spacing w:val="-12"/>
        </w:rPr>
        <w:t xml:space="preserve"> </w:t>
      </w:r>
      <w:r>
        <w:t>aplicativo</w:t>
      </w:r>
      <w:r>
        <w:rPr>
          <w:spacing w:val="-8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Sarlaft</w:t>
      </w:r>
      <w:r>
        <w:rPr>
          <w:spacing w:val="-9"/>
        </w:rPr>
        <w:t xml:space="preserve"> </w:t>
      </w:r>
      <w:r>
        <w:t>donde</w:t>
      </w:r>
      <w:r>
        <w:rPr>
          <w:spacing w:val="-47"/>
        </w:rPr>
        <w:t xml:space="preserve"> </w:t>
      </w:r>
      <w:r>
        <w:t>se caracterizan cada uno de los componentes que intervienen y sus responsabilidades. La imagen a</w:t>
      </w:r>
      <w:r>
        <w:rPr>
          <w:spacing w:val="1"/>
        </w:rPr>
        <w:t xml:space="preserve"> </w:t>
      </w:r>
      <w:r>
        <w:t>continuación sirve como referencia para entender como está construido el sistema y la complejidad</w:t>
      </w:r>
      <w:r>
        <w:rPr>
          <w:spacing w:val="1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involucra</w:t>
      </w:r>
      <w:r>
        <w:rPr>
          <w:spacing w:val="-4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nivel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integración</w:t>
      </w:r>
      <w:r>
        <w:rPr>
          <w:spacing w:val="-5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poder</w:t>
      </w:r>
      <w:r>
        <w:rPr>
          <w:spacing w:val="-3"/>
        </w:rPr>
        <w:t xml:space="preserve"> </w:t>
      </w:r>
      <w:r>
        <w:t>ofrecer</w:t>
      </w:r>
      <w:r>
        <w:rPr>
          <w:spacing w:val="-1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funcionalidades</w:t>
      </w:r>
      <w:r>
        <w:rPr>
          <w:spacing w:val="-4"/>
        </w:rPr>
        <w:t xml:space="preserve"> </w:t>
      </w:r>
      <w:r>
        <w:t>requeridas</w:t>
      </w:r>
      <w:r>
        <w:rPr>
          <w:spacing w:val="-1"/>
        </w:rPr>
        <w:t xml:space="preserve"> </w:t>
      </w:r>
      <w:r>
        <w:t>para</w:t>
      </w:r>
      <w:r>
        <w:rPr>
          <w:spacing w:val="-1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gestión</w:t>
      </w:r>
      <w:r>
        <w:rPr>
          <w:spacing w:val="-48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t>Sarlaft.</w:t>
      </w:r>
    </w:p>
    <w:p>
      <w:pPr>
        <w:pStyle w:val="5"/>
        <w:rPr>
          <w:sz w:val="20"/>
        </w:rPr>
      </w:pPr>
    </w:p>
    <w:p>
      <w:pPr>
        <w:pStyle w:val="5"/>
        <w:rPr>
          <w:sz w:val="20"/>
        </w:rPr>
      </w:pPr>
    </w:p>
    <w:p>
      <w:pPr>
        <w:pStyle w:val="5"/>
        <w:rPr>
          <w:sz w:val="20"/>
        </w:rPr>
      </w:pPr>
    </w:p>
    <w:p>
      <w:pPr>
        <w:pStyle w:val="5"/>
        <w:rPr>
          <w:sz w:val="23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203200</wp:posOffset>
            </wp:positionV>
            <wp:extent cx="5591175" cy="5939790"/>
            <wp:effectExtent l="0" t="0" r="0" b="0"/>
            <wp:wrapTopAndBottom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jpeg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1021" cy="5939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23"/>
        </w:rPr>
        <w:sectPr>
          <w:pgSz w:w="11910" w:h="16840"/>
          <w:pgMar w:top="1380" w:right="360" w:bottom="280" w:left="400" w:header="720" w:footer="720" w:gutter="0"/>
          <w:cols w:space="720" w:num="1"/>
        </w:sectPr>
      </w:pPr>
    </w:p>
    <w:p>
      <w:pPr>
        <w:pStyle w:val="5"/>
        <w:spacing w:before="41"/>
        <w:ind w:left="1040"/>
      </w:pPr>
      <w:r>
        <w:t>Del</w:t>
      </w:r>
      <w:r>
        <w:rPr>
          <w:spacing w:val="-2"/>
        </w:rPr>
        <w:t xml:space="preserve"> </w:t>
      </w:r>
      <w:r>
        <w:t>anterior</w:t>
      </w:r>
      <w:r>
        <w:rPr>
          <w:spacing w:val="-1"/>
        </w:rPr>
        <w:t xml:space="preserve"> </w:t>
      </w:r>
      <w:r>
        <w:t>diagrama</w:t>
      </w:r>
      <w:r>
        <w:rPr>
          <w:spacing w:val="-2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pueden</w:t>
      </w:r>
      <w:r>
        <w:rPr>
          <w:spacing w:val="-2"/>
        </w:rPr>
        <w:t xml:space="preserve"> </w:t>
      </w:r>
      <w:r>
        <w:t>identificar</w:t>
      </w:r>
      <w:r>
        <w:rPr>
          <w:spacing w:val="-1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siguientes</w:t>
      </w:r>
      <w:r>
        <w:rPr>
          <w:spacing w:val="-1"/>
        </w:rPr>
        <w:t xml:space="preserve"> </w:t>
      </w:r>
      <w:r>
        <w:t>componentes</w:t>
      </w:r>
      <w:r>
        <w:rPr>
          <w:spacing w:val="-1"/>
        </w:rPr>
        <w:t xml:space="preserve"> </w:t>
      </w:r>
      <w:r>
        <w:t>principales:</w:t>
      </w:r>
    </w:p>
    <w:p>
      <w:pPr>
        <w:pStyle w:val="9"/>
        <w:numPr>
          <w:ilvl w:val="1"/>
          <w:numId w:val="1"/>
        </w:numPr>
        <w:tabs>
          <w:tab w:val="left" w:pos="1761"/>
        </w:tabs>
        <w:spacing w:before="181" w:after="0" w:line="259" w:lineRule="auto"/>
        <w:ind w:left="1760" w:right="1077" w:hanging="360"/>
        <w:jc w:val="both"/>
        <w:rPr>
          <w:sz w:val="22"/>
        </w:rPr>
      </w:pPr>
      <w:r>
        <w:rPr>
          <w:b/>
          <w:sz w:val="22"/>
        </w:rPr>
        <w:t xml:space="preserve">API: </w:t>
      </w:r>
      <w:r>
        <w:rPr>
          <w:sz w:val="22"/>
        </w:rPr>
        <w:t>incluye todos los servicios Rest requeridos para brindar las funcionalidades de Sarlaft a</w:t>
      </w:r>
      <w:r>
        <w:rPr>
          <w:spacing w:val="1"/>
          <w:sz w:val="22"/>
        </w:rPr>
        <w:t xml:space="preserve"> </w:t>
      </w:r>
      <w:r>
        <w:rPr>
          <w:sz w:val="22"/>
        </w:rPr>
        <w:t>las</w:t>
      </w:r>
      <w:r>
        <w:rPr>
          <w:spacing w:val="-1"/>
          <w:sz w:val="22"/>
        </w:rPr>
        <w:t xml:space="preserve"> </w:t>
      </w:r>
      <w:r>
        <w:rPr>
          <w:sz w:val="22"/>
        </w:rPr>
        <w:t>aplicaciones</w:t>
      </w:r>
      <w:r>
        <w:rPr>
          <w:spacing w:val="1"/>
          <w:sz w:val="22"/>
        </w:rPr>
        <w:t xml:space="preserve"> </w:t>
      </w:r>
      <w:r>
        <w:rPr>
          <w:sz w:val="22"/>
        </w:rPr>
        <w:t>de</w:t>
      </w:r>
      <w:r>
        <w:rPr>
          <w:spacing w:val="-2"/>
          <w:sz w:val="22"/>
        </w:rPr>
        <w:t xml:space="preserve"> </w:t>
      </w:r>
      <w:r>
        <w:rPr>
          <w:sz w:val="22"/>
        </w:rPr>
        <w:t>negocio</w:t>
      </w:r>
      <w:r>
        <w:rPr>
          <w:spacing w:val="-2"/>
          <w:sz w:val="22"/>
        </w:rPr>
        <w:t xml:space="preserve"> </w:t>
      </w:r>
      <w:r>
        <w:rPr>
          <w:sz w:val="22"/>
        </w:rPr>
        <w:t>y</w:t>
      </w:r>
      <w:r>
        <w:rPr>
          <w:spacing w:val="1"/>
          <w:sz w:val="22"/>
        </w:rPr>
        <w:t xml:space="preserve"> </w:t>
      </w:r>
      <w:r>
        <w:rPr>
          <w:sz w:val="22"/>
        </w:rPr>
        <w:t>aliados.</w:t>
      </w:r>
    </w:p>
    <w:p>
      <w:pPr>
        <w:pStyle w:val="9"/>
        <w:numPr>
          <w:ilvl w:val="1"/>
          <w:numId w:val="1"/>
        </w:numPr>
        <w:tabs>
          <w:tab w:val="left" w:pos="1761"/>
        </w:tabs>
        <w:spacing w:before="0" w:after="0" w:line="256" w:lineRule="auto"/>
        <w:ind w:left="1760" w:right="1071" w:hanging="360"/>
        <w:jc w:val="both"/>
        <w:rPr>
          <w:sz w:val="22"/>
        </w:rPr>
      </w:pPr>
      <w:r>
        <w:rPr>
          <w:b/>
          <w:sz w:val="22"/>
        </w:rPr>
        <w:t>Frontend:</w:t>
      </w:r>
      <w:r>
        <w:rPr>
          <w:b/>
          <w:spacing w:val="-12"/>
          <w:sz w:val="22"/>
        </w:rPr>
        <w:t xml:space="preserve"> </w:t>
      </w:r>
      <w:r>
        <w:rPr>
          <w:sz w:val="22"/>
        </w:rPr>
        <w:t>capa</w:t>
      </w:r>
      <w:r>
        <w:rPr>
          <w:spacing w:val="-10"/>
          <w:sz w:val="22"/>
        </w:rPr>
        <w:t xml:space="preserve"> </w:t>
      </w:r>
      <w:r>
        <w:rPr>
          <w:sz w:val="22"/>
        </w:rPr>
        <w:t>de</w:t>
      </w:r>
      <w:r>
        <w:rPr>
          <w:spacing w:val="-9"/>
          <w:sz w:val="22"/>
        </w:rPr>
        <w:t xml:space="preserve"> </w:t>
      </w:r>
      <w:r>
        <w:rPr>
          <w:sz w:val="22"/>
        </w:rPr>
        <w:t>presentación</w:t>
      </w:r>
      <w:r>
        <w:rPr>
          <w:spacing w:val="-11"/>
          <w:sz w:val="22"/>
        </w:rPr>
        <w:t xml:space="preserve"> </w:t>
      </w:r>
      <w:r>
        <w:rPr>
          <w:sz w:val="22"/>
        </w:rPr>
        <w:t>que</w:t>
      </w:r>
      <w:r>
        <w:rPr>
          <w:spacing w:val="-9"/>
          <w:sz w:val="22"/>
        </w:rPr>
        <w:t xml:space="preserve"> </w:t>
      </w:r>
      <w:r>
        <w:rPr>
          <w:sz w:val="22"/>
        </w:rPr>
        <w:t>incluye</w:t>
      </w:r>
      <w:r>
        <w:rPr>
          <w:spacing w:val="-9"/>
          <w:sz w:val="22"/>
        </w:rPr>
        <w:t xml:space="preserve"> </w:t>
      </w:r>
      <w:r>
        <w:rPr>
          <w:sz w:val="22"/>
        </w:rPr>
        <w:t>los</w:t>
      </w:r>
      <w:r>
        <w:rPr>
          <w:spacing w:val="-9"/>
          <w:sz w:val="22"/>
        </w:rPr>
        <w:t xml:space="preserve"> </w:t>
      </w:r>
      <w:r>
        <w:rPr>
          <w:sz w:val="22"/>
        </w:rPr>
        <w:t>formularios</w:t>
      </w:r>
      <w:r>
        <w:rPr>
          <w:spacing w:val="-10"/>
          <w:sz w:val="22"/>
        </w:rPr>
        <w:t xml:space="preserve"> </w:t>
      </w:r>
      <w:r>
        <w:rPr>
          <w:sz w:val="22"/>
        </w:rPr>
        <w:t>para</w:t>
      </w:r>
      <w:r>
        <w:rPr>
          <w:spacing w:val="-10"/>
          <w:sz w:val="22"/>
        </w:rPr>
        <w:t xml:space="preserve"> </w:t>
      </w:r>
      <w:r>
        <w:rPr>
          <w:sz w:val="22"/>
        </w:rPr>
        <w:t>diligenciar</w:t>
      </w:r>
      <w:r>
        <w:rPr>
          <w:spacing w:val="-10"/>
          <w:sz w:val="22"/>
        </w:rPr>
        <w:t xml:space="preserve"> </w:t>
      </w:r>
      <w:r>
        <w:rPr>
          <w:sz w:val="22"/>
        </w:rPr>
        <w:t>la</w:t>
      </w:r>
      <w:r>
        <w:rPr>
          <w:spacing w:val="-11"/>
          <w:sz w:val="22"/>
        </w:rPr>
        <w:t xml:space="preserve"> </w:t>
      </w:r>
      <w:r>
        <w:rPr>
          <w:sz w:val="22"/>
        </w:rPr>
        <w:t>información</w:t>
      </w:r>
      <w:r>
        <w:rPr>
          <w:spacing w:val="-10"/>
          <w:sz w:val="22"/>
        </w:rPr>
        <w:t xml:space="preserve"> </w:t>
      </w:r>
      <w:r>
        <w:rPr>
          <w:sz w:val="22"/>
        </w:rPr>
        <w:t>del</w:t>
      </w:r>
      <w:r>
        <w:rPr>
          <w:spacing w:val="-47"/>
          <w:sz w:val="22"/>
        </w:rPr>
        <w:t xml:space="preserve"> </w:t>
      </w:r>
      <w:r>
        <w:rPr>
          <w:sz w:val="22"/>
        </w:rPr>
        <w:t>Sarlaft</w:t>
      </w:r>
      <w:r>
        <w:rPr>
          <w:spacing w:val="-1"/>
          <w:sz w:val="22"/>
        </w:rPr>
        <w:t xml:space="preserve"> </w:t>
      </w:r>
      <w:r>
        <w:rPr>
          <w:sz w:val="22"/>
        </w:rPr>
        <w:t>(via</w:t>
      </w:r>
      <w:r>
        <w:rPr>
          <w:spacing w:val="-3"/>
          <w:sz w:val="22"/>
        </w:rPr>
        <w:t xml:space="preserve"> </w:t>
      </w:r>
      <w:r>
        <w:rPr>
          <w:sz w:val="22"/>
        </w:rPr>
        <w:t>webcomponent</w:t>
      </w:r>
      <w:r>
        <w:rPr>
          <w:spacing w:val="-3"/>
          <w:sz w:val="22"/>
        </w:rPr>
        <w:t xml:space="preserve"> </w:t>
      </w:r>
      <w:r>
        <w:rPr>
          <w:sz w:val="22"/>
        </w:rPr>
        <w:t>o</w:t>
      </w:r>
      <w:r>
        <w:rPr>
          <w:spacing w:val="1"/>
          <w:sz w:val="22"/>
        </w:rPr>
        <w:t xml:space="preserve"> </w:t>
      </w:r>
      <w:r>
        <w:rPr>
          <w:sz w:val="22"/>
        </w:rPr>
        <w:t>página</w:t>
      </w:r>
      <w:r>
        <w:rPr>
          <w:spacing w:val="-3"/>
          <w:sz w:val="22"/>
        </w:rPr>
        <w:t xml:space="preserve"> </w:t>
      </w:r>
      <w:r>
        <w:rPr>
          <w:sz w:val="22"/>
        </w:rPr>
        <w:t>web)</w:t>
      </w:r>
      <w:r>
        <w:rPr>
          <w:spacing w:val="-2"/>
          <w:sz w:val="22"/>
        </w:rPr>
        <w:t xml:space="preserve"> </w:t>
      </w:r>
      <w:r>
        <w:rPr>
          <w:sz w:val="22"/>
        </w:rPr>
        <w:t>y exposición</w:t>
      </w:r>
      <w:r>
        <w:rPr>
          <w:spacing w:val="-2"/>
          <w:sz w:val="22"/>
        </w:rPr>
        <w:t xml:space="preserve"> </w:t>
      </w:r>
      <w:r>
        <w:rPr>
          <w:sz w:val="22"/>
        </w:rPr>
        <w:t>del API</w:t>
      </w:r>
      <w:r>
        <w:rPr>
          <w:spacing w:val="-1"/>
          <w:sz w:val="22"/>
        </w:rPr>
        <w:t xml:space="preserve"> </w:t>
      </w:r>
      <w:r>
        <w:rPr>
          <w:sz w:val="22"/>
        </w:rPr>
        <w:t>a través</w:t>
      </w:r>
      <w:r>
        <w:rPr>
          <w:spacing w:val="-3"/>
          <w:sz w:val="22"/>
        </w:rPr>
        <w:t xml:space="preserve"> </w:t>
      </w:r>
      <w:r>
        <w:rPr>
          <w:sz w:val="22"/>
        </w:rPr>
        <w:t>de</w:t>
      </w:r>
      <w:r>
        <w:rPr>
          <w:spacing w:val="1"/>
          <w:sz w:val="22"/>
        </w:rPr>
        <w:t xml:space="preserve"> </w:t>
      </w:r>
      <w:r>
        <w:rPr>
          <w:sz w:val="22"/>
        </w:rPr>
        <w:t>Apigee.</w:t>
      </w:r>
    </w:p>
    <w:p>
      <w:pPr>
        <w:pStyle w:val="9"/>
        <w:numPr>
          <w:ilvl w:val="1"/>
          <w:numId w:val="1"/>
        </w:numPr>
        <w:tabs>
          <w:tab w:val="left" w:pos="1761"/>
        </w:tabs>
        <w:spacing w:before="4" w:after="0" w:line="259" w:lineRule="auto"/>
        <w:ind w:left="1760" w:right="1072" w:hanging="360"/>
        <w:jc w:val="both"/>
        <w:rPr>
          <w:sz w:val="22"/>
        </w:rPr>
      </w:pPr>
      <w:r>
        <w:rPr>
          <w:b/>
          <w:sz w:val="22"/>
        </w:rPr>
        <w:t>Broker,</w:t>
      </w:r>
      <w:r>
        <w:rPr>
          <w:b/>
          <w:spacing w:val="-10"/>
          <w:sz w:val="22"/>
        </w:rPr>
        <w:t xml:space="preserve"> </w:t>
      </w:r>
      <w:r>
        <w:rPr>
          <w:b/>
          <w:sz w:val="22"/>
        </w:rPr>
        <w:t>Event</w:t>
      </w:r>
      <w:r>
        <w:rPr>
          <w:b/>
          <w:spacing w:val="-9"/>
          <w:sz w:val="22"/>
        </w:rPr>
        <w:t xml:space="preserve"> </w:t>
      </w:r>
      <w:r>
        <w:rPr>
          <w:b/>
          <w:sz w:val="22"/>
        </w:rPr>
        <w:t>Hub:</w:t>
      </w:r>
      <w:r>
        <w:rPr>
          <w:b/>
          <w:spacing w:val="-8"/>
          <w:sz w:val="22"/>
        </w:rPr>
        <w:t xml:space="preserve"> </w:t>
      </w:r>
      <w:r>
        <w:rPr>
          <w:sz w:val="22"/>
        </w:rPr>
        <w:t>bus</w:t>
      </w:r>
      <w:r>
        <w:rPr>
          <w:spacing w:val="-7"/>
          <w:sz w:val="22"/>
        </w:rPr>
        <w:t xml:space="preserve"> </w:t>
      </w:r>
      <w:r>
        <w:rPr>
          <w:sz w:val="22"/>
        </w:rPr>
        <w:t>de</w:t>
      </w:r>
      <w:r>
        <w:rPr>
          <w:spacing w:val="-9"/>
          <w:sz w:val="22"/>
        </w:rPr>
        <w:t xml:space="preserve"> </w:t>
      </w:r>
      <w:r>
        <w:rPr>
          <w:sz w:val="22"/>
        </w:rPr>
        <w:t>mensajería</w:t>
      </w:r>
      <w:r>
        <w:rPr>
          <w:spacing w:val="-8"/>
          <w:sz w:val="22"/>
        </w:rPr>
        <w:t xml:space="preserve"> </w:t>
      </w:r>
      <w:r>
        <w:rPr>
          <w:sz w:val="22"/>
        </w:rPr>
        <w:t>interno</w:t>
      </w:r>
      <w:r>
        <w:rPr>
          <w:spacing w:val="-6"/>
          <w:sz w:val="22"/>
        </w:rPr>
        <w:t xml:space="preserve"> </w:t>
      </w:r>
      <w:r>
        <w:rPr>
          <w:sz w:val="22"/>
        </w:rPr>
        <w:t>a</w:t>
      </w:r>
      <w:r>
        <w:rPr>
          <w:spacing w:val="-8"/>
          <w:sz w:val="22"/>
        </w:rPr>
        <w:t xml:space="preserve"> </w:t>
      </w:r>
      <w:r>
        <w:rPr>
          <w:sz w:val="22"/>
        </w:rPr>
        <w:t>la</w:t>
      </w:r>
      <w:r>
        <w:rPr>
          <w:spacing w:val="-10"/>
          <w:sz w:val="22"/>
        </w:rPr>
        <w:t xml:space="preserve"> </w:t>
      </w:r>
      <w:r>
        <w:rPr>
          <w:sz w:val="22"/>
        </w:rPr>
        <w:t>aplicación</w:t>
      </w:r>
      <w:r>
        <w:rPr>
          <w:spacing w:val="-10"/>
          <w:sz w:val="22"/>
        </w:rPr>
        <w:t xml:space="preserve"> </w:t>
      </w:r>
      <w:r>
        <w:rPr>
          <w:sz w:val="22"/>
        </w:rPr>
        <w:t>para</w:t>
      </w:r>
      <w:r>
        <w:rPr>
          <w:spacing w:val="-8"/>
          <w:sz w:val="22"/>
        </w:rPr>
        <w:t xml:space="preserve"> </w:t>
      </w:r>
      <w:r>
        <w:rPr>
          <w:sz w:val="22"/>
        </w:rPr>
        <w:t>la</w:t>
      </w:r>
      <w:r>
        <w:rPr>
          <w:spacing w:val="-10"/>
          <w:sz w:val="22"/>
        </w:rPr>
        <w:t xml:space="preserve"> </w:t>
      </w:r>
      <w:r>
        <w:rPr>
          <w:sz w:val="22"/>
        </w:rPr>
        <w:t>recolección</w:t>
      </w:r>
      <w:r>
        <w:rPr>
          <w:spacing w:val="-8"/>
          <w:sz w:val="22"/>
        </w:rPr>
        <w:t xml:space="preserve"> </w:t>
      </w:r>
      <w:r>
        <w:rPr>
          <w:sz w:val="22"/>
        </w:rPr>
        <w:t>de</w:t>
      </w:r>
      <w:r>
        <w:rPr>
          <w:spacing w:val="-6"/>
          <w:sz w:val="22"/>
        </w:rPr>
        <w:t xml:space="preserve"> </w:t>
      </w:r>
      <w:r>
        <w:rPr>
          <w:sz w:val="22"/>
        </w:rPr>
        <w:t>evidencias</w:t>
      </w:r>
      <w:r>
        <w:rPr>
          <w:spacing w:val="-47"/>
          <w:sz w:val="22"/>
        </w:rPr>
        <w:t xml:space="preserve"> </w:t>
      </w:r>
      <w:r>
        <w:rPr>
          <w:sz w:val="22"/>
        </w:rPr>
        <w:t>vía integración con sistemas internos y externos a Sura y que son requeridos para completar</w:t>
      </w:r>
      <w:r>
        <w:rPr>
          <w:spacing w:val="1"/>
          <w:sz w:val="22"/>
        </w:rPr>
        <w:t xml:space="preserve"> </w:t>
      </w:r>
      <w:r>
        <w:rPr>
          <w:sz w:val="22"/>
        </w:rPr>
        <w:t>el Sarlaft.</w:t>
      </w:r>
    </w:p>
    <w:p>
      <w:pPr>
        <w:pStyle w:val="9"/>
        <w:numPr>
          <w:ilvl w:val="1"/>
          <w:numId w:val="1"/>
        </w:numPr>
        <w:tabs>
          <w:tab w:val="left" w:pos="1761"/>
        </w:tabs>
        <w:spacing w:before="0" w:after="0" w:line="259" w:lineRule="auto"/>
        <w:ind w:left="1760" w:right="1070" w:hanging="360"/>
        <w:jc w:val="both"/>
        <w:rPr>
          <w:sz w:val="22"/>
        </w:rPr>
      </w:pPr>
      <w:r>
        <w:rPr>
          <w:b/>
          <w:sz w:val="22"/>
        </w:rPr>
        <w:t xml:space="preserve">Cache: </w:t>
      </w:r>
      <w:r>
        <w:rPr>
          <w:sz w:val="22"/>
        </w:rPr>
        <w:t>componente que permite optimizar las integraciones requeridas para completar un</w:t>
      </w:r>
      <w:r>
        <w:rPr>
          <w:spacing w:val="1"/>
          <w:sz w:val="22"/>
        </w:rPr>
        <w:t xml:space="preserve"> </w:t>
      </w:r>
      <w:r>
        <w:rPr>
          <w:sz w:val="22"/>
        </w:rPr>
        <w:t>Sarlaft,</w:t>
      </w:r>
      <w:r>
        <w:rPr>
          <w:spacing w:val="1"/>
          <w:sz w:val="22"/>
        </w:rPr>
        <w:t xml:space="preserve"> </w:t>
      </w:r>
      <w:r>
        <w:rPr>
          <w:sz w:val="22"/>
        </w:rPr>
        <w:t>evitando</w:t>
      </w:r>
      <w:r>
        <w:rPr>
          <w:spacing w:val="1"/>
          <w:sz w:val="22"/>
        </w:rPr>
        <w:t xml:space="preserve"> </w:t>
      </w:r>
      <w:r>
        <w:rPr>
          <w:sz w:val="22"/>
        </w:rPr>
        <w:t>hacer</w:t>
      </w:r>
      <w:r>
        <w:rPr>
          <w:spacing w:val="1"/>
          <w:sz w:val="22"/>
        </w:rPr>
        <w:t xml:space="preserve"> </w:t>
      </w:r>
      <w:r>
        <w:rPr>
          <w:sz w:val="22"/>
        </w:rPr>
        <w:t>llamados</w:t>
      </w:r>
      <w:r>
        <w:rPr>
          <w:spacing w:val="1"/>
          <w:sz w:val="22"/>
        </w:rPr>
        <w:t xml:space="preserve"> </w:t>
      </w:r>
      <w:r>
        <w:rPr>
          <w:sz w:val="22"/>
        </w:rPr>
        <w:t>a</w:t>
      </w:r>
      <w:r>
        <w:rPr>
          <w:spacing w:val="1"/>
          <w:sz w:val="22"/>
        </w:rPr>
        <w:t xml:space="preserve"> </w:t>
      </w:r>
      <w:r>
        <w:rPr>
          <w:sz w:val="22"/>
        </w:rPr>
        <w:t>las</w:t>
      </w:r>
      <w:r>
        <w:rPr>
          <w:spacing w:val="1"/>
          <w:sz w:val="22"/>
        </w:rPr>
        <w:t xml:space="preserve"> </w:t>
      </w:r>
      <w:r>
        <w:rPr>
          <w:sz w:val="22"/>
        </w:rPr>
        <w:t>aplicaciones</w:t>
      </w:r>
      <w:r>
        <w:rPr>
          <w:spacing w:val="1"/>
          <w:sz w:val="22"/>
        </w:rPr>
        <w:t xml:space="preserve"> </w:t>
      </w:r>
      <w:r>
        <w:rPr>
          <w:sz w:val="22"/>
        </w:rPr>
        <w:t>que</w:t>
      </w:r>
      <w:r>
        <w:rPr>
          <w:spacing w:val="1"/>
          <w:sz w:val="22"/>
        </w:rPr>
        <w:t xml:space="preserve"> </w:t>
      </w:r>
      <w:r>
        <w:rPr>
          <w:sz w:val="22"/>
        </w:rPr>
        <w:t>requiere</w:t>
      </w:r>
      <w:r>
        <w:rPr>
          <w:spacing w:val="1"/>
          <w:sz w:val="22"/>
        </w:rPr>
        <w:t xml:space="preserve"> </w:t>
      </w:r>
      <w:r>
        <w:rPr>
          <w:sz w:val="22"/>
        </w:rPr>
        <w:t>la</w:t>
      </w:r>
      <w:r>
        <w:rPr>
          <w:spacing w:val="1"/>
          <w:sz w:val="22"/>
        </w:rPr>
        <w:t xml:space="preserve"> </w:t>
      </w:r>
      <w:r>
        <w:rPr>
          <w:sz w:val="22"/>
        </w:rPr>
        <w:t>plataforma</w:t>
      </w:r>
      <w:r>
        <w:rPr>
          <w:spacing w:val="1"/>
          <w:sz w:val="22"/>
        </w:rPr>
        <w:t xml:space="preserve"> </w:t>
      </w:r>
      <w:r>
        <w:rPr>
          <w:sz w:val="22"/>
        </w:rPr>
        <w:t>para</w:t>
      </w:r>
      <w:r>
        <w:rPr>
          <w:spacing w:val="1"/>
          <w:sz w:val="22"/>
        </w:rPr>
        <w:t xml:space="preserve"> </w:t>
      </w:r>
      <w:r>
        <w:rPr>
          <w:sz w:val="22"/>
        </w:rPr>
        <w:t>la</w:t>
      </w:r>
      <w:r>
        <w:rPr>
          <w:spacing w:val="1"/>
          <w:sz w:val="22"/>
        </w:rPr>
        <w:t xml:space="preserve"> </w:t>
      </w:r>
      <w:r>
        <w:rPr>
          <w:sz w:val="22"/>
        </w:rPr>
        <w:t>obtención de</w:t>
      </w:r>
      <w:r>
        <w:rPr>
          <w:spacing w:val="-2"/>
          <w:sz w:val="22"/>
        </w:rPr>
        <w:t xml:space="preserve"> </w:t>
      </w:r>
      <w:r>
        <w:rPr>
          <w:sz w:val="22"/>
        </w:rPr>
        <w:t>evidencias.</w:t>
      </w:r>
    </w:p>
    <w:p>
      <w:pPr>
        <w:pStyle w:val="9"/>
        <w:numPr>
          <w:ilvl w:val="1"/>
          <w:numId w:val="1"/>
        </w:numPr>
        <w:tabs>
          <w:tab w:val="left" w:pos="1761"/>
        </w:tabs>
        <w:spacing w:before="0" w:after="0" w:line="279" w:lineRule="exact"/>
        <w:ind w:left="1760" w:right="0" w:hanging="361"/>
        <w:jc w:val="both"/>
        <w:rPr>
          <w:sz w:val="22"/>
        </w:rPr>
      </w:pPr>
      <w:r>
        <w:rPr>
          <w:b/>
          <w:sz w:val="22"/>
        </w:rPr>
        <w:t>Modelo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Sarlaft:</w:t>
      </w:r>
      <w:r>
        <w:rPr>
          <w:b/>
          <w:spacing w:val="-2"/>
          <w:sz w:val="22"/>
        </w:rPr>
        <w:t xml:space="preserve"> </w:t>
      </w:r>
      <w:r>
        <w:rPr>
          <w:sz w:val="22"/>
        </w:rPr>
        <w:t>repositorio</w:t>
      </w:r>
      <w:r>
        <w:rPr>
          <w:spacing w:val="-1"/>
          <w:sz w:val="22"/>
        </w:rPr>
        <w:t xml:space="preserve"> </w:t>
      </w:r>
      <w:r>
        <w:rPr>
          <w:sz w:val="22"/>
        </w:rPr>
        <w:t>de</w:t>
      </w:r>
      <w:r>
        <w:rPr>
          <w:spacing w:val="-2"/>
          <w:sz w:val="22"/>
        </w:rPr>
        <w:t xml:space="preserve"> </w:t>
      </w:r>
      <w:r>
        <w:rPr>
          <w:sz w:val="22"/>
        </w:rPr>
        <w:t>los</w:t>
      </w:r>
      <w:r>
        <w:rPr>
          <w:spacing w:val="-4"/>
          <w:sz w:val="22"/>
        </w:rPr>
        <w:t xml:space="preserve"> </w:t>
      </w:r>
      <w:r>
        <w:rPr>
          <w:sz w:val="22"/>
        </w:rPr>
        <w:t>sarlaft</w:t>
      </w:r>
      <w:r>
        <w:rPr>
          <w:spacing w:val="-2"/>
          <w:sz w:val="22"/>
        </w:rPr>
        <w:t xml:space="preserve"> </w:t>
      </w:r>
      <w:r>
        <w:rPr>
          <w:sz w:val="22"/>
        </w:rPr>
        <w:t>diligenciados</w:t>
      </w:r>
      <w:r>
        <w:rPr>
          <w:spacing w:val="-2"/>
          <w:sz w:val="22"/>
        </w:rPr>
        <w:t xml:space="preserve"> </w:t>
      </w:r>
      <w:r>
        <w:rPr>
          <w:sz w:val="22"/>
        </w:rPr>
        <w:t>para</w:t>
      </w:r>
      <w:r>
        <w:rPr>
          <w:spacing w:val="-3"/>
          <w:sz w:val="22"/>
        </w:rPr>
        <w:t xml:space="preserve"> </w:t>
      </w:r>
      <w:r>
        <w:rPr>
          <w:sz w:val="22"/>
        </w:rPr>
        <w:t>cada</w:t>
      </w:r>
      <w:r>
        <w:rPr>
          <w:spacing w:val="-4"/>
          <w:sz w:val="22"/>
        </w:rPr>
        <w:t xml:space="preserve"> </w:t>
      </w:r>
      <w:r>
        <w:rPr>
          <w:sz w:val="22"/>
        </w:rPr>
        <w:t>cliente.</w:t>
      </w:r>
    </w:p>
    <w:p>
      <w:pPr>
        <w:pStyle w:val="9"/>
        <w:numPr>
          <w:ilvl w:val="1"/>
          <w:numId w:val="1"/>
        </w:numPr>
        <w:tabs>
          <w:tab w:val="left" w:pos="1761"/>
        </w:tabs>
        <w:spacing w:before="22" w:after="0" w:line="259" w:lineRule="auto"/>
        <w:ind w:left="1760" w:right="1070" w:hanging="360"/>
        <w:jc w:val="both"/>
        <w:rPr>
          <w:sz w:val="22"/>
        </w:rPr>
      </w:pPr>
      <w:r>
        <w:rPr>
          <w:b/>
          <w:sz w:val="22"/>
        </w:rPr>
        <w:t xml:space="preserve">WebhookNotificator: </w:t>
      </w:r>
      <w:r>
        <w:rPr>
          <w:sz w:val="22"/>
        </w:rPr>
        <w:t>Mecanismo de integración tipo Callback via Webhook que permite al</w:t>
      </w:r>
      <w:r>
        <w:rPr>
          <w:spacing w:val="1"/>
          <w:sz w:val="22"/>
        </w:rPr>
        <w:t xml:space="preserve"> </w:t>
      </w:r>
      <w:r>
        <w:rPr>
          <w:sz w:val="22"/>
        </w:rPr>
        <w:t>aplicativo de Sarlaft notificar a las aplicaciones de negocio cuando un formulario de Sarlaft</w:t>
      </w:r>
      <w:r>
        <w:rPr>
          <w:spacing w:val="1"/>
          <w:sz w:val="22"/>
        </w:rPr>
        <w:t xml:space="preserve"> </w:t>
      </w:r>
      <w:r>
        <w:rPr>
          <w:sz w:val="22"/>
        </w:rPr>
        <w:t>está</w:t>
      </w:r>
      <w:r>
        <w:rPr>
          <w:spacing w:val="-1"/>
          <w:sz w:val="22"/>
        </w:rPr>
        <w:t xml:space="preserve"> </w:t>
      </w:r>
      <w:r>
        <w:rPr>
          <w:sz w:val="22"/>
        </w:rPr>
        <w:t>finalizado; para que</w:t>
      </w:r>
      <w:r>
        <w:rPr>
          <w:spacing w:val="1"/>
          <w:sz w:val="22"/>
        </w:rPr>
        <w:t xml:space="preserve"> </w:t>
      </w:r>
      <w:r>
        <w:rPr>
          <w:sz w:val="22"/>
        </w:rPr>
        <w:t>así, puedan</w:t>
      </w:r>
      <w:r>
        <w:rPr>
          <w:spacing w:val="-2"/>
          <w:sz w:val="22"/>
        </w:rPr>
        <w:t xml:space="preserve"> </w:t>
      </w:r>
      <w:r>
        <w:rPr>
          <w:sz w:val="22"/>
        </w:rPr>
        <w:t>finalizar su proceso comercial.</w:t>
      </w:r>
    </w:p>
    <w:p>
      <w:pPr>
        <w:spacing w:after="0" w:line="259" w:lineRule="auto"/>
        <w:jc w:val="both"/>
        <w:rPr>
          <w:sz w:val="22"/>
        </w:rPr>
        <w:sectPr>
          <w:pgSz w:w="11910" w:h="16840"/>
          <w:pgMar w:top="1380" w:right="360" w:bottom="280" w:left="400" w:header="720" w:footer="720" w:gutter="0"/>
          <w:cols w:space="720" w:num="1"/>
        </w:sectPr>
      </w:pPr>
    </w:p>
    <w:p>
      <w:pPr>
        <w:pStyle w:val="5"/>
        <w:spacing w:before="2"/>
        <w:rPr>
          <w:sz w:val="19"/>
        </w:rPr>
      </w:pPr>
    </w:p>
    <w:p>
      <w:pPr>
        <w:pStyle w:val="2"/>
        <w:numPr>
          <w:ilvl w:val="0"/>
          <w:numId w:val="1"/>
        </w:numPr>
        <w:tabs>
          <w:tab w:val="left" w:pos="1261"/>
        </w:tabs>
        <w:spacing w:before="56" w:after="0" w:line="240" w:lineRule="auto"/>
        <w:ind w:left="1260" w:right="0" w:hanging="221"/>
        <w:jc w:val="left"/>
      </w:pPr>
      <w:r>
        <w:t>PASOS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SARLAFT</w:t>
      </w:r>
    </w:p>
    <w:p>
      <w:pPr>
        <w:pStyle w:val="5"/>
        <w:spacing w:before="183" w:line="259" w:lineRule="auto"/>
        <w:ind w:left="1040" w:right="1009"/>
      </w:pPr>
      <w:r>
        <w:t>Esta</w:t>
      </w:r>
      <w:r>
        <w:rPr>
          <w:spacing w:val="28"/>
        </w:rPr>
        <w:t xml:space="preserve"> </w:t>
      </w:r>
      <w:r>
        <w:t>sección</w:t>
      </w:r>
      <w:r>
        <w:rPr>
          <w:spacing w:val="27"/>
        </w:rPr>
        <w:t xml:space="preserve"> </w:t>
      </w:r>
      <w:r>
        <w:t>busca</w:t>
      </w:r>
      <w:r>
        <w:rPr>
          <w:spacing w:val="28"/>
        </w:rPr>
        <w:t xml:space="preserve"> </w:t>
      </w:r>
      <w:r>
        <w:t>aclarar</w:t>
      </w:r>
      <w:r>
        <w:rPr>
          <w:spacing w:val="25"/>
        </w:rPr>
        <w:t xml:space="preserve"> </w:t>
      </w:r>
      <w:r>
        <w:t>el</w:t>
      </w:r>
      <w:r>
        <w:rPr>
          <w:spacing w:val="28"/>
        </w:rPr>
        <w:t xml:space="preserve"> </w:t>
      </w:r>
      <w:r>
        <w:t>proceso</w:t>
      </w:r>
      <w:r>
        <w:rPr>
          <w:spacing w:val="30"/>
        </w:rPr>
        <w:t xml:space="preserve"> </w:t>
      </w:r>
      <w:r>
        <w:t>de</w:t>
      </w:r>
      <w:r>
        <w:rPr>
          <w:spacing w:val="29"/>
        </w:rPr>
        <w:t xml:space="preserve"> </w:t>
      </w:r>
      <w:r>
        <w:t>evaluación</w:t>
      </w:r>
      <w:r>
        <w:rPr>
          <w:spacing w:val="25"/>
        </w:rPr>
        <w:t xml:space="preserve"> </w:t>
      </w:r>
      <w:r>
        <w:t>y</w:t>
      </w:r>
      <w:r>
        <w:rPr>
          <w:spacing w:val="29"/>
        </w:rPr>
        <w:t xml:space="preserve"> </w:t>
      </w:r>
      <w:r>
        <w:t>captura</w:t>
      </w:r>
      <w:r>
        <w:rPr>
          <w:spacing w:val="27"/>
        </w:rPr>
        <w:t xml:space="preserve"> </w:t>
      </w:r>
      <w:r>
        <w:t>de</w:t>
      </w:r>
      <w:r>
        <w:rPr>
          <w:spacing w:val="27"/>
        </w:rPr>
        <w:t xml:space="preserve"> </w:t>
      </w:r>
      <w:r>
        <w:t>información</w:t>
      </w:r>
      <w:r>
        <w:rPr>
          <w:spacing w:val="25"/>
        </w:rPr>
        <w:t xml:space="preserve"> </w:t>
      </w:r>
      <w:r>
        <w:t>del</w:t>
      </w:r>
      <w:r>
        <w:rPr>
          <w:spacing w:val="28"/>
        </w:rPr>
        <w:t xml:space="preserve"> </w:t>
      </w:r>
      <w:r>
        <w:t>sarlaft,</w:t>
      </w:r>
      <w:r>
        <w:rPr>
          <w:spacing w:val="28"/>
        </w:rPr>
        <w:t xml:space="preserve"> </w:t>
      </w:r>
      <w:r>
        <w:t>para</w:t>
      </w:r>
      <w:r>
        <w:rPr>
          <w:spacing w:val="25"/>
        </w:rPr>
        <w:t xml:space="preserve"> </w:t>
      </w:r>
      <w:r>
        <w:t>un</w:t>
      </w:r>
      <w:r>
        <w:rPr>
          <w:spacing w:val="-46"/>
        </w:rPr>
        <w:t xml:space="preserve"> </w:t>
      </w:r>
      <w:r>
        <w:t>escenario de</w:t>
      </w:r>
      <w:r>
        <w:rPr>
          <w:spacing w:val="-4"/>
        </w:rPr>
        <w:t xml:space="preserve"> </w:t>
      </w:r>
      <w:r>
        <w:t>vinculación</w:t>
      </w:r>
      <w:r>
        <w:rPr>
          <w:spacing w:val="-1"/>
        </w:rPr>
        <w:t xml:space="preserve"> </w:t>
      </w:r>
      <w:r>
        <w:t>de un</w:t>
      </w:r>
      <w:r>
        <w:rPr>
          <w:spacing w:val="-1"/>
        </w:rPr>
        <w:t xml:space="preserve"> </w:t>
      </w:r>
      <w:r>
        <w:t>cliente que no</w:t>
      </w:r>
      <w:r>
        <w:rPr>
          <w:spacing w:val="1"/>
        </w:rPr>
        <w:t xml:space="preserve"> </w:t>
      </w:r>
      <w:r>
        <w:t>tenga</w:t>
      </w:r>
      <w:r>
        <w:rPr>
          <w:spacing w:val="-1"/>
        </w:rPr>
        <w:t xml:space="preserve"> </w:t>
      </w:r>
      <w:r>
        <w:t>sarlaft vigente</w:t>
      </w:r>
      <w:r>
        <w:rPr>
          <w:spacing w:val="-3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este</w:t>
      </w:r>
      <w:r>
        <w:rPr>
          <w:spacing w:val="-3"/>
        </w:rPr>
        <w:t xml:space="preserve"> </w:t>
      </w:r>
      <w:r>
        <w:t>deba</w:t>
      </w:r>
      <w:r>
        <w:rPr>
          <w:spacing w:val="-1"/>
        </w:rPr>
        <w:t xml:space="preserve"> </w:t>
      </w:r>
      <w:r>
        <w:t>ser</w:t>
      </w:r>
      <w:r>
        <w:rPr>
          <w:spacing w:val="-1"/>
        </w:rPr>
        <w:t xml:space="preserve"> </w:t>
      </w:r>
      <w:r>
        <w:t>diligenciado:</w:t>
      </w:r>
    </w:p>
    <w:p>
      <w:pPr>
        <w:pStyle w:val="5"/>
        <w:rPr>
          <w:sz w:val="20"/>
        </w:rPr>
      </w:pPr>
    </w:p>
    <w:p>
      <w:pPr>
        <w:pStyle w:val="5"/>
        <w:spacing w:before="8"/>
        <w:rPr>
          <w:sz w:val="26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231140</wp:posOffset>
            </wp:positionV>
            <wp:extent cx="6330315" cy="1691005"/>
            <wp:effectExtent l="0" t="0" r="0" b="0"/>
            <wp:wrapTopAndBottom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.jpeg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30070" cy="16909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5"/>
        <w:spacing w:before="4"/>
        <w:rPr>
          <w:sz w:val="16"/>
        </w:rPr>
      </w:pPr>
    </w:p>
    <w:p>
      <w:pPr>
        <w:pStyle w:val="9"/>
        <w:numPr>
          <w:ilvl w:val="0"/>
          <w:numId w:val="2"/>
        </w:numPr>
        <w:tabs>
          <w:tab w:val="left" w:pos="1761"/>
        </w:tabs>
        <w:spacing w:before="0" w:after="0" w:line="259" w:lineRule="auto"/>
        <w:ind w:left="1760" w:right="1073" w:hanging="360"/>
        <w:jc w:val="both"/>
        <w:rPr>
          <w:sz w:val="22"/>
        </w:rPr>
      </w:pPr>
      <w:r>
        <w:rPr>
          <w:b/>
          <w:i/>
          <w:sz w:val="22"/>
        </w:rPr>
        <w:t xml:space="preserve">Proceso Asesoría/Ventas: </w:t>
      </w:r>
      <w:r>
        <w:rPr>
          <w:sz w:val="22"/>
        </w:rPr>
        <w:t>paso en el cuál un cliente realiza una solicitud de póliza por medio</w:t>
      </w:r>
      <w:r>
        <w:rPr>
          <w:spacing w:val="-47"/>
          <w:sz w:val="22"/>
        </w:rPr>
        <w:t xml:space="preserve"> </w:t>
      </w:r>
      <w:r>
        <w:rPr>
          <w:sz w:val="22"/>
        </w:rPr>
        <w:t>de</w:t>
      </w:r>
      <w:r>
        <w:rPr>
          <w:spacing w:val="-3"/>
          <w:sz w:val="22"/>
        </w:rPr>
        <w:t xml:space="preserve"> </w:t>
      </w:r>
      <w:r>
        <w:rPr>
          <w:sz w:val="22"/>
        </w:rPr>
        <w:t>una</w:t>
      </w:r>
      <w:r>
        <w:rPr>
          <w:spacing w:val="-2"/>
          <w:sz w:val="22"/>
        </w:rPr>
        <w:t xml:space="preserve"> </w:t>
      </w:r>
      <w:r>
        <w:rPr>
          <w:sz w:val="22"/>
        </w:rPr>
        <w:t>aplicación</w:t>
      </w:r>
      <w:r>
        <w:rPr>
          <w:spacing w:val="-3"/>
          <w:sz w:val="22"/>
        </w:rPr>
        <w:t xml:space="preserve"> </w:t>
      </w:r>
      <w:r>
        <w:rPr>
          <w:sz w:val="22"/>
        </w:rPr>
        <w:t>de</w:t>
      </w:r>
      <w:r>
        <w:rPr>
          <w:spacing w:val="-5"/>
          <w:sz w:val="22"/>
        </w:rPr>
        <w:t xml:space="preserve"> </w:t>
      </w:r>
      <w:r>
        <w:rPr>
          <w:sz w:val="22"/>
        </w:rPr>
        <w:t>negocio</w:t>
      </w:r>
      <w:r>
        <w:rPr>
          <w:spacing w:val="-1"/>
          <w:sz w:val="22"/>
        </w:rPr>
        <w:t xml:space="preserve"> </w:t>
      </w:r>
      <w:r>
        <w:rPr>
          <w:sz w:val="22"/>
        </w:rPr>
        <w:t>donde</w:t>
      </w:r>
      <w:r>
        <w:rPr>
          <w:spacing w:val="-2"/>
          <w:sz w:val="22"/>
        </w:rPr>
        <w:t xml:space="preserve"> </w:t>
      </w:r>
      <w:r>
        <w:rPr>
          <w:sz w:val="22"/>
        </w:rPr>
        <w:t>debe</w:t>
      </w:r>
      <w:r>
        <w:rPr>
          <w:spacing w:val="-4"/>
          <w:sz w:val="22"/>
        </w:rPr>
        <w:t xml:space="preserve"> </w:t>
      </w:r>
      <w:r>
        <w:rPr>
          <w:sz w:val="22"/>
        </w:rPr>
        <w:t>validar</w:t>
      </w:r>
      <w:r>
        <w:rPr>
          <w:spacing w:val="-4"/>
          <w:sz w:val="22"/>
        </w:rPr>
        <w:t xml:space="preserve"> </w:t>
      </w:r>
      <w:r>
        <w:rPr>
          <w:sz w:val="22"/>
        </w:rPr>
        <w:t>de</w:t>
      </w:r>
      <w:r>
        <w:rPr>
          <w:spacing w:val="-2"/>
          <w:sz w:val="22"/>
        </w:rPr>
        <w:t xml:space="preserve"> </w:t>
      </w:r>
      <w:r>
        <w:rPr>
          <w:sz w:val="22"/>
        </w:rPr>
        <w:t>forma</w:t>
      </w:r>
      <w:r>
        <w:rPr>
          <w:spacing w:val="-5"/>
          <w:sz w:val="22"/>
        </w:rPr>
        <w:t xml:space="preserve"> </w:t>
      </w:r>
      <w:r>
        <w:rPr>
          <w:sz w:val="22"/>
        </w:rPr>
        <w:t>obligatoria</w:t>
      </w:r>
      <w:r>
        <w:rPr>
          <w:spacing w:val="-7"/>
          <w:sz w:val="22"/>
        </w:rPr>
        <w:t xml:space="preserve"> </w:t>
      </w:r>
      <w:r>
        <w:rPr>
          <w:sz w:val="22"/>
        </w:rPr>
        <w:t>si</w:t>
      </w:r>
      <w:r>
        <w:rPr>
          <w:spacing w:val="-3"/>
          <w:sz w:val="22"/>
        </w:rPr>
        <w:t xml:space="preserve"> </w:t>
      </w:r>
      <w:r>
        <w:rPr>
          <w:sz w:val="22"/>
        </w:rPr>
        <w:t>un</w:t>
      </w:r>
      <w:r>
        <w:rPr>
          <w:spacing w:val="-3"/>
          <w:sz w:val="22"/>
        </w:rPr>
        <w:t xml:space="preserve"> </w:t>
      </w:r>
      <w:r>
        <w:rPr>
          <w:sz w:val="22"/>
        </w:rPr>
        <w:t>cliente</w:t>
      </w:r>
      <w:r>
        <w:rPr>
          <w:spacing w:val="-2"/>
          <w:sz w:val="22"/>
        </w:rPr>
        <w:t xml:space="preserve"> </w:t>
      </w:r>
      <w:r>
        <w:rPr>
          <w:sz w:val="22"/>
        </w:rPr>
        <w:t>requiere</w:t>
      </w:r>
      <w:r>
        <w:rPr>
          <w:spacing w:val="-8"/>
          <w:sz w:val="22"/>
        </w:rPr>
        <w:t xml:space="preserve"> </w:t>
      </w:r>
      <w:r>
        <w:rPr>
          <w:sz w:val="22"/>
        </w:rPr>
        <w:t>o</w:t>
      </w:r>
      <w:r>
        <w:rPr>
          <w:spacing w:val="-47"/>
          <w:sz w:val="22"/>
        </w:rPr>
        <w:t xml:space="preserve"> </w:t>
      </w:r>
      <w:r>
        <w:rPr>
          <w:sz w:val="22"/>
        </w:rPr>
        <w:t>no requiere sarlaft. Esta validación la puede realizar por medio de un servicio rest del API del</w:t>
      </w:r>
      <w:r>
        <w:rPr>
          <w:spacing w:val="-47"/>
          <w:sz w:val="22"/>
        </w:rPr>
        <w:t xml:space="preserve"> </w:t>
      </w:r>
      <w:r>
        <w:rPr>
          <w:sz w:val="22"/>
        </w:rPr>
        <w:t>aplicativo de Sarlaft.</w:t>
      </w:r>
    </w:p>
    <w:p>
      <w:pPr>
        <w:pStyle w:val="9"/>
        <w:numPr>
          <w:ilvl w:val="0"/>
          <w:numId w:val="2"/>
        </w:numPr>
        <w:tabs>
          <w:tab w:val="left" w:pos="1761"/>
        </w:tabs>
        <w:spacing w:before="0" w:after="0" w:line="259" w:lineRule="auto"/>
        <w:ind w:left="1760" w:right="1073" w:hanging="360"/>
        <w:jc w:val="both"/>
        <w:rPr>
          <w:sz w:val="22"/>
        </w:rPr>
      </w:pPr>
      <w:r>
        <w:rPr>
          <w:b/>
          <w:i/>
          <w:sz w:val="22"/>
        </w:rPr>
        <w:t>Validaciones</w:t>
      </w:r>
      <w:r>
        <w:rPr>
          <w:b/>
          <w:i/>
          <w:spacing w:val="-7"/>
          <w:sz w:val="22"/>
        </w:rPr>
        <w:t xml:space="preserve"> </w:t>
      </w:r>
      <w:r>
        <w:rPr>
          <w:b/>
          <w:i/>
          <w:sz w:val="22"/>
        </w:rPr>
        <w:t>Mínimas:</w:t>
      </w:r>
      <w:r>
        <w:rPr>
          <w:b/>
          <w:i/>
          <w:spacing w:val="36"/>
          <w:sz w:val="22"/>
        </w:rPr>
        <w:t xml:space="preserve"> </w:t>
      </w:r>
      <w:r>
        <w:rPr>
          <w:sz w:val="22"/>
        </w:rPr>
        <w:t>paso</w:t>
      </w:r>
      <w:r>
        <w:rPr>
          <w:spacing w:val="-7"/>
          <w:sz w:val="22"/>
        </w:rPr>
        <w:t xml:space="preserve"> </w:t>
      </w:r>
      <w:r>
        <w:rPr>
          <w:sz w:val="22"/>
        </w:rPr>
        <w:t>ejecutado</w:t>
      </w:r>
      <w:r>
        <w:rPr>
          <w:spacing w:val="-8"/>
          <w:sz w:val="22"/>
        </w:rPr>
        <w:t xml:space="preserve"> </w:t>
      </w:r>
      <w:r>
        <w:rPr>
          <w:sz w:val="22"/>
        </w:rPr>
        <w:t>por</w:t>
      </w:r>
      <w:r>
        <w:rPr>
          <w:spacing w:val="-8"/>
          <w:sz w:val="22"/>
        </w:rPr>
        <w:t xml:space="preserve"> </w:t>
      </w:r>
      <w:r>
        <w:rPr>
          <w:sz w:val="22"/>
        </w:rPr>
        <w:t>el</w:t>
      </w:r>
      <w:r>
        <w:rPr>
          <w:spacing w:val="-8"/>
          <w:sz w:val="22"/>
        </w:rPr>
        <w:t xml:space="preserve"> </w:t>
      </w:r>
      <w:r>
        <w:rPr>
          <w:sz w:val="22"/>
        </w:rPr>
        <w:t>aplicativo</w:t>
      </w:r>
      <w:r>
        <w:rPr>
          <w:spacing w:val="-4"/>
          <w:sz w:val="22"/>
        </w:rPr>
        <w:t xml:space="preserve"> </w:t>
      </w:r>
      <w:r>
        <w:rPr>
          <w:sz w:val="22"/>
        </w:rPr>
        <w:t>de</w:t>
      </w:r>
      <w:r>
        <w:rPr>
          <w:spacing w:val="-7"/>
          <w:sz w:val="22"/>
        </w:rPr>
        <w:t xml:space="preserve"> </w:t>
      </w:r>
      <w:r>
        <w:rPr>
          <w:sz w:val="22"/>
        </w:rPr>
        <w:t>Sarlaft</w:t>
      </w:r>
      <w:r>
        <w:rPr>
          <w:spacing w:val="-8"/>
          <w:sz w:val="22"/>
        </w:rPr>
        <w:t xml:space="preserve"> </w:t>
      </w:r>
      <w:r>
        <w:rPr>
          <w:sz w:val="22"/>
        </w:rPr>
        <w:t>4.0,</w:t>
      </w:r>
      <w:r>
        <w:rPr>
          <w:spacing w:val="-8"/>
          <w:sz w:val="22"/>
        </w:rPr>
        <w:t xml:space="preserve"> </w:t>
      </w:r>
      <w:r>
        <w:rPr>
          <w:sz w:val="22"/>
        </w:rPr>
        <w:t>donde</w:t>
      </w:r>
      <w:r>
        <w:rPr>
          <w:spacing w:val="-9"/>
          <w:sz w:val="22"/>
        </w:rPr>
        <w:t xml:space="preserve"> </w:t>
      </w:r>
      <w:r>
        <w:rPr>
          <w:sz w:val="22"/>
        </w:rPr>
        <w:t>se</w:t>
      </w:r>
      <w:r>
        <w:rPr>
          <w:spacing w:val="-8"/>
          <w:sz w:val="22"/>
        </w:rPr>
        <w:t xml:space="preserve"> </w:t>
      </w:r>
      <w:r>
        <w:rPr>
          <w:sz w:val="22"/>
        </w:rPr>
        <w:t>realizarán</w:t>
      </w:r>
      <w:r>
        <w:rPr>
          <w:spacing w:val="-7"/>
          <w:sz w:val="22"/>
        </w:rPr>
        <w:t xml:space="preserve"> </w:t>
      </w:r>
      <w:r>
        <w:rPr>
          <w:sz w:val="22"/>
        </w:rPr>
        <w:t>las</w:t>
      </w:r>
      <w:r>
        <w:rPr>
          <w:spacing w:val="-47"/>
          <w:sz w:val="22"/>
        </w:rPr>
        <w:t xml:space="preserve"> </w:t>
      </w:r>
      <w:r>
        <w:rPr>
          <w:sz w:val="22"/>
        </w:rPr>
        <w:t>validaciones</w:t>
      </w:r>
      <w:r>
        <w:rPr>
          <w:spacing w:val="-5"/>
          <w:sz w:val="22"/>
        </w:rPr>
        <w:t xml:space="preserve"> </w:t>
      </w:r>
      <w:r>
        <w:rPr>
          <w:sz w:val="22"/>
        </w:rPr>
        <w:t>mínimas</w:t>
      </w:r>
      <w:r>
        <w:rPr>
          <w:spacing w:val="-3"/>
          <w:sz w:val="22"/>
        </w:rPr>
        <w:t xml:space="preserve"> </w:t>
      </w:r>
      <w:r>
        <w:rPr>
          <w:sz w:val="22"/>
        </w:rPr>
        <w:t>requeridas</w:t>
      </w:r>
      <w:r>
        <w:rPr>
          <w:spacing w:val="-2"/>
          <w:sz w:val="22"/>
        </w:rPr>
        <w:t xml:space="preserve"> </w:t>
      </w:r>
      <w:r>
        <w:rPr>
          <w:sz w:val="22"/>
        </w:rPr>
        <w:t>por</w:t>
      </w:r>
      <w:r>
        <w:rPr>
          <w:spacing w:val="-6"/>
          <w:sz w:val="22"/>
        </w:rPr>
        <w:t xml:space="preserve"> </w:t>
      </w:r>
      <w:r>
        <w:rPr>
          <w:sz w:val="22"/>
        </w:rPr>
        <w:t>la</w:t>
      </w:r>
      <w:r>
        <w:rPr>
          <w:spacing w:val="-3"/>
          <w:sz w:val="22"/>
        </w:rPr>
        <w:t xml:space="preserve"> </w:t>
      </w:r>
      <w:r>
        <w:rPr>
          <w:sz w:val="22"/>
        </w:rPr>
        <w:t>norma</w:t>
      </w:r>
      <w:r>
        <w:rPr>
          <w:spacing w:val="-3"/>
          <w:sz w:val="22"/>
        </w:rPr>
        <w:t xml:space="preserve"> </w:t>
      </w:r>
      <w:r>
        <w:rPr>
          <w:sz w:val="22"/>
        </w:rPr>
        <w:t>y</w:t>
      </w:r>
      <w:r>
        <w:rPr>
          <w:spacing w:val="-5"/>
          <w:sz w:val="22"/>
        </w:rPr>
        <w:t xml:space="preserve"> </w:t>
      </w:r>
      <w:r>
        <w:rPr>
          <w:sz w:val="22"/>
        </w:rPr>
        <w:t>clasificará</w:t>
      </w:r>
      <w:r>
        <w:rPr>
          <w:spacing w:val="-2"/>
          <w:sz w:val="22"/>
        </w:rPr>
        <w:t xml:space="preserve"> </w:t>
      </w:r>
      <w:r>
        <w:rPr>
          <w:sz w:val="22"/>
        </w:rPr>
        <w:t>al</w:t>
      </w:r>
      <w:r>
        <w:rPr>
          <w:spacing w:val="-6"/>
          <w:sz w:val="22"/>
        </w:rPr>
        <w:t xml:space="preserve"> </w:t>
      </w:r>
      <w:r>
        <w:rPr>
          <w:sz w:val="22"/>
        </w:rPr>
        <w:t>cliente</w:t>
      </w:r>
      <w:r>
        <w:rPr>
          <w:spacing w:val="-4"/>
          <w:sz w:val="22"/>
        </w:rPr>
        <w:t xml:space="preserve"> </w:t>
      </w:r>
      <w:r>
        <w:rPr>
          <w:sz w:val="22"/>
        </w:rPr>
        <w:t>en</w:t>
      </w:r>
      <w:r>
        <w:rPr>
          <w:spacing w:val="-3"/>
          <w:sz w:val="22"/>
        </w:rPr>
        <w:t xml:space="preserve"> </w:t>
      </w:r>
      <w:r>
        <w:rPr>
          <w:sz w:val="22"/>
        </w:rPr>
        <w:t>un</w:t>
      </w:r>
      <w:r>
        <w:rPr>
          <w:spacing w:val="-4"/>
          <w:sz w:val="22"/>
        </w:rPr>
        <w:t xml:space="preserve"> </w:t>
      </w:r>
      <w:r>
        <w:rPr>
          <w:sz w:val="22"/>
        </w:rPr>
        <w:t>nivel</w:t>
      </w:r>
      <w:r>
        <w:rPr>
          <w:spacing w:val="-5"/>
          <w:sz w:val="22"/>
        </w:rPr>
        <w:t xml:space="preserve"> </w:t>
      </w:r>
      <w:r>
        <w:rPr>
          <w:sz w:val="22"/>
        </w:rPr>
        <w:t>de</w:t>
      </w:r>
      <w:r>
        <w:rPr>
          <w:spacing w:val="-3"/>
          <w:sz w:val="22"/>
        </w:rPr>
        <w:t xml:space="preserve"> </w:t>
      </w:r>
      <w:r>
        <w:rPr>
          <w:sz w:val="22"/>
        </w:rPr>
        <w:t>riesgo.</w:t>
      </w:r>
      <w:r>
        <w:rPr>
          <w:spacing w:val="-5"/>
          <w:sz w:val="22"/>
        </w:rPr>
        <w:t xml:space="preserve"> </w:t>
      </w:r>
      <w:r>
        <w:rPr>
          <w:sz w:val="22"/>
        </w:rPr>
        <w:t>Las</w:t>
      </w:r>
      <w:r>
        <w:rPr>
          <w:spacing w:val="-48"/>
          <w:sz w:val="22"/>
        </w:rPr>
        <w:t xml:space="preserve"> </w:t>
      </w:r>
      <w:r>
        <w:rPr>
          <w:sz w:val="22"/>
        </w:rPr>
        <w:t>validaciones con registraduría/ cámara de comercio a pesar de ser parte de las validaciones</w:t>
      </w:r>
      <w:r>
        <w:rPr>
          <w:spacing w:val="1"/>
          <w:sz w:val="22"/>
        </w:rPr>
        <w:t xml:space="preserve"> </w:t>
      </w:r>
      <w:r>
        <w:rPr>
          <w:sz w:val="22"/>
        </w:rPr>
        <w:t>mínimas será completadas en un paso posterior por el aplicativo de Sarlaft y no afectarán la</w:t>
      </w:r>
      <w:r>
        <w:rPr>
          <w:spacing w:val="1"/>
          <w:sz w:val="22"/>
        </w:rPr>
        <w:t xml:space="preserve"> </w:t>
      </w:r>
      <w:r>
        <w:rPr>
          <w:sz w:val="22"/>
        </w:rPr>
        <w:t>disponibilidad del sistema. Es posible que el proceso de sarlaft finalice en este punto cuando</w:t>
      </w:r>
      <w:r>
        <w:rPr>
          <w:spacing w:val="1"/>
          <w:sz w:val="22"/>
        </w:rPr>
        <w:t xml:space="preserve"> </w:t>
      </w:r>
      <w:r>
        <w:rPr>
          <w:sz w:val="22"/>
        </w:rPr>
        <w:t>el</w:t>
      </w:r>
      <w:r>
        <w:rPr>
          <w:spacing w:val="-1"/>
          <w:sz w:val="22"/>
        </w:rPr>
        <w:t xml:space="preserve"> </w:t>
      </w:r>
      <w:r>
        <w:rPr>
          <w:sz w:val="22"/>
        </w:rPr>
        <w:t>cliente</w:t>
      </w:r>
      <w:r>
        <w:rPr>
          <w:spacing w:val="1"/>
          <w:sz w:val="22"/>
        </w:rPr>
        <w:t xml:space="preserve"> </w:t>
      </w:r>
      <w:r>
        <w:rPr>
          <w:sz w:val="22"/>
        </w:rPr>
        <w:t>ya tiene</w:t>
      </w:r>
      <w:r>
        <w:rPr>
          <w:spacing w:val="1"/>
          <w:sz w:val="22"/>
        </w:rPr>
        <w:t xml:space="preserve"> </w:t>
      </w:r>
      <w:r>
        <w:rPr>
          <w:sz w:val="22"/>
        </w:rPr>
        <w:t>un</w:t>
      </w:r>
      <w:r>
        <w:rPr>
          <w:spacing w:val="-1"/>
          <w:sz w:val="22"/>
        </w:rPr>
        <w:t xml:space="preserve"> </w:t>
      </w:r>
      <w:r>
        <w:rPr>
          <w:sz w:val="22"/>
        </w:rPr>
        <w:t>Sarlft</w:t>
      </w:r>
      <w:r>
        <w:rPr>
          <w:spacing w:val="-2"/>
          <w:sz w:val="22"/>
        </w:rPr>
        <w:t xml:space="preserve"> </w:t>
      </w:r>
      <w:r>
        <w:rPr>
          <w:sz w:val="22"/>
        </w:rPr>
        <w:t>vigente.</w:t>
      </w:r>
    </w:p>
    <w:p>
      <w:pPr>
        <w:pStyle w:val="9"/>
        <w:numPr>
          <w:ilvl w:val="0"/>
          <w:numId w:val="2"/>
        </w:numPr>
        <w:tabs>
          <w:tab w:val="left" w:pos="1761"/>
        </w:tabs>
        <w:spacing w:before="0" w:after="0" w:line="259" w:lineRule="auto"/>
        <w:ind w:left="1760" w:right="1075" w:hanging="360"/>
        <w:jc w:val="both"/>
        <w:rPr>
          <w:sz w:val="22"/>
        </w:rPr>
      </w:pPr>
      <w:r>
        <w:rPr>
          <w:b/>
          <w:sz w:val="22"/>
        </w:rPr>
        <w:t xml:space="preserve">Diligenciar Formulario: </w:t>
      </w:r>
      <w:r>
        <w:rPr>
          <w:sz w:val="22"/>
        </w:rPr>
        <w:t>paso invocado desde el aplicativo cliente para abrir el formulario</w:t>
      </w:r>
      <w:r>
        <w:rPr>
          <w:spacing w:val="1"/>
          <w:sz w:val="22"/>
        </w:rPr>
        <w:t xml:space="preserve"> </w:t>
      </w:r>
      <w:r>
        <w:rPr>
          <w:sz w:val="22"/>
        </w:rPr>
        <w:t>expuesto</w:t>
      </w:r>
      <w:r>
        <w:rPr>
          <w:spacing w:val="1"/>
          <w:sz w:val="22"/>
        </w:rPr>
        <w:t xml:space="preserve"> </w:t>
      </w:r>
      <w:r>
        <w:rPr>
          <w:sz w:val="22"/>
        </w:rPr>
        <w:t>por</w:t>
      </w:r>
      <w:r>
        <w:rPr>
          <w:spacing w:val="1"/>
          <w:sz w:val="22"/>
        </w:rPr>
        <w:t xml:space="preserve"> </w:t>
      </w:r>
      <w:r>
        <w:rPr>
          <w:sz w:val="22"/>
        </w:rPr>
        <w:t>el</w:t>
      </w:r>
      <w:r>
        <w:rPr>
          <w:spacing w:val="1"/>
          <w:sz w:val="22"/>
        </w:rPr>
        <w:t xml:space="preserve"> </w:t>
      </w:r>
      <w:r>
        <w:rPr>
          <w:sz w:val="22"/>
        </w:rPr>
        <w:t>aplicativo</w:t>
      </w:r>
      <w:r>
        <w:rPr>
          <w:spacing w:val="1"/>
          <w:sz w:val="22"/>
        </w:rPr>
        <w:t xml:space="preserve"> </w:t>
      </w:r>
      <w:r>
        <w:rPr>
          <w:sz w:val="22"/>
        </w:rPr>
        <w:t>de</w:t>
      </w:r>
      <w:r>
        <w:rPr>
          <w:spacing w:val="1"/>
          <w:sz w:val="22"/>
        </w:rPr>
        <w:t xml:space="preserve"> </w:t>
      </w:r>
      <w:r>
        <w:rPr>
          <w:sz w:val="22"/>
        </w:rPr>
        <w:t>Sarlaft</w:t>
      </w:r>
      <w:r>
        <w:rPr>
          <w:spacing w:val="1"/>
          <w:sz w:val="22"/>
        </w:rPr>
        <w:t xml:space="preserve"> </w:t>
      </w:r>
      <w:r>
        <w:rPr>
          <w:sz w:val="22"/>
        </w:rPr>
        <w:t>4.0,</w:t>
      </w:r>
      <w:r>
        <w:rPr>
          <w:spacing w:val="1"/>
          <w:sz w:val="22"/>
        </w:rPr>
        <w:t xml:space="preserve"> </w:t>
      </w:r>
      <w:r>
        <w:rPr>
          <w:sz w:val="22"/>
        </w:rPr>
        <w:t>constituye</w:t>
      </w:r>
      <w:r>
        <w:rPr>
          <w:spacing w:val="1"/>
          <w:sz w:val="22"/>
        </w:rPr>
        <w:t xml:space="preserve"> </w:t>
      </w:r>
      <w:r>
        <w:rPr>
          <w:sz w:val="22"/>
        </w:rPr>
        <w:t>un</w:t>
      </w:r>
      <w:r>
        <w:rPr>
          <w:spacing w:val="1"/>
          <w:sz w:val="22"/>
        </w:rPr>
        <w:t xml:space="preserve"> </w:t>
      </w:r>
      <w:r>
        <w:rPr>
          <w:sz w:val="22"/>
        </w:rPr>
        <w:t>formulario</w:t>
      </w:r>
      <w:r>
        <w:rPr>
          <w:spacing w:val="1"/>
          <w:sz w:val="22"/>
        </w:rPr>
        <w:t xml:space="preserve"> </w:t>
      </w:r>
      <w:r>
        <w:rPr>
          <w:sz w:val="22"/>
        </w:rPr>
        <w:t>dinámico,</w:t>
      </w:r>
      <w:r>
        <w:rPr>
          <w:spacing w:val="1"/>
          <w:sz w:val="22"/>
        </w:rPr>
        <w:t xml:space="preserve"> </w:t>
      </w:r>
      <w:r>
        <w:rPr>
          <w:sz w:val="22"/>
        </w:rPr>
        <w:t>que</w:t>
      </w:r>
      <w:r>
        <w:rPr>
          <w:spacing w:val="1"/>
          <w:sz w:val="22"/>
        </w:rPr>
        <w:t xml:space="preserve"> </w:t>
      </w:r>
      <w:r>
        <w:rPr>
          <w:sz w:val="22"/>
        </w:rPr>
        <w:t>prediligenciará la información del cliente, en caso de existir en base de datos del modelo de</w:t>
      </w:r>
      <w:r>
        <w:rPr>
          <w:spacing w:val="1"/>
          <w:sz w:val="22"/>
        </w:rPr>
        <w:t xml:space="preserve"> </w:t>
      </w:r>
      <w:r>
        <w:rPr>
          <w:sz w:val="22"/>
        </w:rPr>
        <w:t>Clientes</w:t>
      </w:r>
      <w:r>
        <w:rPr>
          <w:spacing w:val="-1"/>
          <w:sz w:val="22"/>
        </w:rPr>
        <w:t xml:space="preserve"> </w:t>
      </w:r>
      <w:r>
        <w:rPr>
          <w:sz w:val="22"/>
        </w:rPr>
        <w:t>de</w:t>
      </w:r>
      <w:r>
        <w:rPr>
          <w:spacing w:val="1"/>
          <w:sz w:val="22"/>
        </w:rPr>
        <w:t xml:space="preserve"> </w:t>
      </w:r>
      <w:r>
        <w:rPr>
          <w:sz w:val="22"/>
        </w:rPr>
        <w:t>Sura</w:t>
      </w:r>
      <w:r>
        <w:rPr>
          <w:spacing w:val="-3"/>
          <w:sz w:val="22"/>
        </w:rPr>
        <w:t xml:space="preserve"> </w:t>
      </w:r>
      <w:r>
        <w:rPr>
          <w:sz w:val="22"/>
        </w:rPr>
        <w:t>o</w:t>
      </w:r>
      <w:r>
        <w:rPr>
          <w:spacing w:val="1"/>
          <w:sz w:val="22"/>
        </w:rPr>
        <w:t xml:space="preserve"> </w:t>
      </w:r>
      <w:r>
        <w:rPr>
          <w:sz w:val="22"/>
        </w:rPr>
        <w:t>en</w:t>
      </w:r>
      <w:r>
        <w:rPr>
          <w:spacing w:val="-2"/>
          <w:sz w:val="22"/>
        </w:rPr>
        <w:t xml:space="preserve"> </w:t>
      </w:r>
      <w:r>
        <w:rPr>
          <w:sz w:val="22"/>
        </w:rPr>
        <w:t>base</w:t>
      </w:r>
      <w:r>
        <w:rPr>
          <w:spacing w:val="-2"/>
          <w:sz w:val="22"/>
        </w:rPr>
        <w:t xml:space="preserve"> </w:t>
      </w:r>
      <w:r>
        <w:rPr>
          <w:sz w:val="22"/>
        </w:rPr>
        <w:t>de</w:t>
      </w:r>
      <w:r>
        <w:rPr>
          <w:spacing w:val="1"/>
          <w:sz w:val="22"/>
        </w:rPr>
        <w:t xml:space="preserve"> </w:t>
      </w:r>
      <w:r>
        <w:rPr>
          <w:sz w:val="22"/>
        </w:rPr>
        <w:t>datos externas</w:t>
      </w:r>
      <w:r>
        <w:rPr>
          <w:spacing w:val="-3"/>
          <w:sz w:val="22"/>
        </w:rPr>
        <w:t xml:space="preserve"> </w:t>
      </w:r>
      <w:r>
        <w:rPr>
          <w:sz w:val="22"/>
        </w:rPr>
        <w:t>autorizadas</w:t>
      </w:r>
      <w:r>
        <w:rPr>
          <w:spacing w:val="-1"/>
          <w:sz w:val="22"/>
        </w:rPr>
        <w:t xml:space="preserve"> </w:t>
      </w:r>
      <w:r>
        <w:rPr>
          <w:sz w:val="22"/>
        </w:rPr>
        <w:t>para tal fin.</w:t>
      </w:r>
    </w:p>
    <w:p>
      <w:pPr>
        <w:pStyle w:val="9"/>
        <w:numPr>
          <w:ilvl w:val="0"/>
          <w:numId w:val="2"/>
        </w:numPr>
        <w:tabs>
          <w:tab w:val="left" w:pos="1761"/>
        </w:tabs>
        <w:spacing w:before="0" w:after="0" w:line="259" w:lineRule="auto"/>
        <w:ind w:left="1760" w:right="1073" w:hanging="360"/>
        <w:jc w:val="both"/>
        <w:rPr>
          <w:sz w:val="22"/>
        </w:rPr>
      </w:pPr>
      <w:r>
        <w:rPr>
          <w:b/>
          <w:sz w:val="22"/>
        </w:rPr>
        <w:t xml:space="preserve">Almacenar Sarlaft: </w:t>
      </w:r>
      <w:r>
        <w:rPr>
          <w:sz w:val="22"/>
        </w:rPr>
        <w:t>paso en el cual el aplicativo de Sarlaft 4.0, se encarga de almacenar la</w:t>
      </w:r>
      <w:r>
        <w:rPr>
          <w:spacing w:val="1"/>
          <w:sz w:val="22"/>
        </w:rPr>
        <w:t xml:space="preserve"> </w:t>
      </w:r>
      <w:r>
        <w:rPr>
          <w:spacing w:val="-1"/>
          <w:sz w:val="22"/>
        </w:rPr>
        <w:t>información</w:t>
      </w:r>
      <w:r>
        <w:rPr>
          <w:spacing w:val="-11"/>
          <w:sz w:val="22"/>
        </w:rPr>
        <w:t xml:space="preserve"> </w:t>
      </w:r>
      <w:r>
        <w:rPr>
          <w:sz w:val="22"/>
        </w:rPr>
        <w:t>del</w:t>
      </w:r>
      <w:r>
        <w:rPr>
          <w:spacing w:val="-12"/>
          <w:sz w:val="22"/>
        </w:rPr>
        <w:t xml:space="preserve"> </w:t>
      </w:r>
      <w:r>
        <w:rPr>
          <w:sz w:val="22"/>
        </w:rPr>
        <w:t>cliente,</w:t>
      </w:r>
      <w:r>
        <w:rPr>
          <w:spacing w:val="-10"/>
          <w:sz w:val="22"/>
        </w:rPr>
        <w:t xml:space="preserve"> </w:t>
      </w:r>
      <w:r>
        <w:rPr>
          <w:sz w:val="22"/>
        </w:rPr>
        <w:t>evidencias</w:t>
      </w:r>
      <w:r>
        <w:rPr>
          <w:spacing w:val="-10"/>
          <w:sz w:val="22"/>
        </w:rPr>
        <w:t xml:space="preserve"> </w:t>
      </w:r>
      <w:r>
        <w:rPr>
          <w:sz w:val="22"/>
        </w:rPr>
        <w:t>y</w:t>
      </w:r>
      <w:r>
        <w:rPr>
          <w:spacing w:val="-11"/>
          <w:sz w:val="22"/>
        </w:rPr>
        <w:t xml:space="preserve"> </w:t>
      </w:r>
      <w:r>
        <w:rPr>
          <w:sz w:val="22"/>
        </w:rPr>
        <w:t>trazabilidad,</w:t>
      </w:r>
      <w:r>
        <w:rPr>
          <w:spacing w:val="-10"/>
          <w:sz w:val="22"/>
        </w:rPr>
        <w:t xml:space="preserve"> </w:t>
      </w:r>
      <w:r>
        <w:rPr>
          <w:sz w:val="22"/>
        </w:rPr>
        <w:t>completar</w:t>
      </w:r>
      <w:r>
        <w:rPr>
          <w:spacing w:val="-9"/>
          <w:sz w:val="22"/>
        </w:rPr>
        <w:t xml:space="preserve"> </w:t>
      </w:r>
      <w:r>
        <w:rPr>
          <w:sz w:val="22"/>
        </w:rPr>
        <w:t>los</w:t>
      </w:r>
      <w:r>
        <w:rPr>
          <w:spacing w:val="-9"/>
          <w:sz w:val="22"/>
        </w:rPr>
        <w:t xml:space="preserve"> </w:t>
      </w:r>
      <w:r>
        <w:rPr>
          <w:sz w:val="22"/>
        </w:rPr>
        <w:t>requisitos</w:t>
      </w:r>
      <w:r>
        <w:rPr>
          <w:spacing w:val="-10"/>
          <w:sz w:val="22"/>
        </w:rPr>
        <w:t xml:space="preserve"> </w:t>
      </w:r>
      <w:r>
        <w:rPr>
          <w:sz w:val="22"/>
        </w:rPr>
        <w:t>creados</w:t>
      </w:r>
      <w:r>
        <w:rPr>
          <w:spacing w:val="-9"/>
          <w:sz w:val="22"/>
        </w:rPr>
        <w:t xml:space="preserve"> </w:t>
      </w:r>
      <w:r>
        <w:rPr>
          <w:sz w:val="22"/>
        </w:rPr>
        <w:t>de</w:t>
      </w:r>
      <w:r>
        <w:rPr>
          <w:spacing w:val="-10"/>
          <w:sz w:val="22"/>
        </w:rPr>
        <w:t xml:space="preserve"> </w:t>
      </w:r>
      <w:r>
        <w:rPr>
          <w:sz w:val="22"/>
        </w:rPr>
        <w:t>acuerdo</w:t>
      </w:r>
      <w:r>
        <w:rPr>
          <w:spacing w:val="-47"/>
          <w:sz w:val="22"/>
        </w:rPr>
        <w:t xml:space="preserve"> </w:t>
      </w:r>
      <w:r>
        <w:rPr>
          <w:spacing w:val="-1"/>
          <w:sz w:val="22"/>
        </w:rPr>
        <w:t>con</w:t>
      </w:r>
      <w:r>
        <w:rPr>
          <w:spacing w:val="-13"/>
          <w:sz w:val="22"/>
        </w:rPr>
        <w:t xml:space="preserve"> </w:t>
      </w:r>
      <w:r>
        <w:rPr>
          <w:spacing w:val="-1"/>
          <w:sz w:val="22"/>
        </w:rPr>
        <w:t>el</w:t>
      </w:r>
      <w:r>
        <w:rPr>
          <w:spacing w:val="-12"/>
          <w:sz w:val="22"/>
        </w:rPr>
        <w:t xml:space="preserve"> </w:t>
      </w:r>
      <w:r>
        <w:rPr>
          <w:spacing w:val="-1"/>
          <w:sz w:val="22"/>
        </w:rPr>
        <w:t>nivel</w:t>
      </w:r>
      <w:r>
        <w:rPr>
          <w:spacing w:val="-12"/>
          <w:sz w:val="22"/>
        </w:rPr>
        <w:t xml:space="preserve"> </w:t>
      </w:r>
      <w:r>
        <w:rPr>
          <w:sz w:val="22"/>
        </w:rPr>
        <w:t>de</w:t>
      </w:r>
      <w:r>
        <w:rPr>
          <w:spacing w:val="-11"/>
          <w:sz w:val="22"/>
        </w:rPr>
        <w:t xml:space="preserve"> </w:t>
      </w:r>
      <w:r>
        <w:rPr>
          <w:sz w:val="22"/>
        </w:rPr>
        <w:t>riesgo</w:t>
      </w:r>
      <w:r>
        <w:rPr>
          <w:spacing w:val="-13"/>
          <w:sz w:val="22"/>
        </w:rPr>
        <w:t xml:space="preserve"> </w:t>
      </w:r>
      <w:r>
        <w:rPr>
          <w:sz w:val="22"/>
        </w:rPr>
        <w:t>y</w:t>
      </w:r>
      <w:r>
        <w:rPr>
          <w:spacing w:val="-11"/>
          <w:sz w:val="22"/>
        </w:rPr>
        <w:t xml:space="preserve"> </w:t>
      </w:r>
      <w:r>
        <w:rPr>
          <w:sz w:val="22"/>
        </w:rPr>
        <w:t>adjuntar</w:t>
      </w:r>
      <w:r>
        <w:rPr>
          <w:spacing w:val="-12"/>
          <w:sz w:val="22"/>
        </w:rPr>
        <w:t xml:space="preserve"> </w:t>
      </w:r>
      <w:r>
        <w:rPr>
          <w:sz w:val="22"/>
        </w:rPr>
        <w:t>evidencias</w:t>
      </w:r>
      <w:r>
        <w:rPr>
          <w:spacing w:val="-12"/>
          <w:sz w:val="22"/>
        </w:rPr>
        <w:t xml:space="preserve"> </w:t>
      </w:r>
      <w:r>
        <w:rPr>
          <w:sz w:val="22"/>
        </w:rPr>
        <w:t>de</w:t>
      </w:r>
      <w:r>
        <w:rPr>
          <w:spacing w:val="-11"/>
          <w:sz w:val="22"/>
        </w:rPr>
        <w:t xml:space="preserve"> </w:t>
      </w:r>
      <w:r>
        <w:rPr>
          <w:sz w:val="22"/>
        </w:rPr>
        <w:t>estos</w:t>
      </w:r>
      <w:r>
        <w:rPr>
          <w:spacing w:val="-12"/>
          <w:sz w:val="22"/>
        </w:rPr>
        <w:t xml:space="preserve"> </w:t>
      </w:r>
      <w:r>
        <w:rPr>
          <w:sz w:val="22"/>
        </w:rPr>
        <w:t>soportes</w:t>
      </w:r>
      <w:r>
        <w:rPr>
          <w:spacing w:val="-11"/>
          <w:sz w:val="22"/>
        </w:rPr>
        <w:t xml:space="preserve"> </w:t>
      </w:r>
      <w:r>
        <w:rPr>
          <w:sz w:val="22"/>
        </w:rPr>
        <w:t>a</w:t>
      </w:r>
      <w:r>
        <w:rPr>
          <w:spacing w:val="-14"/>
          <w:sz w:val="22"/>
        </w:rPr>
        <w:t xml:space="preserve"> </w:t>
      </w:r>
      <w:r>
        <w:rPr>
          <w:sz w:val="22"/>
        </w:rPr>
        <w:t>P8.</w:t>
      </w:r>
      <w:r>
        <w:rPr>
          <w:spacing w:val="-12"/>
          <w:sz w:val="22"/>
        </w:rPr>
        <w:t xml:space="preserve"> </w:t>
      </w:r>
      <w:r>
        <w:rPr>
          <w:sz w:val="22"/>
        </w:rPr>
        <w:t>Estas</w:t>
      </w:r>
      <w:r>
        <w:rPr>
          <w:spacing w:val="-12"/>
          <w:sz w:val="22"/>
        </w:rPr>
        <w:t xml:space="preserve"> </w:t>
      </w:r>
      <w:r>
        <w:rPr>
          <w:sz w:val="22"/>
        </w:rPr>
        <w:t>integraciones</w:t>
      </w:r>
      <w:r>
        <w:rPr>
          <w:spacing w:val="-11"/>
          <w:sz w:val="22"/>
        </w:rPr>
        <w:t xml:space="preserve"> </w:t>
      </w:r>
      <w:r>
        <w:rPr>
          <w:sz w:val="22"/>
        </w:rPr>
        <w:t>internas</w:t>
      </w:r>
      <w:r>
        <w:rPr>
          <w:spacing w:val="-48"/>
          <w:sz w:val="22"/>
        </w:rPr>
        <w:t xml:space="preserve"> </w:t>
      </w:r>
      <w:r>
        <w:rPr>
          <w:sz w:val="22"/>
        </w:rPr>
        <w:t>son</w:t>
      </w:r>
      <w:r>
        <w:rPr>
          <w:spacing w:val="-2"/>
          <w:sz w:val="22"/>
        </w:rPr>
        <w:t xml:space="preserve"> </w:t>
      </w:r>
      <w:r>
        <w:rPr>
          <w:sz w:val="22"/>
        </w:rPr>
        <w:t>realizadas</w:t>
      </w:r>
      <w:r>
        <w:rPr>
          <w:spacing w:val="-3"/>
          <w:sz w:val="22"/>
        </w:rPr>
        <w:t xml:space="preserve"> </w:t>
      </w:r>
      <w:r>
        <w:rPr>
          <w:sz w:val="22"/>
        </w:rPr>
        <w:t>de forma</w:t>
      </w:r>
      <w:r>
        <w:rPr>
          <w:spacing w:val="-1"/>
          <w:sz w:val="22"/>
        </w:rPr>
        <w:t xml:space="preserve"> </w:t>
      </w:r>
      <w:r>
        <w:rPr>
          <w:sz w:val="22"/>
        </w:rPr>
        <w:t>asíncrona para no afectar los</w:t>
      </w:r>
      <w:r>
        <w:rPr>
          <w:spacing w:val="-5"/>
          <w:sz w:val="22"/>
        </w:rPr>
        <w:t xml:space="preserve"> </w:t>
      </w:r>
      <w:r>
        <w:rPr>
          <w:sz w:val="22"/>
        </w:rPr>
        <w:t>procesos</w:t>
      </w:r>
      <w:r>
        <w:rPr>
          <w:spacing w:val="-1"/>
          <w:sz w:val="22"/>
        </w:rPr>
        <w:t xml:space="preserve"> </w:t>
      </w:r>
      <w:r>
        <w:rPr>
          <w:sz w:val="22"/>
        </w:rPr>
        <w:t>de</w:t>
      </w:r>
      <w:r>
        <w:rPr>
          <w:spacing w:val="1"/>
          <w:sz w:val="22"/>
        </w:rPr>
        <w:t xml:space="preserve"> </w:t>
      </w:r>
      <w:r>
        <w:rPr>
          <w:sz w:val="22"/>
        </w:rPr>
        <w:t>vinculación.</w:t>
      </w:r>
    </w:p>
    <w:p>
      <w:pPr>
        <w:pStyle w:val="9"/>
        <w:numPr>
          <w:ilvl w:val="0"/>
          <w:numId w:val="2"/>
        </w:numPr>
        <w:tabs>
          <w:tab w:val="left" w:pos="1761"/>
        </w:tabs>
        <w:spacing w:before="0" w:after="0" w:line="259" w:lineRule="auto"/>
        <w:ind w:left="1760" w:right="1071" w:hanging="360"/>
        <w:jc w:val="both"/>
        <w:rPr>
          <w:sz w:val="22"/>
        </w:rPr>
      </w:pPr>
      <w:r>
        <w:rPr>
          <w:b/>
          <w:sz w:val="22"/>
        </w:rPr>
        <w:t xml:space="preserve">Notificar Resultado Proceso: </w:t>
      </w:r>
      <w:r>
        <w:rPr>
          <w:sz w:val="22"/>
        </w:rPr>
        <w:t>paso de callback donde vía webhook el aplicativo de Sarlaft 4.0</w:t>
      </w:r>
      <w:r>
        <w:rPr>
          <w:spacing w:val="1"/>
          <w:sz w:val="22"/>
        </w:rPr>
        <w:t xml:space="preserve"> </w:t>
      </w:r>
      <w:r>
        <w:rPr>
          <w:sz w:val="22"/>
        </w:rPr>
        <w:t>notifica al aplicativo cliente que el proceso de sarlaft ha finalizado. Un proceso de sarlaft</w:t>
      </w:r>
      <w:r>
        <w:rPr>
          <w:spacing w:val="1"/>
          <w:sz w:val="22"/>
        </w:rPr>
        <w:t xml:space="preserve"> </w:t>
      </w:r>
      <w:r>
        <w:rPr>
          <w:sz w:val="22"/>
        </w:rPr>
        <w:t>finalizado</w:t>
      </w:r>
      <w:r>
        <w:rPr>
          <w:spacing w:val="1"/>
          <w:sz w:val="22"/>
        </w:rPr>
        <w:t xml:space="preserve"> </w:t>
      </w:r>
      <w:r>
        <w:rPr>
          <w:sz w:val="22"/>
        </w:rPr>
        <w:t>incluye</w:t>
      </w:r>
      <w:r>
        <w:rPr>
          <w:spacing w:val="1"/>
          <w:sz w:val="22"/>
        </w:rPr>
        <w:t xml:space="preserve"> </w:t>
      </w:r>
      <w:r>
        <w:rPr>
          <w:sz w:val="22"/>
        </w:rPr>
        <w:t>validaciones</w:t>
      </w:r>
      <w:r>
        <w:rPr>
          <w:spacing w:val="1"/>
          <w:sz w:val="22"/>
        </w:rPr>
        <w:t xml:space="preserve"> </w:t>
      </w:r>
      <w:r>
        <w:rPr>
          <w:sz w:val="22"/>
        </w:rPr>
        <w:t>mínimas,</w:t>
      </w:r>
      <w:r>
        <w:rPr>
          <w:spacing w:val="1"/>
          <w:sz w:val="22"/>
        </w:rPr>
        <w:t xml:space="preserve"> </w:t>
      </w:r>
      <w:r>
        <w:rPr>
          <w:sz w:val="22"/>
        </w:rPr>
        <w:t>actualización</w:t>
      </w:r>
      <w:r>
        <w:rPr>
          <w:spacing w:val="1"/>
          <w:sz w:val="22"/>
        </w:rPr>
        <w:t xml:space="preserve"> </w:t>
      </w:r>
      <w:r>
        <w:rPr>
          <w:sz w:val="22"/>
        </w:rPr>
        <w:t>de</w:t>
      </w:r>
      <w:r>
        <w:rPr>
          <w:spacing w:val="1"/>
          <w:sz w:val="22"/>
        </w:rPr>
        <w:t xml:space="preserve"> </w:t>
      </w:r>
      <w:r>
        <w:rPr>
          <w:sz w:val="22"/>
        </w:rPr>
        <w:t>datos</w:t>
      </w:r>
      <w:r>
        <w:rPr>
          <w:spacing w:val="1"/>
          <w:sz w:val="22"/>
        </w:rPr>
        <w:t xml:space="preserve"> </w:t>
      </w:r>
      <w:r>
        <w:rPr>
          <w:sz w:val="22"/>
        </w:rPr>
        <w:t>y</w:t>
      </w:r>
      <w:r>
        <w:rPr>
          <w:spacing w:val="1"/>
          <w:sz w:val="22"/>
        </w:rPr>
        <w:t xml:space="preserve"> </w:t>
      </w:r>
      <w:r>
        <w:rPr>
          <w:sz w:val="22"/>
        </w:rPr>
        <w:t>almacenamiento</w:t>
      </w:r>
      <w:r>
        <w:rPr>
          <w:spacing w:val="1"/>
          <w:sz w:val="22"/>
        </w:rPr>
        <w:t xml:space="preserve"> </w:t>
      </w:r>
      <w:r>
        <w:rPr>
          <w:sz w:val="22"/>
        </w:rPr>
        <w:t>de</w:t>
      </w:r>
      <w:r>
        <w:rPr>
          <w:spacing w:val="1"/>
          <w:sz w:val="22"/>
        </w:rPr>
        <w:t xml:space="preserve"> </w:t>
      </w:r>
      <w:r>
        <w:rPr>
          <w:sz w:val="22"/>
        </w:rPr>
        <w:t>evidencias.</w:t>
      </w:r>
    </w:p>
    <w:p>
      <w:pPr>
        <w:spacing w:after="0" w:line="259" w:lineRule="auto"/>
        <w:jc w:val="both"/>
        <w:rPr>
          <w:sz w:val="22"/>
        </w:rPr>
        <w:sectPr>
          <w:pgSz w:w="11910" w:h="16840"/>
          <w:pgMar w:top="1580" w:right="360" w:bottom="280" w:left="400" w:header="720" w:footer="720" w:gutter="0"/>
          <w:cols w:space="720" w:num="1"/>
        </w:sectPr>
      </w:pPr>
    </w:p>
    <w:p>
      <w:pPr>
        <w:pStyle w:val="2"/>
        <w:numPr>
          <w:ilvl w:val="0"/>
          <w:numId w:val="3"/>
        </w:numPr>
        <w:tabs>
          <w:tab w:val="left" w:pos="1261"/>
        </w:tabs>
        <w:spacing w:before="41" w:after="0" w:line="240" w:lineRule="auto"/>
        <w:ind w:left="1260" w:right="0" w:hanging="221"/>
        <w:jc w:val="left"/>
      </w:pPr>
      <w:r>
        <w:t>TIPOS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INTEGRACIÓN</w:t>
      </w:r>
    </w:p>
    <w:p>
      <w:pPr>
        <w:pStyle w:val="5"/>
        <w:spacing w:before="180" w:line="259" w:lineRule="auto"/>
        <w:ind w:left="1040" w:right="1074"/>
        <w:jc w:val="both"/>
      </w:pPr>
      <w:r>
        <w:t>En este gráfico se encuentran los mecanismos de integración expuestos por el aplicativo de Sarlaft,</w:t>
      </w:r>
      <w:r>
        <w:rPr>
          <w:spacing w:val="1"/>
        </w:rPr>
        <w:t xml:space="preserve"> </w:t>
      </w:r>
      <w:r>
        <w:rPr>
          <w:spacing w:val="-1"/>
        </w:rPr>
        <w:t>para</w:t>
      </w:r>
      <w:r>
        <w:rPr>
          <w:spacing w:val="-11"/>
        </w:rPr>
        <w:t xml:space="preserve"> </w:t>
      </w:r>
      <w:r>
        <w:rPr>
          <w:spacing w:val="-1"/>
        </w:rPr>
        <w:t>dar</w:t>
      </w:r>
      <w:r>
        <w:rPr>
          <w:spacing w:val="-10"/>
        </w:rPr>
        <w:t xml:space="preserve"> </w:t>
      </w:r>
      <w:r>
        <w:t>soporte</w:t>
      </w:r>
      <w:r>
        <w:rPr>
          <w:spacing w:val="-10"/>
        </w:rPr>
        <w:t xml:space="preserve"> </w:t>
      </w:r>
      <w:r>
        <w:t>al</w:t>
      </w:r>
      <w:r>
        <w:rPr>
          <w:spacing w:val="-10"/>
        </w:rPr>
        <w:t xml:space="preserve"> </w:t>
      </w:r>
      <w:r>
        <w:t>requerimiento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del</w:t>
      </w:r>
      <w:r>
        <w:rPr>
          <w:spacing w:val="-10"/>
        </w:rPr>
        <w:t xml:space="preserve"> </w:t>
      </w:r>
      <w:r>
        <w:t>cliente</w:t>
      </w:r>
      <w:r>
        <w:rPr>
          <w:spacing w:val="-10"/>
        </w:rPr>
        <w:t xml:space="preserve"> </w:t>
      </w:r>
      <w:r>
        <w:t>en</w:t>
      </w:r>
      <w:r>
        <w:rPr>
          <w:spacing w:val="-9"/>
        </w:rPr>
        <w:t xml:space="preserve"> </w:t>
      </w:r>
      <w:r>
        <w:t>cada</w:t>
      </w:r>
      <w:r>
        <w:rPr>
          <w:spacing w:val="-10"/>
        </w:rPr>
        <w:t xml:space="preserve"> </w:t>
      </w:r>
      <w:r>
        <w:t>uno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los</w:t>
      </w:r>
      <w:r>
        <w:rPr>
          <w:spacing w:val="-13"/>
        </w:rPr>
        <w:t xml:space="preserve"> </w:t>
      </w:r>
      <w:r>
        <w:t>procesos</w:t>
      </w:r>
      <w:r>
        <w:rPr>
          <w:spacing w:val="-8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negocio</w:t>
      </w:r>
      <w:r>
        <w:rPr>
          <w:spacing w:val="-47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acuerdo con la plataforma</w:t>
      </w:r>
      <w:r>
        <w:rPr>
          <w:spacing w:val="-3"/>
        </w:rPr>
        <w:t xml:space="preserve"> </w:t>
      </w:r>
      <w:r>
        <w:t>tecnológica</w:t>
      </w:r>
      <w:r>
        <w:rPr>
          <w:spacing w:val="-2"/>
        </w:rPr>
        <w:t xml:space="preserve"> </w:t>
      </w:r>
      <w:r>
        <w:t>se</w:t>
      </w:r>
      <w:r>
        <w:rPr>
          <w:spacing w:val="1"/>
        </w:rPr>
        <w:t xml:space="preserve"> </w:t>
      </w:r>
      <w:r>
        <w:t>pueda</w:t>
      </w:r>
      <w:r>
        <w:rPr>
          <w:spacing w:val="-1"/>
        </w:rPr>
        <w:t xml:space="preserve"> </w:t>
      </w:r>
      <w:r>
        <w:t>escoger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más conveniente.</w:t>
      </w:r>
    </w:p>
    <w:p>
      <w:pPr>
        <w:pStyle w:val="5"/>
        <w:spacing w:before="160" w:line="259" w:lineRule="auto"/>
        <w:ind w:left="1040" w:right="1076"/>
        <w:jc w:val="both"/>
      </w:pPr>
      <w:r>
        <w:t>Para aplicativos cliente-servidor se plantea un escenario de integración en el punto 7 del presente</w:t>
      </w:r>
      <w:r>
        <w:rPr>
          <w:spacing w:val="1"/>
        </w:rPr>
        <w:t xml:space="preserve"> </w:t>
      </w:r>
      <w:r>
        <w:t>documento.</w:t>
      </w:r>
    </w:p>
    <w:p>
      <w:pPr>
        <w:pStyle w:val="5"/>
        <w:rPr>
          <w:sz w:val="10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102235</wp:posOffset>
            </wp:positionV>
            <wp:extent cx="5737225" cy="4361815"/>
            <wp:effectExtent l="0" t="0" r="0" b="0"/>
            <wp:wrapTopAndBottom/>
            <wp:docPr id="7" name="image4.jpeg" descr="Insertando imagen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4.jpeg" descr="Insertando imagen..."/>
                    <pic:cNvPicPr>
                      <a:picLocks noChangeAspect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7233" cy="43619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0"/>
        </w:rPr>
        <w:sectPr>
          <w:pgSz w:w="11910" w:h="16840"/>
          <w:pgMar w:top="1380" w:right="360" w:bottom="280" w:left="400" w:header="720" w:footer="720" w:gutter="0"/>
          <w:cols w:space="720" w:num="1"/>
        </w:sectPr>
      </w:pPr>
    </w:p>
    <w:p>
      <w:pPr>
        <w:pStyle w:val="2"/>
        <w:numPr>
          <w:ilvl w:val="0"/>
          <w:numId w:val="3"/>
        </w:numPr>
        <w:tabs>
          <w:tab w:val="left" w:pos="1261"/>
        </w:tabs>
        <w:spacing w:before="41" w:after="0" w:line="240" w:lineRule="auto"/>
        <w:ind w:left="1260" w:right="0" w:hanging="221"/>
        <w:jc w:val="left"/>
      </w:pPr>
      <w:r>
        <w:t>INTERFACES</w:t>
      </w:r>
      <w:r>
        <w:rPr>
          <w:spacing w:val="-2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SERVICIO</w:t>
      </w:r>
    </w:p>
    <w:p>
      <w:pPr>
        <w:pStyle w:val="5"/>
        <w:rPr>
          <w:b/>
          <w:sz w:val="20"/>
        </w:rPr>
      </w:pPr>
    </w:p>
    <w:p>
      <w:pPr>
        <w:pStyle w:val="5"/>
        <w:spacing w:before="1"/>
        <w:rPr>
          <w:b/>
          <w:sz w:val="27"/>
        </w:rPr>
      </w:pPr>
    </w:p>
    <w:p>
      <w:pPr>
        <w:spacing w:before="57"/>
        <w:ind w:left="3175" w:right="3210" w:firstLine="0"/>
        <w:jc w:val="center"/>
        <w:rPr>
          <w:b/>
          <w:sz w:val="22"/>
        </w:rPr>
      </w:pPr>
      <w:r>
        <w:rPr>
          <w:b/>
          <w:sz w:val="22"/>
        </w:rPr>
        <w:t>SERVICIO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VALIDAR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SARALFT</w:t>
      </w:r>
    </w:p>
    <w:p>
      <w:pPr>
        <w:pStyle w:val="5"/>
        <w:spacing w:before="180" w:line="259" w:lineRule="auto"/>
        <w:ind w:left="1040" w:right="1009"/>
      </w:pPr>
      <w:r>
        <w:t>Permite</w:t>
      </w:r>
      <w:r>
        <w:rPr>
          <w:spacing w:val="-5"/>
        </w:rPr>
        <w:t xml:space="preserve"> </w:t>
      </w:r>
      <w:r>
        <w:t>realizar</w:t>
      </w:r>
      <w:r>
        <w:rPr>
          <w:spacing w:val="-4"/>
        </w:rPr>
        <w:t xml:space="preserve"> </w:t>
      </w:r>
      <w:r>
        <w:t>las</w:t>
      </w:r>
      <w:r>
        <w:rPr>
          <w:spacing w:val="-5"/>
        </w:rPr>
        <w:t xml:space="preserve"> </w:t>
      </w:r>
      <w:r>
        <w:t>validaciones</w:t>
      </w:r>
      <w:r>
        <w:rPr>
          <w:spacing w:val="-4"/>
        </w:rPr>
        <w:t xml:space="preserve"> </w:t>
      </w:r>
      <w:r>
        <w:t>mínimas</w:t>
      </w:r>
      <w:r>
        <w:rPr>
          <w:spacing w:val="-3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clasificar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riesgo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cliente</w:t>
      </w:r>
      <w:r>
        <w:rPr>
          <w:spacing w:val="-2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determinar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tipo</w:t>
      </w:r>
      <w:r>
        <w:rPr>
          <w:spacing w:val="-2"/>
        </w:rPr>
        <w:t xml:space="preserve"> </w:t>
      </w:r>
      <w:r>
        <w:t>de</w:t>
      </w:r>
      <w:r>
        <w:rPr>
          <w:spacing w:val="-47"/>
        </w:rPr>
        <w:t xml:space="preserve"> </w:t>
      </w:r>
      <w:r>
        <w:t>sarlaft</w:t>
      </w:r>
      <w:r>
        <w:rPr>
          <w:spacing w:val="-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debe diligenciar</w:t>
      </w:r>
      <w:r>
        <w:rPr>
          <w:spacing w:val="-3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acuerdo con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naturaleza del cliente y</w:t>
      </w:r>
      <w:r>
        <w:rPr>
          <w:spacing w:val="-2"/>
        </w:rPr>
        <w:t xml:space="preserve"> </w:t>
      </w:r>
      <w:r>
        <w:t>del producto.</w:t>
      </w:r>
    </w:p>
    <w:p>
      <w:pPr>
        <w:spacing w:before="159"/>
        <w:ind w:left="1040" w:right="0" w:firstLine="0"/>
        <w:jc w:val="left"/>
        <w:rPr>
          <w:b/>
          <w:sz w:val="22"/>
        </w:rPr>
      </w:pPr>
      <w:r>
        <w:rPr>
          <w:sz w:val="22"/>
        </w:rPr>
        <w:t>URL</w:t>
      </w:r>
      <w:r>
        <w:rPr>
          <w:spacing w:val="-13"/>
          <w:sz w:val="22"/>
        </w:rPr>
        <w:t xml:space="preserve"> </w:t>
      </w:r>
      <w:r>
        <w:rPr>
          <w:sz w:val="22"/>
        </w:rPr>
        <w:t>Desarrollo:</w:t>
      </w:r>
      <w:r>
        <w:rPr>
          <w:spacing w:val="-10"/>
          <w:sz w:val="22"/>
        </w:rPr>
        <w:t xml:space="preserve"> </w:t>
      </w:r>
      <w:r>
        <w:rPr>
          <w:b/>
          <w:sz w:val="22"/>
        </w:rPr>
        <w:t>https://sarlaftapi.dllosura.com/sarlaftserv/assessment</w:t>
      </w:r>
    </w:p>
    <w:p>
      <w:pPr>
        <w:spacing w:before="183"/>
        <w:ind w:left="1040" w:right="0" w:firstLine="0"/>
        <w:jc w:val="left"/>
        <w:rPr>
          <w:b/>
          <w:sz w:val="22"/>
        </w:rPr>
      </w:pPr>
      <w:r>
        <w:rPr>
          <w:sz w:val="22"/>
        </w:rPr>
        <w:t>URL</w:t>
      </w:r>
      <w:r>
        <w:rPr>
          <w:spacing w:val="-11"/>
          <w:sz w:val="22"/>
        </w:rPr>
        <w:t xml:space="preserve"> </w:t>
      </w:r>
      <w:r>
        <w:rPr>
          <w:sz w:val="22"/>
        </w:rPr>
        <w:t>Laboratorio:</w:t>
      </w:r>
      <w:r>
        <w:rPr>
          <w:spacing w:val="33"/>
          <w:sz w:val="22"/>
        </w:rPr>
        <w:t xml:space="preserve"> </w:t>
      </w:r>
      <w:r>
        <w:fldChar w:fldCharType="begin"/>
      </w:r>
      <w:r>
        <w:instrText xml:space="preserve"> HYPERLINK "https://sarlaftapi.labsura.com/sarlaftserv/assessment" \h </w:instrText>
      </w:r>
      <w:r>
        <w:fldChar w:fldCharType="separate"/>
      </w:r>
      <w:r>
        <w:rPr>
          <w:b/>
          <w:color w:val="0462C1"/>
          <w:sz w:val="22"/>
          <w:u w:val="single" w:color="0462C1"/>
        </w:rPr>
        <w:t>https://sarlaftapi.labsura.com/sarlaftserv/assessment</w:t>
      </w:r>
      <w:r>
        <w:rPr>
          <w:b/>
          <w:color w:val="0462C1"/>
          <w:sz w:val="22"/>
          <w:u w:val="single" w:color="0462C1"/>
        </w:rPr>
        <w:fldChar w:fldCharType="end"/>
      </w:r>
    </w:p>
    <w:p>
      <w:pPr>
        <w:pStyle w:val="5"/>
        <w:spacing w:before="2"/>
        <w:rPr>
          <w:b/>
          <w:sz w:val="10"/>
        </w:rPr>
      </w:pPr>
    </w:p>
    <w:p>
      <w:pPr>
        <w:spacing w:before="56" w:line="403" w:lineRule="auto"/>
        <w:ind w:left="1040" w:right="4295" w:firstLine="0"/>
        <w:jc w:val="left"/>
        <w:rPr>
          <w:b/>
          <w:sz w:val="22"/>
        </w:rPr>
      </w:pPr>
      <w:r>
        <w:rPr>
          <w:sz w:val="22"/>
        </w:rPr>
        <w:t xml:space="preserve">Perfil de Consulta: </w:t>
      </w:r>
      <w:r>
        <w:rPr>
          <w:b/>
          <w:sz w:val="22"/>
        </w:rPr>
        <w:t>PF_CONSUMSERVSARLAFTAPI del SP Sarlaft4</w:t>
      </w:r>
      <w:r>
        <w:rPr>
          <w:b/>
          <w:spacing w:val="-47"/>
          <w:sz w:val="22"/>
        </w:rPr>
        <w:t xml:space="preserve"> </w:t>
      </w:r>
      <w:r>
        <w:rPr>
          <w:b/>
          <w:sz w:val="22"/>
        </w:rPr>
        <w:t>Datos</w:t>
      </w:r>
      <w:r>
        <w:rPr>
          <w:b/>
          <w:spacing w:val="-1"/>
          <w:sz w:val="22"/>
        </w:rPr>
        <w:t xml:space="preserve"> </w:t>
      </w:r>
      <w:r>
        <w:rPr>
          <w:b/>
          <w:sz w:val="22"/>
        </w:rPr>
        <w:t>de</w:t>
      </w:r>
      <w:r>
        <w:rPr>
          <w:b/>
          <w:spacing w:val="-1"/>
          <w:sz w:val="22"/>
        </w:rPr>
        <w:t xml:space="preserve"> </w:t>
      </w:r>
      <w:r>
        <w:rPr>
          <w:b/>
          <w:sz w:val="22"/>
        </w:rPr>
        <w:t>Entrada:</w:t>
      </w:r>
    </w:p>
    <w:p>
      <w:pPr>
        <w:pStyle w:val="5"/>
        <w:spacing w:line="267" w:lineRule="exact"/>
        <w:ind w:left="1040"/>
      </w:pPr>
      <w:r>
        <w:t>Para</w:t>
      </w:r>
      <w:r>
        <w:rPr>
          <w:spacing w:val="-1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mayor</w:t>
      </w:r>
      <w:r>
        <w:rPr>
          <w:spacing w:val="-3"/>
        </w:rPr>
        <w:t xml:space="preserve"> </w:t>
      </w:r>
      <w:r>
        <w:t>claridad</w:t>
      </w:r>
      <w:r>
        <w:rPr>
          <w:spacing w:val="-2"/>
        </w:rPr>
        <w:t xml:space="preserve"> </w:t>
      </w:r>
      <w:r>
        <w:t>se</w:t>
      </w:r>
      <w:r>
        <w:rPr>
          <w:spacing w:val="1"/>
        </w:rPr>
        <w:t xml:space="preserve"> </w:t>
      </w:r>
      <w:r>
        <w:t>documentan</w:t>
      </w:r>
      <w:r>
        <w:rPr>
          <w:spacing w:val="-1"/>
        </w:rPr>
        <w:t xml:space="preserve"> </w:t>
      </w:r>
      <w:r>
        <w:t>los</w:t>
      </w:r>
      <w:r>
        <w:rPr>
          <w:spacing w:val="-1"/>
        </w:rPr>
        <w:t xml:space="preserve"> </w:t>
      </w:r>
      <w:r>
        <w:t>datos</w:t>
      </w:r>
      <w:r>
        <w:rPr>
          <w:spacing w:val="-3"/>
        </w:rPr>
        <w:t xml:space="preserve"> </w:t>
      </w:r>
      <w:r>
        <w:t>de entrada por</w:t>
      </w:r>
      <w:r>
        <w:rPr>
          <w:spacing w:val="-3"/>
        </w:rPr>
        <w:t xml:space="preserve"> </w:t>
      </w:r>
      <w:r>
        <w:t>secciones.</w:t>
      </w:r>
    </w:p>
    <w:p>
      <w:pPr>
        <w:pStyle w:val="5"/>
        <w:spacing w:before="183" w:line="259" w:lineRule="auto"/>
        <w:ind w:left="1040" w:right="1071"/>
        <w:jc w:val="both"/>
      </w:pPr>
      <w:r>
        <w:t>Datos de entrada correspondientes a cada una de las Figuras dentro de un negocio, por ejemplo,</w:t>
      </w:r>
      <w:r>
        <w:rPr>
          <w:spacing w:val="1"/>
        </w:rPr>
        <w:t xml:space="preserve"> </w:t>
      </w:r>
      <w:r>
        <w:t>cuando tomador, asegurado y beneficiario son diferentes. También se recibe información de los</w:t>
      </w:r>
      <w:r>
        <w:rPr>
          <w:spacing w:val="1"/>
        </w:rPr>
        <w:t xml:space="preserve"> </w:t>
      </w:r>
      <w:r>
        <w:t>afianzados,</w:t>
      </w:r>
      <w:r>
        <w:rPr>
          <w:spacing w:val="-1"/>
        </w:rPr>
        <w:t xml:space="preserve"> </w:t>
      </w:r>
      <w:r>
        <w:t>afiliado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t>legal, para</w:t>
      </w:r>
      <w:r>
        <w:rPr>
          <w:spacing w:val="-5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negocios</w:t>
      </w:r>
      <w:r>
        <w:rPr>
          <w:spacing w:val="-1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los que aplique</w:t>
      </w:r>
      <w:r>
        <w:rPr>
          <w:spacing w:val="3"/>
        </w:rPr>
        <w:t xml:space="preserve"> </w:t>
      </w:r>
      <w:r>
        <w:t>estas</w:t>
      </w:r>
      <w:r>
        <w:rPr>
          <w:spacing w:val="-1"/>
        </w:rPr>
        <w:t xml:space="preserve"> </w:t>
      </w:r>
      <w:r>
        <w:t>figuras.</w:t>
      </w:r>
    </w:p>
    <w:p>
      <w:pPr>
        <w:pStyle w:val="5"/>
        <w:rPr>
          <w:sz w:val="20"/>
        </w:rPr>
      </w:pPr>
    </w:p>
    <w:p>
      <w:pPr>
        <w:pStyle w:val="5"/>
        <w:spacing w:before="10"/>
        <w:rPr>
          <w:sz w:val="29"/>
        </w:rPr>
      </w:pPr>
    </w:p>
    <w:tbl>
      <w:tblPr>
        <w:tblStyle w:val="4"/>
        <w:tblW w:w="0" w:type="auto"/>
        <w:tblInd w:w="208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91"/>
        <w:gridCol w:w="934"/>
        <w:gridCol w:w="879"/>
        <w:gridCol w:w="267"/>
        <w:gridCol w:w="217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2691" w:type="dxa"/>
          </w:tcPr>
          <w:p>
            <w:pPr>
              <w:pStyle w:val="10"/>
              <w:spacing w:line="248" w:lineRule="exact"/>
              <w:ind w:left="919" w:right="908"/>
              <w:jc w:val="center"/>
              <w:rPr>
                <w:sz w:val="22"/>
              </w:rPr>
            </w:pPr>
            <w:r>
              <w:rPr>
                <w:sz w:val="22"/>
              </w:rPr>
              <w:t>Tomador</w:t>
            </w:r>
          </w:p>
        </w:tc>
        <w:tc>
          <w:tcPr>
            <w:tcW w:w="4253" w:type="dxa"/>
            <w:gridSpan w:val="4"/>
          </w:tcPr>
          <w:p>
            <w:pPr>
              <w:pStyle w:val="10"/>
              <w:rPr>
                <w:rFonts w:ascii="Consolas"/>
                <w:sz w:val="20"/>
              </w:rPr>
            </w:pPr>
            <w:r>
              <w:rPr>
                <w:rFonts w:ascii="Consolas"/>
                <w:sz w:val="20"/>
                <w:shd w:val="clear" w:color="auto" w:fill="E8F1FD"/>
              </w:rPr>
              <w:t>tomador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2691" w:type="dxa"/>
          </w:tcPr>
          <w:p>
            <w:pPr>
              <w:pStyle w:val="10"/>
              <w:spacing w:line="248" w:lineRule="exact"/>
              <w:ind w:left="0" w:right="853"/>
              <w:jc w:val="right"/>
              <w:rPr>
                <w:sz w:val="22"/>
              </w:rPr>
            </w:pPr>
            <w:r>
              <w:rPr>
                <w:sz w:val="22"/>
              </w:rPr>
              <w:t>Asegurado</w:t>
            </w:r>
          </w:p>
        </w:tc>
        <w:tc>
          <w:tcPr>
            <w:tcW w:w="4253" w:type="dxa"/>
            <w:gridSpan w:val="4"/>
          </w:tcPr>
          <w:p>
            <w:pPr>
              <w:pStyle w:val="10"/>
              <w:rPr>
                <w:rFonts w:ascii="Consolas"/>
                <w:sz w:val="20"/>
              </w:rPr>
            </w:pPr>
            <w:r>
              <w:rPr>
                <w:rFonts w:ascii="Consolas"/>
                <w:sz w:val="20"/>
                <w:shd w:val="clear" w:color="auto" w:fill="E8F1FD"/>
              </w:rPr>
              <w:t>asegurados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2691" w:type="dxa"/>
          </w:tcPr>
          <w:p>
            <w:pPr>
              <w:pStyle w:val="10"/>
              <w:spacing w:line="248" w:lineRule="exact"/>
              <w:ind w:left="0" w:right="801"/>
              <w:jc w:val="right"/>
              <w:rPr>
                <w:sz w:val="22"/>
              </w:rPr>
            </w:pPr>
            <w:r>
              <w:rPr>
                <w:sz w:val="22"/>
              </w:rPr>
              <w:t>Beneficiario</w:t>
            </w:r>
          </w:p>
        </w:tc>
        <w:tc>
          <w:tcPr>
            <w:tcW w:w="4253" w:type="dxa"/>
            <w:gridSpan w:val="4"/>
          </w:tcPr>
          <w:p>
            <w:pPr>
              <w:pStyle w:val="10"/>
              <w:rPr>
                <w:rFonts w:ascii="Consolas"/>
                <w:sz w:val="20"/>
              </w:rPr>
            </w:pPr>
            <w:r>
              <w:rPr>
                <w:rFonts w:ascii="Consolas"/>
                <w:sz w:val="20"/>
                <w:shd w:val="clear" w:color="auto" w:fill="E8F1FD"/>
              </w:rPr>
              <w:t>beneficiarios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2691" w:type="dxa"/>
          </w:tcPr>
          <w:p>
            <w:pPr>
              <w:pStyle w:val="10"/>
              <w:spacing w:line="248" w:lineRule="exact"/>
              <w:ind w:left="899"/>
              <w:rPr>
                <w:sz w:val="22"/>
              </w:rPr>
            </w:pPr>
            <w:r>
              <w:rPr>
                <w:sz w:val="22"/>
              </w:rPr>
              <w:t>Afianzado</w:t>
            </w:r>
          </w:p>
        </w:tc>
        <w:tc>
          <w:tcPr>
            <w:tcW w:w="4253" w:type="dxa"/>
            <w:gridSpan w:val="4"/>
          </w:tcPr>
          <w:p>
            <w:pPr>
              <w:pStyle w:val="10"/>
              <w:rPr>
                <w:rFonts w:ascii="Consolas"/>
                <w:b/>
                <w:sz w:val="20"/>
              </w:rPr>
            </w:pPr>
            <w:r>
              <w:rPr>
                <w:rFonts w:ascii="Consolas"/>
                <w:b/>
                <w:sz w:val="20"/>
                <w:shd w:val="clear" w:color="auto" w:fill="E8F1FD"/>
              </w:rPr>
              <w:t>afianzado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2691" w:type="dxa"/>
          </w:tcPr>
          <w:p>
            <w:pPr>
              <w:pStyle w:val="10"/>
              <w:spacing w:line="248" w:lineRule="exact"/>
              <w:ind w:left="916" w:right="908"/>
              <w:jc w:val="center"/>
              <w:rPr>
                <w:sz w:val="22"/>
              </w:rPr>
            </w:pPr>
            <w:r>
              <w:rPr>
                <w:sz w:val="22"/>
              </w:rPr>
              <w:t>Afiliado</w:t>
            </w:r>
          </w:p>
        </w:tc>
        <w:tc>
          <w:tcPr>
            <w:tcW w:w="4253" w:type="dxa"/>
            <w:gridSpan w:val="4"/>
          </w:tcPr>
          <w:p>
            <w:pPr>
              <w:pStyle w:val="10"/>
              <w:rPr>
                <w:rFonts w:ascii="Consolas"/>
                <w:sz w:val="20"/>
              </w:rPr>
            </w:pPr>
            <w:r>
              <w:rPr>
                <w:rFonts w:ascii="Consolas"/>
                <w:sz w:val="20"/>
                <w:shd w:val="clear" w:color="auto" w:fill="E8F1FD"/>
              </w:rPr>
              <w:t>afiliado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3" w:hRule="atLeast"/>
        </w:trPr>
        <w:tc>
          <w:tcPr>
            <w:tcW w:w="2691" w:type="dxa"/>
            <w:vMerge w:val="restart"/>
          </w:tcPr>
          <w:p>
            <w:pPr>
              <w:pStyle w:val="10"/>
              <w:spacing w:line="268" w:lineRule="exact"/>
              <w:ind w:left="429"/>
              <w:rPr>
                <w:sz w:val="22"/>
              </w:rPr>
            </w:pPr>
            <w:r>
              <w:rPr>
                <w:sz w:val="22"/>
              </w:rPr>
              <w:t>Representante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Legal</w:t>
            </w:r>
          </w:p>
        </w:tc>
        <w:tc>
          <w:tcPr>
            <w:tcW w:w="934" w:type="dxa"/>
            <w:tcBorders>
              <w:bottom w:val="nil"/>
              <w:right w:val="single" w:color="FFFFFF" w:sz="48" w:space="0"/>
            </w:tcBorders>
          </w:tcPr>
          <w:p>
            <w:pPr>
              <w:pStyle w:val="10"/>
              <w:spacing w:line="244" w:lineRule="exact"/>
              <w:ind w:right="-72"/>
              <w:rPr>
                <w:sz w:val="22"/>
              </w:rPr>
            </w:pPr>
            <w:r>
              <w:rPr>
                <w:rFonts w:ascii="Consolas"/>
                <w:sz w:val="20"/>
                <w:shd w:val="clear" w:color="auto" w:fill="E8F1FD"/>
              </w:rPr>
              <w:t>tomador</w:t>
            </w:r>
            <w:r>
              <w:rPr>
                <w:sz w:val="22"/>
              </w:rPr>
              <w:t>:</w:t>
            </w:r>
          </w:p>
        </w:tc>
        <w:tc>
          <w:tcPr>
            <w:tcW w:w="879" w:type="dxa"/>
            <w:tcBorders>
              <w:left w:val="single" w:color="FFFFFF" w:sz="48" w:space="0"/>
              <w:bottom w:val="nil"/>
              <w:right w:val="single" w:color="FFFFFF" w:sz="48" w:space="0"/>
            </w:tcBorders>
            <w:shd w:val="clear" w:color="auto" w:fill="E8F1FD"/>
          </w:tcPr>
          <w:p>
            <w:pPr>
              <w:pStyle w:val="10"/>
              <w:spacing w:line="244" w:lineRule="exact"/>
              <w:ind w:left="-1" w:right="-72"/>
              <w:rPr>
                <w:sz w:val="22"/>
              </w:rPr>
            </w:pPr>
            <w:r>
              <w:rPr>
                <w:rFonts w:ascii="Consolas"/>
                <w:color w:val="0000C0"/>
                <w:sz w:val="20"/>
              </w:rPr>
              <w:t>cliente</w:t>
            </w:r>
            <w:r>
              <w:rPr>
                <w:sz w:val="22"/>
              </w:rPr>
              <w:t>:</w:t>
            </w:r>
          </w:p>
        </w:tc>
        <w:tc>
          <w:tcPr>
            <w:tcW w:w="2440" w:type="dxa"/>
            <w:gridSpan w:val="2"/>
            <w:tcBorders>
              <w:left w:val="single" w:color="FFFFFF" w:sz="48" w:space="0"/>
              <w:bottom w:val="nil"/>
            </w:tcBorders>
          </w:tcPr>
          <w:p>
            <w:pPr>
              <w:pStyle w:val="10"/>
              <w:spacing w:before="24" w:line="219" w:lineRule="exact"/>
              <w:ind w:left="-1"/>
              <w:rPr>
                <w:rFonts w:ascii="Consolas"/>
                <w:sz w:val="20"/>
              </w:rPr>
            </w:pPr>
            <w:r>
              <w:rPr>
                <w:rFonts w:ascii="Consolas"/>
                <w:color w:val="0000C0"/>
                <w:sz w:val="20"/>
                <w:shd w:val="clear" w:color="auto" w:fill="E8F1FD"/>
              </w:rPr>
              <w:t>asociaciones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4" w:hRule="atLeast"/>
        </w:trPr>
        <w:tc>
          <w:tcPr>
            <w:tcW w:w="2691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80" w:type="dxa"/>
            <w:gridSpan w:val="3"/>
            <w:tcBorders>
              <w:top w:val="nil"/>
              <w:right w:val="single" w:color="FFFFFF" w:sz="48" w:space="0"/>
            </w:tcBorders>
          </w:tcPr>
          <w:p>
            <w:pPr>
              <w:pStyle w:val="10"/>
              <w:spacing w:line="244" w:lineRule="exact"/>
              <w:ind w:right="-72"/>
              <w:rPr>
                <w:sz w:val="22"/>
              </w:rPr>
            </w:pPr>
            <w:r>
              <w:rPr>
                <w:sz w:val="22"/>
              </w:rPr>
              <w:t>con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rFonts w:ascii="Consolas"/>
                <w:color w:val="0000C0"/>
                <w:sz w:val="20"/>
                <w:shd w:val="clear" w:color="auto" w:fill="E8F1FD"/>
              </w:rPr>
              <w:t>tipoAsociacion</w:t>
            </w:r>
            <w:r>
              <w:rPr>
                <w:sz w:val="22"/>
              </w:rPr>
              <w:t>:</w:t>
            </w:r>
          </w:p>
        </w:tc>
        <w:tc>
          <w:tcPr>
            <w:tcW w:w="2173" w:type="dxa"/>
            <w:tcBorders>
              <w:top w:val="nil"/>
              <w:left w:val="single" w:color="FFFFFF" w:sz="48" w:space="0"/>
            </w:tcBorders>
          </w:tcPr>
          <w:p>
            <w:pPr>
              <w:pStyle w:val="10"/>
              <w:spacing w:before="20" w:line="224" w:lineRule="exact"/>
              <w:ind w:left="-2"/>
              <w:rPr>
                <w:rFonts w:ascii="Consolas"/>
                <w:b/>
                <w:i/>
                <w:sz w:val="20"/>
              </w:rPr>
            </w:pPr>
            <w:r>
              <w:rPr>
                <w:rFonts w:ascii="Consolas"/>
                <w:b/>
                <w:i/>
                <w:color w:val="0000C0"/>
                <w:sz w:val="20"/>
                <w:shd w:val="clear" w:color="auto" w:fill="E8F1FD"/>
              </w:rPr>
              <w:t>AGENTE_LEGAL</w:t>
            </w:r>
          </w:p>
        </w:tc>
      </w:tr>
    </w:tbl>
    <w:p>
      <w:pPr>
        <w:pStyle w:val="5"/>
        <w:rPr>
          <w:sz w:val="20"/>
        </w:rPr>
      </w:pPr>
    </w:p>
    <w:p>
      <w:pPr>
        <w:pStyle w:val="5"/>
        <w:spacing w:before="11"/>
        <w:rPr>
          <w:sz w:val="16"/>
        </w:rPr>
      </w:pPr>
    </w:p>
    <w:p>
      <w:pPr>
        <w:pStyle w:val="5"/>
        <w:spacing w:line="259" w:lineRule="auto"/>
        <w:ind w:left="1040" w:right="1075"/>
        <w:jc w:val="both"/>
      </w:pPr>
      <w:r>
        <w:pict>
          <v:rect id="_x0000_s1026" o:spid="_x0000_s1026" o:spt="1" style="position:absolute;left:0pt;margin-left:308.05pt;margin-top:-49.9pt;height:13.4pt;width:38.4pt;mso-position-horizontal-relative:page;z-index:-251655168;mso-width-relative:page;mso-height-relative:page;" fillcolor="#E8F1FD" filled="t" stroked="f" coordsize="21600,21600">
            <v:path/>
            <v:fill on="t" focussize="0,0"/>
            <v:stroke on="f"/>
            <v:imagedata o:title=""/>
            <o:lock v:ext="edit"/>
          </v:rect>
        </w:pict>
      </w:r>
      <w:r>
        <w:t>Si el tomador o cualquier cliente tiene dos figuras dentro de la póliza, deben enviarse los datos de</w:t>
      </w:r>
      <w:r>
        <w:rPr>
          <w:spacing w:val="1"/>
        </w:rPr>
        <w:t xml:space="preserve"> </w:t>
      </w:r>
      <w:r>
        <w:t>igual forma en el campo correspondiente. Por ejemplo, si el tomador es el mismo asegurado y</w:t>
      </w:r>
      <w:r>
        <w:rPr>
          <w:spacing w:val="1"/>
        </w:rPr>
        <w:t xml:space="preserve"> </w:t>
      </w:r>
      <w:r>
        <w:t>beneficiario,</w:t>
      </w:r>
      <w:r>
        <w:rPr>
          <w:spacing w:val="-3"/>
        </w:rPr>
        <w:t xml:space="preserve"> </w:t>
      </w:r>
      <w:r>
        <w:t>estos</w:t>
      </w:r>
      <w:r>
        <w:rPr>
          <w:spacing w:val="-3"/>
        </w:rPr>
        <w:t xml:space="preserve"> </w:t>
      </w:r>
      <w:r>
        <w:t>datos deben</w:t>
      </w:r>
      <w:r>
        <w:rPr>
          <w:spacing w:val="-1"/>
        </w:rPr>
        <w:t xml:space="preserve"> </w:t>
      </w:r>
      <w:r>
        <w:t>enviarse</w:t>
      </w:r>
      <w:r>
        <w:rPr>
          <w:spacing w:val="-2"/>
        </w:rPr>
        <w:t xml:space="preserve"> </w:t>
      </w:r>
      <w:r>
        <w:t>en los</w:t>
      </w:r>
      <w:r>
        <w:rPr>
          <w:spacing w:val="-1"/>
        </w:rPr>
        <w:t xml:space="preserve"> </w:t>
      </w:r>
      <w:r>
        <w:t>campos de</w:t>
      </w:r>
      <w:r>
        <w:rPr>
          <w:spacing w:val="-3"/>
        </w:rPr>
        <w:t xml:space="preserve"> </w:t>
      </w:r>
      <w:r>
        <w:t>asegurado</w:t>
      </w:r>
      <w:r>
        <w:rPr>
          <w:spacing w:val="-3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beneficiario.</w:t>
      </w:r>
    </w:p>
    <w:p>
      <w:pPr>
        <w:pStyle w:val="5"/>
        <w:spacing w:before="10"/>
        <w:rPr>
          <w:sz w:val="27"/>
        </w:rPr>
      </w:pPr>
    </w:p>
    <w:p>
      <w:pPr>
        <w:pStyle w:val="5"/>
        <w:spacing w:line="259" w:lineRule="auto"/>
        <w:ind w:left="1040" w:right="1073"/>
        <w:jc w:val="both"/>
      </w:pPr>
      <w:r>
        <w:pict>
          <v:rect id="_x0000_s1027" o:spid="_x0000_s1027" o:spt="1" style="position:absolute;left:0pt;margin-left:160.55pt;margin-top:67.45pt;height:11.75pt;width:110.15pt;mso-position-horizontal-relative:page;z-index:-251655168;mso-width-relative:page;mso-height-relative:page;" fillcolor="#E8F1FD" filled="t" stroked="f" coordsize="21600,21600">
            <v:path/>
            <v:fill on="t" focussize="0,0"/>
            <v:stroke on="f"/>
            <v:imagedata o:title=""/>
            <o:lock v:ext="edit"/>
          </v:rect>
        </w:pict>
      </w:r>
      <w:r>
        <w:pict>
          <v:rect id="_x0000_s1028" o:spid="_x0000_s1028" o:spt="1" style="position:absolute;left:0pt;margin-left:160.55pt;margin-top:111.5pt;height:11.6pt;width:110.15pt;mso-position-horizontal-relative:page;z-index:-251654144;mso-width-relative:page;mso-height-relative:page;" fillcolor="#E8F1FD" filled="t" stroked="f" coordsize="21600,21600">
            <v:path/>
            <v:fill on="t" focussize="0,0"/>
            <v:stroke on="f"/>
            <v:imagedata o:title=""/>
            <o:lock v:ext="edit"/>
          </v:rect>
        </w:pict>
      </w:r>
      <w:r>
        <w:t>Datos correspondientes a los clientes que tiene algún rol dentro de la póliza. Se debe enviar como</w:t>
      </w:r>
      <w:r>
        <w:rPr>
          <w:spacing w:val="1"/>
        </w:rPr>
        <w:t xml:space="preserve"> </w:t>
      </w:r>
      <w:r>
        <w:t>mínimo el tomador. En caso de enviarse asegurados para un mismo negocio, siempre debe enviarse</w:t>
      </w:r>
      <w:r>
        <w:rPr>
          <w:spacing w:val="1"/>
        </w:rPr>
        <w:t xml:space="preserve"> </w:t>
      </w:r>
      <w:r>
        <w:t>el tomador.</w:t>
      </w:r>
    </w:p>
    <w:p>
      <w:pPr>
        <w:pStyle w:val="5"/>
        <w:spacing w:before="1"/>
        <w:rPr>
          <w:sz w:val="13"/>
        </w:rPr>
      </w:pPr>
    </w:p>
    <w:tbl>
      <w:tblPr>
        <w:tblStyle w:val="4"/>
        <w:tblW w:w="0" w:type="auto"/>
        <w:tblInd w:w="105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58"/>
        <w:gridCol w:w="2525"/>
        <w:gridCol w:w="1548"/>
        <w:gridCol w:w="3286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1658" w:type="dxa"/>
          </w:tcPr>
          <w:p>
            <w:pPr>
              <w:pStyle w:val="10"/>
              <w:spacing w:line="268" w:lineRule="exact"/>
              <w:ind w:left="92" w:right="81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Campo</w:t>
            </w:r>
          </w:p>
        </w:tc>
        <w:tc>
          <w:tcPr>
            <w:tcW w:w="2525" w:type="dxa"/>
          </w:tcPr>
          <w:p>
            <w:pPr>
              <w:pStyle w:val="10"/>
              <w:spacing w:line="268" w:lineRule="exact"/>
              <w:ind w:left="1091" w:right="108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WS</w:t>
            </w:r>
          </w:p>
        </w:tc>
        <w:tc>
          <w:tcPr>
            <w:tcW w:w="1548" w:type="dxa"/>
          </w:tcPr>
          <w:p>
            <w:pPr>
              <w:pStyle w:val="10"/>
              <w:spacing w:line="268" w:lineRule="exact"/>
              <w:ind w:left="257"/>
              <w:rPr>
                <w:b/>
                <w:sz w:val="22"/>
              </w:rPr>
            </w:pPr>
            <w:r>
              <w:rPr>
                <w:b/>
                <w:sz w:val="22"/>
              </w:rPr>
              <w:t>Obligatorio</w:t>
            </w:r>
          </w:p>
        </w:tc>
        <w:tc>
          <w:tcPr>
            <w:tcW w:w="3286" w:type="dxa"/>
          </w:tcPr>
          <w:p>
            <w:pPr>
              <w:pStyle w:val="10"/>
              <w:spacing w:line="268" w:lineRule="exact"/>
              <w:ind w:left="1092" w:right="1081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Descripción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1" w:hRule="atLeast"/>
        </w:trPr>
        <w:tc>
          <w:tcPr>
            <w:tcW w:w="1658" w:type="dxa"/>
          </w:tcPr>
          <w:p>
            <w:pPr>
              <w:pStyle w:val="10"/>
              <w:tabs>
                <w:tab w:val="left" w:pos="1321"/>
              </w:tabs>
              <w:spacing w:line="268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Tipo</w:t>
            </w:r>
            <w:r>
              <w:rPr>
                <w:b/>
                <w:sz w:val="22"/>
              </w:rPr>
              <w:tab/>
            </w:r>
            <w:r>
              <w:rPr>
                <w:b/>
                <w:sz w:val="22"/>
              </w:rPr>
              <w:t>de</w:t>
            </w:r>
          </w:p>
          <w:p>
            <w:pPr>
              <w:pStyle w:val="10"/>
              <w:spacing w:before="22"/>
              <w:rPr>
                <w:b/>
                <w:sz w:val="22"/>
              </w:rPr>
            </w:pPr>
            <w:r>
              <w:rPr>
                <w:b/>
                <w:sz w:val="22"/>
              </w:rPr>
              <w:t>Identificación</w:t>
            </w:r>
          </w:p>
        </w:tc>
        <w:tc>
          <w:tcPr>
            <w:tcW w:w="2525" w:type="dxa"/>
          </w:tcPr>
          <w:p>
            <w:pPr>
              <w:pStyle w:val="10"/>
              <w:tabs>
                <w:tab w:val="left" w:pos="1319"/>
              </w:tabs>
              <w:spacing w:before="1"/>
              <w:ind w:left="108" w:right="91"/>
              <w:rPr>
                <w:rFonts w:ascii="Consolas"/>
                <w:sz w:val="20"/>
              </w:rPr>
            </w:pPr>
            <w:r>
              <w:rPr>
                <w:rFonts w:ascii="Consolas"/>
                <w:color w:val="0000C0"/>
                <w:sz w:val="20"/>
              </w:rPr>
              <w:t>Cliente:</w:t>
            </w:r>
            <w:r>
              <w:rPr>
                <w:rFonts w:ascii="Consolas"/>
                <w:color w:val="0000C0"/>
                <w:sz w:val="20"/>
              </w:rPr>
              <w:tab/>
            </w:r>
            <w:r>
              <w:rPr>
                <w:rFonts w:ascii="Consolas"/>
                <w:color w:val="0000C0"/>
                <w:sz w:val="20"/>
              </w:rPr>
              <w:t>documento</w:t>
            </w:r>
            <w:r>
              <w:rPr>
                <w:rFonts w:ascii="Consolas"/>
                <w:sz w:val="20"/>
                <w:shd w:val="clear" w:color="auto" w:fill="D3D3D3"/>
              </w:rPr>
              <w:t>:</w:t>
            </w:r>
            <w:r>
              <w:rPr>
                <w:rFonts w:ascii="Consolas"/>
                <w:spacing w:val="-107"/>
                <w:sz w:val="20"/>
              </w:rPr>
              <w:t xml:space="preserve"> </w:t>
            </w:r>
            <w:r>
              <w:rPr>
                <w:rFonts w:ascii="Consolas"/>
                <w:color w:val="0000C0"/>
                <w:sz w:val="20"/>
                <w:shd w:val="clear" w:color="auto" w:fill="E8F1FD"/>
              </w:rPr>
              <w:t>tipo</w:t>
            </w:r>
          </w:p>
        </w:tc>
        <w:tc>
          <w:tcPr>
            <w:tcW w:w="1548" w:type="dxa"/>
          </w:tcPr>
          <w:p>
            <w:pPr>
              <w:pStyle w:val="10"/>
              <w:spacing w:line="268" w:lineRule="exact"/>
              <w:ind w:left="108"/>
              <w:rPr>
                <w:sz w:val="22"/>
              </w:rPr>
            </w:pPr>
            <w:r>
              <w:rPr>
                <w:sz w:val="22"/>
              </w:rPr>
              <w:t>SI</w:t>
            </w:r>
          </w:p>
        </w:tc>
        <w:tc>
          <w:tcPr>
            <w:tcW w:w="3286" w:type="dxa"/>
          </w:tcPr>
          <w:p>
            <w:pPr>
              <w:pStyle w:val="10"/>
              <w:spacing w:line="268" w:lineRule="exact"/>
              <w:ind w:left="108"/>
              <w:rPr>
                <w:sz w:val="22"/>
              </w:rPr>
            </w:pPr>
            <w:r>
              <w:rPr>
                <w:sz w:val="22"/>
              </w:rPr>
              <w:t>Tipo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Identificación.</w:t>
            </w:r>
          </w:p>
          <w:p>
            <w:pPr>
              <w:pStyle w:val="10"/>
              <w:spacing w:line="290" w:lineRule="atLeast"/>
              <w:ind w:left="108" w:right="235"/>
              <w:rPr>
                <w:b/>
                <w:sz w:val="22"/>
              </w:rPr>
            </w:pPr>
            <w:r>
              <w:rPr>
                <w:sz w:val="22"/>
              </w:rPr>
              <w:t xml:space="preserve">Revisar página de Catalogo: </w:t>
            </w:r>
            <w:r>
              <w:rPr>
                <w:b/>
                <w:sz w:val="22"/>
              </w:rPr>
              <w:t>Tipo</w:t>
            </w:r>
            <w:r>
              <w:rPr>
                <w:b/>
                <w:spacing w:val="-47"/>
                <w:sz w:val="22"/>
              </w:rPr>
              <w:t xml:space="preserve"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2"/>
                <w:sz w:val="22"/>
              </w:rPr>
              <w:t xml:space="preserve"> </w:t>
            </w:r>
            <w:r>
              <w:rPr>
                <w:b/>
                <w:sz w:val="22"/>
              </w:rPr>
              <w:t>documento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8" w:hRule="atLeast"/>
        </w:trPr>
        <w:tc>
          <w:tcPr>
            <w:tcW w:w="1658" w:type="dxa"/>
          </w:tcPr>
          <w:p>
            <w:pPr>
              <w:pStyle w:val="10"/>
              <w:tabs>
                <w:tab w:val="left" w:pos="1324"/>
              </w:tabs>
              <w:spacing w:line="268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Nro</w:t>
            </w:r>
            <w:r>
              <w:rPr>
                <w:b/>
                <w:sz w:val="22"/>
              </w:rPr>
              <w:tab/>
            </w:r>
            <w:r>
              <w:rPr>
                <w:b/>
                <w:sz w:val="22"/>
              </w:rPr>
              <w:t>de</w:t>
            </w:r>
          </w:p>
          <w:p>
            <w:pPr>
              <w:pStyle w:val="10"/>
              <w:spacing w:before="22"/>
              <w:rPr>
                <w:b/>
                <w:sz w:val="22"/>
              </w:rPr>
            </w:pPr>
            <w:r>
              <w:rPr>
                <w:b/>
                <w:sz w:val="22"/>
              </w:rPr>
              <w:t>Identificación</w:t>
            </w:r>
          </w:p>
        </w:tc>
        <w:tc>
          <w:tcPr>
            <w:tcW w:w="2525" w:type="dxa"/>
          </w:tcPr>
          <w:p>
            <w:pPr>
              <w:pStyle w:val="10"/>
              <w:tabs>
                <w:tab w:val="left" w:pos="1319"/>
              </w:tabs>
              <w:ind w:left="108" w:right="91"/>
              <w:rPr>
                <w:rFonts w:ascii="Consolas"/>
                <w:sz w:val="20"/>
              </w:rPr>
            </w:pPr>
            <w:r>
              <w:rPr>
                <w:rFonts w:ascii="Consolas"/>
                <w:color w:val="0000C0"/>
                <w:sz w:val="20"/>
              </w:rPr>
              <w:t>Cliente:</w:t>
            </w:r>
            <w:r>
              <w:rPr>
                <w:rFonts w:ascii="Consolas"/>
                <w:color w:val="0000C0"/>
                <w:sz w:val="20"/>
              </w:rPr>
              <w:tab/>
            </w:r>
            <w:r>
              <w:rPr>
                <w:rFonts w:ascii="Consolas"/>
                <w:color w:val="0000C0"/>
                <w:sz w:val="20"/>
              </w:rPr>
              <w:t>documento</w:t>
            </w:r>
            <w:r>
              <w:rPr>
                <w:rFonts w:ascii="Consolas"/>
                <w:sz w:val="20"/>
                <w:shd w:val="clear" w:color="auto" w:fill="D3D3D3"/>
              </w:rPr>
              <w:t>:</w:t>
            </w:r>
            <w:r>
              <w:rPr>
                <w:rFonts w:ascii="Consolas"/>
                <w:spacing w:val="-107"/>
                <w:sz w:val="20"/>
              </w:rPr>
              <w:t xml:space="preserve"> </w:t>
            </w:r>
            <w:r>
              <w:rPr>
                <w:rFonts w:ascii="Consolas"/>
                <w:color w:val="0000C0"/>
                <w:sz w:val="20"/>
                <w:shd w:val="clear" w:color="auto" w:fill="E8F1FD"/>
              </w:rPr>
              <w:t>numero</w:t>
            </w:r>
          </w:p>
        </w:tc>
        <w:tc>
          <w:tcPr>
            <w:tcW w:w="1548" w:type="dxa"/>
          </w:tcPr>
          <w:p>
            <w:pPr>
              <w:pStyle w:val="10"/>
              <w:spacing w:line="268" w:lineRule="exact"/>
              <w:ind w:left="108"/>
              <w:rPr>
                <w:sz w:val="22"/>
              </w:rPr>
            </w:pPr>
            <w:r>
              <w:rPr>
                <w:sz w:val="22"/>
              </w:rPr>
              <w:t>SI</w:t>
            </w:r>
          </w:p>
        </w:tc>
        <w:tc>
          <w:tcPr>
            <w:tcW w:w="3286" w:type="dxa"/>
          </w:tcPr>
          <w:p>
            <w:pPr>
              <w:pStyle w:val="10"/>
              <w:spacing w:line="268" w:lineRule="exact"/>
              <w:ind w:left="108"/>
              <w:rPr>
                <w:sz w:val="22"/>
              </w:rPr>
            </w:pPr>
            <w:r>
              <w:rPr>
                <w:sz w:val="22"/>
              </w:rPr>
              <w:t>Nro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de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Identificación.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61" w:hRule="atLeast"/>
        </w:trPr>
        <w:tc>
          <w:tcPr>
            <w:tcW w:w="1658" w:type="dxa"/>
          </w:tcPr>
          <w:p>
            <w:pPr>
              <w:pStyle w:val="10"/>
              <w:spacing w:before="1"/>
              <w:ind w:left="92" w:right="104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Primer</w:t>
            </w:r>
            <w:r>
              <w:rPr>
                <w:b/>
                <w:spacing w:val="-5"/>
                <w:sz w:val="22"/>
              </w:rPr>
              <w:t xml:space="preserve"> </w:t>
            </w:r>
            <w:r>
              <w:rPr>
                <w:b/>
                <w:sz w:val="22"/>
              </w:rPr>
              <w:t>Nombre</w:t>
            </w:r>
          </w:p>
        </w:tc>
        <w:tc>
          <w:tcPr>
            <w:tcW w:w="2525" w:type="dxa"/>
          </w:tcPr>
          <w:p>
            <w:pPr>
              <w:pStyle w:val="10"/>
              <w:tabs>
                <w:tab w:val="left" w:pos="1541"/>
              </w:tabs>
              <w:ind w:left="108" w:right="91"/>
              <w:rPr>
                <w:rFonts w:ascii="Consolas"/>
                <w:sz w:val="20"/>
              </w:rPr>
            </w:pPr>
            <w:r>
              <w:rPr>
                <w:rFonts w:ascii="Consolas"/>
                <w:color w:val="0000C0"/>
                <w:sz w:val="20"/>
                <w:shd w:val="clear" w:color="auto" w:fill="E8F1FD"/>
              </w:rPr>
              <w:t>Cliente:</w:t>
            </w:r>
            <w:r>
              <w:rPr>
                <w:rFonts w:ascii="Consolas"/>
                <w:color w:val="0000C0"/>
                <w:sz w:val="20"/>
                <w:shd w:val="clear" w:color="auto" w:fill="E8F1FD"/>
              </w:rPr>
              <w:tab/>
            </w:r>
            <w:r>
              <w:rPr>
                <w:rFonts w:ascii="Consolas"/>
                <w:color w:val="0000C0"/>
                <w:spacing w:val="-1"/>
                <w:sz w:val="20"/>
                <w:shd w:val="clear" w:color="auto" w:fill="E8F1FD"/>
              </w:rPr>
              <w:t>persona:</w:t>
            </w:r>
            <w:r>
              <w:rPr>
                <w:rFonts w:ascii="Consolas"/>
                <w:color w:val="0000C0"/>
                <w:spacing w:val="-107"/>
                <w:sz w:val="20"/>
              </w:rPr>
              <w:t xml:space="preserve"> </w:t>
            </w:r>
            <w:r>
              <w:rPr>
                <w:rFonts w:ascii="Consolas"/>
                <w:color w:val="0000C0"/>
                <w:sz w:val="20"/>
                <w:shd w:val="clear" w:color="auto" w:fill="E8F1FD"/>
              </w:rPr>
              <w:t>primerNombre</w:t>
            </w:r>
          </w:p>
        </w:tc>
        <w:tc>
          <w:tcPr>
            <w:tcW w:w="1548" w:type="dxa"/>
          </w:tcPr>
          <w:p>
            <w:pPr>
              <w:pStyle w:val="10"/>
              <w:tabs>
                <w:tab w:val="left" w:pos="1039"/>
              </w:tabs>
              <w:spacing w:before="1" w:line="259" w:lineRule="auto"/>
              <w:ind w:left="108" w:right="92"/>
              <w:jc w:val="both"/>
              <w:rPr>
                <w:sz w:val="22"/>
              </w:rPr>
            </w:pPr>
            <w:r>
              <w:rPr>
                <w:sz w:val="22"/>
              </w:rPr>
              <w:t>Es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obligatorio</w:t>
            </w:r>
            <w:r>
              <w:rPr>
                <w:spacing w:val="-47"/>
                <w:sz w:val="22"/>
              </w:rPr>
              <w:t xml:space="preserve"> </w:t>
            </w:r>
            <w:r>
              <w:rPr>
                <w:sz w:val="22"/>
              </w:rPr>
              <w:t>solo</w:t>
            </w:r>
            <w:r>
              <w:rPr>
                <w:sz w:val="22"/>
              </w:rPr>
              <w:tab/>
            </w:r>
            <w:r>
              <w:rPr>
                <w:spacing w:val="-1"/>
                <w:sz w:val="22"/>
              </w:rPr>
              <w:t>para</w:t>
            </w:r>
            <w:r>
              <w:rPr>
                <w:spacing w:val="-48"/>
                <w:sz w:val="22"/>
              </w:rPr>
              <w:t xml:space="preserve"> </w:t>
            </w:r>
            <w:r>
              <w:rPr>
                <w:sz w:val="22"/>
              </w:rPr>
              <w:t>persona</w:t>
            </w:r>
          </w:p>
          <w:p>
            <w:pPr>
              <w:pStyle w:val="10"/>
              <w:spacing w:line="267" w:lineRule="exact"/>
              <w:ind w:left="108"/>
              <w:rPr>
                <w:sz w:val="22"/>
              </w:rPr>
            </w:pPr>
            <w:r>
              <w:rPr>
                <w:sz w:val="22"/>
              </w:rPr>
              <w:t>Natural</w:t>
            </w:r>
          </w:p>
        </w:tc>
        <w:tc>
          <w:tcPr>
            <w:tcW w:w="3286" w:type="dxa"/>
          </w:tcPr>
          <w:p>
            <w:pPr>
              <w:pStyle w:val="10"/>
              <w:spacing w:before="1"/>
              <w:ind w:left="108"/>
              <w:rPr>
                <w:sz w:val="22"/>
              </w:rPr>
            </w:pPr>
            <w:r>
              <w:rPr>
                <w:sz w:val="22"/>
              </w:rPr>
              <w:t>Primer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Nombre.</w:t>
            </w:r>
          </w:p>
          <w:p>
            <w:pPr>
              <w:pStyle w:val="10"/>
              <w:spacing w:before="20"/>
              <w:ind w:left="108"/>
              <w:rPr>
                <w:sz w:val="22"/>
              </w:rPr>
            </w:pPr>
            <w:r>
              <w:rPr>
                <w:sz w:val="22"/>
              </w:rPr>
              <w:t>Es</w:t>
            </w:r>
            <w:r>
              <w:rPr>
                <w:spacing w:val="90"/>
                <w:sz w:val="22"/>
              </w:rPr>
              <w:t xml:space="preserve"> </w:t>
            </w:r>
            <w:r>
              <w:rPr>
                <w:sz w:val="22"/>
              </w:rPr>
              <w:t xml:space="preserve">obligatorio  </w:t>
            </w:r>
            <w:r>
              <w:rPr>
                <w:spacing w:val="40"/>
                <w:sz w:val="22"/>
              </w:rPr>
              <w:t xml:space="preserve"> </w:t>
            </w:r>
            <w:r>
              <w:rPr>
                <w:sz w:val="22"/>
              </w:rPr>
              <w:t xml:space="preserve">para  </w:t>
            </w:r>
            <w:r>
              <w:rPr>
                <w:spacing w:val="38"/>
                <w:sz w:val="22"/>
              </w:rPr>
              <w:t xml:space="preserve"> </w:t>
            </w:r>
            <w:r>
              <w:rPr>
                <w:sz w:val="22"/>
              </w:rPr>
              <w:t xml:space="preserve">todas  </w:t>
            </w:r>
            <w:r>
              <w:rPr>
                <w:spacing w:val="39"/>
                <w:sz w:val="22"/>
              </w:rPr>
              <w:t xml:space="preserve"> </w:t>
            </w:r>
            <w:r>
              <w:rPr>
                <w:sz w:val="22"/>
              </w:rPr>
              <w:t>las</w:t>
            </w:r>
          </w:p>
          <w:p>
            <w:pPr>
              <w:pStyle w:val="10"/>
              <w:spacing w:line="290" w:lineRule="atLeast"/>
              <w:ind w:left="108"/>
              <w:rPr>
                <w:sz w:val="22"/>
              </w:rPr>
            </w:pPr>
            <w:r>
              <w:rPr>
                <w:sz w:val="22"/>
              </w:rPr>
              <w:t>figuras</w:t>
            </w:r>
            <w:r>
              <w:rPr>
                <w:spacing w:val="22"/>
                <w:sz w:val="22"/>
              </w:rPr>
              <w:t xml:space="preserve"> </w:t>
            </w:r>
            <w:r>
              <w:rPr>
                <w:sz w:val="22"/>
              </w:rPr>
              <w:t>en</w:t>
            </w:r>
            <w:r>
              <w:rPr>
                <w:spacing w:val="19"/>
                <w:sz w:val="22"/>
              </w:rPr>
              <w:t xml:space="preserve"> </w:t>
            </w:r>
            <w:r>
              <w:rPr>
                <w:sz w:val="22"/>
              </w:rPr>
              <w:t>caso</w:t>
            </w:r>
            <w:r>
              <w:rPr>
                <w:spacing w:val="23"/>
                <w:sz w:val="22"/>
              </w:rPr>
              <w:t xml:space="preserve"> </w:t>
            </w:r>
            <w:r>
              <w:rPr>
                <w:sz w:val="22"/>
              </w:rPr>
              <w:t>de</w:t>
            </w:r>
            <w:r>
              <w:rPr>
                <w:spacing w:val="20"/>
                <w:sz w:val="22"/>
              </w:rPr>
              <w:t xml:space="preserve"> </w:t>
            </w:r>
            <w:r>
              <w:rPr>
                <w:sz w:val="22"/>
              </w:rPr>
              <w:t>que</w:t>
            </w:r>
            <w:r>
              <w:rPr>
                <w:spacing w:val="23"/>
                <w:sz w:val="22"/>
              </w:rPr>
              <w:t xml:space="preserve"> </w:t>
            </w:r>
            <w:r>
              <w:rPr>
                <w:sz w:val="22"/>
              </w:rPr>
              <w:t>sean</w:t>
            </w:r>
            <w:r>
              <w:rPr>
                <w:spacing w:val="-47"/>
                <w:sz w:val="22"/>
              </w:rPr>
              <w:t xml:space="preserve"> </w:t>
            </w:r>
            <w:r>
              <w:rPr>
                <w:sz w:val="22"/>
              </w:rPr>
              <w:t>persona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natural.</w:t>
            </w:r>
          </w:p>
          <w:p>
            <w:pPr>
              <w:pStyle w:val="10"/>
              <w:spacing w:line="290" w:lineRule="atLeast"/>
              <w:ind w:left="108"/>
              <w:rPr>
                <w:rFonts w:hint="default"/>
                <w:sz w:val="22"/>
                <w:lang w:val="es-ES"/>
              </w:rPr>
            </w:pPr>
            <w:r>
              <w:rPr>
                <w:rFonts w:hint="default"/>
                <w:sz w:val="22"/>
                <w:lang w:val="es-ES"/>
              </w:rPr>
              <w:t>Formado solamente por una palabra.</w:t>
            </w:r>
          </w:p>
        </w:tc>
      </w:tr>
    </w:tbl>
    <w:p>
      <w:pPr>
        <w:spacing w:after="0" w:line="290" w:lineRule="atLeast"/>
        <w:rPr>
          <w:sz w:val="22"/>
        </w:rPr>
        <w:sectPr>
          <w:pgSz w:w="11910" w:h="16840"/>
          <w:pgMar w:top="1380" w:right="360" w:bottom="280" w:left="400" w:header="720" w:footer="720" w:gutter="0"/>
          <w:cols w:space="720" w:num="1"/>
        </w:sectPr>
      </w:pPr>
    </w:p>
    <w:tbl>
      <w:tblPr>
        <w:tblStyle w:val="4"/>
        <w:tblW w:w="0" w:type="auto"/>
        <w:tblInd w:w="105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58"/>
        <w:gridCol w:w="2525"/>
        <w:gridCol w:w="1548"/>
        <w:gridCol w:w="3286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0" w:hRule="atLeast"/>
        </w:trPr>
        <w:tc>
          <w:tcPr>
            <w:tcW w:w="1658" w:type="dxa"/>
          </w:tcPr>
          <w:p>
            <w:pPr>
              <w:pStyle w:val="10"/>
              <w:spacing w:line="268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Segundo</w:t>
            </w:r>
          </w:p>
          <w:p>
            <w:pPr>
              <w:pStyle w:val="10"/>
              <w:spacing w:before="22"/>
              <w:rPr>
                <w:b/>
                <w:sz w:val="22"/>
              </w:rPr>
            </w:pPr>
            <w:r>
              <w:rPr>
                <w:b/>
                <w:sz w:val="22"/>
              </w:rPr>
              <w:t>Nombre</w:t>
            </w:r>
          </w:p>
        </w:tc>
        <w:tc>
          <w:tcPr>
            <w:tcW w:w="2525" w:type="dxa"/>
          </w:tcPr>
          <w:p>
            <w:pPr>
              <w:pStyle w:val="10"/>
              <w:tabs>
                <w:tab w:val="left" w:pos="1541"/>
              </w:tabs>
              <w:ind w:left="108" w:right="91"/>
              <w:rPr>
                <w:rFonts w:ascii="Consolas"/>
                <w:sz w:val="20"/>
              </w:rPr>
            </w:pPr>
            <w:r>
              <w:rPr>
                <w:rFonts w:ascii="Consolas"/>
                <w:color w:val="0000C0"/>
                <w:sz w:val="20"/>
                <w:shd w:val="clear" w:color="auto" w:fill="E8F1FD"/>
              </w:rPr>
              <w:t>Cliente:</w:t>
            </w:r>
            <w:r>
              <w:rPr>
                <w:rFonts w:ascii="Consolas"/>
                <w:color w:val="0000C0"/>
                <w:sz w:val="20"/>
                <w:shd w:val="clear" w:color="auto" w:fill="E8F1FD"/>
              </w:rPr>
              <w:tab/>
            </w:r>
            <w:r>
              <w:rPr>
                <w:rFonts w:ascii="Consolas"/>
                <w:color w:val="0000C0"/>
                <w:spacing w:val="-1"/>
                <w:sz w:val="20"/>
                <w:shd w:val="clear" w:color="auto" w:fill="E8F1FD"/>
              </w:rPr>
              <w:t>persona:</w:t>
            </w:r>
            <w:r>
              <w:rPr>
                <w:rFonts w:ascii="Consolas"/>
                <w:color w:val="0000C0"/>
                <w:spacing w:val="-107"/>
                <w:sz w:val="20"/>
              </w:rPr>
              <w:t xml:space="preserve"> </w:t>
            </w:r>
            <w:r>
              <w:rPr>
                <w:rFonts w:ascii="Consolas"/>
                <w:color w:val="0000C0"/>
                <w:sz w:val="20"/>
                <w:shd w:val="clear" w:color="auto" w:fill="E8F1FD"/>
              </w:rPr>
              <w:t>segundoNombre</w:t>
            </w:r>
          </w:p>
        </w:tc>
        <w:tc>
          <w:tcPr>
            <w:tcW w:w="1548" w:type="dxa"/>
          </w:tcPr>
          <w:p>
            <w:pPr>
              <w:pStyle w:val="10"/>
              <w:spacing w:line="268" w:lineRule="exact"/>
              <w:ind w:left="108"/>
              <w:rPr>
                <w:sz w:val="22"/>
              </w:rPr>
            </w:pPr>
            <w:r>
              <w:rPr>
                <w:sz w:val="22"/>
              </w:rPr>
              <w:t>NO</w:t>
            </w:r>
          </w:p>
        </w:tc>
        <w:tc>
          <w:tcPr>
            <w:tcW w:w="3286" w:type="dxa"/>
          </w:tcPr>
          <w:p>
            <w:pPr>
              <w:pStyle w:val="10"/>
              <w:spacing w:line="268" w:lineRule="exact"/>
              <w:ind w:left="108"/>
              <w:rPr>
                <w:sz w:val="22"/>
              </w:rPr>
            </w:pPr>
            <w:r>
              <w:rPr>
                <w:sz w:val="22"/>
              </w:rPr>
              <w:t>Segundo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Nombre.</w:t>
            </w:r>
          </w:p>
          <w:p>
            <w:pPr>
              <w:pStyle w:val="10"/>
              <w:spacing w:line="268" w:lineRule="exact"/>
              <w:ind w:left="108"/>
              <w:rPr>
                <w:rFonts w:hint="default"/>
                <w:sz w:val="22"/>
                <w:lang w:val="es-ES"/>
              </w:rPr>
            </w:pPr>
            <w:r>
              <w:rPr>
                <w:rFonts w:hint="default"/>
                <w:sz w:val="22"/>
                <w:lang w:val="es-ES"/>
              </w:rPr>
              <w:t>Puede estar conformado por varias palabras.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58" w:hRule="atLeast"/>
        </w:trPr>
        <w:tc>
          <w:tcPr>
            <w:tcW w:w="1658" w:type="dxa"/>
          </w:tcPr>
          <w:p>
            <w:pPr>
              <w:pStyle w:val="10"/>
              <w:spacing w:line="268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Primer</w:t>
            </w:r>
            <w:r>
              <w:rPr>
                <w:b/>
                <w:spacing w:val="-4"/>
                <w:sz w:val="22"/>
              </w:rPr>
              <w:t xml:space="preserve"> </w:t>
            </w:r>
            <w:r>
              <w:rPr>
                <w:b/>
                <w:sz w:val="22"/>
              </w:rPr>
              <w:t>Apellido</w:t>
            </w:r>
          </w:p>
        </w:tc>
        <w:tc>
          <w:tcPr>
            <w:tcW w:w="2525" w:type="dxa"/>
          </w:tcPr>
          <w:p>
            <w:pPr>
              <w:pStyle w:val="10"/>
              <w:tabs>
                <w:tab w:val="left" w:pos="1541"/>
              </w:tabs>
              <w:ind w:left="108" w:right="91"/>
              <w:rPr>
                <w:rFonts w:ascii="Consolas"/>
                <w:sz w:val="20"/>
              </w:rPr>
            </w:pPr>
            <w:r>
              <w:rPr>
                <w:rFonts w:ascii="Consolas"/>
                <w:color w:val="0000C0"/>
                <w:sz w:val="20"/>
                <w:shd w:val="clear" w:color="auto" w:fill="E8F1FD"/>
              </w:rPr>
              <w:t>Cliente:</w:t>
            </w:r>
            <w:r>
              <w:rPr>
                <w:rFonts w:ascii="Consolas"/>
                <w:color w:val="0000C0"/>
                <w:sz w:val="20"/>
                <w:shd w:val="clear" w:color="auto" w:fill="E8F1FD"/>
              </w:rPr>
              <w:tab/>
            </w:r>
            <w:r>
              <w:rPr>
                <w:rFonts w:ascii="Consolas"/>
                <w:color w:val="0000C0"/>
                <w:spacing w:val="-1"/>
                <w:sz w:val="20"/>
                <w:shd w:val="clear" w:color="auto" w:fill="E8F1FD"/>
              </w:rPr>
              <w:t>persona:</w:t>
            </w:r>
            <w:r>
              <w:rPr>
                <w:rFonts w:ascii="Consolas"/>
                <w:color w:val="0000C0"/>
                <w:spacing w:val="-107"/>
                <w:sz w:val="20"/>
              </w:rPr>
              <w:t xml:space="preserve"> </w:t>
            </w:r>
            <w:r>
              <w:rPr>
                <w:rFonts w:ascii="Consolas"/>
                <w:color w:val="0000C0"/>
                <w:sz w:val="20"/>
                <w:shd w:val="clear" w:color="auto" w:fill="E8F1FD"/>
              </w:rPr>
              <w:t>primerApellido</w:t>
            </w:r>
          </w:p>
        </w:tc>
        <w:tc>
          <w:tcPr>
            <w:tcW w:w="1548" w:type="dxa"/>
          </w:tcPr>
          <w:p>
            <w:pPr>
              <w:pStyle w:val="10"/>
              <w:tabs>
                <w:tab w:val="left" w:pos="1039"/>
              </w:tabs>
              <w:spacing w:line="259" w:lineRule="auto"/>
              <w:ind w:left="108" w:right="92"/>
              <w:jc w:val="both"/>
              <w:rPr>
                <w:sz w:val="22"/>
              </w:rPr>
            </w:pPr>
            <w:r>
              <w:rPr>
                <w:sz w:val="22"/>
              </w:rPr>
              <w:t>Es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obligatorio</w:t>
            </w:r>
            <w:r>
              <w:rPr>
                <w:spacing w:val="-47"/>
                <w:sz w:val="22"/>
              </w:rPr>
              <w:t xml:space="preserve"> </w:t>
            </w:r>
            <w:r>
              <w:rPr>
                <w:sz w:val="22"/>
              </w:rPr>
              <w:t>solo</w:t>
            </w:r>
            <w:r>
              <w:rPr>
                <w:sz w:val="22"/>
              </w:rPr>
              <w:tab/>
            </w:r>
            <w:r>
              <w:rPr>
                <w:spacing w:val="-1"/>
                <w:sz w:val="22"/>
              </w:rPr>
              <w:t>para</w:t>
            </w:r>
            <w:r>
              <w:rPr>
                <w:spacing w:val="-48"/>
                <w:sz w:val="22"/>
              </w:rPr>
              <w:t xml:space="preserve"> </w:t>
            </w:r>
            <w:r>
              <w:rPr>
                <w:sz w:val="22"/>
              </w:rPr>
              <w:t>persona</w:t>
            </w:r>
          </w:p>
          <w:p>
            <w:pPr>
              <w:pStyle w:val="10"/>
              <w:spacing w:line="267" w:lineRule="exact"/>
              <w:ind w:left="108"/>
              <w:rPr>
                <w:sz w:val="22"/>
              </w:rPr>
            </w:pPr>
            <w:r>
              <w:rPr>
                <w:sz w:val="22"/>
              </w:rPr>
              <w:t>Natural</w:t>
            </w:r>
          </w:p>
        </w:tc>
        <w:tc>
          <w:tcPr>
            <w:tcW w:w="3286" w:type="dxa"/>
          </w:tcPr>
          <w:p>
            <w:pPr>
              <w:pStyle w:val="10"/>
              <w:spacing w:line="268" w:lineRule="exact"/>
              <w:ind w:left="108"/>
              <w:rPr>
                <w:sz w:val="22"/>
              </w:rPr>
            </w:pPr>
            <w:r>
              <w:rPr>
                <w:sz w:val="22"/>
              </w:rPr>
              <w:t>Primer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Apellido.</w:t>
            </w:r>
          </w:p>
          <w:p>
            <w:pPr>
              <w:pStyle w:val="10"/>
              <w:spacing w:before="22" w:line="256" w:lineRule="auto"/>
              <w:ind w:left="108" w:right="651"/>
              <w:rPr>
                <w:sz w:val="22"/>
              </w:rPr>
            </w:pPr>
            <w:r>
              <w:rPr>
                <w:sz w:val="22"/>
              </w:rPr>
              <w:t>Es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obligatorio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para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todas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las</w:t>
            </w:r>
            <w:r>
              <w:rPr>
                <w:spacing w:val="-46"/>
                <w:sz w:val="22"/>
              </w:rPr>
              <w:t xml:space="preserve"> </w:t>
            </w:r>
            <w:r>
              <w:rPr>
                <w:sz w:val="22"/>
              </w:rPr>
              <w:t>figuras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en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caso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que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sean</w:t>
            </w:r>
          </w:p>
          <w:p>
            <w:pPr>
              <w:pStyle w:val="10"/>
              <w:spacing w:before="3"/>
              <w:ind w:left="108"/>
              <w:rPr>
                <w:sz w:val="22"/>
              </w:rPr>
            </w:pPr>
            <w:r>
              <w:rPr>
                <w:sz w:val="22"/>
              </w:rPr>
              <w:t>persona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natural.</w:t>
            </w:r>
          </w:p>
          <w:p>
            <w:pPr>
              <w:pStyle w:val="10"/>
              <w:spacing w:before="3"/>
              <w:ind w:left="108"/>
              <w:rPr>
                <w:rFonts w:hint="default"/>
                <w:sz w:val="22"/>
                <w:lang w:val="es-ES"/>
              </w:rPr>
            </w:pPr>
            <w:r>
              <w:rPr>
                <w:rFonts w:hint="default"/>
                <w:sz w:val="22"/>
                <w:lang w:val="es-ES"/>
              </w:rPr>
              <w:t>Hay dos casos válidos:</w:t>
            </w:r>
          </w:p>
          <w:p>
            <w:pPr>
              <w:pStyle w:val="10"/>
              <w:spacing w:before="3"/>
              <w:ind w:left="108"/>
              <w:rPr>
                <w:rFonts w:hint="default"/>
                <w:sz w:val="22"/>
                <w:lang w:val="es-ES"/>
              </w:rPr>
            </w:pPr>
            <w:r>
              <w:rPr>
                <w:rFonts w:hint="default"/>
                <w:sz w:val="22"/>
                <w:lang w:val="es-ES"/>
              </w:rPr>
              <w:t>- Esta formado por solo una palabra.</w:t>
            </w:r>
          </w:p>
          <w:p>
            <w:pPr>
              <w:pStyle w:val="10"/>
              <w:spacing w:before="3"/>
              <w:ind w:left="108"/>
              <w:rPr>
                <w:rFonts w:hint="default"/>
                <w:sz w:val="22"/>
                <w:lang w:val="es-ES"/>
              </w:rPr>
            </w:pPr>
            <w:r>
              <w:rPr>
                <w:rFonts w:hint="default"/>
                <w:sz w:val="22"/>
                <w:lang w:val="es-ES"/>
              </w:rPr>
              <w:t>- Si esta formado por varias palabras los prefijos permitidos son:</w:t>
            </w:r>
          </w:p>
          <w:p>
            <w:pPr>
              <w:pStyle w:val="10"/>
              <w:spacing w:before="3"/>
              <w:ind w:left="108"/>
              <w:rPr>
                <w:rFonts w:hint="default"/>
                <w:sz w:val="22"/>
                <w:lang w:val="es-ES"/>
              </w:rPr>
            </w:pPr>
            <w:r>
              <w:rPr>
                <w:rFonts w:hint="default"/>
                <w:sz w:val="22"/>
                <w:lang w:val="es-ES"/>
              </w:rPr>
              <w:t>DE DE DEL SAN LA VIUDA VDA DE VIUDA DE SANTO DE LOS DE DE LA DE LAS DE SAN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0" w:hRule="atLeast"/>
        </w:trPr>
        <w:tc>
          <w:tcPr>
            <w:tcW w:w="1658" w:type="dxa"/>
          </w:tcPr>
          <w:p>
            <w:pPr>
              <w:pStyle w:val="10"/>
              <w:spacing w:line="268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Segundo</w:t>
            </w:r>
          </w:p>
          <w:p>
            <w:pPr>
              <w:pStyle w:val="10"/>
              <w:spacing w:before="22"/>
              <w:rPr>
                <w:b/>
                <w:sz w:val="22"/>
              </w:rPr>
            </w:pPr>
            <w:r>
              <w:rPr>
                <w:b/>
                <w:sz w:val="22"/>
              </w:rPr>
              <w:t>Apellido</w:t>
            </w:r>
          </w:p>
        </w:tc>
        <w:tc>
          <w:tcPr>
            <w:tcW w:w="2525" w:type="dxa"/>
          </w:tcPr>
          <w:p>
            <w:pPr>
              <w:pStyle w:val="10"/>
              <w:tabs>
                <w:tab w:val="left" w:pos="1540"/>
              </w:tabs>
              <w:ind w:left="108" w:right="91"/>
              <w:rPr>
                <w:rFonts w:ascii="Consolas"/>
                <w:sz w:val="20"/>
              </w:rPr>
            </w:pPr>
            <w:r>
              <w:rPr>
                <w:rFonts w:ascii="Consolas"/>
                <w:color w:val="0000C0"/>
                <w:sz w:val="20"/>
                <w:shd w:val="clear" w:color="auto" w:fill="E8F1FD"/>
              </w:rPr>
              <w:t>Cliente:</w:t>
            </w:r>
            <w:r>
              <w:rPr>
                <w:rFonts w:ascii="Consolas"/>
                <w:color w:val="0000C0"/>
                <w:sz w:val="20"/>
                <w:shd w:val="clear" w:color="auto" w:fill="E8F1FD"/>
              </w:rPr>
              <w:tab/>
            </w:r>
            <w:r>
              <w:rPr>
                <w:rFonts w:ascii="Consolas"/>
                <w:color w:val="0000C0"/>
                <w:spacing w:val="-1"/>
                <w:sz w:val="20"/>
                <w:shd w:val="clear" w:color="auto" w:fill="E8F1FD"/>
              </w:rPr>
              <w:t>persona:</w:t>
            </w:r>
            <w:r>
              <w:rPr>
                <w:rFonts w:ascii="Consolas"/>
                <w:color w:val="0000C0"/>
                <w:spacing w:val="-107"/>
                <w:sz w:val="20"/>
              </w:rPr>
              <w:t xml:space="preserve"> </w:t>
            </w:r>
            <w:r>
              <w:rPr>
                <w:rFonts w:ascii="Consolas"/>
                <w:color w:val="0000C0"/>
                <w:sz w:val="20"/>
                <w:shd w:val="clear" w:color="auto" w:fill="E8F1FD"/>
              </w:rPr>
              <w:t>segundoApellido</w:t>
            </w:r>
          </w:p>
        </w:tc>
        <w:tc>
          <w:tcPr>
            <w:tcW w:w="1548" w:type="dxa"/>
          </w:tcPr>
          <w:p>
            <w:pPr>
              <w:pStyle w:val="10"/>
              <w:spacing w:line="268" w:lineRule="exact"/>
              <w:ind w:left="108"/>
              <w:rPr>
                <w:sz w:val="22"/>
              </w:rPr>
            </w:pPr>
            <w:r>
              <w:rPr>
                <w:sz w:val="22"/>
              </w:rPr>
              <w:t>NO</w:t>
            </w:r>
          </w:p>
        </w:tc>
        <w:tc>
          <w:tcPr>
            <w:tcW w:w="3286" w:type="dxa"/>
          </w:tcPr>
          <w:p>
            <w:pPr>
              <w:pStyle w:val="10"/>
              <w:spacing w:line="268" w:lineRule="exact"/>
              <w:ind w:left="108"/>
              <w:rPr>
                <w:sz w:val="22"/>
              </w:rPr>
            </w:pPr>
            <w:r>
              <w:rPr>
                <w:sz w:val="22"/>
              </w:rPr>
              <w:t>Segundo Apellido.</w:t>
            </w:r>
          </w:p>
          <w:p>
            <w:pPr>
              <w:pStyle w:val="10"/>
              <w:spacing w:line="268" w:lineRule="exact"/>
              <w:ind w:left="108"/>
              <w:rPr>
                <w:sz w:val="22"/>
              </w:rPr>
            </w:pPr>
            <w:r>
              <w:rPr>
                <w:rFonts w:hint="default"/>
                <w:sz w:val="22"/>
                <w:lang w:val="es-ES"/>
              </w:rPr>
              <w:t>Puede estar conformado por varias palabras.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46" w:hRule="atLeast"/>
        </w:trPr>
        <w:tc>
          <w:tcPr>
            <w:tcW w:w="1658" w:type="dxa"/>
          </w:tcPr>
          <w:p>
            <w:pPr>
              <w:pStyle w:val="10"/>
              <w:spacing w:line="268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Razón</w:t>
            </w:r>
            <w:r>
              <w:rPr>
                <w:b/>
                <w:spacing w:val="-3"/>
                <w:sz w:val="22"/>
              </w:rPr>
              <w:t xml:space="preserve"> </w:t>
            </w:r>
            <w:r>
              <w:rPr>
                <w:b/>
                <w:sz w:val="22"/>
              </w:rPr>
              <w:t>Social</w:t>
            </w:r>
          </w:p>
        </w:tc>
        <w:tc>
          <w:tcPr>
            <w:tcW w:w="2525" w:type="dxa"/>
          </w:tcPr>
          <w:p>
            <w:pPr>
              <w:pStyle w:val="10"/>
              <w:spacing w:line="232" w:lineRule="exact"/>
              <w:ind w:left="108"/>
              <w:rPr>
                <w:rFonts w:ascii="Consolas"/>
                <w:sz w:val="20"/>
              </w:rPr>
            </w:pPr>
            <w:r>
              <w:rPr>
                <w:rFonts w:ascii="Consolas"/>
                <w:color w:val="0000C0"/>
                <w:sz w:val="20"/>
                <w:shd w:val="clear" w:color="auto" w:fill="E8F1FD"/>
              </w:rPr>
              <w:t>Cliente:</w:t>
            </w:r>
            <w:r>
              <w:rPr>
                <w:rFonts w:ascii="Consolas"/>
                <w:color w:val="0000C0"/>
                <w:spacing w:val="-10"/>
                <w:sz w:val="20"/>
                <w:shd w:val="clear" w:color="auto" w:fill="E8F1FD"/>
              </w:rPr>
              <w:t xml:space="preserve"> </w:t>
            </w:r>
            <w:r>
              <w:rPr>
                <w:rFonts w:ascii="Consolas"/>
                <w:color w:val="0000C0"/>
                <w:sz w:val="20"/>
                <w:shd w:val="clear" w:color="auto" w:fill="E8F1FD"/>
              </w:rPr>
              <w:t>razonSocial</w:t>
            </w:r>
          </w:p>
        </w:tc>
        <w:tc>
          <w:tcPr>
            <w:tcW w:w="1548" w:type="dxa"/>
          </w:tcPr>
          <w:p>
            <w:pPr>
              <w:pStyle w:val="10"/>
              <w:tabs>
                <w:tab w:val="left" w:pos="1039"/>
              </w:tabs>
              <w:spacing w:line="259" w:lineRule="auto"/>
              <w:ind w:left="108" w:right="92"/>
              <w:rPr>
                <w:sz w:val="22"/>
              </w:rPr>
            </w:pPr>
            <w:r>
              <w:rPr>
                <w:sz w:val="22"/>
              </w:rPr>
              <w:t>Es</w:t>
            </w:r>
            <w:r>
              <w:rPr>
                <w:spacing w:val="3"/>
                <w:sz w:val="22"/>
              </w:rPr>
              <w:t xml:space="preserve"> </w:t>
            </w:r>
            <w:r>
              <w:rPr>
                <w:sz w:val="22"/>
              </w:rPr>
              <w:t>obligatorio</w:t>
            </w:r>
            <w:r>
              <w:rPr>
                <w:spacing w:val="-47"/>
                <w:sz w:val="22"/>
              </w:rPr>
              <w:t xml:space="preserve"> </w:t>
            </w:r>
            <w:r>
              <w:rPr>
                <w:sz w:val="22"/>
              </w:rPr>
              <w:t>solo</w:t>
            </w:r>
            <w:r>
              <w:rPr>
                <w:sz w:val="22"/>
              </w:rPr>
              <w:tab/>
            </w:r>
            <w:r>
              <w:rPr>
                <w:spacing w:val="-1"/>
                <w:sz w:val="22"/>
              </w:rPr>
              <w:t>para</w:t>
            </w:r>
            <w:r>
              <w:rPr>
                <w:spacing w:val="-47"/>
                <w:sz w:val="22"/>
              </w:rPr>
              <w:t xml:space="preserve"> </w:t>
            </w:r>
            <w:r>
              <w:rPr>
                <w:sz w:val="22"/>
              </w:rPr>
              <w:t>persona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Jurídica</w:t>
            </w:r>
          </w:p>
        </w:tc>
        <w:tc>
          <w:tcPr>
            <w:tcW w:w="3286" w:type="dxa"/>
          </w:tcPr>
          <w:p>
            <w:pPr>
              <w:pStyle w:val="10"/>
              <w:spacing w:line="256" w:lineRule="auto"/>
              <w:ind w:left="108" w:right="120"/>
              <w:rPr>
                <w:sz w:val="22"/>
              </w:rPr>
            </w:pPr>
            <w:r>
              <w:rPr>
                <w:sz w:val="22"/>
              </w:rPr>
              <w:t>Razón social del cliente cuando se</w:t>
            </w:r>
            <w:r>
              <w:rPr>
                <w:spacing w:val="-47"/>
                <w:sz w:val="22"/>
              </w:rPr>
              <w:t xml:space="preserve"> </w:t>
            </w:r>
            <w:r>
              <w:rPr>
                <w:sz w:val="22"/>
              </w:rPr>
              <w:t>trata de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una empresa.</w:t>
            </w:r>
          </w:p>
          <w:p>
            <w:pPr>
              <w:pStyle w:val="10"/>
              <w:spacing w:before="3" w:line="259" w:lineRule="auto"/>
              <w:ind w:left="108" w:right="651"/>
              <w:rPr>
                <w:sz w:val="22"/>
              </w:rPr>
            </w:pPr>
            <w:r>
              <w:rPr>
                <w:sz w:val="22"/>
              </w:rPr>
              <w:t>Es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obligatorio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para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todas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las</w:t>
            </w:r>
            <w:r>
              <w:rPr>
                <w:spacing w:val="-46"/>
                <w:sz w:val="22"/>
              </w:rPr>
              <w:t xml:space="preserve"> </w:t>
            </w:r>
            <w:r>
              <w:rPr>
                <w:sz w:val="22"/>
              </w:rPr>
              <w:t>figuras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en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caso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que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sean</w:t>
            </w:r>
          </w:p>
          <w:p>
            <w:pPr>
              <w:pStyle w:val="10"/>
              <w:ind w:left="108"/>
              <w:rPr>
                <w:sz w:val="22"/>
              </w:rPr>
            </w:pPr>
            <w:r>
              <w:rPr>
                <w:sz w:val="22"/>
              </w:rPr>
              <w:t>persona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jurídica.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40" w:hRule="atLeast"/>
        </w:trPr>
        <w:tc>
          <w:tcPr>
            <w:tcW w:w="1658" w:type="dxa"/>
          </w:tcPr>
          <w:p>
            <w:pPr>
              <w:pStyle w:val="10"/>
              <w:spacing w:before="2" w:line="256" w:lineRule="auto"/>
              <w:ind w:right="529"/>
              <w:rPr>
                <w:b/>
                <w:sz w:val="22"/>
              </w:rPr>
            </w:pPr>
            <w:r>
              <w:rPr>
                <w:b/>
                <w:sz w:val="22"/>
              </w:rPr>
              <w:t>Fecha</w:t>
            </w:r>
            <w:r>
              <w:rPr>
                <w:b/>
                <w:spacing w:val="1"/>
                <w:sz w:val="22"/>
              </w:rPr>
              <w:t xml:space="preserve"> </w:t>
            </w:r>
            <w:r>
              <w:rPr>
                <w:b/>
                <w:sz w:val="22"/>
              </w:rPr>
              <w:t>Expedición</w:t>
            </w:r>
          </w:p>
        </w:tc>
        <w:tc>
          <w:tcPr>
            <w:tcW w:w="2525" w:type="dxa"/>
          </w:tcPr>
          <w:p>
            <w:pPr>
              <w:pStyle w:val="10"/>
              <w:tabs>
                <w:tab w:val="left" w:pos="1319"/>
              </w:tabs>
              <w:spacing w:before="1"/>
              <w:ind w:left="108" w:right="91"/>
              <w:rPr>
                <w:rFonts w:ascii="Consolas"/>
                <w:sz w:val="20"/>
              </w:rPr>
            </w:pPr>
            <w:r>
              <w:rPr>
                <w:rFonts w:ascii="Consolas"/>
                <w:color w:val="0000C0"/>
                <w:sz w:val="20"/>
              </w:rPr>
              <w:t>Cliente:</w:t>
            </w:r>
            <w:r>
              <w:rPr>
                <w:rFonts w:ascii="Consolas"/>
                <w:color w:val="0000C0"/>
                <w:sz w:val="20"/>
              </w:rPr>
              <w:tab/>
            </w:r>
            <w:r>
              <w:rPr>
                <w:rFonts w:ascii="Consolas"/>
                <w:color w:val="0000C0"/>
                <w:sz w:val="20"/>
              </w:rPr>
              <w:t>documento</w:t>
            </w:r>
            <w:r>
              <w:rPr>
                <w:rFonts w:ascii="Consolas"/>
                <w:sz w:val="20"/>
                <w:shd w:val="clear" w:color="auto" w:fill="D3D3D3"/>
              </w:rPr>
              <w:t>:</w:t>
            </w:r>
            <w:r>
              <w:rPr>
                <w:rFonts w:ascii="Consolas"/>
                <w:spacing w:val="-107"/>
                <w:sz w:val="20"/>
              </w:rPr>
              <w:t xml:space="preserve"> </w:t>
            </w:r>
            <w:r>
              <w:rPr>
                <w:rFonts w:ascii="Consolas"/>
                <w:color w:val="0000C0"/>
                <w:sz w:val="20"/>
                <w:shd w:val="clear" w:color="auto" w:fill="E8F1FD"/>
              </w:rPr>
              <w:t>fechaExpedicion</w:t>
            </w:r>
          </w:p>
        </w:tc>
        <w:tc>
          <w:tcPr>
            <w:tcW w:w="1548" w:type="dxa"/>
          </w:tcPr>
          <w:p>
            <w:pPr>
              <w:pStyle w:val="10"/>
              <w:tabs>
                <w:tab w:val="left" w:pos="1039"/>
                <w:tab w:val="left" w:pos="1341"/>
              </w:tabs>
              <w:spacing w:before="2" w:line="259" w:lineRule="auto"/>
              <w:ind w:left="108" w:right="92"/>
              <w:rPr>
                <w:sz w:val="22"/>
              </w:rPr>
            </w:pPr>
            <w:r>
              <w:rPr>
                <w:sz w:val="22"/>
              </w:rPr>
              <w:t>Obligatorio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solo</w:t>
            </w:r>
            <w:r>
              <w:rPr>
                <w:sz w:val="22"/>
              </w:rPr>
              <w:tab/>
            </w:r>
            <w:r>
              <w:rPr>
                <w:spacing w:val="-1"/>
                <w:sz w:val="22"/>
              </w:rPr>
              <w:t>para</w:t>
            </w:r>
            <w:r>
              <w:rPr>
                <w:spacing w:val="-47"/>
                <w:sz w:val="22"/>
              </w:rPr>
              <w:t xml:space="preserve"> </w:t>
            </w:r>
            <w:r>
              <w:rPr>
                <w:sz w:val="22"/>
              </w:rPr>
              <w:t>persona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natural</w:t>
            </w:r>
            <w:r>
              <w:rPr>
                <w:sz w:val="22"/>
              </w:rPr>
              <w:tab/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y</w:t>
            </w:r>
            <w:r>
              <w:rPr>
                <w:spacing w:val="-47"/>
                <w:sz w:val="22"/>
              </w:rPr>
              <w:t xml:space="preserve"> </w:t>
            </w:r>
            <w:r>
              <w:rPr>
                <w:sz w:val="22"/>
              </w:rPr>
              <w:t>figura</w:t>
            </w:r>
          </w:p>
          <w:p>
            <w:pPr>
              <w:pStyle w:val="10"/>
              <w:spacing w:line="266" w:lineRule="exact"/>
              <w:ind w:left="108"/>
              <w:rPr>
                <w:sz w:val="22"/>
              </w:rPr>
            </w:pPr>
            <w:r>
              <w:rPr>
                <w:sz w:val="22"/>
              </w:rPr>
              <w:t>tomador</w:t>
            </w:r>
          </w:p>
        </w:tc>
        <w:tc>
          <w:tcPr>
            <w:tcW w:w="3286" w:type="dxa"/>
          </w:tcPr>
          <w:p>
            <w:pPr>
              <w:pStyle w:val="10"/>
              <w:spacing w:before="2" w:line="259" w:lineRule="auto"/>
              <w:ind w:left="108" w:right="206"/>
              <w:rPr>
                <w:sz w:val="22"/>
              </w:rPr>
            </w:pPr>
            <w:r>
              <w:rPr>
                <w:sz w:val="22"/>
              </w:rPr>
              <w:t>Fecha de expedición del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documento de identidad.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Obligatorio para cuando la figura</w:t>
            </w:r>
            <w:r>
              <w:rPr>
                <w:spacing w:val="-47"/>
                <w:sz w:val="22"/>
              </w:rPr>
              <w:t xml:space="preserve"> </w:t>
            </w:r>
            <w:r>
              <w:rPr>
                <w:sz w:val="22"/>
              </w:rPr>
              <w:t>es Tomador y corresponde a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persona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natural.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9" w:hRule="atLeast"/>
        </w:trPr>
        <w:tc>
          <w:tcPr>
            <w:tcW w:w="1658" w:type="dxa"/>
          </w:tcPr>
          <w:p>
            <w:pPr>
              <w:pStyle w:val="10"/>
              <w:spacing w:line="259" w:lineRule="auto"/>
              <w:ind w:right="323"/>
              <w:rPr>
                <w:b/>
                <w:sz w:val="22"/>
              </w:rPr>
            </w:pPr>
            <w:r>
              <w:rPr>
                <w:b/>
                <w:sz w:val="22"/>
              </w:rPr>
              <w:t>País</w:t>
            </w:r>
            <w:r>
              <w:rPr>
                <w:b/>
                <w:spacing w:val="1"/>
                <w:sz w:val="22"/>
              </w:rPr>
              <w:t xml:space="preserve"> </w:t>
            </w:r>
            <w:r>
              <w:rPr>
                <w:b/>
                <w:sz w:val="22"/>
              </w:rPr>
              <w:t>Nacionalidad</w:t>
            </w:r>
          </w:p>
        </w:tc>
        <w:tc>
          <w:tcPr>
            <w:tcW w:w="2525" w:type="dxa"/>
          </w:tcPr>
          <w:p>
            <w:pPr>
              <w:pStyle w:val="10"/>
              <w:tabs>
                <w:tab w:val="left" w:pos="1541"/>
              </w:tabs>
              <w:ind w:left="108" w:right="91"/>
              <w:rPr>
                <w:rFonts w:ascii="Consolas"/>
                <w:sz w:val="20"/>
              </w:rPr>
            </w:pPr>
            <w:r>
              <w:rPr>
                <w:rFonts w:ascii="Consolas"/>
                <w:color w:val="0000C0"/>
                <w:sz w:val="20"/>
                <w:shd w:val="clear" w:color="auto" w:fill="E8F1FD"/>
              </w:rPr>
              <w:t>Cliente:</w:t>
            </w:r>
            <w:r>
              <w:rPr>
                <w:rFonts w:ascii="Consolas"/>
                <w:color w:val="0000C0"/>
                <w:sz w:val="20"/>
                <w:shd w:val="clear" w:color="auto" w:fill="E8F1FD"/>
              </w:rPr>
              <w:tab/>
            </w:r>
            <w:r>
              <w:rPr>
                <w:rFonts w:ascii="Consolas"/>
                <w:color w:val="0000C0"/>
                <w:spacing w:val="-1"/>
                <w:sz w:val="20"/>
                <w:shd w:val="clear" w:color="auto" w:fill="E8F1FD"/>
              </w:rPr>
              <w:t>persona:</w:t>
            </w:r>
            <w:r>
              <w:rPr>
                <w:rFonts w:ascii="Consolas"/>
                <w:color w:val="0000C0"/>
                <w:spacing w:val="-107"/>
                <w:sz w:val="20"/>
              </w:rPr>
              <w:t xml:space="preserve"> </w:t>
            </w:r>
            <w:r>
              <w:rPr>
                <w:rFonts w:ascii="Consolas"/>
                <w:color w:val="0000C0"/>
                <w:sz w:val="20"/>
                <w:shd w:val="clear" w:color="auto" w:fill="E8F1FD"/>
              </w:rPr>
              <w:t>pais</w:t>
            </w:r>
          </w:p>
        </w:tc>
        <w:tc>
          <w:tcPr>
            <w:tcW w:w="1548" w:type="dxa"/>
          </w:tcPr>
          <w:p>
            <w:pPr>
              <w:pStyle w:val="10"/>
              <w:tabs>
                <w:tab w:val="left" w:pos="1039"/>
                <w:tab w:val="left" w:pos="1341"/>
              </w:tabs>
              <w:spacing w:line="259" w:lineRule="auto"/>
              <w:ind w:left="108" w:right="92"/>
              <w:rPr>
                <w:sz w:val="22"/>
              </w:rPr>
            </w:pPr>
            <w:r>
              <w:rPr>
                <w:sz w:val="22"/>
              </w:rPr>
              <w:t>Obligatorio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solo</w:t>
            </w:r>
            <w:r>
              <w:rPr>
                <w:sz w:val="22"/>
              </w:rPr>
              <w:tab/>
            </w:r>
            <w:r>
              <w:rPr>
                <w:spacing w:val="-1"/>
                <w:sz w:val="22"/>
              </w:rPr>
              <w:t>para</w:t>
            </w:r>
            <w:r>
              <w:rPr>
                <w:spacing w:val="-47"/>
                <w:sz w:val="22"/>
              </w:rPr>
              <w:t xml:space="preserve"> </w:t>
            </w:r>
            <w:r>
              <w:rPr>
                <w:sz w:val="22"/>
              </w:rPr>
              <w:t>persona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natural</w:t>
            </w:r>
            <w:r>
              <w:rPr>
                <w:sz w:val="22"/>
              </w:rPr>
              <w:tab/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y</w:t>
            </w:r>
            <w:r>
              <w:rPr>
                <w:spacing w:val="-47"/>
                <w:sz w:val="22"/>
              </w:rPr>
              <w:t xml:space="preserve"> </w:t>
            </w:r>
            <w:r>
              <w:rPr>
                <w:sz w:val="22"/>
              </w:rPr>
              <w:t>figura</w:t>
            </w:r>
          </w:p>
          <w:p>
            <w:pPr>
              <w:pStyle w:val="10"/>
              <w:spacing w:line="268" w:lineRule="exact"/>
              <w:ind w:left="108"/>
              <w:rPr>
                <w:sz w:val="22"/>
              </w:rPr>
            </w:pPr>
            <w:r>
              <w:rPr>
                <w:sz w:val="22"/>
              </w:rPr>
              <w:t>tomador</w:t>
            </w:r>
          </w:p>
        </w:tc>
        <w:tc>
          <w:tcPr>
            <w:tcW w:w="3286" w:type="dxa"/>
          </w:tcPr>
          <w:p>
            <w:pPr>
              <w:pStyle w:val="10"/>
              <w:spacing w:line="259" w:lineRule="auto"/>
              <w:ind w:left="108" w:right="206"/>
              <w:rPr>
                <w:sz w:val="22"/>
              </w:rPr>
            </w:pPr>
            <w:r>
              <w:rPr>
                <w:sz w:val="22"/>
              </w:rPr>
              <w:t>Código del país de nacimiento.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Obligatorio para cuando la figura</w:t>
            </w:r>
            <w:r>
              <w:rPr>
                <w:spacing w:val="-47"/>
                <w:sz w:val="22"/>
              </w:rPr>
              <w:t xml:space="preserve"> </w:t>
            </w:r>
            <w:r>
              <w:rPr>
                <w:sz w:val="22"/>
              </w:rPr>
              <w:t>es Tomador y corresponde a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persona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natural.</w:t>
            </w:r>
          </w:p>
          <w:p>
            <w:pPr>
              <w:pStyle w:val="10"/>
              <w:ind w:left="108" w:right="195"/>
              <w:rPr>
                <w:b/>
                <w:sz w:val="22"/>
              </w:rPr>
            </w:pPr>
            <w:r>
              <w:rPr>
                <w:sz w:val="22"/>
              </w:rPr>
              <w:t xml:space="preserve">Revisar página de Catalogo: </w:t>
            </w:r>
            <w:r>
              <w:rPr>
                <w:b/>
                <w:sz w:val="22"/>
              </w:rPr>
              <w:t>País</w:t>
            </w:r>
            <w:r>
              <w:rPr>
                <w:b/>
                <w:spacing w:val="1"/>
                <w:sz w:val="22"/>
              </w:rPr>
              <w:t xml:space="preserve"> </w:t>
            </w:r>
            <w:r>
              <w:rPr>
                <w:b/>
                <w:sz w:val="22"/>
              </w:rPr>
              <w:t>Nacionalidad</w:t>
            </w:r>
            <w:r>
              <w:rPr>
                <w:b/>
                <w:spacing w:val="-5"/>
                <w:sz w:val="22"/>
              </w:rPr>
              <w:t xml:space="preserve"> </w:t>
            </w:r>
            <w:r>
              <w:rPr>
                <w:b/>
                <w:sz w:val="22"/>
              </w:rPr>
              <w:t>y</w:t>
            </w:r>
            <w:r>
              <w:rPr>
                <w:b/>
                <w:spacing w:val="-3"/>
                <w:sz w:val="22"/>
              </w:rPr>
              <w:t xml:space="preserve"> </w:t>
            </w:r>
            <w:r>
              <w:rPr>
                <w:b/>
                <w:sz w:val="22"/>
              </w:rPr>
              <w:t>País</w:t>
            </w:r>
            <w:r>
              <w:rPr>
                <w:b/>
                <w:spacing w:val="-5"/>
                <w:sz w:val="22"/>
              </w:rPr>
              <w:t xml:space="preserve"> </w:t>
            </w:r>
            <w:r>
              <w:rPr>
                <w:b/>
                <w:sz w:val="22"/>
              </w:rPr>
              <w:t>Constitución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59" w:hRule="atLeast"/>
        </w:trPr>
        <w:tc>
          <w:tcPr>
            <w:tcW w:w="1658" w:type="dxa"/>
          </w:tcPr>
          <w:p>
            <w:pPr>
              <w:pStyle w:val="10"/>
              <w:ind w:right="782"/>
              <w:rPr>
                <w:b/>
                <w:sz w:val="22"/>
              </w:rPr>
            </w:pPr>
            <w:r>
              <w:rPr>
                <w:b/>
                <w:sz w:val="22"/>
              </w:rPr>
              <w:t>Tipo de</w:t>
            </w:r>
            <w:r>
              <w:rPr>
                <w:b/>
                <w:spacing w:val="1"/>
                <w:sz w:val="22"/>
              </w:rPr>
              <w:t xml:space="preserve"> </w:t>
            </w:r>
            <w:r>
              <w:rPr>
                <w:b/>
                <w:sz w:val="22"/>
              </w:rPr>
              <w:t>Persona</w:t>
            </w:r>
          </w:p>
        </w:tc>
        <w:tc>
          <w:tcPr>
            <w:tcW w:w="2525" w:type="dxa"/>
          </w:tcPr>
          <w:p>
            <w:pPr>
              <w:pStyle w:val="10"/>
              <w:ind w:left="108"/>
              <w:rPr>
                <w:rFonts w:ascii="Consolas"/>
                <w:sz w:val="20"/>
              </w:rPr>
            </w:pPr>
            <w:r>
              <w:rPr>
                <w:rFonts w:ascii="Consolas"/>
                <w:color w:val="0000C0"/>
                <w:sz w:val="20"/>
                <w:shd w:val="clear" w:color="auto" w:fill="E8F1FD"/>
              </w:rPr>
              <w:t>Cliente:</w:t>
            </w:r>
            <w:r>
              <w:rPr>
                <w:rFonts w:ascii="Consolas"/>
                <w:color w:val="0000C0"/>
                <w:spacing w:val="-9"/>
                <w:sz w:val="20"/>
                <w:shd w:val="clear" w:color="auto" w:fill="E8F1FD"/>
              </w:rPr>
              <w:t xml:space="preserve"> </w:t>
            </w:r>
            <w:r>
              <w:rPr>
                <w:rFonts w:ascii="Consolas"/>
                <w:color w:val="0000C0"/>
                <w:sz w:val="20"/>
                <w:shd w:val="clear" w:color="auto" w:fill="E8F1FD"/>
              </w:rPr>
              <w:t>tipoPersona</w:t>
            </w:r>
          </w:p>
        </w:tc>
        <w:tc>
          <w:tcPr>
            <w:tcW w:w="1548" w:type="dxa"/>
          </w:tcPr>
          <w:p>
            <w:pPr>
              <w:pStyle w:val="10"/>
              <w:spacing w:line="268" w:lineRule="exact"/>
              <w:ind w:left="108"/>
              <w:rPr>
                <w:sz w:val="22"/>
              </w:rPr>
            </w:pPr>
            <w:r>
              <w:rPr>
                <w:sz w:val="22"/>
              </w:rPr>
              <w:t>SI</w:t>
            </w:r>
          </w:p>
        </w:tc>
        <w:tc>
          <w:tcPr>
            <w:tcW w:w="3286" w:type="dxa"/>
          </w:tcPr>
          <w:p>
            <w:pPr>
              <w:pStyle w:val="10"/>
              <w:spacing w:line="259" w:lineRule="auto"/>
              <w:ind w:left="108" w:right="84"/>
              <w:rPr>
                <w:sz w:val="22"/>
              </w:rPr>
            </w:pPr>
            <w:r>
              <w:rPr>
                <w:sz w:val="22"/>
              </w:rPr>
              <w:t>Permite</w:t>
            </w:r>
            <w:r>
              <w:rPr>
                <w:spacing w:val="11"/>
                <w:sz w:val="22"/>
              </w:rPr>
              <w:t xml:space="preserve"> </w:t>
            </w:r>
            <w:r>
              <w:rPr>
                <w:sz w:val="22"/>
              </w:rPr>
              <w:t>identificar</w:t>
            </w:r>
            <w:r>
              <w:rPr>
                <w:spacing w:val="14"/>
                <w:sz w:val="22"/>
              </w:rPr>
              <w:t xml:space="preserve"> </w:t>
            </w:r>
            <w:r>
              <w:rPr>
                <w:sz w:val="22"/>
              </w:rPr>
              <w:t>si</w:t>
            </w:r>
            <w:r>
              <w:rPr>
                <w:spacing w:val="12"/>
                <w:sz w:val="22"/>
              </w:rPr>
              <w:t xml:space="preserve"> </w:t>
            </w:r>
            <w:r>
              <w:rPr>
                <w:sz w:val="22"/>
              </w:rPr>
              <w:t>una</w:t>
            </w:r>
            <w:r>
              <w:rPr>
                <w:spacing w:val="12"/>
                <w:sz w:val="22"/>
              </w:rPr>
              <w:t xml:space="preserve"> </w:t>
            </w:r>
            <w:r>
              <w:rPr>
                <w:sz w:val="22"/>
              </w:rPr>
              <w:t>persona</w:t>
            </w:r>
            <w:r>
              <w:rPr>
                <w:spacing w:val="-47"/>
                <w:sz w:val="22"/>
              </w:rPr>
              <w:t xml:space="preserve"> </w:t>
            </w:r>
            <w:r>
              <w:rPr>
                <w:sz w:val="22"/>
              </w:rPr>
              <w:t>es natural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o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jurídica.</w:t>
            </w:r>
          </w:p>
          <w:p>
            <w:pPr>
              <w:pStyle w:val="10"/>
              <w:ind w:left="108"/>
              <w:rPr>
                <w:b/>
                <w:sz w:val="22"/>
              </w:rPr>
            </w:pPr>
            <w:r>
              <w:rPr>
                <w:sz w:val="22"/>
              </w:rPr>
              <w:t>Revisar</w:t>
            </w:r>
            <w:r>
              <w:rPr>
                <w:spacing w:val="37"/>
                <w:sz w:val="22"/>
              </w:rPr>
              <w:t xml:space="preserve"> </w:t>
            </w:r>
            <w:r>
              <w:rPr>
                <w:sz w:val="22"/>
              </w:rPr>
              <w:t>página</w:t>
            </w:r>
            <w:r>
              <w:rPr>
                <w:spacing w:val="38"/>
                <w:sz w:val="22"/>
              </w:rPr>
              <w:t xml:space="preserve"> </w:t>
            </w:r>
            <w:r>
              <w:rPr>
                <w:sz w:val="22"/>
              </w:rPr>
              <w:t>de</w:t>
            </w:r>
            <w:r>
              <w:rPr>
                <w:spacing w:val="39"/>
                <w:sz w:val="22"/>
              </w:rPr>
              <w:t xml:space="preserve"> </w:t>
            </w:r>
            <w:r>
              <w:rPr>
                <w:sz w:val="22"/>
              </w:rPr>
              <w:t>Catalogo:</w:t>
            </w:r>
            <w:r>
              <w:rPr>
                <w:spacing w:val="39"/>
                <w:sz w:val="22"/>
              </w:rPr>
              <w:t xml:space="preserve"> </w:t>
            </w:r>
            <w:r>
              <w:rPr>
                <w:b/>
                <w:sz w:val="22"/>
              </w:rPr>
              <w:t>Tipo</w:t>
            </w:r>
          </w:p>
          <w:p>
            <w:pPr>
              <w:pStyle w:val="10"/>
              <w:spacing w:before="19"/>
              <w:ind w:left="108"/>
              <w:rPr>
                <w:b/>
                <w:sz w:val="22"/>
              </w:rPr>
            </w:pPr>
            <w:r>
              <w:rPr>
                <w:b/>
                <w:sz w:val="22"/>
              </w:rPr>
              <w:t>de</w:t>
            </w:r>
            <w:r>
              <w:rPr>
                <w:b/>
                <w:spacing w:val="-2"/>
                <w:sz w:val="22"/>
              </w:rPr>
              <w:t xml:space="preserve"> </w:t>
            </w:r>
            <w:r>
              <w:rPr>
                <w:b/>
                <w:sz w:val="22"/>
              </w:rPr>
              <w:t>Persona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9" w:hRule="atLeast"/>
        </w:trPr>
        <w:tc>
          <w:tcPr>
            <w:tcW w:w="1658" w:type="dxa"/>
          </w:tcPr>
          <w:p>
            <w:pPr>
              <w:pStyle w:val="10"/>
              <w:spacing w:line="268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Celular</w:t>
            </w:r>
          </w:p>
        </w:tc>
        <w:tc>
          <w:tcPr>
            <w:tcW w:w="2525" w:type="dxa"/>
          </w:tcPr>
          <w:p>
            <w:pPr>
              <w:pStyle w:val="10"/>
              <w:ind w:left="108"/>
              <w:rPr>
                <w:rFonts w:ascii="Consolas"/>
                <w:sz w:val="20"/>
              </w:rPr>
            </w:pPr>
            <w:r>
              <w:rPr>
                <w:rFonts w:ascii="Consolas"/>
                <w:color w:val="0000C0"/>
                <w:sz w:val="20"/>
                <w:shd w:val="clear" w:color="auto" w:fill="E8F1FD"/>
              </w:rPr>
              <w:t>Cliente:</w:t>
            </w:r>
            <w:r>
              <w:rPr>
                <w:rFonts w:ascii="Consolas"/>
                <w:color w:val="0000C0"/>
                <w:spacing w:val="-8"/>
                <w:sz w:val="20"/>
                <w:shd w:val="clear" w:color="auto" w:fill="E8F1FD"/>
              </w:rPr>
              <w:t xml:space="preserve"> </w:t>
            </w:r>
            <w:r>
              <w:rPr>
                <w:rFonts w:ascii="Consolas"/>
                <w:color w:val="0000C0"/>
                <w:sz w:val="20"/>
                <w:shd w:val="clear" w:color="auto" w:fill="E8F1FD"/>
              </w:rPr>
              <w:t>celular</w:t>
            </w:r>
          </w:p>
        </w:tc>
        <w:tc>
          <w:tcPr>
            <w:tcW w:w="1548" w:type="dxa"/>
          </w:tcPr>
          <w:p>
            <w:pPr>
              <w:pStyle w:val="10"/>
              <w:tabs>
                <w:tab w:val="left" w:pos="717"/>
                <w:tab w:val="left" w:pos="1039"/>
              </w:tabs>
              <w:spacing w:line="259" w:lineRule="auto"/>
              <w:ind w:left="108" w:right="92"/>
              <w:rPr>
                <w:sz w:val="22"/>
              </w:rPr>
            </w:pPr>
            <w:r>
              <w:rPr>
                <w:sz w:val="22"/>
              </w:rPr>
              <w:t>Obligatorio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solo</w:t>
            </w:r>
            <w:r>
              <w:rPr>
                <w:sz w:val="22"/>
              </w:rPr>
              <w:tab/>
            </w:r>
            <w:r>
              <w:rPr>
                <w:sz w:val="22"/>
              </w:rPr>
              <w:tab/>
            </w:r>
            <w:r>
              <w:rPr>
                <w:spacing w:val="-1"/>
                <w:sz w:val="22"/>
              </w:rPr>
              <w:t>para</w:t>
            </w:r>
            <w:r>
              <w:rPr>
                <w:spacing w:val="-47"/>
                <w:sz w:val="22"/>
              </w:rPr>
              <w:t xml:space="preserve"> </w:t>
            </w:r>
            <w:r>
              <w:rPr>
                <w:sz w:val="22"/>
              </w:rPr>
              <w:t>figura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tomador y tipo</w:t>
            </w:r>
            <w:r>
              <w:rPr>
                <w:spacing w:val="-47"/>
                <w:sz w:val="22"/>
              </w:rPr>
              <w:t xml:space="preserve"> </w:t>
            </w:r>
            <w:r>
              <w:rPr>
                <w:sz w:val="22"/>
              </w:rPr>
              <w:t>de</w:t>
            </w:r>
            <w:r>
              <w:rPr>
                <w:sz w:val="22"/>
              </w:rPr>
              <w:tab/>
            </w:r>
            <w:r>
              <w:rPr>
                <w:spacing w:val="-1"/>
                <w:sz w:val="22"/>
              </w:rPr>
              <w:t>persona</w:t>
            </w:r>
          </w:p>
          <w:p>
            <w:pPr>
              <w:pStyle w:val="10"/>
              <w:spacing w:line="268" w:lineRule="exact"/>
              <w:ind w:left="108"/>
              <w:rPr>
                <w:sz w:val="22"/>
              </w:rPr>
            </w:pPr>
            <w:r>
              <w:rPr>
                <w:sz w:val="22"/>
              </w:rPr>
              <w:t>natural</w:t>
            </w:r>
          </w:p>
        </w:tc>
        <w:tc>
          <w:tcPr>
            <w:tcW w:w="3286" w:type="dxa"/>
          </w:tcPr>
          <w:p>
            <w:pPr>
              <w:pStyle w:val="10"/>
              <w:spacing w:line="268" w:lineRule="exact"/>
              <w:ind w:left="108"/>
              <w:rPr>
                <w:sz w:val="22"/>
              </w:rPr>
            </w:pPr>
            <w:r>
              <w:rPr>
                <w:sz w:val="22"/>
              </w:rPr>
              <w:t>Número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de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Celular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59" w:hRule="atLeast"/>
        </w:trPr>
        <w:tc>
          <w:tcPr>
            <w:tcW w:w="1658" w:type="dxa"/>
          </w:tcPr>
          <w:p>
            <w:pPr>
              <w:pStyle w:val="10"/>
              <w:ind w:right="501"/>
              <w:rPr>
                <w:b/>
                <w:sz w:val="22"/>
              </w:rPr>
            </w:pPr>
            <w:r>
              <w:rPr>
                <w:b/>
                <w:sz w:val="22"/>
              </w:rPr>
              <w:t>Correo</w:t>
            </w:r>
            <w:r>
              <w:rPr>
                <w:b/>
                <w:spacing w:val="1"/>
                <w:sz w:val="22"/>
              </w:rPr>
              <w:t xml:space="preserve"> </w:t>
            </w:r>
            <w:r>
              <w:rPr>
                <w:b/>
                <w:sz w:val="22"/>
              </w:rPr>
              <w:t>Electrónico</w:t>
            </w:r>
          </w:p>
        </w:tc>
        <w:tc>
          <w:tcPr>
            <w:tcW w:w="2525" w:type="dxa"/>
          </w:tcPr>
          <w:p>
            <w:pPr>
              <w:pStyle w:val="10"/>
              <w:ind w:left="108"/>
              <w:rPr>
                <w:rFonts w:ascii="Consolas"/>
                <w:sz w:val="20"/>
              </w:rPr>
            </w:pPr>
            <w:r>
              <w:rPr>
                <w:rFonts w:ascii="Consolas"/>
                <w:color w:val="0000C0"/>
                <w:sz w:val="20"/>
                <w:shd w:val="clear" w:color="auto" w:fill="E8F1FD"/>
              </w:rPr>
              <w:t>Cliente:</w:t>
            </w:r>
            <w:r>
              <w:rPr>
                <w:rFonts w:ascii="Consolas"/>
                <w:color w:val="0000C0"/>
                <w:spacing w:val="-8"/>
                <w:sz w:val="20"/>
                <w:shd w:val="clear" w:color="auto" w:fill="E8F1FD"/>
              </w:rPr>
              <w:t xml:space="preserve"> </w:t>
            </w:r>
            <w:r>
              <w:rPr>
                <w:rFonts w:ascii="Consolas"/>
                <w:color w:val="0000C0"/>
                <w:sz w:val="20"/>
                <w:shd w:val="clear" w:color="auto" w:fill="E8F1FD"/>
              </w:rPr>
              <w:t>correo</w:t>
            </w:r>
          </w:p>
        </w:tc>
        <w:tc>
          <w:tcPr>
            <w:tcW w:w="1548" w:type="dxa"/>
          </w:tcPr>
          <w:p>
            <w:pPr>
              <w:pStyle w:val="10"/>
              <w:tabs>
                <w:tab w:val="left" w:pos="1039"/>
              </w:tabs>
              <w:spacing w:line="259" w:lineRule="auto"/>
              <w:ind w:left="108" w:right="92"/>
              <w:rPr>
                <w:sz w:val="22"/>
              </w:rPr>
            </w:pPr>
            <w:r>
              <w:rPr>
                <w:sz w:val="22"/>
              </w:rPr>
              <w:t>Obligatorio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solo</w:t>
            </w:r>
            <w:r>
              <w:rPr>
                <w:sz w:val="22"/>
              </w:rPr>
              <w:tab/>
            </w:r>
            <w:r>
              <w:rPr>
                <w:spacing w:val="-1"/>
                <w:sz w:val="22"/>
              </w:rPr>
              <w:t>para</w:t>
            </w:r>
            <w:r>
              <w:rPr>
                <w:spacing w:val="-47"/>
                <w:sz w:val="22"/>
              </w:rPr>
              <w:t xml:space="preserve"> </w:t>
            </w:r>
            <w:r>
              <w:rPr>
                <w:sz w:val="22"/>
              </w:rPr>
              <w:t>figura</w:t>
            </w:r>
          </w:p>
          <w:p>
            <w:pPr>
              <w:pStyle w:val="10"/>
              <w:spacing w:line="268" w:lineRule="exact"/>
              <w:ind w:left="108"/>
              <w:rPr>
                <w:sz w:val="22"/>
              </w:rPr>
            </w:pPr>
            <w:r>
              <w:rPr>
                <w:sz w:val="22"/>
              </w:rPr>
              <w:t>tomador</w:t>
            </w:r>
          </w:p>
        </w:tc>
        <w:tc>
          <w:tcPr>
            <w:tcW w:w="3286" w:type="dxa"/>
          </w:tcPr>
          <w:p>
            <w:pPr>
              <w:pStyle w:val="10"/>
              <w:tabs>
                <w:tab w:val="left" w:pos="1337"/>
                <w:tab w:val="left" w:pos="2567"/>
              </w:tabs>
              <w:ind w:left="108" w:right="94"/>
              <w:rPr>
                <w:sz w:val="22"/>
              </w:rPr>
            </w:pPr>
            <w:r>
              <w:rPr>
                <w:sz w:val="22"/>
              </w:rPr>
              <w:t>Persona</w:t>
            </w:r>
            <w:r>
              <w:rPr>
                <w:sz w:val="22"/>
              </w:rPr>
              <w:tab/>
            </w:r>
            <w:r>
              <w:rPr>
                <w:sz w:val="22"/>
              </w:rPr>
              <w:t>Natural:</w:t>
            </w:r>
            <w:r>
              <w:rPr>
                <w:sz w:val="22"/>
              </w:rPr>
              <w:tab/>
            </w:r>
            <w:r>
              <w:rPr>
                <w:spacing w:val="-1"/>
                <w:sz w:val="22"/>
              </w:rPr>
              <w:t>Correo</w:t>
            </w:r>
            <w:r>
              <w:rPr>
                <w:spacing w:val="-47"/>
                <w:sz w:val="22"/>
              </w:rPr>
              <w:t xml:space="preserve"> </w:t>
            </w:r>
            <w:r>
              <w:rPr>
                <w:sz w:val="22"/>
              </w:rPr>
              <w:t>Electrónico</w:t>
            </w:r>
          </w:p>
          <w:p>
            <w:pPr>
              <w:pStyle w:val="10"/>
              <w:tabs>
                <w:tab w:val="left" w:pos="1092"/>
                <w:tab w:val="left" w:pos="2086"/>
                <w:tab w:val="left" w:pos="2954"/>
              </w:tabs>
              <w:ind w:left="108" w:right="93"/>
              <w:rPr>
                <w:sz w:val="22"/>
              </w:rPr>
            </w:pPr>
            <w:r>
              <w:rPr>
                <w:sz w:val="22"/>
              </w:rPr>
              <w:t>Persona</w:t>
            </w:r>
            <w:r>
              <w:rPr>
                <w:sz w:val="22"/>
              </w:rPr>
              <w:tab/>
            </w:r>
            <w:r>
              <w:rPr>
                <w:sz w:val="22"/>
              </w:rPr>
              <w:t>Jurídica:</w:t>
            </w:r>
            <w:r>
              <w:rPr>
                <w:sz w:val="22"/>
              </w:rPr>
              <w:tab/>
            </w:r>
            <w:r>
              <w:rPr>
                <w:sz w:val="22"/>
              </w:rPr>
              <w:t>Correo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de</w:t>
            </w:r>
            <w:r>
              <w:rPr>
                <w:spacing w:val="-47"/>
                <w:sz w:val="22"/>
              </w:rPr>
              <w:t xml:space="preserve"> </w:t>
            </w:r>
            <w:r>
              <w:rPr>
                <w:sz w:val="22"/>
              </w:rPr>
              <w:t>contacto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12" w:hRule="atLeast"/>
        </w:trPr>
        <w:tc>
          <w:tcPr>
            <w:tcW w:w="1658" w:type="dxa"/>
          </w:tcPr>
          <w:p>
            <w:pPr>
              <w:pStyle w:val="10"/>
              <w:ind w:right="318"/>
              <w:rPr>
                <w:b/>
                <w:sz w:val="22"/>
              </w:rPr>
            </w:pPr>
            <w:r>
              <w:rPr>
                <w:b/>
                <w:sz w:val="22"/>
              </w:rPr>
              <w:t>País de</w:t>
            </w:r>
            <w:r>
              <w:rPr>
                <w:b/>
                <w:spacing w:val="1"/>
                <w:sz w:val="22"/>
              </w:rPr>
              <w:t xml:space="preserve"> </w:t>
            </w:r>
            <w:r>
              <w:rPr>
                <w:b/>
                <w:sz w:val="22"/>
              </w:rPr>
              <w:t>constitución</w:t>
            </w:r>
            <w:r>
              <w:rPr>
                <w:b/>
                <w:spacing w:val="1"/>
                <w:sz w:val="22"/>
              </w:rPr>
              <w:t xml:space="preserve"> </w:t>
            </w:r>
            <w:r>
              <w:rPr>
                <w:b/>
                <w:sz w:val="22"/>
              </w:rPr>
              <w:t>(Aplica solo</w:t>
            </w:r>
            <w:r>
              <w:rPr>
                <w:b/>
                <w:spacing w:val="1"/>
                <w:sz w:val="22"/>
              </w:rPr>
              <w:t xml:space="preserve"> </w:t>
            </w:r>
            <w:r>
              <w:rPr>
                <w:b/>
                <w:sz w:val="22"/>
              </w:rPr>
              <w:t>para persona</w:t>
            </w:r>
            <w:r>
              <w:rPr>
                <w:b/>
                <w:spacing w:val="-47"/>
                <w:sz w:val="22"/>
              </w:rPr>
              <w:t xml:space="preserve"> </w:t>
            </w:r>
            <w:r>
              <w:rPr>
                <w:b/>
                <w:sz w:val="22"/>
              </w:rPr>
              <w:t>jurídica)</w:t>
            </w:r>
          </w:p>
        </w:tc>
        <w:tc>
          <w:tcPr>
            <w:tcW w:w="2525" w:type="dxa"/>
          </w:tcPr>
          <w:p>
            <w:pPr>
              <w:pStyle w:val="10"/>
              <w:ind w:left="108" w:right="91"/>
              <w:rPr>
                <w:rFonts w:ascii="Consolas"/>
                <w:sz w:val="20"/>
              </w:rPr>
            </w:pPr>
            <w:r>
              <w:rPr>
                <w:rFonts w:ascii="Consolas"/>
                <w:color w:val="0000C0"/>
                <w:sz w:val="20"/>
                <w:shd w:val="clear" w:color="auto" w:fill="E8F1FD"/>
              </w:rPr>
              <w:t>Cliente:</w:t>
            </w:r>
            <w:r>
              <w:rPr>
                <w:rFonts w:ascii="Consolas"/>
                <w:color w:val="0000C0"/>
                <w:spacing w:val="1"/>
                <w:sz w:val="20"/>
              </w:rPr>
              <w:t xml:space="preserve"> </w:t>
            </w:r>
            <w:r>
              <w:rPr>
                <w:rFonts w:ascii="Consolas"/>
                <w:color w:val="0000C0"/>
                <w:spacing w:val="-1"/>
                <w:sz w:val="20"/>
                <w:shd w:val="clear" w:color="auto" w:fill="E8F1FD"/>
              </w:rPr>
              <w:t>paisConstitucion</w:t>
            </w:r>
          </w:p>
        </w:tc>
        <w:tc>
          <w:tcPr>
            <w:tcW w:w="1548" w:type="dxa"/>
          </w:tcPr>
          <w:p>
            <w:pPr>
              <w:pStyle w:val="10"/>
              <w:tabs>
                <w:tab w:val="left" w:pos="1039"/>
                <w:tab w:val="left" w:pos="1342"/>
              </w:tabs>
              <w:ind w:left="108" w:right="92"/>
              <w:rPr>
                <w:sz w:val="22"/>
              </w:rPr>
            </w:pPr>
            <w:r>
              <w:rPr>
                <w:sz w:val="22"/>
              </w:rPr>
              <w:t>Obligatorio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solo</w:t>
            </w:r>
            <w:r>
              <w:rPr>
                <w:sz w:val="22"/>
              </w:rPr>
              <w:tab/>
            </w:r>
            <w:r>
              <w:rPr>
                <w:spacing w:val="-1"/>
                <w:sz w:val="22"/>
              </w:rPr>
              <w:t>para</w:t>
            </w:r>
            <w:r>
              <w:rPr>
                <w:spacing w:val="-47"/>
                <w:sz w:val="22"/>
              </w:rPr>
              <w:t xml:space="preserve"> </w:t>
            </w:r>
            <w:r>
              <w:rPr>
                <w:sz w:val="22"/>
              </w:rPr>
              <w:t>persona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jurídica</w:t>
            </w:r>
            <w:r>
              <w:rPr>
                <w:sz w:val="22"/>
              </w:rPr>
              <w:tab/>
            </w:r>
            <w:r>
              <w:rPr>
                <w:sz w:val="22"/>
              </w:rPr>
              <w:tab/>
            </w:r>
            <w:r>
              <w:rPr>
                <w:spacing w:val="-3"/>
                <w:sz w:val="22"/>
              </w:rPr>
              <w:t>y</w:t>
            </w:r>
            <w:r>
              <w:rPr>
                <w:spacing w:val="-47"/>
                <w:sz w:val="22"/>
              </w:rPr>
              <w:t xml:space="preserve"> </w:t>
            </w:r>
            <w:r>
              <w:rPr>
                <w:sz w:val="22"/>
              </w:rPr>
              <w:t>figura</w:t>
            </w:r>
          </w:p>
          <w:p>
            <w:pPr>
              <w:pStyle w:val="10"/>
              <w:spacing w:line="249" w:lineRule="exact"/>
              <w:ind w:left="108"/>
              <w:rPr>
                <w:sz w:val="22"/>
              </w:rPr>
            </w:pPr>
            <w:r>
              <w:rPr>
                <w:sz w:val="22"/>
              </w:rPr>
              <w:t>tomador</w:t>
            </w:r>
          </w:p>
        </w:tc>
        <w:tc>
          <w:tcPr>
            <w:tcW w:w="3286" w:type="dxa"/>
          </w:tcPr>
          <w:p>
            <w:pPr>
              <w:pStyle w:val="10"/>
              <w:ind w:left="108" w:right="91"/>
              <w:rPr>
                <w:sz w:val="22"/>
              </w:rPr>
            </w:pPr>
            <w:r>
              <w:rPr>
                <w:sz w:val="22"/>
              </w:rPr>
              <w:t>Código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del país</w:t>
            </w:r>
            <w:r>
              <w:rPr>
                <w:spacing w:val="2"/>
                <w:sz w:val="22"/>
              </w:rPr>
              <w:t xml:space="preserve"> </w:t>
            </w:r>
            <w:r>
              <w:rPr>
                <w:sz w:val="22"/>
              </w:rPr>
              <w:t>de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constitución</w:t>
            </w:r>
            <w:r>
              <w:rPr>
                <w:spacing w:val="2"/>
                <w:sz w:val="22"/>
              </w:rPr>
              <w:t xml:space="preserve"> </w:t>
            </w:r>
            <w:r>
              <w:rPr>
                <w:sz w:val="22"/>
              </w:rPr>
              <w:t>de</w:t>
            </w:r>
            <w:r>
              <w:rPr>
                <w:spacing w:val="-46"/>
                <w:sz w:val="22"/>
              </w:rPr>
              <w:t xml:space="preserve"> </w:t>
            </w:r>
            <w:r>
              <w:rPr>
                <w:sz w:val="22"/>
              </w:rPr>
              <w:t>la empresa.</w:t>
            </w:r>
          </w:p>
          <w:p>
            <w:pPr>
              <w:pStyle w:val="10"/>
              <w:ind w:left="108" w:right="86"/>
              <w:rPr>
                <w:b/>
                <w:sz w:val="22"/>
              </w:rPr>
            </w:pPr>
            <w:r>
              <w:rPr>
                <w:sz w:val="22"/>
              </w:rPr>
              <w:t>Revisar</w:t>
            </w:r>
            <w:r>
              <w:rPr>
                <w:spacing w:val="43"/>
                <w:sz w:val="22"/>
              </w:rPr>
              <w:t xml:space="preserve"> </w:t>
            </w:r>
            <w:r>
              <w:rPr>
                <w:sz w:val="22"/>
              </w:rPr>
              <w:t>página</w:t>
            </w:r>
            <w:r>
              <w:rPr>
                <w:spacing w:val="46"/>
                <w:sz w:val="22"/>
              </w:rPr>
              <w:t xml:space="preserve"> </w:t>
            </w:r>
            <w:r>
              <w:rPr>
                <w:sz w:val="22"/>
              </w:rPr>
              <w:t>de</w:t>
            </w:r>
            <w:r>
              <w:rPr>
                <w:spacing w:val="45"/>
                <w:sz w:val="22"/>
              </w:rPr>
              <w:t xml:space="preserve"> </w:t>
            </w:r>
            <w:r>
              <w:rPr>
                <w:sz w:val="22"/>
              </w:rPr>
              <w:t>Catalogo:</w:t>
            </w:r>
            <w:r>
              <w:rPr>
                <w:spacing w:val="46"/>
                <w:sz w:val="22"/>
              </w:rPr>
              <w:t xml:space="preserve"> </w:t>
            </w:r>
            <w:r>
              <w:rPr>
                <w:b/>
                <w:sz w:val="22"/>
              </w:rPr>
              <w:t>País</w:t>
            </w:r>
            <w:r>
              <w:rPr>
                <w:b/>
                <w:spacing w:val="-46"/>
                <w:sz w:val="22"/>
              </w:rPr>
              <w:t xml:space="preserve"> </w:t>
            </w:r>
            <w:r>
              <w:rPr>
                <w:b/>
                <w:sz w:val="22"/>
              </w:rPr>
              <w:t>Nacionalidad</w:t>
            </w:r>
            <w:r>
              <w:rPr>
                <w:b/>
                <w:spacing w:val="-4"/>
                <w:sz w:val="22"/>
              </w:rPr>
              <w:t xml:space="preserve"> </w:t>
            </w:r>
            <w:r>
              <w:rPr>
                <w:b/>
                <w:sz w:val="22"/>
              </w:rPr>
              <w:t>y</w:t>
            </w:r>
            <w:r>
              <w:rPr>
                <w:b/>
                <w:spacing w:val="-1"/>
                <w:sz w:val="22"/>
              </w:rPr>
              <w:t xml:space="preserve"> </w:t>
            </w:r>
            <w:r>
              <w:rPr>
                <w:b/>
                <w:sz w:val="22"/>
              </w:rPr>
              <w:t>País</w:t>
            </w:r>
            <w:r>
              <w:rPr>
                <w:b/>
                <w:spacing w:val="-4"/>
                <w:sz w:val="22"/>
              </w:rPr>
              <w:t xml:space="preserve"> </w:t>
            </w:r>
            <w:r>
              <w:rPr>
                <w:b/>
                <w:sz w:val="22"/>
              </w:rPr>
              <w:t>Constitución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1658" w:type="dxa"/>
          </w:tcPr>
          <w:p>
            <w:pPr>
              <w:pStyle w:val="10"/>
              <w:spacing w:line="268" w:lineRule="exact"/>
              <w:rPr>
                <w:b/>
                <w:sz w:val="22"/>
              </w:rPr>
            </w:pPr>
            <w:r>
              <w:rPr>
                <w:b/>
                <w:sz w:val="22"/>
                <w:shd w:val="clear" w:color="auto" w:fill="FFFF00"/>
              </w:rPr>
              <w:t>Respuesta</w:t>
            </w:r>
            <w:r>
              <w:rPr>
                <w:b/>
                <w:spacing w:val="-1"/>
                <w:sz w:val="22"/>
                <w:shd w:val="clear" w:color="auto" w:fill="FFFF00"/>
              </w:rPr>
              <w:t xml:space="preserve"> </w:t>
            </w:r>
            <w:r>
              <w:rPr>
                <w:b/>
                <w:sz w:val="22"/>
                <w:shd w:val="clear" w:color="auto" w:fill="FFFF00"/>
              </w:rPr>
              <w:t>a</w:t>
            </w:r>
          </w:p>
          <w:p>
            <w:pPr>
              <w:pStyle w:val="10"/>
              <w:spacing w:line="249" w:lineRule="exact"/>
              <w:rPr>
                <w:b/>
                <w:sz w:val="22"/>
                <w:shd w:val="clear" w:color="auto" w:fill="FFFF00"/>
              </w:rPr>
            </w:pPr>
            <w:r>
              <w:rPr>
                <w:b/>
                <w:sz w:val="22"/>
                <w:shd w:val="clear" w:color="auto" w:fill="FFFF00"/>
              </w:rPr>
              <w:t>pregunta</w:t>
            </w:r>
            <w:r>
              <w:rPr>
                <w:b/>
                <w:spacing w:val="-3"/>
                <w:sz w:val="22"/>
                <w:shd w:val="clear" w:color="auto" w:fill="FFFF00"/>
              </w:rPr>
              <w:t xml:space="preserve"> </w:t>
            </w:r>
            <w:r>
              <w:rPr>
                <w:b/>
                <w:sz w:val="22"/>
                <w:shd w:val="clear" w:color="auto" w:fill="FFFF00"/>
              </w:rPr>
              <w:t>PEPs</w:t>
            </w:r>
          </w:p>
          <w:p>
            <w:pPr>
              <w:pStyle w:val="10"/>
              <w:spacing w:line="249" w:lineRule="exact"/>
              <w:rPr>
                <w:b/>
                <w:sz w:val="22"/>
                <w:shd w:val="clear" w:color="auto" w:fill="FFFF00"/>
              </w:rPr>
            </w:pPr>
            <w:r>
              <w:rPr>
                <w:b/>
                <w:sz w:val="22"/>
                <w:shd w:val="clear" w:color="auto" w:fill="FFFF00"/>
              </w:rPr>
              <w:t>para Persona</w:t>
            </w:r>
            <w:r>
              <w:rPr>
                <w:b/>
                <w:spacing w:val="-47"/>
                <w:sz w:val="22"/>
              </w:rPr>
              <w:t xml:space="preserve"> </w:t>
            </w:r>
            <w:r>
              <w:rPr>
                <w:b/>
                <w:sz w:val="22"/>
                <w:shd w:val="clear" w:color="auto" w:fill="FFFF00"/>
              </w:rPr>
              <w:t>Natural</w:t>
            </w:r>
          </w:p>
        </w:tc>
        <w:tc>
          <w:tcPr>
            <w:tcW w:w="2525" w:type="dxa"/>
          </w:tcPr>
          <w:p>
            <w:pPr>
              <w:pStyle w:val="10"/>
              <w:spacing w:line="232" w:lineRule="exact"/>
              <w:ind w:left="108"/>
              <w:rPr>
                <w:rFonts w:ascii="Consolas"/>
                <w:sz w:val="20"/>
              </w:rPr>
            </w:pPr>
            <w:r>
              <w:rPr>
                <w:rFonts w:ascii="Consolas"/>
                <w:color w:val="0000C0"/>
                <w:sz w:val="20"/>
                <w:shd w:val="clear" w:color="auto" w:fill="FFFF00"/>
              </w:rPr>
              <w:t>Tomador:</w:t>
            </w:r>
            <w:r>
              <w:rPr>
                <w:rFonts w:ascii="Consolas"/>
                <w:color w:val="0000C0"/>
                <w:spacing w:val="-8"/>
                <w:sz w:val="20"/>
                <w:shd w:val="clear" w:color="auto" w:fill="FFFF00"/>
              </w:rPr>
              <w:t xml:space="preserve"> </w:t>
            </w:r>
            <w:r>
              <w:rPr>
                <w:rFonts w:ascii="Consolas"/>
                <w:sz w:val="20"/>
                <w:u w:val="single"/>
                <w:shd w:val="clear" w:color="auto" w:fill="FFFF00"/>
              </w:rPr>
              <w:t>personaPep</w:t>
            </w:r>
          </w:p>
        </w:tc>
        <w:tc>
          <w:tcPr>
            <w:tcW w:w="1548" w:type="dxa"/>
          </w:tcPr>
          <w:p>
            <w:pPr>
              <w:pStyle w:val="10"/>
              <w:spacing w:line="268" w:lineRule="exact"/>
              <w:ind w:left="108"/>
              <w:rPr>
                <w:sz w:val="22"/>
              </w:rPr>
            </w:pPr>
            <w:r>
              <w:rPr>
                <w:sz w:val="22"/>
                <w:shd w:val="clear" w:color="auto" w:fill="FFFF00"/>
              </w:rPr>
              <w:t>NO</w:t>
            </w:r>
          </w:p>
        </w:tc>
        <w:tc>
          <w:tcPr>
            <w:tcW w:w="3286" w:type="dxa"/>
          </w:tcPr>
          <w:p>
            <w:pPr>
              <w:pStyle w:val="10"/>
              <w:spacing w:line="268" w:lineRule="exact"/>
              <w:ind w:left="108"/>
              <w:rPr>
                <w:sz w:val="22"/>
              </w:rPr>
            </w:pPr>
            <w:r>
              <w:rPr>
                <w:sz w:val="22"/>
                <w:shd w:val="clear" w:color="auto" w:fill="FFFF00"/>
              </w:rPr>
              <w:t xml:space="preserve">Respuesta  </w:t>
            </w:r>
            <w:r>
              <w:rPr>
                <w:spacing w:val="12"/>
                <w:sz w:val="22"/>
                <w:shd w:val="clear" w:color="auto" w:fill="FFFF00"/>
              </w:rPr>
              <w:t xml:space="preserve"> </w:t>
            </w:r>
            <w:r>
              <w:rPr>
                <w:sz w:val="22"/>
                <w:shd w:val="clear" w:color="auto" w:fill="FFFF00"/>
              </w:rPr>
              <w:t xml:space="preserve">a  </w:t>
            </w:r>
            <w:r>
              <w:rPr>
                <w:spacing w:val="14"/>
                <w:sz w:val="22"/>
                <w:shd w:val="clear" w:color="auto" w:fill="FFFF00"/>
              </w:rPr>
              <w:t xml:space="preserve"> </w:t>
            </w:r>
            <w:r>
              <w:rPr>
                <w:sz w:val="22"/>
                <w:shd w:val="clear" w:color="auto" w:fill="FFFF00"/>
              </w:rPr>
              <w:t xml:space="preserve">la  </w:t>
            </w:r>
            <w:r>
              <w:rPr>
                <w:spacing w:val="15"/>
                <w:sz w:val="22"/>
                <w:shd w:val="clear" w:color="auto" w:fill="FFFF00"/>
              </w:rPr>
              <w:t xml:space="preserve"> </w:t>
            </w:r>
            <w:r>
              <w:rPr>
                <w:sz w:val="22"/>
                <w:shd w:val="clear" w:color="auto" w:fill="FFFF00"/>
              </w:rPr>
              <w:t xml:space="preserve">pregunta:  </w:t>
            </w:r>
            <w:r>
              <w:rPr>
                <w:spacing w:val="15"/>
                <w:sz w:val="22"/>
                <w:shd w:val="clear" w:color="auto" w:fill="FFFF00"/>
              </w:rPr>
              <w:t xml:space="preserve"> </w:t>
            </w:r>
            <w:r>
              <w:rPr>
                <w:sz w:val="22"/>
                <w:shd w:val="clear" w:color="auto" w:fill="FFFF00"/>
              </w:rPr>
              <w:t>“¿El</w:t>
            </w:r>
          </w:p>
          <w:p>
            <w:pPr>
              <w:pStyle w:val="10"/>
              <w:spacing w:line="249" w:lineRule="exact"/>
              <w:ind w:left="108"/>
              <w:rPr>
                <w:sz w:val="22"/>
                <w:shd w:val="clear" w:color="auto" w:fill="FFFF00"/>
              </w:rPr>
            </w:pPr>
            <w:r>
              <w:rPr>
                <w:sz w:val="22"/>
                <w:shd w:val="clear" w:color="auto" w:fill="FFFF00"/>
              </w:rPr>
              <w:t>tomador</w:t>
            </w:r>
            <w:r>
              <w:rPr>
                <w:spacing w:val="3"/>
                <w:sz w:val="22"/>
                <w:shd w:val="clear" w:color="auto" w:fill="FFFF00"/>
              </w:rPr>
              <w:t xml:space="preserve"> </w:t>
            </w:r>
            <w:r>
              <w:rPr>
                <w:sz w:val="22"/>
                <w:shd w:val="clear" w:color="auto" w:fill="FFFF00"/>
              </w:rPr>
              <w:t>es</w:t>
            </w:r>
            <w:r>
              <w:rPr>
                <w:spacing w:val="4"/>
                <w:sz w:val="22"/>
                <w:shd w:val="clear" w:color="auto" w:fill="FFFF00"/>
              </w:rPr>
              <w:t xml:space="preserve"> </w:t>
            </w:r>
            <w:r>
              <w:rPr>
                <w:sz w:val="22"/>
                <w:shd w:val="clear" w:color="auto" w:fill="FFFF00"/>
              </w:rPr>
              <w:t>una</w:t>
            </w:r>
            <w:r>
              <w:rPr>
                <w:spacing w:val="6"/>
                <w:sz w:val="22"/>
                <w:shd w:val="clear" w:color="auto" w:fill="FFFF00"/>
              </w:rPr>
              <w:t xml:space="preserve"> </w:t>
            </w:r>
            <w:r>
              <w:rPr>
                <w:sz w:val="22"/>
                <w:shd w:val="clear" w:color="auto" w:fill="FFFF00"/>
              </w:rPr>
              <w:t>Persona</w:t>
            </w:r>
            <w:r>
              <w:rPr>
                <w:spacing w:val="6"/>
                <w:sz w:val="22"/>
                <w:shd w:val="clear" w:color="auto" w:fill="FFFF00"/>
              </w:rPr>
              <w:t xml:space="preserve"> </w:t>
            </w:r>
            <w:r>
              <w:rPr>
                <w:sz w:val="22"/>
                <w:shd w:val="clear" w:color="auto" w:fill="FFFF00"/>
              </w:rPr>
              <w:t>Expuesta</w:t>
            </w:r>
          </w:p>
          <w:p>
            <w:pPr>
              <w:pStyle w:val="10"/>
              <w:spacing w:line="268" w:lineRule="exact"/>
              <w:ind w:left="108"/>
              <w:rPr>
                <w:sz w:val="22"/>
              </w:rPr>
            </w:pPr>
            <w:r>
              <w:rPr>
                <w:sz w:val="22"/>
                <w:shd w:val="clear" w:color="auto" w:fill="FFFF00"/>
              </w:rPr>
              <w:t>Políticamente?”</w:t>
            </w:r>
            <w:r>
              <w:rPr>
                <w:spacing w:val="8"/>
                <w:sz w:val="22"/>
                <w:shd w:val="clear" w:color="auto" w:fill="FFFF00"/>
              </w:rPr>
              <w:t xml:space="preserve"> </w:t>
            </w:r>
            <w:r>
              <w:rPr>
                <w:sz w:val="22"/>
                <w:shd w:val="clear" w:color="auto" w:fill="FFFF00"/>
              </w:rPr>
              <w:t>Aplica</w:t>
            </w:r>
            <w:r>
              <w:rPr>
                <w:spacing w:val="56"/>
                <w:sz w:val="22"/>
                <w:shd w:val="clear" w:color="auto" w:fill="FFFF00"/>
              </w:rPr>
              <w:t xml:space="preserve"> </w:t>
            </w:r>
            <w:r>
              <w:rPr>
                <w:sz w:val="22"/>
                <w:shd w:val="clear" w:color="auto" w:fill="FFFF00"/>
              </w:rPr>
              <w:t>solo</w:t>
            </w:r>
            <w:r>
              <w:rPr>
                <w:spacing w:val="57"/>
                <w:sz w:val="22"/>
                <w:shd w:val="clear" w:color="auto" w:fill="FFFF00"/>
              </w:rPr>
              <w:t xml:space="preserve"> </w:t>
            </w:r>
            <w:r>
              <w:rPr>
                <w:sz w:val="22"/>
                <w:shd w:val="clear" w:color="auto" w:fill="FFFF00"/>
              </w:rPr>
              <w:t>para</w:t>
            </w:r>
          </w:p>
          <w:p>
            <w:pPr>
              <w:pStyle w:val="10"/>
              <w:ind w:left="108"/>
              <w:rPr>
                <w:sz w:val="22"/>
              </w:rPr>
            </w:pPr>
            <w:r>
              <w:rPr>
                <w:sz w:val="22"/>
                <w:shd w:val="clear" w:color="auto" w:fill="FFFF00"/>
              </w:rPr>
              <w:t>persona natural</w:t>
            </w:r>
          </w:p>
          <w:p>
            <w:pPr>
              <w:pStyle w:val="10"/>
              <w:spacing w:line="249" w:lineRule="exact"/>
              <w:ind w:left="108"/>
              <w:rPr>
                <w:sz w:val="22"/>
                <w:shd w:val="clear" w:color="auto" w:fill="FFFF00"/>
              </w:rPr>
            </w:pPr>
            <w:r>
              <w:rPr>
                <w:sz w:val="22"/>
                <w:shd w:val="clear" w:color="auto" w:fill="FFFF00"/>
              </w:rPr>
              <w:t>Opciones</w:t>
            </w:r>
            <w:r>
              <w:rPr>
                <w:spacing w:val="-4"/>
                <w:sz w:val="22"/>
                <w:shd w:val="clear" w:color="auto" w:fill="FFFF00"/>
              </w:rPr>
              <w:t xml:space="preserve"> </w:t>
            </w:r>
            <w:r>
              <w:rPr>
                <w:sz w:val="22"/>
                <w:shd w:val="clear" w:color="auto" w:fill="FFFF00"/>
              </w:rPr>
              <w:t>del</w:t>
            </w:r>
            <w:r>
              <w:rPr>
                <w:spacing w:val="-1"/>
                <w:sz w:val="22"/>
                <w:shd w:val="clear" w:color="auto" w:fill="FFFF00"/>
              </w:rPr>
              <w:t xml:space="preserve"> </w:t>
            </w:r>
            <w:r>
              <w:rPr>
                <w:sz w:val="22"/>
                <w:shd w:val="clear" w:color="auto" w:fill="FFFF00"/>
              </w:rPr>
              <w:t>campo SI/NO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0" w:type="auto"/>
            <w:vAlign w:val="top"/>
          </w:tcPr>
          <w:p>
            <w:pPr>
              <w:pStyle w:val="10"/>
              <w:ind w:left="107" w:leftChars="0" w:right="209" w:rightChars="0"/>
              <w:rPr>
                <w:rFonts w:ascii="Calibri" w:hAnsi="Calibri" w:eastAsia="Calibri" w:cs="Calibri"/>
                <w:b/>
                <w:sz w:val="22"/>
                <w:szCs w:val="22"/>
                <w:lang w:val="es-ES" w:eastAsia="en-US" w:bidi="ar-SA"/>
              </w:rPr>
            </w:pPr>
            <w:r>
              <w:rPr>
                <w:b/>
                <w:sz w:val="22"/>
                <w:shd w:val="clear" w:color="auto" w:fill="FFFF00"/>
              </w:rPr>
              <w:t>Respuesta a</w:t>
            </w:r>
            <w:r>
              <w:rPr>
                <w:b/>
                <w:spacing w:val="1"/>
                <w:sz w:val="22"/>
              </w:rPr>
              <w:t xml:space="preserve"> </w:t>
            </w:r>
            <w:r>
              <w:rPr>
                <w:b/>
                <w:sz w:val="22"/>
                <w:shd w:val="clear" w:color="auto" w:fill="FFFF00"/>
              </w:rPr>
              <w:t>pregunta PEPs</w:t>
            </w:r>
            <w:r>
              <w:rPr>
                <w:b/>
                <w:spacing w:val="-47"/>
                <w:sz w:val="22"/>
              </w:rPr>
              <w:t xml:space="preserve"> </w:t>
            </w:r>
            <w:r>
              <w:rPr>
                <w:b/>
                <w:sz w:val="22"/>
                <w:shd w:val="clear" w:color="auto" w:fill="FFFF00"/>
              </w:rPr>
              <w:t>para Persona</w:t>
            </w:r>
            <w:r>
              <w:rPr>
                <w:b/>
                <w:spacing w:val="1"/>
                <w:sz w:val="22"/>
              </w:rPr>
              <w:t xml:space="preserve"> </w:t>
            </w:r>
            <w:r>
              <w:rPr>
                <w:b/>
                <w:sz w:val="22"/>
                <w:shd w:val="clear" w:color="auto" w:fill="FFFF00"/>
              </w:rPr>
              <w:t>jurídica</w:t>
            </w:r>
          </w:p>
        </w:tc>
        <w:tc>
          <w:tcPr>
            <w:tcW w:w="0" w:type="auto"/>
            <w:vAlign w:val="top"/>
          </w:tcPr>
          <w:p>
            <w:pPr>
              <w:pStyle w:val="10"/>
              <w:ind w:left="108" w:leftChars="0" w:right="91" w:rightChars="0"/>
              <w:rPr>
                <w:rFonts w:ascii="Consolas" w:hAnsi="Calibri" w:eastAsia="Calibri" w:cs="Calibri"/>
                <w:sz w:val="20"/>
                <w:szCs w:val="22"/>
                <w:lang w:val="es-ES" w:eastAsia="en-US" w:bidi="ar-SA"/>
              </w:rPr>
            </w:pPr>
            <w:r>
              <w:rPr>
                <w:rFonts w:ascii="Consolas"/>
                <w:color w:val="0000C0"/>
                <w:sz w:val="20"/>
                <w:shd w:val="clear" w:color="auto" w:fill="FFFF00"/>
              </w:rPr>
              <w:t>Tomador:</w:t>
            </w:r>
            <w:r>
              <w:rPr>
                <w:rFonts w:ascii="Consolas"/>
                <w:color w:val="0000C0"/>
                <w:spacing w:val="1"/>
                <w:sz w:val="20"/>
              </w:rPr>
              <w:t xml:space="preserve"> </w:t>
            </w:r>
            <w:r>
              <w:rPr>
                <w:rFonts w:ascii="Consolas"/>
                <w:spacing w:val="-1"/>
                <w:sz w:val="20"/>
                <w:shd w:val="clear" w:color="auto" w:fill="FFFF00"/>
              </w:rPr>
              <w:t>administradorPep</w:t>
            </w:r>
          </w:p>
        </w:tc>
        <w:tc>
          <w:tcPr>
            <w:tcW w:w="0" w:type="auto"/>
            <w:vAlign w:val="top"/>
          </w:tcPr>
          <w:p>
            <w:pPr>
              <w:pStyle w:val="10"/>
              <w:spacing w:line="268" w:lineRule="exact"/>
              <w:ind w:left="108" w:leftChars="0" w:right="0" w:rightChars="0"/>
              <w:rPr>
                <w:rFonts w:ascii="Calibri" w:hAnsi="Calibri" w:eastAsia="Calibri" w:cs="Calibri"/>
                <w:sz w:val="22"/>
                <w:szCs w:val="22"/>
                <w:lang w:val="es-ES" w:eastAsia="en-US" w:bidi="ar-SA"/>
              </w:rPr>
            </w:pPr>
            <w:r>
              <w:rPr>
                <w:sz w:val="22"/>
                <w:shd w:val="clear" w:color="auto" w:fill="FFFF00"/>
              </w:rPr>
              <w:t>NO</w:t>
            </w:r>
          </w:p>
        </w:tc>
        <w:tc>
          <w:tcPr>
            <w:tcW w:w="0" w:type="auto"/>
            <w:vAlign w:val="top"/>
          </w:tcPr>
          <w:p>
            <w:pPr>
              <w:pStyle w:val="10"/>
              <w:tabs>
                <w:tab w:val="left" w:pos="900"/>
                <w:tab w:val="left" w:pos="1721"/>
                <w:tab w:val="left" w:pos="2510"/>
              </w:tabs>
              <w:ind w:left="108" w:right="92"/>
              <w:jc w:val="both"/>
              <w:rPr>
                <w:sz w:val="22"/>
              </w:rPr>
            </w:pPr>
            <w:r>
              <w:rPr>
                <w:sz w:val="22"/>
              </w:rPr>
              <w:t>Respuesta a la pregunta: Alguno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de</w:t>
            </w:r>
            <w:r>
              <w:rPr>
                <w:sz w:val="22"/>
              </w:rPr>
              <w:tab/>
            </w:r>
            <w:r>
              <w:rPr>
                <w:sz w:val="22"/>
              </w:rPr>
              <w:t>los</w:t>
            </w:r>
            <w:r>
              <w:rPr>
                <w:sz w:val="22"/>
              </w:rPr>
              <w:tab/>
            </w:r>
            <w:r>
              <w:rPr>
                <w:spacing w:val="-1"/>
                <w:sz w:val="22"/>
              </w:rPr>
              <w:t>administradores</w:t>
            </w:r>
            <w:r>
              <w:rPr>
                <w:spacing w:val="-48"/>
                <w:sz w:val="22"/>
              </w:rPr>
              <w:t xml:space="preserve"> </w:t>
            </w:r>
            <w:r>
              <w:rPr>
                <w:sz w:val="22"/>
              </w:rPr>
              <w:t>(representantes</w:t>
            </w:r>
            <w:r>
              <w:rPr>
                <w:sz w:val="22"/>
              </w:rPr>
              <w:tab/>
            </w:r>
            <w:r>
              <w:rPr>
                <w:sz w:val="22"/>
              </w:rPr>
              <w:tab/>
            </w:r>
            <w:r>
              <w:rPr>
                <w:spacing w:val="-1"/>
                <w:sz w:val="22"/>
              </w:rPr>
              <w:t>legales,</w:t>
            </w:r>
            <w:r>
              <w:rPr>
                <w:spacing w:val="-48"/>
                <w:sz w:val="22"/>
              </w:rPr>
              <w:t xml:space="preserve"> </w:t>
            </w:r>
            <w:r>
              <w:rPr>
                <w:sz w:val="22"/>
              </w:rPr>
              <w:t>miembros de la</w:t>
            </w:r>
            <w:r>
              <w:rPr>
                <w:spacing w:val="50"/>
                <w:sz w:val="22"/>
              </w:rPr>
              <w:t xml:space="preserve"> </w:t>
            </w:r>
            <w:r>
              <w:rPr>
                <w:sz w:val="22"/>
              </w:rPr>
              <w:t>"Junta Directiva)</w:t>
            </w:r>
            <w:r>
              <w:rPr>
                <w:spacing w:val="-47"/>
                <w:sz w:val="22"/>
              </w:rPr>
              <w:t xml:space="preserve"> </w:t>
            </w:r>
            <w:r>
              <w:rPr>
                <w:sz w:val="22"/>
              </w:rPr>
              <w:t>o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socio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con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una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participación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superior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al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5%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de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la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Persona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Jurídica es una Persona Expuesta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  <w:shd w:val="clear" w:color="auto" w:fill="FFFF00"/>
              </w:rPr>
              <w:t>Políticamente</w:t>
            </w:r>
            <w:r>
              <w:rPr>
                <w:spacing w:val="-3"/>
                <w:sz w:val="22"/>
                <w:shd w:val="clear" w:color="auto" w:fill="FFFF00"/>
              </w:rPr>
              <w:t xml:space="preserve"> </w:t>
            </w:r>
            <w:r>
              <w:rPr>
                <w:sz w:val="22"/>
                <w:shd w:val="clear" w:color="auto" w:fill="FFFF00"/>
              </w:rPr>
              <w:t>(PEP)?</w:t>
            </w:r>
          </w:p>
          <w:p>
            <w:pPr>
              <w:pStyle w:val="10"/>
              <w:spacing w:line="268" w:lineRule="exact"/>
              <w:ind w:left="108"/>
              <w:jc w:val="both"/>
              <w:rPr>
                <w:sz w:val="22"/>
              </w:rPr>
            </w:pPr>
            <w:r>
              <w:rPr>
                <w:sz w:val="22"/>
                <w:shd w:val="clear" w:color="auto" w:fill="FFFF00"/>
              </w:rPr>
              <w:t>Aplica</w:t>
            </w:r>
            <w:r>
              <w:rPr>
                <w:spacing w:val="-2"/>
                <w:sz w:val="22"/>
                <w:shd w:val="clear" w:color="auto" w:fill="FFFF00"/>
              </w:rPr>
              <w:t xml:space="preserve"> </w:t>
            </w:r>
            <w:r>
              <w:rPr>
                <w:sz w:val="22"/>
                <w:shd w:val="clear" w:color="auto" w:fill="FFFF00"/>
              </w:rPr>
              <w:t>solo para</w:t>
            </w:r>
            <w:r>
              <w:rPr>
                <w:spacing w:val="-2"/>
                <w:sz w:val="22"/>
                <w:shd w:val="clear" w:color="auto" w:fill="FFFF00"/>
              </w:rPr>
              <w:t xml:space="preserve"> </w:t>
            </w:r>
            <w:r>
              <w:rPr>
                <w:sz w:val="22"/>
                <w:shd w:val="clear" w:color="auto" w:fill="FFFF00"/>
              </w:rPr>
              <w:t>persona</w:t>
            </w:r>
            <w:r>
              <w:rPr>
                <w:spacing w:val="-5"/>
                <w:sz w:val="22"/>
                <w:shd w:val="clear" w:color="auto" w:fill="FFFF00"/>
              </w:rPr>
              <w:t xml:space="preserve"> </w:t>
            </w:r>
            <w:r>
              <w:rPr>
                <w:sz w:val="22"/>
                <w:shd w:val="clear" w:color="auto" w:fill="FFFF00"/>
              </w:rPr>
              <w:t>jurídica</w:t>
            </w:r>
          </w:p>
          <w:p>
            <w:pPr>
              <w:pStyle w:val="10"/>
              <w:spacing w:line="249" w:lineRule="exact"/>
              <w:ind w:left="108" w:leftChars="0" w:right="0" w:rightChars="0"/>
              <w:jc w:val="both"/>
              <w:rPr>
                <w:rFonts w:ascii="Calibri" w:hAnsi="Calibri" w:eastAsia="Calibri" w:cs="Calibri"/>
                <w:sz w:val="22"/>
                <w:szCs w:val="22"/>
                <w:lang w:val="es-ES" w:eastAsia="en-US" w:bidi="ar-SA"/>
              </w:rPr>
            </w:pPr>
            <w:r>
              <w:rPr>
                <w:sz w:val="22"/>
                <w:shd w:val="clear" w:color="auto" w:fill="FFFF00"/>
              </w:rPr>
              <w:t>Opciones</w:t>
            </w:r>
            <w:r>
              <w:rPr>
                <w:spacing w:val="-4"/>
                <w:sz w:val="22"/>
                <w:shd w:val="clear" w:color="auto" w:fill="FFFF00"/>
              </w:rPr>
              <w:t xml:space="preserve"> </w:t>
            </w:r>
            <w:r>
              <w:rPr>
                <w:sz w:val="22"/>
                <w:shd w:val="clear" w:color="auto" w:fill="FFFF00"/>
              </w:rPr>
              <w:t>del</w:t>
            </w:r>
            <w:r>
              <w:rPr>
                <w:spacing w:val="-1"/>
                <w:sz w:val="22"/>
                <w:shd w:val="clear" w:color="auto" w:fill="FFFF00"/>
              </w:rPr>
              <w:t xml:space="preserve"> </w:t>
            </w:r>
            <w:r>
              <w:rPr>
                <w:sz w:val="22"/>
                <w:shd w:val="clear" w:color="auto" w:fill="FFFF00"/>
              </w:rPr>
              <w:t>campo SI/NO</w:t>
            </w:r>
          </w:p>
        </w:tc>
      </w:tr>
    </w:tbl>
    <w:p>
      <w:pPr>
        <w:pStyle w:val="5"/>
        <w:spacing w:line="259" w:lineRule="auto"/>
        <w:ind w:left="880" w:leftChars="400" w:right="1074" w:firstLine="0" w:firstLineChars="0"/>
        <w:jc w:val="both"/>
        <w:rPr>
          <w:b/>
        </w:rPr>
      </w:pPr>
    </w:p>
    <w:p>
      <w:pPr>
        <w:pStyle w:val="5"/>
        <w:spacing w:line="259" w:lineRule="auto"/>
        <w:ind w:left="880" w:leftChars="400" w:right="1074" w:firstLine="0" w:firstLineChars="0"/>
        <w:jc w:val="both"/>
      </w:pPr>
      <w:r>
        <w:rPr>
          <w:b/>
        </w:rPr>
        <w:t xml:space="preserve">Nota: </w:t>
      </w:r>
      <w:r>
        <w:t>Si no puede enviar los datos del beneficiario, asegurado o cualquier otra figura involucrada en</w:t>
      </w:r>
      <w:r>
        <w:rPr>
          <w:spacing w:val="1"/>
        </w:rPr>
        <w:t xml:space="preserve"> </w:t>
      </w:r>
      <w:r>
        <w:t>el negocio diferente al tomador, estos serán solicitados en el formulario de sarlaft de acuerdo con la</w:t>
      </w:r>
      <w:r>
        <w:rPr>
          <w:spacing w:val="1"/>
        </w:rPr>
        <w:t xml:space="preserve"> </w:t>
      </w:r>
      <w:r>
        <w:t>clasificación</w:t>
      </w:r>
      <w:r>
        <w:rPr>
          <w:spacing w:val="1"/>
        </w:rPr>
        <w:t xml:space="preserve"> </w:t>
      </w:r>
      <w:r>
        <w:t>del</w:t>
      </w:r>
      <w:r>
        <w:rPr>
          <w:spacing w:val="1"/>
        </w:rPr>
        <w:t xml:space="preserve"> </w:t>
      </w:r>
      <w:r>
        <w:t>riesgo:</w:t>
      </w:r>
      <w:r>
        <w:rPr>
          <w:spacing w:val="1"/>
        </w:rPr>
        <w:t xml:space="preserve"> </w:t>
      </w:r>
      <w:r>
        <w:t>Simplificado,</w:t>
      </w:r>
      <w:r>
        <w:rPr>
          <w:spacing w:val="1"/>
        </w:rPr>
        <w:t xml:space="preserve"> </w:t>
      </w:r>
      <w:r>
        <w:t>Ordinario</w:t>
      </w:r>
      <w:r>
        <w:rPr>
          <w:spacing w:val="1"/>
        </w:rPr>
        <w:t xml:space="preserve"> </w:t>
      </w:r>
      <w:r>
        <w:t>o</w:t>
      </w:r>
      <w:r>
        <w:rPr>
          <w:spacing w:val="1"/>
        </w:rPr>
        <w:t xml:space="preserve"> </w:t>
      </w:r>
      <w:r>
        <w:t>Intensificado.</w:t>
      </w:r>
      <w:r>
        <w:rPr>
          <w:spacing w:val="1"/>
        </w:rPr>
        <w:t xml:space="preserve"> </w:t>
      </w:r>
      <w:r>
        <w:t>Es</w:t>
      </w:r>
      <w:r>
        <w:rPr>
          <w:spacing w:val="1"/>
        </w:rPr>
        <w:t xml:space="preserve"> </w:t>
      </w:r>
      <w:r>
        <w:t>decir,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al</w:t>
      </w:r>
      <w:r>
        <w:rPr>
          <w:spacing w:val="1"/>
        </w:rPr>
        <w:t xml:space="preserve"> </w:t>
      </w:r>
      <w:r>
        <w:t>tomador</w:t>
      </w:r>
      <w:r>
        <w:rPr>
          <w:spacing w:val="1"/>
        </w:rPr>
        <w:t xml:space="preserve"> </w:t>
      </w:r>
      <w:r>
        <w:t>se</w:t>
      </w:r>
      <w:r>
        <w:rPr>
          <w:spacing w:val="1"/>
        </w:rPr>
        <w:t xml:space="preserve"> </w:t>
      </w:r>
      <w:r>
        <w:t>le</w:t>
      </w:r>
      <w:r>
        <w:rPr>
          <w:spacing w:val="1"/>
        </w:rPr>
        <w:t xml:space="preserve"> </w:t>
      </w:r>
      <w:r>
        <w:t>presentará la pregunta si conoce o no los beneficiarios y/o asegurados, en caso de responder si,</w:t>
      </w:r>
      <w:r>
        <w:rPr>
          <w:spacing w:val="1"/>
        </w:rPr>
        <w:t xml:space="preserve"> </w:t>
      </w:r>
      <w:r>
        <w:t>deberá</w:t>
      </w:r>
      <w:r>
        <w:rPr>
          <w:spacing w:val="-1"/>
        </w:rPr>
        <w:t xml:space="preserve"> </w:t>
      </w:r>
      <w:r>
        <w:t>diligenciar</w:t>
      </w:r>
      <w:r>
        <w:rPr>
          <w:spacing w:val="-2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información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estos,</w:t>
      </w:r>
      <w:r>
        <w:rPr>
          <w:spacing w:val="-3"/>
        </w:rPr>
        <w:t xml:space="preserve"> </w:t>
      </w:r>
      <w:r>
        <w:t>en caso de responder</w:t>
      </w:r>
      <w:r>
        <w:rPr>
          <w:spacing w:val="-1"/>
        </w:rPr>
        <w:t xml:space="preserve"> </w:t>
      </w:r>
      <w:r>
        <w:t>no,</w:t>
      </w:r>
      <w:r>
        <w:rPr>
          <w:spacing w:val="-1"/>
        </w:rPr>
        <w:t xml:space="preserve"> </w:t>
      </w:r>
      <w:r>
        <w:t>debe</w:t>
      </w:r>
      <w:r>
        <w:rPr>
          <w:spacing w:val="-4"/>
        </w:rPr>
        <w:t xml:space="preserve"> </w:t>
      </w:r>
      <w:r>
        <w:t>indicar</w:t>
      </w:r>
      <w:r>
        <w:rPr>
          <w:spacing w:val="-1"/>
        </w:rPr>
        <w:t xml:space="preserve"> </w:t>
      </w:r>
      <w:r>
        <w:t>una</w:t>
      </w:r>
      <w:r>
        <w:rPr>
          <w:spacing w:val="-1"/>
        </w:rPr>
        <w:t xml:space="preserve"> </w:t>
      </w:r>
      <w:r>
        <w:t>justificación.</w:t>
      </w:r>
    </w:p>
    <w:p>
      <w:pPr>
        <w:pStyle w:val="5"/>
      </w:pPr>
    </w:p>
    <w:p>
      <w:pPr>
        <w:pStyle w:val="2"/>
        <w:spacing w:before="0"/>
        <w:jc w:val="both"/>
      </w:pPr>
      <w:r>
        <w:t>Datos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entrada</w:t>
      </w:r>
      <w:r>
        <w:rPr>
          <w:spacing w:val="-3"/>
        </w:rPr>
        <w:t xml:space="preserve"> </w:t>
      </w:r>
      <w:r>
        <w:t>propios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operación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negocio:</w:t>
      </w:r>
    </w:p>
    <w:p>
      <w:pPr>
        <w:pStyle w:val="5"/>
        <w:rPr>
          <w:b/>
          <w:sz w:val="15"/>
        </w:rPr>
      </w:pPr>
    </w:p>
    <w:tbl>
      <w:tblPr>
        <w:tblStyle w:val="4"/>
        <w:tblW w:w="0" w:type="auto"/>
        <w:tblInd w:w="11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77"/>
        <w:gridCol w:w="1875"/>
        <w:gridCol w:w="1877"/>
        <w:gridCol w:w="5264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1877" w:type="dxa"/>
          </w:tcPr>
          <w:p>
            <w:pPr>
              <w:pStyle w:val="10"/>
              <w:spacing w:line="268" w:lineRule="exact"/>
              <w:ind w:left="616"/>
              <w:rPr>
                <w:b/>
                <w:sz w:val="22"/>
              </w:rPr>
            </w:pPr>
            <w:r>
              <w:rPr>
                <w:b/>
                <w:sz w:val="22"/>
              </w:rPr>
              <w:t>Campo</w:t>
            </w:r>
          </w:p>
        </w:tc>
        <w:tc>
          <w:tcPr>
            <w:tcW w:w="1875" w:type="dxa"/>
          </w:tcPr>
          <w:p>
            <w:pPr>
              <w:pStyle w:val="10"/>
              <w:spacing w:line="268" w:lineRule="exact"/>
              <w:ind w:left="88" w:right="76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WS</w:t>
            </w:r>
          </w:p>
        </w:tc>
        <w:tc>
          <w:tcPr>
            <w:tcW w:w="1877" w:type="dxa"/>
          </w:tcPr>
          <w:p>
            <w:pPr>
              <w:pStyle w:val="10"/>
              <w:spacing w:line="268" w:lineRule="exact"/>
              <w:ind w:left="424"/>
              <w:rPr>
                <w:b/>
                <w:sz w:val="22"/>
              </w:rPr>
            </w:pPr>
            <w:r>
              <w:rPr>
                <w:b/>
                <w:sz w:val="22"/>
              </w:rPr>
              <w:t>Obligatorio</w:t>
            </w:r>
          </w:p>
        </w:tc>
        <w:tc>
          <w:tcPr>
            <w:tcW w:w="5264" w:type="dxa"/>
          </w:tcPr>
          <w:p>
            <w:pPr>
              <w:pStyle w:val="10"/>
              <w:spacing w:line="268" w:lineRule="exact"/>
              <w:ind w:left="2081" w:right="2071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Descripción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8" w:hRule="atLeast"/>
        </w:trPr>
        <w:tc>
          <w:tcPr>
            <w:tcW w:w="1877" w:type="dxa"/>
          </w:tcPr>
          <w:p>
            <w:pPr>
              <w:pStyle w:val="10"/>
              <w:spacing w:line="268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Código</w:t>
            </w:r>
            <w:r>
              <w:rPr>
                <w:b/>
                <w:spacing w:val="-3"/>
                <w:sz w:val="22"/>
              </w:rPr>
              <w:t xml:space="preserve"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2"/>
                <w:sz w:val="22"/>
              </w:rPr>
              <w:t xml:space="preserve"> </w:t>
            </w:r>
            <w:r>
              <w:rPr>
                <w:b/>
                <w:sz w:val="22"/>
              </w:rPr>
              <w:t>Ramo</w:t>
            </w:r>
          </w:p>
        </w:tc>
        <w:tc>
          <w:tcPr>
            <w:tcW w:w="1875" w:type="dxa"/>
          </w:tcPr>
          <w:p>
            <w:pPr>
              <w:pStyle w:val="10"/>
              <w:ind w:left="108" w:right="637"/>
              <w:rPr>
                <w:rFonts w:ascii="Consolas"/>
                <w:sz w:val="20"/>
              </w:rPr>
            </w:pPr>
            <w:r>
              <w:rPr>
                <w:rFonts w:ascii="Consolas"/>
                <w:color w:val="0000C0"/>
                <w:sz w:val="20"/>
                <w:shd w:val="clear" w:color="auto" w:fill="E8F1FD"/>
              </w:rPr>
              <w:t>polizas:</w:t>
            </w:r>
            <w:r>
              <w:rPr>
                <w:rFonts w:ascii="Consolas"/>
                <w:color w:val="0000C0"/>
                <w:spacing w:val="1"/>
                <w:sz w:val="20"/>
              </w:rPr>
              <w:t xml:space="preserve"> </w:t>
            </w:r>
            <w:r>
              <w:rPr>
                <w:rFonts w:ascii="Consolas"/>
                <w:color w:val="0000C0"/>
                <w:sz w:val="20"/>
                <w:shd w:val="clear" w:color="auto" w:fill="E8F1FD"/>
              </w:rPr>
              <w:t>codigoRamo</w:t>
            </w:r>
          </w:p>
        </w:tc>
        <w:tc>
          <w:tcPr>
            <w:tcW w:w="1877" w:type="dxa"/>
          </w:tcPr>
          <w:p>
            <w:pPr>
              <w:pStyle w:val="10"/>
              <w:spacing w:line="268" w:lineRule="exact"/>
              <w:ind w:left="110"/>
              <w:rPr>
                <w:sz w:val="22"/>
              </w:rPr>
            </w:pPr>
            <w:r>
              <w:rPr>
                <w:sz w:val="22"/>
              </w:rPr>
              <w:t>SI</w:t>
            </w:r>
          </w:p>
        </w:tc>
        <w:tc>
          <w:tcPr>
            <w:tcW w:w="5264" w:type="dxa"/>
          </w:tcPr>
          <w:p>
            <w:pPr>
              <w:pStyle w:val="10"/>
              <w:spacing w:line="259" w:lineRule="auto"/>
              <w:ind w:right="614"/>
              <w:rPr>
                <w:sz w:val="22"/>
              </w:rPr>
            </w:pPr>
            <w:r>
              <w:rPr>
                <w:sz w:val="22"/>
              </w:rPr>
              <w:t>Código del ramo del producto sobre el cuál se está</w:t>
            </w:r>
            <w:r>
              <w:rPr>
                <w:spacing w:val="-47"/>
                <w:sz w:val="22"/>
              </w:rPr>
              <w:t xml:space="preserve"> </w:t>
            </w:r>
            <w:r>
              <w:rPr>
                <w:sz w:val="22"/>
              </w:rPr>
              <w:t>realizando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la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operación.</w:t>
            </w:r>
          </w:p>
          <w:p>
            <w:pPr>
              <w:pStyle w:val="10"/>
              <w:rPr>
                <w:b/>
                <w:sz w:val="22"/>
              </w:rPr>
            </w:pPr>
            <w:r>
              <w:rPr>
                <w:sz w:val="22"/>
              </w:rPr>
              <w:t>Revisar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página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Catalogo: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b/>
                <w:sz w:val="22"/>
              </w:rPr>
              <w:t>Código</w:t>
            </w:r>
            <w:r>
              <w:rPr>
                <w:b/>
                <w:spacing w:val="-3"/>
                <w:sz w:val="22"/>
              </w:rPr>
              <w:t xml:space="preserve"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2"/>
                <w:sz w:val="22"/>
              </w:rPr>
              <w:t xml:space="preserve"> </w:t>
            </w:r>
            <w:r>
              <w:rPr>
                <w:b/>
                <w:sz w:val="22"/>
              </w:rPr>
              <w:t>Ramo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0" w:hRule="atLeast"/>
        </w:trPr>
        <w:tc>
          <w:tcPr>
            <w:tcW w:w="1877" w:type="dxa"/>
          </w:tcPr>
          <w:p>
            <w:pPr>
              <w:pStyle w:val="10"/>
              <w:spacing w:before="1" w:line="256" w:lineRule="auto"/>
              <w:ind w:right="832"/>
              <w:rPr>
                <w:b/>
                <w:sz w:val="22"/>
              </w:rPr>
            </w:pPr>
            <w:r>
              <w:rPr>
                <w:b/>
                <w:sz w:val="22"/>
              </w:rPr>
              <w:t>Código de</w:t>
            </w:r>
            <w:r>
              <w:rPr>
                <w:b/>
                <w:spacing w:val="-47"/>
                <w:sz w:val="22"/>
              </w:rPr>
              <w:t xml:space="preserve"> </w:t>
            </w:r>
            <w:r>
              <w:rPr>
                <w:b/>
                <w:sz w:val="22"/>
              </w:rPr>
              <w:t>Producto</w:t>
            </w:r>
          </w:p>
        </w:tc>
        <w:tc>
          <w:tcPr>
            <w:tcW w:w="1875" w:type="dxa"/>
          </w:tcPr>
          <w:p>
            <w:pPr>
              <w:pStyle w:val="10"/>
              <w:ind w:left="108" w:right="211"/>
              <w:rPr>
                <w:rFonts w:ascii="Consolas"/>
                <w:sz w:val="20"/>
              </w:rPr>
            </w:pPr>
            <w:r>
              <w:rPr>
                <w:rFonts w:ascii="Consolas"/>
                <w:color w:val="0000C0"/>
                <w:sz w:val="20"/>
                <w:shd w:val="clear" w:color="auto" w:fill="E8F1FD"/>
              </w:rPr>
              <w:t>polizas:</w:t>
            </w:r>
            <w:r>
              <w:rPr>
                <w:rFonts w:ascii="Consolas"/>
                <w:color w:val="0000C0"/>
                <w:spacing w:val="1"/>
                <w:sz w:val="20"/>
              </w:rPr>
              <w:t xml:space="preserve"> </w:t>
            </w:r>
            <w:r>
              <w:rPr>
                <w:rFonts w:ascii="Consolas"/>
                <w:color w:val="0000C0"/>
                <w:spacing w:val="-1"/>
                <w:sz w:val="20"/>
                <w:shd w:val="clear" w:color="auto" w:fill="E8F1FD"/>
              </w:rPr>
              <w:t>codigoProducto</w:t>
            </w:r>
          </w:p>
        </w:tc>
        <w:tc>
          <w:tcPr>
            <w:tcW w:w="1877" w:type="dxa"/>
          </w:tcPr>
          <w:p>
            <w:pPr>
              <w:pStyle w:val="10"/>
              <w:spacing w:before="1"/>
              <w:ind w:left="110"/>
              <w:rPr>
                <w:sz w:val="22"/>
              </w:rPr>
            </w:pPr>
            <w:r>
              <w:rPr>
                <w:sz w:val="22"/>
              </w:rPr>
              <w:t>NO</w:t>
            </w:r>
          </w:p>
        </w:tc>
        <w:tc>
          <w:tcPr>
            <w:tcW w:w="5264" w:type="dxa"/>
          </w:tcPr>
          <w:p>
            <w:pPr>
              <w:pStyle w:val="10"/>
              <w:spacing w:before="1" w:line="256" w:lineRule="auto"/>
              <w:ind w:right="276"/>
              <w:rPr>
                <w:sz w:val="22"/>
              </w:rPr>
            </w:pPr>
            <w:r>
              <w:rPr>
                <w:sz w:val="22"/>
              </w:rPr>
              <w:t>Código del producto sobre el cuál se está realizando la</w:t>
            </w:r>
            <w:r>
              <w:rPr>
                <w:spacing w:val="-47"/>
                <w:sz w:val="22"/>
              </w:rPr>
              <w:t xml:space="preserve"> </w:t>
            </w:r>
            <w:r>
              <w:rPr>
                <w:sz w:val="22"/>
              </w:rPr>
              <w:t>operación.</w:t>
            </w:r>
          </w:p>
          <w:p>
            <w:pPr>
              <w:pStyle w:val="10"/>
              <w:spacing w:before="4"/>
              <w:rPr>
                <w:b/>
                <w:sz w:val="22"/>
              </w:rPr>
            </w:pPr>
            <w:r>
              <w:rPr>
                <w:sz w:val="22"/>
              </w:rPr>
              <w:t>Revisar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página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de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Catalogo: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b/>
                <w:sz w:val="22"/>
              </w:rPr>
              <w:t>Código</w:t>
            </w:r>
            <w:r>
              <w:rPr>
                <w:b/>
                <w:spacing w:val="-2"/>
                <w:sz w:val="22"/>
              </w:rPr>
              <w:t xml:space="preserve"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2"/>
                <w:sz w:val="22"/>
              </w:rPr>
              <w:t xml:space="preserve"> </w:t>
            </w:r>
            <w:r>
              <w:rPr>
                <w:b/>
                <w:sz w:val="22"/>
              </w:rPr>
              <w:t>Producto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8" w:hRule="atLeast"/>
        </w:trPr>
        <w:tc>
          <w:tcPr>
            <w:tcW w:w="1877" w:type="dxa"/>
          </w:tcPr>
          <w:p>
            <w:pPr>
              <w:pStyle w:val="10"/>
              <w:spacing w:line="268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Código</w:t>
            </w:r>
            <w:r>
              <w:rPr>
                <w:b/>
                <w:spacing w:val="-2"/>
                <w:sz w:val="22"/>
              </w:rPr>
              <w:t xml:space="preserve"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2"/>
                <w:sz w:val="22"/>
              </w:rPr>
              <w:t xml:space="preserve"> </w:t>
            </w:r>
            <w:r>
              <w:rPr>
                <w:b/>
                <w:sz w:val="22"/>
              </w:rPr>
              <w:t>Canal</w:t>
            </w:r>
          </w:p>
        </w:tc>
        <w:tc>
          <w:tcPr>
            <w:tcW w:w="1875" w:type="dxa"/>
          </w:tcPr>
          <w:p>
            <w:pPr>
              <w:pStyle w:val="10"/>
              <w:ind w:left="108" w:right="527"/>
              <w:rPr>
                <w:rFonts w:ascii="Consolas"/>
                <w:sz w:val="20"/>
              </w:rPr>
            </w:pPr>
            <w:r>
              <w:rPr>
                <w:rFonts w:ascii="Consolas"/>
                <w:color w:val="0000C0"/>
                <w:sz w:val="20"/>
                <w:shd w:val="clear" w:color="auto" w:fill="E8F1FD"/>
              </w:rPr>
              <w:t>polizas:</w:t>
            </w:r>
            <w:r>
              <w:rPr>
                <w:rFonts w:ascii="Consolas"/>
                <w:color w:val="0000C0"/>
                <w:spacing w:val="1"/>
                <w:sz w:val="20"/>
              </w:rPr>
              <w:t xml:space="preserve"> </w:t>
            </w:r>
            <w:r>
              <w:rPr>
                <w:rFonts w:ascii="Consolas"/>
                <w:color w:val="0000C0"/>
                <w:sz w:val="20"/>
                <w:shd w:val="clear" w:color="auto" w:fill="E8F1FD"/>
              </w:rPr>
              <w:t>codigoCanal</w:t>
            </w:r>
          </w:p>
        </w:tc>
        <w:tc>
          <w:tcPr>
            <w:tcW w:w="1877" w:type="dxa"/>
          </w:tcPr>
          <w:p>
            <w:pPr>
              <w:pStyle w:val="10"/>
              <w:spacing w:line="268" w:lineRule="exact"/>
              <w:ind w:left="110"/>
              <w:rPr>
                <w:sz w:val="22"/>
              </w:rPr>
            </w:pPr>
            <w:r>
              <w:rPr>
                <w:sz w:val="22"/>
              </w:rPr>
              <w:t>NO</w:t>
            </w:r>
          </w:p>
        </w:tc>
        <w:tc>
          <w:tcPr>
            <w:tcW w:w="5264" w:type="dxa"/>
          </w:tcPr>
          <w:p>
            <w:pPr>
              <w:pStyle w:val="10"/>
              <w:spacing w:line="259" w:lineRule="auto"/>
              <w:ind w:right="824"/>
              <w:rPr>
                <w:sz w:val="22"/>
              </w:rPr>
            </w:pPr>
            <w:r>
              <w:rPr>
                <w:sz w:val="22"/>
              </w:rPr>
              <w:t>Código del canal por el cual se está realizando la</w:t>
            </w:r>
            <w:r>
              <w:rPr>
                <w:spacing w:val="-47"/>
                <w:sz w:val="22"/>
              </w:rPr>
              <w:t xml:space="preserve"> </w:t>
            </w:r>
            <w:r>
              <w:rPr>
                <w:sz w:val="22"/>
              </w:rPr>
              <w:t>operación.</w:t>
            </w:r>
          </w:p>
          <w:p>
            <w:pPr>
              <w:pStyle w:val="10"/>
              <w:rPr>
                <w:b/>
                <w:sz w:val="22"/>
              </w:rPr>
            </w:pPr>
            <w:r>
              <w:rPr>
                <w:sz w:val="22"/>
              </w:rPr>
              <w:t>Revisar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página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 xml:space="preserve">Catalogo: </w:t>
            </w:r>
            <w:r>
              <w:rPr>
                <w:b/>
                <w:sz w:val="22"/>
              </w:rPr>
              <w:t>Códigos</w:t>
            </w:r>
            <w:r>
              <w:rPr>
                <w:b/>
                <w:spacing w:val="-2"/>
                <w:sz w:val="22"/>
              </w:rPr>
              <w:t xml:space="preserve"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4"/>
                <w:sz w:val="22"/>
              </w:rPr>
              <w:t xml:space="preserve"> </w:t>
            </w:r>
            <w:r>
              <w:rPr>
                <w:b/>
                <w:sz w:val="22"/>
              </w:rPr>
              <w:t>Canales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0" w:hRule="atLeast"/>
        </w:trPr>
        <w:tc>
          <w:tcPr>
            <w:tcW w:w="1877" w:type="dxa"/>
          </w:tcPr>
          <w:p>
            <w:pPr>
              <w:pStyle w:val="10"/>
              <w:spacing w:before="1"/>
              <w:rPr>
                <w:b/>
                <w:sz w:val="22"/>
              </w:rPr>
            </w:pPr>
            <w:r>
              <w:rPr>
                <w:b/>
                <w:sz w:val="22"/>
              </w:rPr>
              <w:t>Valor</w:t>
            </w:r>
            <w:r>
              <w:rPr>
                <w:b/>
                <w:spacing w:val="-1"/>
                <w:sz w:val="22"/>
              </w:rPr>
              <w:t xml:space="preserve"> </w:t>
            </w:r>
            <w:r>
              <w:rPr>
                <w:b/>
                <w:sz w:val="22"/>
              </w:rPr>
              <w:t>asegurado</w:t>
            </w:r>
          </w:p>
        </w:tc>
        <w:tc>
          <w:tcPr>
            <w:tcW w:w="1875" w:type="dxa"/>
          </w:tcPr>
          <w:p>
            <w:pPr>
              <w:pStyle w:val="10"/>
              <w:ind w:left="108" w:right="211"/>
              <w:rPr>
                <w:rFonts w:ascii="Consolas"/>
                <w:sz w:val="20"/>
              </w:rPr>
            </w:pPr>
            <w:r>
              <w:rPr>
                <w:rFonts w:ascii="Consolas"/>
                <w:color w:val="0000C0"/>
                <w:sz w:val="20"/>
                <w:shd w:val="clear" w:color="auto" w:fill="E8F1FD"/>
              </w:rPr>
              <w:t>polizas:</w:t>
            </w:r>
            <w:r>
              <w:rPr>
                <w:rFonts w:ascii="Consolas"/>
                <w:color w:val="0000C0"/>
                <w:spacing w:val="1"/>
                <w:sz w:val="20"/>
              </w:rPr>
              <w:t xml:space="preserve"> </w:t>
            </w:r>
            <w:r>
              <w:rPr>
                <w:rFonts w:ascii="Consolas"/>
                <w:color w:val="0000C0"/>
                <w:spacing w:val="-1"/>
                <w:sz w:val="20"/>
                <w:shd w:val="clear" w:color="auto" w:fill="E8F1FD"/>
              </w:rPr>
              <w:t>valorAsegurado</w:t>
            </w:r>
          </w:p>
        </w:tc>
        <w:tc>
          <w:tcPr>
            <w:tcW w:w="1877" w:type="dxa"/>
          </w:tcPr>
          <w:p>
            <w:pPr>
              <w:pStyle w:val="10"/>
              <w:spacing w:before="1"/>
              <w:ind w:left="110"/>
              <w:rPr>
                <w:sz w:val="22"/>
              </w:rPr>
            </w:pPr>
            <w:r>
              <w:rPr>
                <w:sz w:val="22"/>
              </w:rPr>
              <w:t>NO</w:t>
            </w:r>
          </w:p>
        </w:tc>
        <w:tc>
          <w:tcPr>
            <w:tcW w:w="5264" w:type="dxa"/>
          </w:tcPr>
          <w:p>
            <w:pPr>
              <w:pStyle w:val="10"/>
              <w:spacing w:before="1"/>
              <w:rPr>
                <w:sz w:val="22"/>
              </w:rPr>
            </w:pPr>
            <w:r>
              <w:rPr>
                <w:sz w:val="22"/>
              </w:rPr>
              <w:t>Valor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asegurado de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la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póliza.</w:t>
            </w:r>
          </w:p>
          <w:p>
            <w:pPr>
              <w:pStyle w:val="10"/>
              <w:spacing w:before="20"/>
              <w:rPr>
                <w:sz w:val="22"/>
              </w:rPr>
            </w:pPr>
            <w:r>
              <w:rPr>
                <w:sz w:val="22"/>
              </w:rPr>
              <w:t>Este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valor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es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de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la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cobertura básica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0" w:hRule="atLeast"/>
        </w:trPr>
        <w:tc>
          <w:tcPr>
            <w:tcW w:w="1877" w:type="dxa"/>
          </w:tcPr>
          <w:p>
            <w:pPr>
              <w:pStyle w:val="10"/>
              <w:spacing w:line="268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Valor</w:t>
            </w:r>
            <w:r>
              <w:rPr>
                <w:b/>
                <w:spacing w:val="-2"/>
                <w:sz w:val="22"/>
              </w:rPr>
              <w:t xml:space="preserve"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2"/>
                <w:sz w:val="22"/>
              </w:rPr>
              <w:t xml:space="preserve"> </w:t>
            </w:r>
            <w:r>
              <w:rPr>
                <w:b/>
                <w:sz w:val="22"/>
              </w:rPr>
              <w:t>Prima</w:t>
            </w:r>
          </w:p>
        </w:tc>
        <w:tc>
          <w:tcPr>
            <w:tcW w:w="1875" w:type="dxa"/>
          </w:tcPr>
          <w:p>
            <w:pPr>
              <w:pStyle w:val="10"/>
              <w:ind w:left="108" w:right="637"/>
              <w:rPr>
                <w:rFonts w:ascii="Consolas"/>
                <w:sz w:val="20"/>
              </w:rPr>
            </w:pPr>
            <w:r>
              <w:rPr>
                <w:rFonts w:ascii="Consolas"/>
                <w:color w:val="0000C0"/>
                <w:sz w:val="20"/>
                <w:shd w:val="clear" w:color="auto" w:fill="E8F1FD"/>
              </w:rPr>
              <w:t>polizas:</w:t>
            </w:r>
            <w:r>
              <w:rPr>
                <w:rFonts w:ascii="Consolas"/>
                <w:color w:val="0000C0"/>
                <w:spacing w:val="1"/>
                <w:sz w:val="20"/>
              </w:rPr>
              <w:t xml:space="preserve"> </w:t>
            </w:r>
            <w:r>
              <w:rPr>
                <w:rFonts w:ascii="Consolas"/>
                <w:color w:val="0000C0"/>
                <w:sz w:val="20"/>
                <w:shd w:val="clear" w:color="auto" w:fill="E8F1FD"/>
              </w:rPr>
              <w:t>valorPrima</w:t>
            </w:r>
          </w:p>
        </w:tc>
        <w:tc>
          <w:tcPr>
            <w:tcW w:w="1877" w:type="dxa"/>
          </w:tcPr>
          <w:p>
            <w:pPr>
              <w:pStyle w:val="10"/>
              <w:spacing w:line="268" w:lineRule="exact"/>
              <w:ind w:left="110"/>
              <w:rPr>
                <w:sz w:val="22"/>
              </w:rPr>
            </w:pPr>
            <w:r>
              <w:rPr>
                <w:sz w:val="22"/>
              </w:rPr>
              <w:t>NO</w:t>
            </w:r>
          </w:p>
        </w:tc>
        <w:tc>
          <w:tcPr>
            <w:tcW w:w="5264" w:type="dxa"/>
          </w:tcPr>
          <w:p>
            <w:pPr>
              <w:pStyle w:val="10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Valor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la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prima anual de la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póliza.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28" w:hRule="atLeast"/>
        </w:trPr>
        <w:tc>
          <w:tcPr>
            <w:tcW w:w="1877" w:type="dxa"/>
          </w:tcPr>
          <w:p>
            <w:pPr>
              <w:pStyle w:val="10"/>
              <w:spacing w:line="259" w:lineRule="auto"/>
              <w:ind w:right="868"/>
              <w:rPr>
                <w:b/>
                <w:sz w:val="22"/>
              </w:rPr>
            </w:pPr>
            <w:r>
              <w:rPr>
                <w:b/>
                <w:sz w:val="22"/>
              </w:rPr>
              <w:t>Medio de</w:t>
            </w:r>
            <w:r>
              <w:rPr>
                <w:b/>
                <w:spacing w:val="-47"/>
                <w:sz w:val="22"/>
              </w:rPr>
              <w:t xml:space="preserve"> </w:t>
            </w:r>
            <w:r>
              <w:rPr>
                <w:b/>
                <w:sz w:val="22"/>
              </w:rPr>
              <w:t>Recaudo</w:t>
            </w:r>
          </w:p>
        </w:tc>
        <w:tc>
          <w:tcPr>
            <w:tcW w:w="1875" w:type="dxa"/>
          </w:tcPr>
          <w:p>
            <w:pPr>
              <w:pStyle w:val="10"/>
              <w:ind w:left="108" w:right="747"/>
              <w:rPr>
                <w:rFonts w:ascii="Consolas"/>
                <w:sz w:val="20"/>
              </w:rPr>
            </w:pPr>
            <w:r>
              <w:rPr>
                <w:rFonts w:ascii="Consolas"/>
                <w:color w:val="0000C0"/>
                <w:sz w:val="20"/>
                <w:shd w:val="clear" w:color="auto" w:fill="E8F1FD"/>
              </w:rPr>
              <w:t>polizas:</w:t>
            </w:r>
            <w:r>
              <w:rPr>
                <w:rFonts w:ascii="Consolas"/>
                <w:color w:val="0000C0"/>
                <w:spacing w:val="1"/>
                <w:sz w:val="20"/>
              </w:rPr>
              <w:t xml:space="preserve"> </w:t>
            </w:r>
            <w:r>
              <w:rPr>
                <w:rFonts w:ascii="Consolas"/>
                <w:color w:val="0000C0"/>
                <w:sz w:val="20"/>
                <w:shd w:val="clear" w:color="auto" w:fill="E8F1FD"/>
              </w:rPr>
              <w:t>medioPago</w:t>
            </w:r>
          </w:p>
        </w:tc>
        <w:tc>
          <w:tcPr>
            <w:tcW w:w="1877" w:type="dxa"/>
          </w:tcPr>
          <w:p>
            <w:pPr>
              <w:pStyle w:val="10"/>
              <w:spacing w:line="268" w:lineRule="exact"/>
              <w:ind w:left="110"/>
              <w:rPr>
                <w:sz w:val="22"/>
              </w:rPr>
            </w:pPr>
            <w:r>
              <w:rPr>
                <w:sz w:val="22"/>
              </w:rPr>
              <w:t>NO</w:t>
            </w:r>
          </w:p>
        </w:tc>
        <w:tc>
          <w:tcPr>
            <w:tcW w:w="5264" w:type="dxa"/>
          </w:tcPr>
          <w:p>
            <w:pPr>
              <w:pStyle w:val="10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Medio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de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recaudo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del pago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de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la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póliza.</w:t>
            </w:r>
          </w:p>
          <w:p>
            <w:pPr>
              <w:pStyle w:val="10"/>
              <w:spacing w:before="22" w:line="259" w:lineRule="auto"/>
              <w:ind w:right="192"/>
              <w:rPr>
                <w:sz w:val="22"/>
              </w:rPr>
            </w:pPr>
            <w:r>
              <w:rPr>
                <w:sz w:val="22"/>
              </w:rPr>
              <w:t>Solo enviar DEBITO_AUTOMATICO para cuando el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cliente pague por alguno de estos tres medios de pago:</w:t>
            </w:r>
            <w:r>
              <w:rPr>
                <w:spacing w:val="-48"/>
                <w:sz w:val="22"/>
              </w:rPr>
              <w:t xml:space="preserve"> </w:t>
            </w:r>
            <w:r>
              <w:rPr>
                <w:sz w:val="22"/>
              </w:rPr>
              <w:t>(CUENTA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CORRIENTE,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CUENTA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AHORROS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O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TARJETA)</w:t>
            </w:r>
          </w:p>
          <w:p>
            <w:pPr>
              <w:pStyle w:val="10"/>
              <w:spacing w:line="259" w:lineRule="auto"/>
              <w:ind w:right="292"/>
              <w:rPr>
                <w:sz w:val="22"/>
              </w:rPr>
            </w:pPr>
            <w:r>
              <w:rPr>
                <w:sz w:val="22"/>
              </w:rPr>
              <w:t>(es decir la póliza quedo marcada para pago de débito</w:t>
            </w:r>
            <w:r>
              <w:rPr>
                <w:spacing w:val="-47"/>
                <w:sz w:val="22"/>
              </w:rPr>
              <w:t xml:space="preserve"> </w:t>
            </w:r>
            <w:r>
              <w:rPr>
                <w:sz w:val="22"/>
              </w:rPr>
              <w:t>automático).</w:t>
            </w:r>
          </w:p>
          <w:p>
            <w:pPr>
              <w:pStyle w:val="10"/>
              <w:spacing w:line="267" w:lineRule="exact"/>
              <w:rPr>
                <w:sz w:val="22"/>
              </w:rPr>
            </w:pPr>
            <w:r>
              <w:rPr>
                <w:sz w:val="22"/>
              </w:rPr>
              <w:t>En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caso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contrario no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enviar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ningún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valor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0" w:hRule="atLeast"/>
        </w:trPr>
        <w:tc>
          <w:tcPr>
            <w:tcW w:w="1877" w:type="dxa"/>
          </w:tcPr>
          <w:p>
            <w:pPr>
              <w:pStyle w:val="10"/>
              <w:spacing w:line="268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Tipo</w:t>
            </w:r>
            <w:r>
              <w:rPr>
                <w:b/>
                <w:spacing w:val="-2"/>
                <w:sz w:val="22"/>
              </w:rPr>
              <w:t xml:space="preserve"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2"/>
                <w:sz w:val="22"/>
              </w:rPr>
              <w:t xml:space="preserve"> </w:t>
            </w:r>
            <w:r>
              <w:rPr>
                <w:b/>
                <w:sz w:val="22"/>
              </w:rPr>
              <w:t>Negocio</w:t>
            </w:r>
          </w:p>
        </w:tc>
        <w:tc>
          <w:tcPr>
            <w:tcW w:w="1875" w:type="dxa"/>
          </w:tcPr>
          <w:p>
            <w:pPr>
              <w:pStyle w:val="10"/>
              <w:ind w:left="108" w:right="857"/>
              <w:rPr>
                <w:rFonts w:ascii="Consolas"/>
                <w:sz w:val="20"/>
              </w:rPr>
            </w:pPr>
            <w:r>
              <w:rPr>
                <w:rFonts w:ascii="Consolas"/>
                <w:color w:val="0000C0"/>
                <w:sz w:val="20"/>
                <w:shd w:val="clear" w:color="auto" w:fill="E8F1FD"/>
              </w:rPr>
              <w:t>polizas:</w:t>
            </w:r>
            <w:r>
              <w:rPr>
                <w:rFonts w:ascii="Consolas"/>
                <w:color w:val="0000C0"/>
                <w:spacing w:val="-107"/>
                <w:sz w:val="20"/>
              </w:rPr>
              <w:t xml:space="preserve"> </w:t>
            </w:r>
            <w:r>
              <w:rPr>
                <w:rFonts w:ascii="Consolas"/>
                <w:color w:val="0000C0"/>
                <w:sz w:val="20"/>
                <w:shd w:val="clear" w:color="auto" w:fill="E8F1FD"/>
              </w:rPr>
              <w:t>negocio</w:t>
            </w:r>
          </w:p>
        </w:tc>
        <w:tc>
          <w:tcPr>
            <w:tcW w:w="1877" w:type="dxa"/>
          </w:tcPr>
          <w:p>
            <w:pPr>
              <w:pStyle w:val="10"/>
              <w:spacing w:line="268" w:lineRule="exact"/>
              <w:ind w:left="110"/>
              <w:rPr>
                <w:sz w:val="22"/>
              </w:rPr>
            </w:pPr>
            <w:r>
              <w:rPr>
                <w:sz w:val="22"/>
              </w:rPr>
              <w:t>SI</w:t>
            </w:r>
          </w:p>
        </w:tc>
        <w:tc>
          <w:tcPr>
            <w:tcW w:w="5264" w:type="dxa"/>
          </w:tcPr>
          <w:p>
            <w:pPr>
              <w:pStyle w:val="10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Indica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si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una póliza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es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colectiva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o individual.</w:t>
            </w:r>
          </w:p>
          <w:p>
            <w:pPr>
              <w:pStyle w:val="10"/>
              <w:spacing w:before="22"/>
              <w:rPr>
                <w:b/>
                <w:sz w:val="22"/>
              </w:rPr>
            </w:pPr>
            <w:r>
              <w:rPr>
                <w:sz w:val="22"/>
              </w:rPr>
              <w:t>Revisar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página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de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Catalogo: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b/>
                <w:sz w:val="22"/>
              </w:rPr>
              <w:t>Tipo</w:t>
            </w:r>
            <w:r>
              <w:rPr>
                <w:b/>
                <w:spacing w:val="-2"/>
                <w:sz w:val="22"/>
              </w:rPr>
              <w:t xml:space="preserve"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2"/>
                <w:sz w:val="22"/>
              </w:rPr>
              <w:t xml:space="preserve"> </w:t>
            </w:r>
            <w:r>
              <w:rPr>
                <w:b/>
                <w:sz w:val="22"/>
              </w:rPr>
              <w:t>Negocio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0" w:hRule="atLeast"/>
        </w:trPr>
        <w:tc>
          <w:tcPr>
            <w:tcW w:w="1877" w:type="dxa"/>
          </w:tcPr>
          <w:p>
            <w:pPr>
              <w:pStyle w:val="10"/>
              <w:spacing w:line="268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Código</w:t>
            </w:r>
            <w:r>
              <w:rPr>
                <w:b/>
                <w:spacing w:val="-1"/>
                <w:sz w:val="22"/>
              </w:rPr>
              <w:t xml:space="preserve"> </w:t>
            </w:r>
            <w:r>
              <w:rPr>
                <w:b/>
                <w:sz w:val="22"/>
              </w:rPr>
              <w:t>de</w:t>
            </w:r>
          </w:p>
          <w:p>
            <w:pPr>
              <w:pStyle w:val="10"/>
              <w:spacing w:before="22"/>
              <w:rPr>
                <w:b/>
                <w:sz w:val="22"/>
              </w:rPr>
            </w:pPr>
            <w:r>
              <w:rPr>
                <w:b/>
                <w:sz w:val="22"/>
              </w:rPr>
              <w:t>Operación</w:t>
            </w:r>
          </w:p>
        </w:tc>
        <w:tc>
          <w:tcPr>
            <w:tcW w:w="1875" w:type="dxa"/>
          </w:tcPr>
          <w:p>
            <w:pPr>
              <w:pStyle w:val="10"/>
              <w:ind w:left="88" w:right="86"/>
              <w:jc w:val="center"/>
              <w:rPr>
                <w:rFonts w:ascii="Consolas"/>
                <w:sz w:val="20"/>
              </w:rPr>
            </w:pPr>
            <w:r>
              <w:rPr>
                <w:rFonts w:ascii="Consolas"/>
                <w:color w:val="0000C0"/>
                <w:sz w:val="20"/>
                <w:shd w:val="clear" w:color="auto" w:fill="E8F1FD"/>
              </w:rPr>
              <w:t>codigoOperacion</w:t>
            </w:r>
          </w:p>
        </w:tc>
        <w:tc>
          <w:tcPr>
            <w:tcW w:w="1877" w:type="dxa"/>
          </w:tcPr>
          <w:p>
            <w:pPr>
              <w:pStyle w:val="10"/>
              <w:spacing w:line="268" w:lineRule="exact"/>
              <w:ind w:left="110"/>
              <w:rPr>
                <w:sz w:val="22"/>
              </w:rPr>
            </w:pPr>
            <w:r>
              <w:rPr>
                <w:sz w:val="22"/>
              </w:rPr>
              <w:t>SI</w:t>
            </w:r>
          </w:p>
        </w:tc>
        <w:tc>
          <w:tcPr>
            <w:tcW w:w="5264" w:type="dxa"/>
          </w:tcPr>
          <w:p>
            <w:pPr>
              <w:pStyle w:val="10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Código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de la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operación,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por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ejemplo: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01 –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Negocio</w:t>
            </w:r>
          </w:p>
          <w:p>
            <w:pPr>
              <w:pStyle w:val="10"/>
              <w:spacing w:before="22"/>
              <w:rPr>
                <w:sz w:val="22"/>
              </w:rPr>
            </w:pPr>
            <w:r>
              <w:rPr>
                <w:sz w:val="22"/>
              </w:rPr>
              <w:t>Nuevo,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05</w:t>
            </w:r>
            <w:r>
              <w:rPr>
                <w:spacing w:val="2"/>
                <w:sz w:val="22"/>
              </w:rPr>
              <w:t xml:space="preserve"> </w:t>
            </w:r>
            <w:r>
              <w:rPr>
                <w:sz w:val="22"/>
              </w:rPr>
              <w:t>–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Renovación,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RE - Reclamación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0" w:hRule="atLeast"/>
        </w:trPr>
        <w:tc>
          <w:tcPr>
            <w:tcW w:w="1877" w:type="dxa"/>
            <w:vAlign w:val="top"/>
          </w:tcPr>
          <w:p>
            <w:pPr>
              <w:pStyle w:val="10"/>
              <w:spacing w:line="259" w:lineRule="auto"/>
              <w:ind w:left="107" w:leftChars="0" w:right="87" w:rightChars="0"/>
              <w:rPr>
                <w:rFonts w:ascii="Calibri" w:hAnsi="Calibri" w:eastAsia="Calibri" w:cs="Calibri"/>
                <w:b/>
                <w:sz w:val="22"/>
                <w:szCs w:val="22"/>
                <w:lang w:val="es-ES" w:eastAsia="en-US" w:bidi="ar-SA"/>
              </w:rPr>
            </w:pPr>
            <w:r>
              <w:rPr>
                <w:b/>
                <w:sz w:val="22"/>
              </w:rPr>
              <w:t>IdentificadorNego</w:t>
            </w:r>
            <w:r>
              <w:rPr>
                <w:b/>
                <w:spacing w:val="-47"/>
                <w:sz w:val="22"/>
              </w:rPr>
              <w:t xml:space="preserve"> </w:t>
            </w:r>
            <w:r>
              <w:rPr>
                <w:b/>
                <w:sz w:val="22"/>
              </w:rPr>
              <w:t>cio</w:t>
            </w:r>
          </w:p>
        </w:tc>
        <w:tc>
          <w:tcPr>
            <w:tcW w:w="1875" w:type="dxa"/>
            <w:vAlign w:val="top"/>
          </w:tcPr>
          <w:p>
            <w:pPr>
              <w:pStyle w:val="10"/>
              <w:ind w:left="108" w:leftChars="0" w:right="0" w:rightChars="0"/>
              <w:rPr>
                <w:rFonts w:ascii="Consolas" w:hAnsi="Calibri" w:eastAsia="Calibri" w:cs="Calibri"/>
                <w:sz w:val="20"/>
                <w:szCs w:val="22"/>
                <w:lang w:val="es-ES" w:eastAsia="en-US" w:bidi="ar-SA"/>
              </w:rPr>
            </w:pPr>
            <w:r>
              <w:rPr>
                <w:rFonts w:ascii="Consolas"/>
                <w:color w:val="0000C0"/>
                <w:sz w:val="20"/>
                <w:shd w:val="clear" w:color="auto" w:fill="E8F1FD"/>
              </w:rPr>
              <w:t>negocioId</w:t>
            </w:r>
          </w:p>
        </w:tc>
        <w:tc>
          <w:tcPr>
            <w:tcW w:w="1877" w:type="dxa"/>
            <w:vAlign w:val="top"/>
          </w:tcPr>
          <w:p>
            <w:pPr>
              <w:pStyle w:val="10"/>
              <w:spacing w:line="268" w:lineRule="exact"/>
              <w:ind w:left="110" w:leftChars="0" w:right="0" w:rightChars="0"/>
              <w:rPr>
                <w:rFonts w:ascii="Calibri" w:hAnsi="Calibri" w:eastAsia="Calibri" w:cs="Calibri"/>
                <w:sz w:val="22"/>
                <w:szCs w:val="22"/>
                <w:lang w:val="es-ES" w:eastAsia="en-US" w:bidi="ar-SA"/>
              </w:rPr>
            </w:pPr>
            <w:r>
              <w:rPr>
                <w:sz w:val="22"/>
              </w:rPr>
              <w:t>SI</w:t>
            </w:r>
          </w:p>
        </w:tc>
        <w:tc>
          <w:tcPr>
            <w:tcW w:w="5264" w:type="dxa"/>
            <w:vAlign w:val="top"/>
          </w:tcPr>
          <w:p>
            <w:pPr>
              <w:pStyle w:val="10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Identificador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del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negocio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para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el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sarlaft,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puede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ser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el</w:t>
            </w:r>
          </w:p>
          <w:p>
            <w:pPr>
              <w:pStyle w:val="10"/>
              <w:spacing w:line="290" w:lineRule="atLeast"/>
              <w:ind w:left="107" w:leftChars="0" w:right="145" w:rightChars="0"/>
              <w:rPr>
                <w:rFonts w:ascii="Calibri" w:hAnsi="Calibri" w:eastAsia="Calibri" w:cs="Calibri"/>
                <w:sz w:val="22"/>
                <w:szCs w:val="22"/>
                <w:lang w:val="es-ES" w:eastAsia="en-US" w:bidi="ar-SA"/>
              </w:rPr>
            </w:pPr>
            <w:r>
              <w:rPr>
                <w:sz w:val="22"/>
              </w:rPr>
              <w:t>nro de cotización, nro de póliza o consecutivo generado</w:t>
            </w:r>
            <w:r>
              <w:rPr>
                <w:spacing w:val="-47"/>
                <w:sz w:val="22"/>
              </w:rPr>
              <w:t xml:space="preserve"> </w:t>
            </w:r>
            <w:r>
              <w:rPr>
                <w:sz w:val="22"/>
              </w:rPr>
              <w:t>en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el aplicativo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negocio.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0" w:hRule="atLeast"/>
        </w:trPr>
        <w:tc>
          <w:tcPr>
            <w:tcW w:w="0" w:type="auto"/>
            <w:vAlign w:val="top"/>
          </w:tcPr>
          <w:p>
            <w:pPr>
              <w:pStyle w:val="10"/>
              <w:spacing w:before="1"/>
              <w:ind w:left="107" w:leftChars="0" w:right="0" w:rightChars="0"/>
              <w:rPr>
                <w:rFonts w:ascii="Calibri" w:hAnsi="Calibri" w:eastAsia="Calibri" w:cs="Calibri"/>
                <w:b/>
                <w:sz w:val="22"/>
                <w:szCs w:val="22"/>
                <w:lang w:val="es-ES" w:eastAsia="en-US" w:bidi="ar-SA"/>
              </w:rPr>
            </w:pPr>
            <w:r>
              <w:rPr>
                <w:b/>
                <w:sz w:val="22"/>
              </w:rPr>
              <w:t>Tipo</w:t>
            </w:r>
            <w:r>
              <w:rPr>
                <w:b/>
                <w:spacing w:val="-4"/>
                <w:sz w:val="22"/>
              </w:rPr>
              <w:t xml:space="preserve"> </w:t>
            </w:r>
            <w:r>
              <w:rPr>
                <w:b/>
                <w:sz w:val="22"/>
              </w:rPr>
              <w:t>coaseguro</w:t>
            </w:r>
          </w:p>
        </w:tc>
        <w:tc>
          <w:tcPr>
            <w:tcW w:w="0" w:type="auto"/>
            <w:vAlign w:val="top"/>
          </w:tcPr>
          <w:p>
            <w:pPr>
              <w:pStyle w:val="10"/>
              <w:ind w:left="108" w:leftChars="0" w:right="320" w:rightChars="0"/>
              <w:rPr>
                <w:rFonts w:ascii="Consolas" w:hAnsi="Calibri" w:eastAsia="Calibri" w:cs="Calibri"/>
                <w:sz w:val="20"/>
                <w:szCs w:val="22"/>
                <w:lang w:val="es-ES" w:eastAsia="en-US" w:bidi="ar-SA"/>
              </w:rPr>
            </w:pPr>
            <w:r>
              <w:rPr>
                <w:rFonts w:ascii="Consolas"/>
                <w:color w:val="0000C0"/>
                <w:sz w:val="20"/>
                <w:shd w:val="clear" w:color="auto" w:fill="E8F1FD"/>
              </w:rPr>
              <w:t>polizas:</w:t>
            </w:r>
            <w:r>
              <w:rPr>
                <w:rFonts w:ascii="Consolas"/>
                <w:color w:val="0000C0"/>
                <w:spacing w:val="1"/>
                <w:sz w:val="20"/>
              </w:rPr>
              <w:t xml:space="preserve"> </w:t>
            </w:r>
            <w:r>
              <w:rPr>
                <w:rFonts w:ascii="Consolas"/>
                <w:color w:val="0000C0"/>
                <w:spacing w:val="-1"/>
                <w:sz w:val="20"/>
                <w:shd w:val="clear" w:color="auto" w:fill="E8F1FD"/>
              </w:rPr>
              <w:t>tipoCoaseguro</w:t>
            </w:r>
          </w:p>
        </w:tc>
        <w:tc>
          <w:tcPr>
            <w:tcW w:w="0" w:type="auto"/>
            <w:vAlign w:val="top"/>
          </w:tcPr>
          <w:p>
            <w:pPr>
              <w:pStyle w:val="10"/>
              <w:spacing w:line="268" w:lineRule="exact"/>
              <w:ind w:left="110" w:leftChars="0" w:right="0" w:rightChars="0"/>
              <w:rPr>
                <w:rFonts w:ascii="Calibri" w:hAnsi="Calibri" w:eastAsia="Calibri" w:cs="Calibri"/>
                <w:sz w:val="22"/>
                <w:szCs w:val="22"/>
                <w:lang w:val="es-ES" w:eastAsia="en-US" w:bidi="ar-SA"/>
              </w:rPr>
            </w:pPr>
            <w:r>
              <w:rPr>
                <w:sz w:val="22"/>
              </w:rPr>
              <w:t>NO</w:t>
            </w:r>
          </w:p>
        </w:tc>
        <w:tc>
          <w:tcPr>
            <w:tcW w:w="0" w:type="auto"/>
            <w:vAlign w:val="top"/>
          </w:tcPr>
          <w:p>
            <w:pPr>
              <w:pStyle w:val="10"/>
              <w:ind w:right="494"/>
              <w:rPr>
                <w:sz w:val="22"/>
              </w:rPr>
            </w:pPr>
            <w:r>
              <w:rPr>
                <w:sz w:val="22"/>
              </w:rPr>
              <w:t>Si el negocio tiene coaseguro enviar alguna de estas</w:t>
            </w:r>
            <w:r>
              <w:rPr>
                <w:spacing w:val="-47"/>
                <w:sz w:val="22"/>
              </w:rPr>
              <w:t xml:space="preserve"> </w:t>
            </w:r>
            <w:r>
              <w:rPr>
                <w:sz w:val="22"/>
              </w:rPr>
              <w:t>opciones:</w:t>
            </w:r>
          </w:p>
          <w:p>
            <w:pPr>
              <w:pStyle w:val="10"/>
              <w:numPr>
                <w:ilvl w:val="0"/>
                <w:numId w:val="4"/>
              </w:numPr>
              <w:tabs>
                <w:tab w:val="left" w:pos="828"/>
                <w:tab w:val="left" w:pos="829"/>
              </w:tabs>
              <w:spacing w:before="0" w:after="0" w:line="240" w:lineRule="auto"/>
              <w:ind w:left="828" w:right="0" w:hanging="361"/>
              <w:jc w:val="left"/>
              <w:rPr>
                <w:sz w:val="22"/>
              </w:rPr>
            </w:pPr>
            <w:r>
              <w:rPr>
                <w:sz w:val="22"/>
              </w:rPr>
              <w:t>ACEPTADO</w:t>
            </w:r>
          </w:p>
          <w:p>
            <w:pPr>
              <w:pStyle w:val="10"/>
              <w:numPr>
                <w:ilvl w:val="0"/>
                <w:numId w:val="4"/>
              </w:numPr>
              <w:tabs>
                <w:tab w:val="left" w:pos="828"/>
                <w:tab w:val="left" w:pos="829"/>
              </w:tabs>
              <w:spacing w:before="0" w:after="0" w:line="240" w:lineRule="auto"/>
              <w:ind w:left="828" w:right="0" w:hanging="361"/>
              <w:jc w:val="left"/>
              <w:rPr>
                <w:sz w:val="22"/>
              </w:rPr>
            </w:pPr>
            <w:r>
              <w:rPr>
                <w:sz w:val="22"/>
              </w:rPr>
              <w:t>CEDIDO</w:t>
            </w:r>
          </w:p>
          <w:p>
            <w:pPr>
              <w:pStyle w:val="10"/>
              <w:spacing w:line="249" w:lineRule="exact"/>
              <w:ind w:left="107" w:leftChars="0" w:right="0" w:rightChars="0"/>
              <w:rPr>
                <w:rFonts w:ascii="Calibri" w:hAnsi="Calibri" w:eastAsia="Calibri" w:cs="Calibri"/>
                <w:sz w:val="22"/>
                <w:szCs w:val="22"/>
                <w:lang w:val="es-ES" w:eastAsia="en-US" w:bidi="ar-SA"/>
              </w:rPr>
            </w:pPr>
            <w:r>
              <w:rPr>
                <w:sz w:val="22"/>
              </w:rPr>
              <w:t>En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caso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de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no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aplicar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enviar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el campo nulo.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0" w:hRule="atLeast"/>
        </w:trPr>
        <w:tc>
          <w:tcPr>
            <w:tcW w:w="0" w:type="auto"/>
            <w:vAlign w:val="top"/>
          </w:tcPr>
          <w:p>
            <w:pPr>
              <w:pStyle w:val="10"/>
              <w:spacing w:line="268" w:lineRule="exact"/>
              <w:ind w:left="107" w:leftChars="0" w:right="0" w:rightChars="0"/>
              <w:rPr>
                <w:rFonts w:ascii="Calibri" w:hAnsi="Calibri" w:eastAsia="Calibri" w:cs="Calibri"/>
                <w:b/>
                <w:sz w:val="22"/>
                <w:szCs w:val="22"/>
                <w:lang w:val="es-ES" w:eastAsia="en-US" w:bidi="ar-SA"/>
              </w:rPr>
            </w:pPr>
            <w:r>
              <w:rPr>
                <w:b/>
                <w:sz w:val="22"/>
              </w:rPr>
              <w:t>Código</w:t>
            </w:r>
            <w:r>
              <w:rPr>
                <w:b/>
                <w:spacing w:val="-3"/>
                <w:sz w:val="22"/>
              </w:rPr>
              <w:t xml:space="preserve"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2"/>
                <w:sz w:val="22"/>
              </w:rPr>
              <w:t xml:space="preserve"> </w:t>
            </w:r>
            <w:r>
              <w:rPr>
                <w:b/>
                <w:sz w:val="22"/>
              </w:rPr>
              <w:t>Oficina</w:t>
            </w:r>
          </w:p>
        </w:tc>
        <w:tc>
          <w:tcPr>
            <w:tcW w:w="0" w:type="auto"/>
            <w:vAlign w:val="top"/>
          </w:tcPr>
          <w:p>
            <w:pPr>
              <w:pStyle w:val="10"/>
              <w:ind w:left="108" w:leftChars="0" w:right="307" w:rightChars="0"/>
              <w:rPr>
                <w:rFonts w:ascii="Consolas" w:hAnsi="Calibri" w:eastAsia="Calibri" w:cs="Calibri"/>
                <w:sz w:val="20"/>
                <w:szCs w:val="22"/>
                <w:lang w:val="es-ES" w:eastAsia="en-US" w:bidi="ar-SA"/>
              </w:rPr>
            </w:pPr>
            <w:r>
              <w:rPr>
                <w:rFonts w:ascii="Consolas"/>
                <w:color w:val="0000C0"/>
                <w:sz w:val="20"/>
                <w:shd w:val="clear" w:color="auto" w:fill="E8F1FD"/>
              </w:rPr>
              <w:t>polizas:</w:t>
            </w:r>
            <w:r>
              <w:rPr>
                <w:rFonts w:ascii="Consolas"/>
                <w:color w:val="0000C0"/>
                <w:spacing w:val="1"/>
                <w:sz w:val="20"/>
              </w:rPr>
              <w:t xml:space="preserve"> </w:t>
            </w:r>
            <w:r>
              <w:rPr>
                <w:rFonts w:ascii="Consolas"/>
                <w:color w:val="0000C0"/>
                <w:sz w:val="20"/>
                <w:shd w:val="clear" w:color="auto" w:fill="E8F1FD"/>
              </w:rPr>
              <w:t>codigoOficina</w:t>
            </w:r>
          </w:p>
        </w:tc>
        <w:tc>
          <w:tcPr>
            <w:tcW w:w="0" w:type="auto"/>
            <w:vAlign w:val="top"/>
          </w:tcPr>
          <w:p>
            <w:pPr>
              <w:pStyle w:val="10"/>
              <w:spacing w:line="268" w:lineRule="exact"/>
              <w:ind w:left="110" w:leftChars="0" w:right="0" w:rightChars="0"/>
              <w:rPr>
                <w:rFonts w:ascii="Calibri" w:hAnsi="Calibri" w:eastAsia="Calibri" w:cs="Calibri"/>
                <w:sz w:val="22"/>
                <w:szCs w:val="22"/>
                <w:lang w:val="es-ES" w:eastAsia="en-US" w:bidi="ar-SA"/>
              </w:rPr>
            </w:pPr>
            <w:r>
              <w:rPr>
                <w:sz w:val="22"/>
              </w:rPr>
              <w:t>SI</w:t>
            </w:r>
          </w:p>
        </w:tc>
        <w:tc>
          <w:tcPr>
            <w:tcW w:w="0" w:type="auto"/>
            <w:vAlign w:val="top"/>
          </w:tcPr>
          <w:p>
            <w:pPr>
              <w:pStyle w:val="10"/>
              <w:spacing w:line="268" w:lineRule="exact"/>
              <w:ind w:left="107" w:leftChars="0" w:right="0" w:rightChars="0"/>
              <w:rPr>
                <w:rFonts w:ascii="Calibri" w:hAnsi="Calibri" w:eastAsia="Calibri" w:cs="Calibri"/>
                <w:sz w:val="22"/>
                <w:szCs w:val="22"/>
                <w:lang w:val="es-ES" w:eastAsia="en-US" w:bidi="ar-SA"/>
              </w:rPr>
            </w:pPr>
            <w:r>
              <w:rPr>
                <w:sz w:val="22"/>
              </w:rPr>
              <w:t>Código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de la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oficina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donde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está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inscrito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el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asesor.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0" w:hRule="atLeast"/>
        </w:trPr>
        <w:tc>
          <w:tcPr>
            <w:tcW w:w="0" w:type="auto"/>
            <w:vAlign w:val="top"/>
          </w:tcPr>
          <w:p>
            <w:pPr>
              <w:pStyle w:val="10"/>
              <w:spacing w:line="268" w:lineRule="exact"/>
              <w:ind w:left="107" w:leftChars="0" w:right="0" w:rightChars="0"/>
              <w:rPr>
                <w:rFonts w:ascii="Calibri" w:hAnsi="Calibri" w:eastAsia="Calibri" w:cs="Calibri"/>
                <w:b/>
                <w:sz w:val="22"/>
                <w:szCs w:val="22"/>
                <w:lang w:val="es-ES" w:eastAsia="en-US" w:bidi="ar-SA"/>
              </w:rPr>
            </w:pPr>
            <w:r>
              <w:rPr>
                <w:b/>
                <w:sz w:val="22"/>
                <w:shd w:val="clear" w:color="auto" w:fill="FFFF00"/>
              </w:rPr>
              <w:t>Código</w:t>
            </w:r>
            <w:r>
              <w:rPr>
                <w:b/>
                <w:spacing w:val="-2"/>
                <w:sz w:val="22"/>
                <w:shd w:val="clear" w:color="auto" w:fill="FFFF00"/>
              </w:rPr>
              <w:t xml:space="preserve"> </w:t>
            </w:r>
            <w:r>
              <w:rPr>
                <w:b/>
                <w:sz w:val="22"/>
                <w:shd w:val="clear" w:color="auto" w:fill="FFFF00"/>
              </w:rPr>
              <w:t>agente</w:t>
            </w:r>
          </w:p>
        </w:tc>
        <w:tc>
          <w:tcPr>
            <w:tcW w:w="0" w:type="auto"/>
            <w:vAlign w:val="top"/>
          </w:tcPr>
          <w:p>
            <w:pPr>
              <w:pStyle w:val="10"/>
              <w:spacing w:line="233" w:lineRule="exact"/>
              <w:ind w:left="108"/>
              <w:rPr>
                <w:rFonts w:ascii="Consolas"/>
                <w:sz w:val="20"/>
              </w:rPr>
            </w:pPr>
            <w:r>
              <w:rPr>
                <w:rFonts w:ascii="Consolas"/>
                <w:color w:val="0000C0"/>
                <w:sz w:val="20"/>
                <w:shd w:val="clear" w:color="auto" w:fill="FFFF00"/>
              </w:rPr>
              <w:t>polizas:</w:t>
            </w:r>
          </w:p>
          <w:p>
            <w:pPr>
              <w:pStyle w:val="10"/>
              <w:spacing w:line="213" w:lineRule="exact"/>
              <w:ind w:left="108" w:leftChars="0" w:right="0" w:rightChars="0"/>
              <w:rPr>
                <w:rFonts w:ascii="Consolas" w:hAnsi="Calibri" w:eastAsia="Calibri" w:cs="Calibri"/>
                <w:sz w:val="20"/>
                <w:szCs w:val="22"/>
                <w:lang w:val="es-ES" w:eastAsia="en-US" w:bidi="ar-SA"/>
              </w:rPr>
            </w:pPr>
            <w:r>
              <w:rPr>
                <w:rFonts w:ascii="Consolas"/>
                <w:color w:val="0000C0"/>
                <w:sz w:val="20"/>
                <w:shd w:val="clear" w:color="auto" w:fill="FFFF00"/>
              </w:rPr>
              <w:t>codigoAgente</w:t>
            </w:r>
          </w:p>
        </w:tc>
        <w:tc>
          <w:tcPr>
            <w:tcW w:w="0" w:type="auto"/>
            <w:vAlign w:val="top"/>
          </w:tcPr>
          <w:p>
            <w:pPr>
              <w:pStyle w:val="10"/>
              <w:spacing w:line="268" w:lineRule="exact"/>
              <w:ind w:left="110" w:leftChars="0" w:right="0" w:rightChars="0"/>
              <w:rPr>
                <w:rFonts w:ascii="Calibri" w:hAnsi="Calibri" w:eastAsia="Calibri" w:cs="Calibri"/>
                <w:sz w:val="22"/>
                <w:szCs w:val="22"/>
                <w:lang w:val="es-ES" w:eastAsia="en-US" w:bidi="ar-SA"/>
              </w:rPr>
            </w:pPr>
            <w:r>
              <w:rPr>
                <w:sz w:val="22"/>
                <w:shd w:val="clear" w:color="auto" w:fill="FFFF00"/>
              </w:rPr>
              <w:t>SI</w:t>
            </w:r>
          </w:p>
        </w:tc>
        <w:tc>
          <w:tcPr>
            <w:tcW w:w="0" w:type="auto"/>
            <w:vAlign w:val="top"/>
          </w:tcPr>
          <w:p>
            <w:pPr>
              <w:pStyle w:val="10"/>
              <w:spacing w:line="268" w:lineRule="exact"/>
              <w:ind w:left="107" w:leftChars="0" w:right="0" w:rightChars="0"/>
              <w:rPr>
                <w:rFonts w:ascii="Calibri" w:hAnsi="Calibri" w:eastAsia="Calibri" w:cs="Calibri"/>
                <w:sz w:val="22"/>
                <w:szCs w:val="22"/>
                <w:lang w:val="es-ES" w:eastAsia="en-US" w:bidi="ar-SA"/>
              </w:rPr>
            </w:pPr>
            <w:r>
              <w:rPr>
                <w:sz w:val="22"/>
                <w:shd w:val="clear" w:color="auto" w:fill="FFFF00"/>
              </w:rPr>
              <w:t>Código</w:t>
            </w:r>
            <w:r>
              <w:rPr>
                <w:spacing w:val="-1"/>
                <w:sz w:val="22"/>
                <w:shd w:val="clear" w:color="auto" w:fill="FFFF00"/>
              </w:rPr>
              <w:t xml:space="preserve"> </w:t>
            </w:r>
            <w:r>
              <w:rPr>
                <w:sz w:val="22"/>
                <w:shd w:val="clear" w:color="auto" w:fill="FFFF00"/>
              </w:rPr>
              <w:t>del</w:t>
            </w:r>
            <w:r>
              <w:rPr>
                <w:spacing w:val="-1"/>
                <w:sz w:val="22"/>
                <w:shd w:val="clear" w:color="auto" w:fill="FFFF00"/>
              </w:rPr>
              <w:t xml:space="preserve"> </w:t>
            </w:r>
            <w:r>
              <w:rPr>
                <w:sz w:val="22"/>
                <w:shd w:val="clear" w:color="auto" w:fill="FFFF00"/>
              </w:rPr>
              <w:t>agente asociado</w:t>
            </w:r>
            <w:r>
              <w:rPr>
                <w:spacing w:val="-2"/>
                <w:sz w:val="22"/>
                <w:shd w:val="clear" w:color="auto" w:fill="FFFF00"/>
              </w:rPr>
              <w:t xml:space="preserve"> </w:t>
            </w:r>
            <w:r>
              <w:rPr>
                <w:sz w:val="22"/>
                <w:shd w:val="clear" w:color="auto" w:fill="FFFF00"/>
              </w:rPr>
              <w:t>a</w:t>
            </w:r>
            <w:r>
              <w:rPr>
                <w:spacing w:val="-1"/>
                <w:sz w:val="22"/>
                <w:shd w:val="clear" w:color="auto" w:fill="FFFF00"/>
              </w:rPr>
              <w:t xml:space="preserve"> </w:t>
            </w:r>
            <w:r>
              <w:rPr>
                <w:sz w:val="22"/>
                <w:shd w:val="clear" w:color="auto" w:fill="FFFF00"/>
              </w:rPr>
              <w:t>la</w:t>
            </w:r>
            <w:r>
              <w:rPr>
                <w:spacing w:val="-1"/>
                <w:sz w:val="22"/>
                <w:shd w:val="clear" w:color="auto" w:fill="FFFF00"/>
              </w:rPr>
              <w:t xml:space="preserve"> </w:t>
            </w:r>
            <w:r>
              <w:rPr>
                <w:sz w:val="22"/>
                <w:shd w:val="clear" w:color="auto" w:fill="FFFF00"/>
              </w:rPr>
              <w:t>póliza</w:t>
            </w:r>
            <w:r>
              <w:rPr>
                <w:spacing w:val="-4"/>
                <w:sz w:val="22"/>
                <w:shd w:val="clear" w:color="auto" w:fill="FFFF00"/>
              </w:rPr>
              <w:t xml:space="preserve"> </w:t>
            </w:r>
            <w:r>
              <w:rPr>
                <w:sz w:val="22"/>
                <w:shd w:val="clear" w:color="auto" w:fill="FFFF00"/>
              </w:rPr>
              <w:t>de</w:t>
            </w:r>
            <w:r>
              <w:rPr>
                <w:spacing w:val="-1"/>
                <w:sz w:val="22"/>
                <w:shd w:val="clear" w:color="auto" w:fill="FFFF00"/>
              </w:rPr>
              <w:t xml:space="preserve"> </w:t>
            </w:r>
            <w:r>
              <w:rPr>
                <w:sz w:val="22"/>
                <w:shd w:val="clear" w:color="auto" w:fill="FFFF00"/>
              </w:rPr>
              <w:t>negocio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0" w:hRule="atLeast"/>
        </w:trPr>
        <w:tc>
          <w:tcPr>
            <w:tcW w:w="0" w:type="auto"/>
            <w:vAlign w:val="top"/>
          </w:tcPr>
          <w:p>
            <w:pPr>
              <w:pStyle w:val="10"/>
              <w:spacing w:line="268" w:lineRule="exact"/>
              <w:ind w:left="107" w:leftChars="0" w:right="0" w:rightChars="0"/>
              <w:rPr>
                <w:rFonts w:ascii="Calibri" w:hAnsi="Calibri" w:eastAsia="Calibri" w:cs="Calibri"/>
                <w:b/>
                <w:sz w:val="22"/>
                <w:szCs w:val="22"/>
                <w:lang w:val="es-ES" w:eastAsia="en-US" w:bidi="ar-SA"/>
              </w:rPr>
            </w:pPr>
            <w:r>
              <w:rPr>
                <w:b/>
                <w:sz w:val="22"/>
              </w:rPr>
              <w:t>Licitación</w:t>
            </w:r>
            <w:r>
              <w:rPr>
                <w:b/>
                <w:spacing w:val="-4"/>
                <w:sz w:val="22"/>
              </w:rPr>
              <w:t xml:space="preserve"> </w:t>
            </w:r>
            <w:r>
              <w:rPr>
                <w:b/>
                <w:sz w:val="22"/>
              </w:rPr>
              <w:t>Pública</w:t>
            </w:r>
          </w:p>
        </w:tc>
        <w:tc>
          <w:tcPr>
            <w:tcW w:w="0" w:type="auto"/>
            <w:vAlign w:val="top"/>
          </w:tcPr>
          <w:p>
            <w:pPr>
              <w:pStyle w:val="10"/>
              <w:ind w:left="108" w:leftChars="0" w:right="102" w:rightChars="0"/>
              <w:rPr>
                <w:rFonts w:ascii="Consolas" w:hAnsi="Calibri" w:eastAsia="Calibri" w:cs="Calibri"/>
                <w:sz w:val="20"/>
                <w:szCs w:val="22"/>
                <w:lang w:val="es-ES" w:eastAsia="en-US" w:bidi="ar-SA"/>
              </w:rPr>
            </w:pPr>
            <w:r>
              <w:rPr>
                <w:rFonts w:ascii="Consolas"/>
                <w:color w:val="0000C0"/>
                <w:sz w:val="20"/>
                <w:shd w:val="clear" w:color="auto" w:fill="E8F1FD"/>
              </w:rPr>
              <w:t>polizas:</w:t>
            </w:r>
            <w:r>
              <w:rPr>
                <w:rFonts w:ascii="Consolas"/>
                <w:color w:val="0000C0"/>
                <w:spacing w:val="1"/>
                <w:sz w:val="20"/>
              </w:rPr>
              <w:t xml:space="preserve"> </w:t>
            </w:r>
            <w:r>
              <w:rPr>
                <w:rFonts w:ascii="Consolas"/>
                <w:color w:val="0000C0"/>
                <w:spacing w:val="-1"/>
                <w:sz w:val="20"/>
                <w:shd w:val="clear" w:color="auto" w:fill="E8F1FD"/>
              </w:rPr>
              <w:t>licitacionPubli</w:t>
            </w:r>
            <w:r>
              <w:rPr>
                <w:rFonts w:ascii="Consolas"/>
                <w:color w:val="0000C0"/>
                <w:spacing w:val="-107"/>
                <w:sz w:val="20"/>
              </w:rPr>
              <w:t xml:space="preserve"> </w:t>
            </w:r>
            <w:r>
              <w:rPr>
                <w:rFonts w:ascii="Consolas"/>
                <w:color w:val="0000C0"/>
                <w:sz w:val="20"/>
                <w:shd w:val="clear" w:color="auto" w:fill="E8F1FD"/>
              </w:rPr>
              <w:t>ca</w:t>
            </w:r>
          </w:p>
        </w:tc>
        <w:tc>
          <w:tcPr>
            <w:tcW w:w="0" w:type="auto"/>
            <w:vAlign w:val="top"/>
          </w:tcPr>
          <w:p>
            <w:pPr>
              <w:pStyle w:val="10"/>
              <w:spacing w:line="268" w:lineRule="exact"/>
              <w:ind w:left="110" w:leftChars="0" w:right="0" w:rightChars="0"/>
              <w:rPr>
                <w:rFonts w:ascii="Calibri" w:hAnsi="Calibri" w:eastAsia="Calibri" w:cs="Calibri"/>
                <w:sz w:val="22"/>
                <w:szCs w:val="22"/>
                <w:lang w:val="es-ES" w:eastAsia="en-US" w:bidi="ar-SA"/>
              </w:rPr>
            </w:pPr>
            <w:r>
              <w:rPr>
                <w:sz w:val="22"/>
              </w:rPr>
              <w:t>NO</w:t>
            </w:r>
          </w:p>
        </w:tc>
        <w:tc>
          <w:tcPr>
            <w:tcW w:w="0" w:type="auto"/>
            <w:vAlign w:val="top"/>
          </w:tcPr>
          <w:p>
            <w:pPr>
              <w:pStyle w:val="10"/>
              <w:ind w:right="261"/>
              <w:rPr>
                <w:sz w:val="22"/>
              </w:rPr>
            </w:pPr>
            <w:r>
              <w:rPr>
                <w:sz w:val="22"/>
              </w:rPr>
              <w:t>Enviar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true cuando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se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trate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de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una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póliza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con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licitación</w:t>
            </w:r>
            <w:r>
              <w:rPr>
                <w:spacing w:val="-47"/>
                <w:sz w:val="22"/>
              </w:rPr>
              <w:t xml:space="preserve"> </w:t>
            </w:r>
            <w:r>
              <w:rPr>
                <w:sz w:val="22"/>
              </w:rPr>
              <w:t>pública.</w:t>
            </w:r>
          </w:p>
          <w:p>
            <w:pPr>
              <w:pStyle w:val="10"/>
              <w:spacing w:line="249" w:lineRule="exact"/>
              <w:ind w:left="107" w:leftChars="0" w:right="0" w:rightChars="0"/>
              <w:rPr>
                <w:rFonts w:ascii="Calibri" w:hAnsi="Calibri" w:eastAsia="Calibri" w:cs="Calibri"/>
                <w:sz w:val="22"/>
                <w:szCs w:val="22"/>
                <w:lang w:val="es-ES" w:eastAsia="en-US" w:bidi="ar-SA"/>
              </w:rPr>
            </w:pPr>
            <w:r>
              <w:rPr>
                <w:sz w:val="22"/>
              </w:rPr>
              <w:t>False en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caso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contrario.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0" w:hRule="atLeast"/>
        </w:trPr>
        <w:tc>
          <w:tcPr>
            <w:tcW w:w="0" w:type="auto"/>
            <w:vAlign w:val="top"/>
          </w:tcPr>
          <w:p>
            <w:pPr>
              <w:pStyle w:val="10"/>
              <w:spacing w:line="268" w:lineRule="exact"/>
              <w:ind w:left="107" w:leftChars="0" w:right="0" w:rightChars="0"/>
              <w:rPr>
                <w:rFonts w:ascii="Calibri" w:hAnsi="Calibri" w:eastAsia="Calibri" w:cs="Calibri"/>
                <w:b/>
                <w:sz w:val="22"/>
                <w:szCs w:val="22"/>
                <w:lang w:val="es-ES" w:eastAsia="en-US" w:bidi="ar-SA"/>
              </w:rPr>
            </w:pPr>
            <w:r>
              <w:rPr>
                <w:b/>
                <w:sz w:val="22"/>
                <w:shd w:val="clear" w:color="auto" w:fill="FFFF00"/>
              </w:rPr>
              <w:t>Código</w:t>
            </w:r>
            <w:r>
              <w:rPr>
                <w:b/>
                <w:spacing w:val="-1"/>
                <w:sz w:val="22"/>
                <w:shd w:val="clear" w:color="auto" w:fill="FFFF00"/>
              </w:rPr>
              <w:t xml:space="preserve"> </w:t>
            </w:r>
            <w:r>
              <w:rPr>
                <w:b/>
                <w:sz w:val="22"/>
                <w:shd w:val="clear" w:color="auto" w:fill="FFFF00"/>
              </w:rPr>
              <w:t>de</w:t>
            </w:r>
            <w:r>
              <w:rPr>
                <w:b/>
                <w:spacing w:val="-1"/>
                <w:sz w:val="22"/>
                <w:shd w:val="clear" w:color="auto" w:fill="FFFF00"/>
              </w:rPr>
              <w:t xml:space="preserve"> </w:t>
            </w:r>
            <w:r>
              <w:rPr>
                <w:b/>
                <w:sz w:val="22"/>
                <w:shd w:val="clear" w:color="auto" w:fill="FFFF00"/>
              </w:rPr>
              <w:t>plan</w:t>
            </w:r>
          </w:p>
        </w:tc>
        <w:tc>
          <w:tcPr>
            <w:tcW w:w="0" w:type="auto"/>
            <w:vAlign w:val="top"/>
          </w:tcPr>
          <w:p>
            <w:pPr>
              <w:pStyle w:val="10"/>
              <w:spacing w:line="233" w:lineRule="exact"/>
              <w:ind w:left="108"/>
              <w:rPr>
                <w:rFonts w:ascii="Consolas"/>
                <w:sz w:val="20"/>
              </w:rPr>
            </w:pPr>
            <w:r>
              <w:rPr>
                <w:rFonts w:ascii="Consolas"/>
                <w:color w:val="0000C0"/>
                <w:sz w:val="20"/>
                <w:shd w:val="clear" w:color="auto" w:fill="FFFF00"/>
              </w:rPr>
              <w:t>polizas:</w:t>
            </w:r>
          </w:p>
          <w:p>
            <w:pPr>
              <w:pStyle w:val="10"/>
              <w:spacing w:line="213" w:lineRule="exact"/>
              <w:ind w:left="108" w:leftChars="0" w:right="0" w:rightChars="0"/>
              <w:rPr>
                <w:rFonts w:ascii="Consolas" w:hAnsi="Calibri" w:eastAsia="Calibri" w:cs="Calibri"/>
                <w:sz w:val="20"/>
                <w:szCs w:val="22"/>
                <w:lang w:val="es-ES" w:eastAsia="en-US" w:bidi="ar-SA"/>
              </w:rPr>
            </w:pPr>
            <w:r>
              <w:rPr>
                <w:rFonts w:ascii="Consolas"/>
                <w:color w:val="0000C0"/>
                <w:sz w:val="20"/>
                <w:shd w:val="clear" w:color="auto" w:fill="FFFF00"/>
              </w:rPr>
              <w:t>codigoPlan</w:t>
            </w:r>
          </w:p>
        </w:tc>
        <w:tc>
          <w:tcPr>
            <w:tcW w:w="0" w:type="auto"/>
            <w:vAlign w:val="top"/>
          </w:tcPr>
          <w:p>
            <w:pPr>
              <w:pStyle w:val="10"/>
              <w:ind w:left="0" w:leftChars="0" w:right="0" w:rightChars="0"/>
              <w:rPr>
                <w:rFonts w:ascii="Times New Roman" w:hAnsi="Calibri" w:eastAsia="Calibri" w:cs="Calibri"/>
                <w:sz w:val="20"/>
                <w:szCs w:val="22"/>
                <w:lang w:val="es-ES" w:eastAsia="en-US" w:bidi="ar-SA"/>
              </w:rPr>
            </w:pPr>
          </w:p>
        </w:tc>
        <w:tc>
          <w:tcPr>
            <w:tcW w:w="0" w:type="auto"/>
            <w:vAlign w:val="top"/>
          </w:tcPr>
          <w:p>
            <w:pPr>
              <w:pStyle w:val="10"/>
              <w:spacing w:line="268" w:lineRule="exact"/>
              <w:ind w:left="107" w:leftChars="0" w:right="0" w:rightChars="0"/>
              <w:rPr>
                <w:rFonts w:ascii="Calibri" w:hAnsi="Calibri" w:eastAsia="Calibri" w:cs="Calibri"/>
                <w:sz w:val="22"/>
                <w:szCs w:val="22"/>
                <w:lang w:val="es-ES" w:eastAsia="en-US" w:bidi="ar-SA"/>
              </w:rPr>
            </w:pPr>
            <w:r>
              <w:rPr>
                <w:sz w:val="22"/>
                <w:shd w:val="clear" w:color="auto" w:fill="FFFF00"/>
              </w:rPr>
              <w:t>Código de</w:t>
            </w:r>
            <w:r>
              <w:rPr>
                <w:spacing w:val="1"/>
                <w:sz w:val="22"/>
                <w:shd w:val="clear" w:color="auto" w:fill="FFFF00"/>
              </w:rPr>
              <w:t xml:space="preserve"> </w:t>
            </w:r>
            <w:r>
              <w:rPr>
                <w:sz w:val="22"/>
                <w:shd w:val="clear" w:color="auto" w:fill="FFFF00"/>
              </w:rPr>
              <w:t>plan.</w:t>
            </w:r>
            <w:r>
              <w:rPr>
                <w:spacing w:val="-2"/>
                <w:sz w:val="22"/>
                <w:shd w:val="clear" w:color="auto" w:fill="FFFF00"/>
              </w:rPr>
              <w:t xml:space="preserve"> </w:t>
            </w:r>
            <w:r>
              <w:rPr>
                <w:sz w:val="22"/>
                <w:shd w:val="clear" w:color="auto" w:fill="FFFF00"/>
              </w:rPr>
              <w:t>Utilizado</w:t>
            </w:r>
            <w:r>
              <w:rPr>
                <w:spacing w:val="-2"/>
                <w:sz w:val="22"/>
                <w:shd w:val="clear" w:color="auto" w:fill="FFFF00"/>
              </w:rPr>
              <w:t xml:space="preserve"> </w:t>
            </w:r>
            <w:r>
              <w:rPr>
                <w:sz w:val="22"/>
                <w:shd w:val="clear" w:color="auto" w:fill="FFFF00"/>
              </w:rPr>
              <w:t>por</w:t>
            </w:r>
            <w:r>
              <w:rPr>
                <w:spacing w:val="-1"/>
                <w:sz w:val="22"/>
                <w:shd w:val="clear" w:color="auto" w:fill="FFFF00"/>
              </w:rPr>
              <w:t xml:space="preserve"> </w:t>
            </w:r>
            <w:r>
              <w:rPr>
                <w:sz w:val="22"/>
                <w:shd w:val="clear" w:color="auto" w:fill="FFFF00"/>
              </w:rPr>
              <w:t>el</w:t>
            </w:r>
            <w:r>
              <w:rPr>
                <w:spacing w:val="-3"/>
                <w:sz w:val="22"/>
                <w:shd w:val="clear" w:color="auto" w:fill="FFFF00"/>
              </w:rPr>
              <w:t xml:space="preserve"> </w:t>
            </w:r>
            <w:r>
              <w:rPr>
                <w:sz w:val="22"/>
                <w:shd w:val="clear" w:color="auto" w:fill="FFFF00"/>
              </w:rPr>
              <w:t>canal</w:t>
            </w:r>
            <w:r>
              <w:rPr>
                <w:spacing w:val="-1"/>
                <w:sz w:val="22"/>
                <w:shd w:val="clear" w:color="auto" w:fill="FFFF00"/>
              </w:rPr>
              <w:t xml:space="preserve"> </w:t>
            </w:r>
            <w:r>
              <w:rPr>
                <w:sz w:val="22"/>
                <w:shd w:val="clear" w:color="auto" w:fill="FFFF00"/>
              </w:rPr>
              <w:t>digital.</w:t>
            </w:r>
          </w:p>
        </w:tc>
      </w:tr>
    </w:tbl>
    <w:p>
      <w:pPr>
        <w:pStyle w:val="5"/>
        <w:rPr>
          <w:b/>
          <w:sz w:val="29"/>
        </w:rPr>
      </w:pPr>
    </w:p>
    <w:p>
      <w:pPr>
        <w:spacing w:before="57"/>
        <w:ind w:left="1040" w:right="0" w:firstLine="0"/>
        <w:jc w:val="left"/>
        <w:rPr>
          <w:b/>
          <w:sz w:val="22"/>
        </w:rPr>
      </w:pPr>
      <w:r>
        <w:rPr>
          <w:b/>
          <w:sz w:val="22"/>
        </w:rPr>
        <w:t>NOTA:</w:t>
      </w:r>
    </w:p>
    <w:p>
      <w:pPr>
        <w:pStyle w:val="2"/>
        <w:spacing w:before="182" w:line="259" w:lineRule="auto"/>
        <w:ind w:right="1072"/>
        <w:jc w:val="both"/>
      </w:pPr>
      <w:r>
        <w:t>Algunos datos como el código de canal, código de producto, valor asegurado y valor de prima son</w:t>
      </w:r>
      <w:r>
        <w:rPr>
          <w:spacing w:val="1"/>
        </w:rPr>
        <w:t xml:space="preserve"> </w:t>
      </w:r>
      <w:r>
        <w:t>opcionales, pero son importantes para clasificación del riesgo, validar con las personas de negocio</w:t>
      </w:r>
      <w:r>
        <w:rPr>
          <w:spacing w:val="1"/>
        </w:rPr>
        <w:t xml:space="preserve"> </w:t>
      </w:r>
      <w:r>
        <w:t>si</w:t>
      </w:r>
      <w:r>
        <w:rPr>
          <w:spacing w:val="-1"/>
        </w:rPr>
        <w:t xml:space="preserve"> </w:t>
      </w:r>
      <w:r>
        <w:t>deben</w:t>
      </w:r>
      <w:r>
        <w:rPr>
          <w:spacing w:val="-1"/>
        </w:rPr>
        <w:t xml:space="preserve"> </w:t>
      </w:r>
      <w:r>
        <w:t>ser</w:t>
      </w:r>
      <w:r>
        <w:rPr>
          <w:spacing w:val="-2"/>
        </w:rPr>
        <w:t xml:space="preserve"> </w:t>
      </w:r>
      <w:r>
        <w:t>enviados para</w:t>
      </w:r>
      <w:r>
        <w:rPr>
          <w:spacing w:val="-4"/>
        </w:rPr>
        <w:t xml:space="preserve"> </w:t>
      </w:r>
      <w:r>
        <w:t>su</w:t>
      </w:r>
      <w:r>
        <w:rPr>
          <w:spacing w:val="-1"/>
        </w:rPr>
        <w:t xml:space="preserve"> </w:t>
      </w:r>
      <w:r>
        <w:t>solución.</w:t>
      </w:r>
    </w:p>
    <w:p>
      <w:pPr>
        <w:spacing w:before="160" w:line="259" w:lineRule="auto"/>
        <w:ind w:left="1040" w:right="1073" w:firstLine="0"/>
        <w:jc w:val="both"/>
        <w:rPr>
          <w:b/>
          <w:sz w:val="22"/>
        </w:rPr>
      </w:pPr>
      <w:r>
        <w:rPr>
          <w:b/>
          <w:sz w:val="22"/>
        </w:rPr>
        <w:t>Datos de entrada cuando el negocio ya ejecuto las preguntas de conocimiento de PEPS, si no envía</w:t>
      </w:r>
      <w:r>
        <w:rPr>
          <w:b/>
          <w:spacing w:val="1"/>
          <w:sz w:val="22"/>
        </w:rPr>
        <w:t xml:space="preserve"> </w:t>
      </w:r>
      <w:r>
        <w:rPr>
          <w:b/>
          <w:sz w:val="22"/>
        </w:rPr>
        <w:t>las</w:t>
      </w:r>
      <w:r>
        <w:rPr>
          <w:b/>
          <w:spacing w:val="1"/>
          <w:sz w:val="22"/>
        </w:rPr>
        <w:t xml:space="preserve"> </w:t>
      </w:r>
      <w:r>
        <w:rPr>
          <w:b/>
          <w:sz w:val="22"/>
        </w:rPr>
        <w:t>respuestas</w:t>
      </w:r>
      <w:r>
        <w:rPr>
          <w:b/>
          <w:spacing w:val="1"/>
          <w:sz w:val="22"/>
        </w:rPr>
        <w:t xml:space="preserve"> </w:t>
      </w:r>
      <w:r>
        <w:rPr>
          <w:b/>
          <w:sz w:val="22"/>
        </w:rPr>
        <w:t>a</w:t>
      </w:r>
      <w:r>
        <w:rPr>
          <w:b/>
          <w:spacing w:val="1"/>
          <w:sz w:val="22"/>
        </w:rPr>
        <w:t xml:space="preserve"> </w:t>
      </w:r>
      <w:r>
        <w:rPr>
          <w:b/>
          <w:sz w:val="22"/>
        </w:rPr>
        <w:t>las</w:t>
      </w:r>
      <w:r>
        <w:rPr>
          <w:b/>
          <w:spacing w:val="1"/>
          <w:sz w:val="22"/>
        </w:rPr>
        <w:t xml:space="preserve"> </w:t>
      </w:r>
      <w:r>
        <w:rPr>
          <w:b/>
          <w:sz w:val="22"/>
        </w:rPr>
        <w:t>preguntas</w:t>
      </w:r>
      <w:r>
        <w:rPr>
          <w:b/>
          <w:spacing w:val="1"/>
          <w:sz w:val="22"/>
        </w:rPr>
        <w:t xml:space="preserve"> </w:t>
      </w:r>
      <w:r>
        <w:rPr>
          <w:b/>
          <w:sz w:val="22"/>
        </w:rPr>
        <w:t>PEPS,</w:t>
      </w:r>
      <w:r>
        <w:rPr>
          <w:b/>
          <w:spacing w:val="1"/>
          <w:sz w:val="22"/>
        </w:rPr>
        <w:t xml:space="preserve"> </w:t>
      </w:r>
      <w:r>
        <w:rPr>
          <w:b/>
          <w:sz w:val="22"/>
        </w:rPr>
        <w:t>se</w:t>
      </w:r>
      <w:r>
        <w:rPr>
          <w:b/>
          <w:spacing w:val="1"/>
          <w:sz w:val="22"/>
        </w:rPr>
        <w:t xml:space="preserve"> </w:t>
      </w:r>
      <w:r>
        <w:rPr>
          <w:b/>
          <w:sz w:val="22"/>
        </w:rPr>
        <w:t>presentará</w:t>
      </w:r>
      <w:r>
        <w:rPr>
          <w:b/>
          <w:spacing w:val="1"/>
          <w:sz w:val="22"/>
        </w:rPr>
        <w:t xml:space="preserve"> </w:t>
      </w:r>
      <w:r>
        <w:rPr>
          <w:b/>
          <w:sz w:val="22"/>
        </w:rPr>
        <w:t>un</w:t>
      </w:r>
      <w:r>
        <w:rPr>
          <w:b/>
          <w:spacing w:val="1"/>
          <w:sz w:val="22"/>
        </w:rPr>
        <w:t xml:space="preserve"> </w:t>
      </w:r>
      <w:r>
        <w:rPr>
          <w:b/>
          <w:sz w:val="22"/>
        </w:rPr>
        <w:t>formulario</w:t>
      </w:r>
      <w:r>
        <w:rPr>
          <w:b/>
          <w:spacing w:val="1"/>
          <w:sz w:val="22"/>
        </w:rPr>
        <w:t xml:space="preserve"> </w:t>
      </w:r>
      <w:r>
        <w:rPr>
          <w:b/>
          <w:sz w:val="22"/>
        </w:rPr>
        <w:t>al</w:t>
      </w:r>
      <w:r>
        <w:rPr>
          <w:b/>
          <w:spacing w:val="1"/>
          <w:sz w:val="22"/>
        </w:rPr>
        <w:t xml:space="preserve"> </w:t>
      </w:r>
      <w:r>
        <w:rPr>
          <w:b/>
          <w:sz w:val="22"/>
        </w:rPr>
        <w:t>tomador</w:t>
      </w:r>
      <w:r>
        <w:rPr>
          <w:b/>
          <w:spacing w:val="1"/>
          <w:sz w:val="22"/>
        </w:rPr>
        <w:t xml:space="preserve"> </w:t>
      </w:r>
      <w:r>
        <w:rPr>
          <w:b/>
          <w:sz w:val="22"/>
        </w:rPr>
        <w:t>para</w:t>
      </w:r>
      <w:r>
        <w:rPr>
          <w:b/>
          <w:spacing w:val="1"/>
          <w:sz w:val="22"/>
        </w:rPr>
        <w:t xml:space="preserve"> </w:t>
      </w:r>
      <w:r>
        <w:rPr>
          <w:b/>
          <w:sz w:val="22"/>
        </w:rPr>
        <w:t>su</w:t>
      </w:r>
      <w:r>
        <w:rPr>
          <w:b/>
          <w:spacing w:val="1"/>
          <w:sz w:val="22"/>
        </w:rPr>
        <w:t xml:space="preserve"> </w:t>
      </w:r>
      <w:r>
        <w:rPr>
          <w:b/>
          <w:sz w:val="22"/>
        </w:rPr>
        <w:t>diligenciamiento</w:t>
      </w:r>
    </w:p>
    <w:p>
      <w:pPr>
        <w:pStyle w:val="2"/>
        <w:spacing w:before="160"/>
        <w:jc w:val="both"/>
      </w:pPr>
      <w:r>
        <w:t>Estas</w:t>
      </w:r>
      <w:r>
        <w:rPr>
          <w:spacing w:val="-2"/>
        </w:rPr>
        <w:t xml:space="preserve"> </w:t>
      </w:r>
      <w:r>
        <w:t>preguntas</w:t>
      </w:r>
      <w:r>
        <w:rPr>
          <w:spacing w:val="-4"/>
        </w:rPr>
        <w:t xml:space="preserve"> </w:t>
      </w:r>
      <w:r>
        <w:t>solo</w:t>
      </w:r>
      <w:r>
        <w:rPr>
          <w:spacing w:val="-3"/>
        </w:rPr>
        <w:t xml:space="preserve"> </w:t>
      </w:r>
      <w:r>
        <w:t>aplican</w:t>
      </w:r>
      <w:r>
        <w:rPr>
          <w:spacing w:val="-2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figura</w:t>
      </w:r>
      <w:r>
        <w:rPr>
          <w:spacing w:val="-2"/>
        </w:rPr>
        <w:t xml:space="preserve"> </w:t>
      </w:r>
      <w:r>
        <w:t>tomador</w:t>
      </w:r>
    </w:p>
    <w:p>
      <w:pPr>
        <w:pStyle w:val="5"/>
        <w:spacing w:before="10"/>
        <w:rPr>
          <w:b/>
          <w:sz w:val="14"/>
        </w:rPr>
      </w:pPr>
    </w:p>
    <w:tbl>
      <w:tblPr>
        <w:tblStyle w:val="4"/>
        <w:tblW w:w="0" w:type="auto"/>
        <w:tblInd w:w="105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39"/>
        <w:gridCol w:w="944"/>
        <w:gridCol w:w="2304"/>
        <w:gridCol w:w="860"/>
        <w:gridCol w:w="3272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 w:hRule="atLeast"/>
        </w:trPr>
        <w:tc>
          <w:tcPr>
            <w:tcW w:w="1639" w:type="dxa"/>
          </w:tcPr>
          <w:p>
            <w:pPr>
              <w:pStyle w:val="1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380" w:type="dxa"/>
            <w:gridSpan w:val="4"/>
          </w:tcPr>
          <w:p>
            <w:pPr>
              <w:pStyle w:val="10"/>
              <w:spacing w:line="268" w:lineRule="exact"/>
              <w:ind w:left="2512" w:right="2503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Respuesta</w:t>
            </w:r>
            <w:r>
              <w:rPr>
                <w:b/>
                <w:spacing w:val="-3"/>
                <w:sz w:val="22"/>
              </w:rPr>
              <w:t xml:space="preserve"> </w:t>
            </w:r>
            <w:r>
              <w:rPr>
                <w:b/>
                <w:sz w:val="22"/>
              </w:rPr>
              <w:t>Pregunta</w:t>
            </w:r>
            <w:r>
              <w:rPr>
                <w:b/>
                <w:spacing w:val="-2"/>
                <w:sz w:val="22"/>
              </w:rPr>
              <w:t xml:space="preserve"> </w:t>
            </w:r>
            <w:r>
              <w:rPr>
                <w:b/>
                <w:sz w:val="22"/>
              </w:rPr>
              <w:t>PEPS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54" w:hRule="atLeast"/>
        </w:trPr>
        <w:tc>
          <w:tcPr>
            <w:tcW w:w="2583" w:type="dxa"/>
            <w:gridSpan w:val="2"/>
          </w:tcPr>
          <w:p>
            <w:pPr>
              <w:pStyle w:val="10"/>
              <w:spacing w:line="268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TieneAlgunaRelacionPEPS</w:t>
            </w:r>
          </w:p>
        </w:tc>
        <w:tc>
          <w:tcPr>
            <w:tcW w:w="2304" w:type="dxa"/>
          </w:tcPr>
          <w:p>
            <w:pPr>
              <w:pStyle w:val="10"/>
              <w:ind w:left="105" w:right="233"/>
              <w:rPr>
                <w:rFonts w:ascii="Consolas"/>
                <w:sz w:val="20"/>
              </w:rPr>
            </w:pPr>
            <w:r>
              <w:rPr>
                <w:sz w:val="22"/>
              </w:rPr>
              <w:t>Cliente: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rFonts w:ascii="Consolas"/>
                <w:color w:val="0000C0"/>
                <w:sz w:val="20"/>
                <w:shd w:val="clear" w:color="auto" w:fill="E8F1FD"/>
              </w:rPr>
              <w:t>relaciones:</w:t>
            </w:r>
            <w:r>
              <w:rPr>
                <w:rFonts w:ascii="Consolas"/>
                <w:color w:val="0000C0"/>
                <w:spacing w:val="-107"/>
                <w:sz w:val="20"/>
              </w:rPr>
              <w:t xml:space="preserve"> </w:t>
            </w:r>
            <w:r>
              <w:rPr>
                <w:rFonts w:ascii="Consolas"/>
                <w:color w:val="0000C0"/>
                <w:sz w:val="20"/>
                <w:shd w:val="clear" w:color="auto" w:fill="E8F1FD"/>
              </w:rPr>
              <w:t>relacionPeps</w:t>
            </w:r>
          </w:p>
        </w:tc>
        <w:tc>
          <w:tcPr>
            <w:tcW w:w="860" w:type="dxa"/>
          </w:tcPr>
          <w:p>
            <w:pPr>
              <w:pStyle w:val="10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NO</w:t>
            </w:r>
          </w:p>
        </w:tc>
        <w:tc>
          <w:tcPr>
            <w:tcW w:w="3272" w:type="dxa"/>
          </w:tcPr>
          <w:p>
            <w:pPr>
              <w:pStyle w:val="10"/>
              <w:ind w:right="95"/>
              <w:jc w:val="both"/>
              <w:rPr>
                <w:sz w:val="22"/>
              </w:rPr>
            </w:pPr>
            <w:r>
              <w:rPr>
                <w:sz w:val="22"/>
              </w:rPr>
              <w:t>Indica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si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el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cliente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tiene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alguna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relación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PEPS.</w:t>
            </w:r>
          </w:p>
          <w:p>
            <w:pPr>
              <w:pStyle w:val="10"/>
              <w:ind w:right="94"/>
              <w:jc w:val="both"/>
              <w:rPr>
                <w:sz w:val="22"/>
              </w:rPr>
            </w:pPr>
            <w:r>
              <w:rPr>
                <w:sz w:val="22"/>
              </w:rPr>
              <w:t>Utilizada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para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cuando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la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respuesta</w:t>
            </w:r>
            <w:r>
              <w:rPr>
                <w:spacing w:val="-48"/>
                <w:sz w:val="22"/>
              </w:rPr>
              <w:t xml:space="preserve"> </w:t>
            </w:r>
            <w:r>
              <w:rPr>
                <w:sz w:val="22"/>
              </w:rPr>
              <w:t>del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cliente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es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ninguna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de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las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anteriores.</w:t>
            </w:r>
          </w:p>
          <w:p>
            <w:pPr>
              <w:pStyle w:val="10"/>
              <w:tabs>
                <w:tab w:val="left" w:pos="1659"/>
                <w:tab w:val="left" w:pos="2893"/>
              </w:tabs>
              <w:ind w:right="93"/>
              <w:jc w:val="both"/>
              <w:rPr>
                <w:sz w:val="22"/>
              </w:rPr>
            </w:pPr>
            <w:r>
              <w:rPr>
                <w:sz w:val="22"/>
              </w:rPr>
              <w:t>En caso de que la información de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relación PEPS no sea recibida en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este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paso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de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validación,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el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formulario</w:t>
            </w:r>
            <w:r>
              <w:rPr>
                <w:sz w:val="22"/>
              </w:rPr>
              <w:tab/>
            </w:r>
            <w:r>
              <w:rPr>
                <w:sz w:val="22"/>
              </w:rPr>
              <w:t>deberá</w:t>
            </w:r>
            <w:r>
              <w:rPr>
                <w:sz w:val="22"/>
              </w:rPr>
              <w:tab/>
            </w:r>
            <w:r>
              <w:rPr>
                <w:spacing w:val="-1"/>
                <w:sz w:val="22"/>
              </w:rPr>
              <w:t>ser</w:t>
            </w:r>
            <w:r>
              <w:rPr>
                <w:spacing w:val="-48"/>
                <w:sz w:val="22"/>
              </w:rPr>
              <w:t xml:space="preserve"> </w:t>
            </w:r>
            <w:r>
              <w:rPr>
                <w:sz w:val="22"/>
              </w:rPr>
              <w:t>diligenciado.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12" w:hRule="atLeast"/>
        </w:trPr>
        <w:tc>
          <w:tcPr>
            <w:tcW w:w="2583" w:type="dxa"/>
            <w:gridSpan w:val="2"/>
          </w:tcPr>
          <w:p>
            <w:pPr>
              <w:pStyle w:val="10"/>
              <w:spacing w:line="268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Tipo</w:t>
            </w:r>
            <w:r>
              <w:rPr>
                <w:b/>
                <w:spacing w:val="-3"/>
                <w:sz w:val="22"/>
              </w:rPr>
              <w:t xml:space="preserve"> </w:t>
            </w:r>
            <w:r>
              <w:rPr>
                <w:b/>
                <w:sz w:val="22"/>
              </w:rPr>
              <w:t>Relación</w:t>
            </w:r>
          </w:p>
        </w:tc>
        <w:tc>
          <w:tcPr>
            <w:tcW w:w="2304" w:type="dxa"/>
          </w:tcPr>
          <w:p>
            <w:pPr>
              <w:pStyle w:val="10"/>
              <w:ind w:left="105" w:right="224"/>
              <w:rPr>
                <w:rFonts w:ascii="Consolas"/>
                <w:sz w:val="20"/>
              </w:rPr>
            </w:pPr>
            <w:r>
              <w:rPr>
                <w:sz w:val="22"/>
              </w:rPr>
              <w:t xml:space="preserve">Cliente: </w:t>
            </w:r>
            <w:r>
              <w:rPr>
                <w:rFonts w:ascii="Consolas"/>
                <w:color w:val="0000C0"/>
                <w:sz w:val="20"/>
                <w:shd w:val="clear" w:color="auto" w:fill="E8F1FD"/>
              </w:rPr>
              <w:t>relaciones:</w:t>
            </w:r>
            <w:r>
              <w:rPr>
                <w:rFonts w:ascii="Consolas"/>
                <w:color w:val="0000C0"/>
                <w:spacing w:val="-107"/>
                <w:sz w:val="20"/>
              </w:rPr>
              <w:t xml:space="preserve"> </w:t>
            </w:r>
            <w:r>
              <w:rPr>
                <w:rFonts w:ascii="Consolas"/>
                <w:color w:val="0000C0"/>
                <w:sz w:val="20"/>
                <w:shd w:val="clear" w:color="auto" w:fill="E8F1FD"/>
              </w:rPr>
              <w:t>tipo</w:t>
            </w:r>
          </w:p>
        </w:tc>
        <w:tc>
          <w:tcPr>
            <w:tcW w:w="860" w:type="dxa"/>
          </w:tcPr>
          <w:p>
            <w:pPr>
              <w:pStyle w:val="10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NO</w:t>
            </w:r>
          </w:p>
        </w:tc>
        <w:tc>
          <w:tcPr>
            <w:tcW w:w="3272" w:type="dxa"/>
          </w:tcPr>
          <w:p>
            <w:pPr>
              <w:pStyle w:val="10"/>
              <w:tabs>
                <w:tab w:val="left" w:pos="1280"/>
                <w:tab w:val="left" w:pos="2374"/>
              </w:tabs>
              <w:ind w:right="95"/>
              <w:rPr>
                <w:sz w:val="22"/>
              </w:rPr>
            </w:pPr>
            <w:r>
              <w:rPr>
                <w:sz w:val="22"/>
              </w:rPr>
              <w:t>Tipo de Relación con el cliente: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FAMILIAR</w:t>
            </w:r>
            <w:r>
              <w:rPr>
                <w:sz w:val="22"/>
              </w:rPr>
              <w:tab/>
            </w:r>
            <w:r>
              <w:rPr>
                <w:sz w:val="22"/>
              </w:rPr>
              <w:t>(Persona</w:t>
            </w:r>
            <w:r>
              <w:rPr>
                <w:sz w:val="22"/>
              </w:rPr>
              <w:tab/>
            </w:r>
            <w:r>
              <w:rPr>
                <w:spacing w:val="-1"/>
                <w:sz w:val="22"/>
              </w:rPr>
              <w:t>Natural),</w:t>
            </w:r>
            <w:r>
              <w:rPr>
                <w:spacing w:val="-47"/>
                <w:sz w:val="22"/>
              </w:rPr>
              <w:t xml:space="preserve"> </w:t>
            </w:r>
            <w:r>
              <w:rPr>
                <w:sz w:val="22"/>
              </w:rPr>
              <w:t>CONYUGUE</w:t>
            </w:r>
            <w:r>
              <w:rPr>
                <w:spacing w:val="24"/>
                <w:sz w:val="22"/>
              </w:rPr>
              <w:t xml:space="preserve"> </w:t>
            </w:r>
            <w:r>
              <w:rPr>
                <w:sz w:val="22"/>
              </w:rPr>
              <w:t>(Persona</w:t>
            </w:r>
            <w:r>
              <w:rPr>
                <w:spacing w:val="24"/>
                <w:sz w:val="22"/>
              </w:rPr>
              <w:t xml:space="preserve"> </w:t>
            </w:r>
            <w:r>
              <w:rPr>
                <w:sz w:val="22"/>
              </w:rPr>
              <w:t>Natural)</w:t>
            </w:r>
            <w:r>
              <w:rPr>
                <w:spacing w:val="24"/>
                <w:sz w:val="22"/>
              </w:rPr>
              <w:t xml:space="preserve"> </w:t>
            </w:r>
            <w:r>
              <w:rPr>
                <w:sz w:val="22"/>
              </w:rPr>
              <w:t>Y</w:t>
            </w:r>
            <w:r>
              <w:rPr>
                <w:spacing w:val="-47"/>
                <w:sz w:val="22"/>
              </w:rPr>
              <w:t xml:space="preserve"> </w:t>
            </w:r>
            <w:r>
              <w:rPr>
                <w:sz w:val="22"/>
              </w:rPr>
              <w:t>SOCIO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(Persona Jurídica)</w:t>
            </w:r>
          </w:p>
          <w:p>
            <w:pPr>
              <w:pStyle w:val="10"/>
              <w:spacing w:line="270" w:lineRule="atLeast"/>
              <w:ind w:right="86"/>
              <w:rPr>
                <w:b/>
                <w:sz w:val="22"/>
              </w:rPr>
            </w:pPr>
            <w:r>
              <w:rPr>
                <w:sz w:val="22"/>
              </w:rPr>
              <w:t>Revisar</w:t>
            </w:r>
            <w:r>
              <w:rPr>
                <w:spacing w:val="32"/>
                <w:sz w:val="22"/>
              </w:rPr>
              <w:t xml:space="preserve"> </w:t>
            </w:r>
            <w:r>
              <w:rPr>
                <w:sz w:val="22"/>
              </w:rPr>
              <w:t>página</w:t>
            </w:r>
            <w:r>
              <w:rPr>
                <w:spacing w:val="35"/>
                <w:sz w:val="22"/>
              </w:rPr>
              <w:t xml:space="preserve"> </w:t>
            </w:r>
            <w:r>
              <w:rPr>
                <w:sz w:val="22"/>
              </w:rPr>
              <w:t>de</w:t>
            </w:r>
            <w:r>
              <w:rPr>
                <w:spacing w:val="33"/>
                <w:sz w:val="22"/>
              </w:rPr>
              <w:t xml:space="preserve"> </w:t>
            </w:r>
            <w:r>
              <w:rPr>
                <w:sz w:val="22"/>
              </w:rPr>
              <w:t>Catalogo:</w:t>
            </w:r>
            <w:r>
              <w:rPr>
                <w:spacing w:val="36"/>
                <w:sz w:val="22"/>
              </w:rPr>
              <w:t xml:space="preserve"> </w:t>
            </w:r>
            <w:r>
              <w:rPr>
                <w:b/>
                <w:sz w:val="22"/>
              </w:rPr>
              <w:t>Tipo</w:t>
            </w:r>
            <w:r>
              <w:rPr>
                <w:b/>
                <w:spacing w:val="-46"/>
                <w:sz w:val="22"/>
              </w:rPr>
              <w:t xml:space="preserve"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2"/>
                <w:sz w:val="22"/>
              </w:rPr>
              <w:t xml:space="preserve"> </w:t>
            </w:r>
            <w:r>
              <w:rPr>
                <w:b/>
                <w:sz w:val="22"/>
              </w:rPr>
              <w:t>Relación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5" w:hRule="atLeast"/>
        </w:trPr>
        <w:tc>
          <w:tcPr>
            <w:tcW w:w="2583" w:type="dxa"/>
            <w:gridSpan w:val="2"/>
          </w:tcPr>
          <w:p>
            <w:pPr>
              <w:pStyle w:val="10"/>
              <w:spacing w:line="266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Parentesco</w:t>
            </w:r>
            <w:r>
              <w:rPr>
                <w:b/>
                <w:spacing w:val="-2"/>
                <w:sz w:val="22"/>
              </w:rPr>
              <w:t xml:space="preserve"> </w:t>
            </w:r>
            <w:r>
              <w:rPr>
                <w:b/>
                <w:sz w:val="22"/>
              </w:rPr>
              <w:t>PEPS</w:t>
            </w:r>
          </w:p>
        </w:tc>
        <w:tc>
          <w:tcPr>
            <w:tcW w:w="2304" w:type="dxa"/>
          </w:tcPr>
          <w:p>
            <w:pPr>
              <w:pStyle w:val="10"/>
              <w:ind w:left="105" w:right="233"/>
              <w:rPr>
                <w:rFonts w:ascii="Consolas"/>
                <w:sz w:val="20"/>
              </w:rPr>
            </w:pPr>
            <w:r>
              <w:rPr>
                <w:sz w:val="22"/>
              </w:rPr>
              <w:t>Cliente: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rFonts w:ascii="Consolas"/>
                <w:color w:val="0000C0"/>
                <w:sz w:val="20"/>
                <w:shd w:val="clear" w:color="auto" w:fill="E8F1FD"/>
              </w:rPr>
              <w:t>relaciones:</w:t>
            </w:r>
            <w:r>
              <w:rPr>
                <w:rFonts w:ascii="Consolas"/>
                <w:color w:val="0000C0"/>
                <w:spacing w:val="-107"/>
                <w:sz w:val="20"/>
              </w:rPr>
              <w:t xml:space="preserve"> </w:t>
            </w:r>
            <w:r>
              <w:rPr>
                <w:rFonts w:ascii="Consolas"/>
                <w:color w:val="0000C0"/>
                <w:sz w:val="20"/>
                <w:shd w:val="clear" w:color="auto" w:fill="E8F1FD"/>
              </w:rPr>
              <w:t>parentescoPeps</w:t>
            </w:r>
          </w:p>
        </w:tc>
        <w:tc>
          <w:tcPr>
            <w:tcW w:w="860" w:type="dxa"/>
          </w:tcPr>
          <w:p>
            <w:pPr>
              <w:pStyle w:val="10"/>
              <w:spacing w:line="266" w:lineRule="exact"/>
              <w:rPr>
                <w:sz w:val="22"/>
              </w:rPr>
            </w:pPr>
            <w:r>
              <w:rPr>
                <w:sz w:val="22"/>
              </w:rPr>
              <w:t>NO</w:t>
            </w:r>
          </w:p>
        </w:tc>
        <w:tc>
          <w:tcPr>
            <w:tcW w:w="3272" w:type="dxa"/>
          </w:tcPr>
          <w:p>
            <w:pPr>
              <w:pStyle w:val="10"/>
              <w:ind w:right="88"/>
              <w:rPr>
                <w:sz w:val="22"/>
              </w:rPr>
            </w:pPr>
            <w:r>
              <w:rPr>
                <w:sz w:val="22"/>
              </w:rPr>
              <w:t>Parentesco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con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el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cliente.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Por</w:t>
            </w:r>
            <w:r>
              <w:rPr>
                <w:spacing w:val="-47"/>
                <w:sz w:val="22"/>
              </w:rPr>
              <w:t xml:space="preserve"> </w:t>
            </w:r>
            <w:r>
              <w:rPr>
                <w:sz w:val="22"/>
              </w:rPr>
              <w:t>ejemplo:</w:t>
            </w:r>
            <w:r>
              <w:rPr>
                <w:spacing w:val="11"/>
                <w:sz w:val="22"/>
              </w:rPr>
              <w:t xml:space="preserve"> </w:t>
            </w:r>
            <w:r>
              <w:rPr>
                <w:sz w:val="22"/>
              </w:rPr>
              <w:t>Conyuque,</w:t>
            </w:r>
            <w:r>
              <w:rPr>
                <w:spacing w:val="9"/>
                <w:sz w:val="22"/>
              </w:rPr>
              <w:t xml:space="preserve"> </w:t>
            </w:r>
            <w:r>
              <w:rPr>
                <w:sz w:val="22"/>
              </w:rPr>
              <w:t>Familiar</w:t>
            </w:r>
            <w:r>
              <w:rPr>
                <w:spacing w:val="11"/>
                <w:sz w:val="22"/>
              </w:rPr>
              <w:t xml:space="preserve"> </w:t>
            </w:r>
            <w:r>
              <w:rPr>
                <w:sz w:val="22"/>
              </w:rPr>
              <w:t>para</w:t>
            </w:r>
          </w:p>
        </w:tc>
      </w:tr>
    </w:tbl>
    <w:p>
      <w:pPr>
        <w:spacing w:after="0"/>
        <w:rPr>
          <w:sz w:val="22"/>
        </w:rPr>
        <w:sectPr>
          <w:pgSz w:w="11910" w:h="16840"/>
          <w:pgMar w:top="1420" w:right="360" w:bottom="280" w:left="400" w:header="720" w:footer="720" w:gutter="0"/>
          <w:cols w:space="720" w:num="1"/>
        </w:sectPr>
      </w:pPr>
    </w:p>
    <w:tbl>
      <w:tblPr>
        <w:tblStyle w:val="4"/>
        <w:tblW w:w="0" w:type="auto"/>
        <w:tblInd w:w="105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83"/>
        <w:gridCol w:w="2304"/>
        <w:gridCol w:w="860"/>
        <w:gridCol w:w="3272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6" w:hRule="atLeast"/>
        </w:trPr>
        <w:tc>
          <w:tcPr>
            <w:tcW w:w="2583" w:type="dxa"/>
          </w:tcPr>
          <w:p>
            <w:pPr>
              <w:pStyle w:val="1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304" w:type="dxa"/>
          </w:tcPr>
          <w:p>
            <w:pPr>
              <w:pStyle w:val="1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860" w:type="dxa"/>
          </w:tcPr>
          <w:p>
            <w:pPr>
              <w:pStyle w:val="1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272" w:type="dxa"/>
          </w:tcPr>
          <w:p>
            <w:pPr>
              <w:pStyle w:val="10"/>
              <w:tabs>
                <w:tab w:val="left" w:pos="1187"/>
                <w:tab w:val="left" w:pos="2238"/>
                <w:tab w:val="left" w:pos="2558"/>
                <w:tab w:val="left" w:pos="3066"/>
              </w:tabs>
              <w:ind w:right="93"/>
              <w:rPr>
                <w:sz w:val="22"/>
              </w:rPr>
            </w:pPr>
            <w:r>
              <w:rPr>
                <w:sz w:val="22"/>
              </w:rPr>
              <w:t>persona</w:t>
            </w:r>
            <w:r>
              <w:rPr>
                <w:sz w:val="22"/>
              </w:rPr>
              <w:tab/>
            </w:r>
            <w:r>
              <w:rPr>
                <w:sz w:val="22"/>
              </w:rPr>
              <w:t>natural.</w:t>
            </w:r>
            <w:r>
              <w:rPr>
                <w:sz w:val="22"/>
              </w:rPr>
              <w:tab/>
            </w:r>
            <w:r>
              <w:rPr>
                <w:sz w:val="22"/>
              </w:rPr>
              <w:t>Socio</w:t>
            </w:r>
            <w:r>
              <w:rPr>
                <w:sz w:val="22"/>
              </w:rPr>
              <w:tab/>
            </w:r>
            <w:r>
              <w:rPr>
                <w:spacing w:val="-4"/>
                <w:sz w:val="22"/>
              </w:rPr>
              <w:t>y</w:t>
            </w:r>
            <w:r>
              <w:rPr>
                <w:spacing w:val="-47"/>
                <w:sz w:val="22"/>
              </w:rPr>
              <w:t xml:space="preserve"> </w:t>
            </w:r>
            <w:r>
              <w:rPr>
                <w:sz w:val="22"/>
              </w:rPr>
              <w:t>Accionista para persona jurídica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Obligatorio</w:t>
            </w:r>
            <w:r>
              <w:rPr>
                <w:spacing w:val="18"/>
                <w:sz w:val="22"/>
              </w:rPr>
              <w:t xml:space="preserve"> </w:t>
            </w:r>
            <w:r>
              <w:rPr>
                <w:sz w:val="22"/>
              </w:rPr>
              <w:t>cuando</w:t>
            </w:r>
            <w:r>
              <w:rPr>
                <w:spacing w:val="18"/>
                <w:sz w:val="22"/>
              </w:rPr>
              <w:t xml:space="preserve"> </w:t>
            </w:r>
            <w:r>
              <w:rPr>
                <w:sz w:val="22"/>
              </w:rPr>
              <w:t>la</w:t>
            </w:r>
            <w:r>
              <w:rPr>
                <w:spacing w:val="16"/>
                <w:sz w:val="22"/>
              </w:rPr>
              <w:t xml:space="preserve"> </w:t>
            </w:r>
            <w:r>
              <w:rPr>
                <w:sz w:val="22"/>
              </w:rPr>
              <w:t>respuesta</w:t>
            </w:r>
            <w:r>
              <w:rPr>
                <w:spacing w:val="-47"/>
                <w:sz w:val="22"/>
              </w:rPr>
              <w:t xml:space="preserve"> </w:t>
            </w:r>
            <w:r>
              <w:rPr>
                <w:sz w:val="22"/>
              </w:rPr>
              <w:t>del</w:t>
            </w:r>
            <w:r>
              <w:rPr>
                <w:sz w:val="22"/>
              </w:rPr>
              <w:tab/>
            </w:r>
            <w:r>
              <w:rPr>
                <w:sz w:val="22"/>
              </w:rPr>
              <w:tab/>
            </w:r>
            <w:r>
              <w:rPr>
                <w:sz w:val="22"/>
              </w:rPr>
              <w:tab/>
            </w:r>
            <w:r>
              <w:rPr>
                <w:spacing w:val="-1"/>
                <w:sz w:val="22"/>
              </w:rPr>
              <w:t>campo</w:t>
            </w:r>
          </w:p>
          <w:p>
            <w:pPr>
              <w:pStyle w:val="10"/>
              <w:ind w:right="94"/>
              <w:jc w:val="both"/>
              <w:rPr>
                <w:sz w:val="22"/>
              </w:rPr>
            </w:pPr>
            <w:r>
              <w:rPr>
                <w:b/>
                <w:sz w:val="22"/>
              </w:rPr>
              <w:t>TieneAlgunaRelacionPEPS</w:t>
            </w:r>
            <w:r>
              <w:rPr>
                <w:b/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es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afirmativa y el tipo de Relación es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Familiar.</w:t>
            </w:r>
          </w:p>
          <w:p>
            <w:pPr>
              <w:pStyle w:val="10"/>
              <w:tabs>
                <w:tab w:val="left" w:pos="1004"/>
                <w:tab w:val="left" w:pos="1847"/>
                <w:tab w:val="left" w:pos="2317"/>
              </w:tabs>
              <w:spacing w:line="267" w:lineRule="exact"/>
              <w:rPr>
                <w:sz w:val="22"/>
              </w:rPr>
            </w:pPr>
            <w:r>
              <w:rPr>
                <w:sz w:val="22"/>
              </w:rPr>
              <w:t>Revisar</w:t>
            </w:r>
            <w:r>
              <w:rPr>
                <w:sz w:val="22"/>
              </w:rPr>
              <w:tab/>
            </w:r>
            <w:r>
              <w:rPr>
                <w:sz w:val="22"/>
              </w:rPr>
              <w:t>página</w:t>
            </w:r>
            <w:r>
              <w:rPr>
                <w:sz w:val="22"/>
              </w:rPr>
              <w:tab/>
            </w:r>
            <w:r>
              <w:rPr>
                <w:sz w:val="22"/>
              </w:rPr>
              <w:t>de</w:t>
            </w:r>
            <w:r>
              <w:rPr>
                <w:sz w:val="22"/>
              </w:rPr>
              <w:tab/>
            </w:r>
            <w:r>
              <w:rPr>
                <w:sz w:val="22"/>
              </w:rPr>
              <w:t>Catalogo:</w:t>
            </w:r>
          </w:p>
          <w:p>
            <w:pPr>
              <w:pStyle w:val="10"/>
              <w:spacing w:line="249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Parentesco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4" w:hRule="atLeast"/>
        </w:trPr>
        <w:tc>
          <w:tcPr>
            <w:tcW w:w="2583" w:type="dxa"/>
          </w:tcPr>
          <w:p>
            <w:pPr>
              <w:pStyle w:val="10"/>
              <w:spacing w:line="268" w:lineRule="exact"/>
              <w:rPr>
                <w:b/>
                <w:sz w:val="22"/>
              </w:rPr>
            </w:pPr>
            <w:r>
              <w:rPr>
                <w:b/>
                <w:sz w:val="22"/>
                <w:shd w:val="clear" w:color="auto" w:fill="FFFF00"/>
              </w:rPr>
              <w:t>Tipo</w:t>
            </w:r>
            <w:r>
              <w:rPr>
                <w:b/>
                <w:spacing w:val="-3"/>
                <w:sz w:val="22"/>
                <w:shd w:val="clear" w:color="auto" w:fill="FFFF00"/>
              </w:rPr>
              <w:t xml:space="preserve"> </w:t>
            </w:r>
            <w:r>
              <w:rPr>
                <w:b/>
                <w:sz w:val="22"/>
                <w:shd w:val="clear" w:color="auto" w:fill="FFFF00"/>
              </w:rPr>
              <w:t>Relación</w:t>
            </w:r>
          </w:p>
        </w:tc>
        <w:tc>
          <w:tcPr>
            <w:tcW w:w="2304" w:type="dxa"/>
          </w:tcPr>
          <w:p>
            <w:pPr>
              <w:pStyle w:val="10"/>
              <w:spacing w:line="268" w:lineRule="exact"/>
              <w:ind w:left="105"/>
              <w:rPr>
                <w:sz w:val="22"/>
              </w:rPr>
            </w:pPr>
            <w:r>
              <w:rPr>
                <w:sz w:val="22"/>
                <w:shd w:val="clear" w:color="auto" w:fill="FFFF00"/>
              </w:rPr>
              <w:t>Cliente:</w:t>
            </w:r>
            <w:r>
              <w:rPr>
                <w:spacing w:val="-2"/>
                <w:sz w:val="22"/>
                <w:shd w:val="clear" w:color="auto" w:fill="FFFF00"/>
              </w:rPr>
              <w:t xml:space="preserve"> </w:t>
            </w:r>
            <w:r>
              <w:rPr>
                <w:sz w:val="22"/>
                <w:shd w:val="clear" w:color="auto" w:fill="FFFF00"/>
              </w:rPr>
              <w:t>relaciones:</w:t>
            </w:r>
          </w:p>
          <w:p>
            <w:pPr>
              <w:pStyle w:val="10"/>
              <w:spacing w:before="1"/>
              <w:ind w:left="105"/>
              <w:rPr>
                <w:rFonts w:ascii="Consolas"/>
                <w:sz w:val="20"/>
              </w:rPr>
            </w:pPr>
            <w:r>
              <w:rPr>
                <w:rFonts w:ascii="Consolas"/>
                <w:color w:val="0000C0"/>
                <w:sz w:val="20"/>
                <w:shd w:val="clear" w:color="auto" w:fill="FFFF00"/>
              </w:rPr>
              <w:t>codigoRelacion</w:t>
            </w:r>
          </w:p>
        </w:tc>
        <w:tc>
          <w:tcPr>
            <w:tcW w:w="860" w:type="dxa"/>
          </w:tcPr>
          <w:p>
            <w:pPr>
              <w:pStyle w:val="10"/>
              <w:spacing w:line="268" w:lineRule="exact"/>
              <w:rPr>
                <w:sz w:val="22"/>
              </w:rPr>
            </w:pPr>
            <w:r>
              <w:rPr>
                <w:sz w:val="22"/>
                <w:shd w:val="clear" w:color="auto" w:fill="FFFF00"/>
              </w:rPr>
              <w:t>NO</w:t>
            </w:r>
          </w:p>
        </w:tc>
        <w:tc>
          <w:tcPr>
            <w:tcW w:w="3272" w:type="dxa"/>
          </w:tcPr>
          <w:p>
            <w:pPr>
              <w:pStyle w:val="10"/>
              <w:ind w:right="86"/>
              <w:rPr>
                <w:b/>
                <w:sz w:val="22"/>
              </w:rPr>
            </w:pPr>
            <w:r>
              <w:rPr>
                <w:sz w:val="22"/>
                <w:shd w:val="clear" w:color="auto" w:fill="FFFF00"/>
              </w:rPr>
              <w:t>Obligatorio</w:t>
            </w:r>
            <w:r>
              <w:rPr>
                <w:spacing w:val="36"/>
                <w:sz w:val="22"/>
                <w:shd w:val="clear" w:color="auto" w:fill="FFFF00"/>
              </w:rPr>
              <w:t xml:space="preserve"> </w:t>
            </w:r>
            <w:r>
              <w:rPr>
                <w:sz w:val="22"/>
                <w:shd w:val="clear" w:color="auto" w:fill="FFFF00"/>
              </w:rPr>
              <w:t>cuando</w:t>
            </w:r>
            <w:r>
              <w:rPr>
                <w:spacing w:val="37"/>
                <w:sz w:val="22"/>
                <w:shd w:val="clear" w:color="auto" w:fill="FFFF00"/>
              </w:rPr>
              <w:t xml:space="preserve"> </w:t>
            </w:r>
            <w:r>
              <w:rPr>
                <w:sz w:val="22"/>
                <w:shd w:val="clear" w:color="auto" w:fill="FFFF00"/>
              </w:rPr>
              <w:t>se</w:t>
            </w:r>
            <w:r>
              <w:rPr>
                <w:spacing w:val="36"/>
                <w:sz w:val="22"/>
                <w:shd w:val="clear" w:color="auto" w:fill="FFFF00"/>
              </w:rPr>
              <w:t xml:space="preserve"> </w:t>
            </w:r>
            <w:r>
              <w:rPr>
                <w:sz w:val="22"/>
                <w:shd w:val="clear" w:color="auto" w:fill="FFFF00"/>
              </w:rPr>
              <w:t>selecciona</w:t>
            </w:r>
            <w:r>
              <w:rPr>
                <w:spacing w:val="-46"/>
                <w:sz w:val="22"/>
              </w:rPr>
              <w:t xml:space="preserve"> </w:t>
            </w:r>
            <w:r>
              <w:rPr>
                <w:sz w:val="22"/>
                <w:shd w:val="clear" w:color="auto" w:fill="FFFF00"/>
              </w:rPr>
              <w:t>la opción Socio en Tipo Relación.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  <w:shd w:val="clear" w:color="auto" w:fill="FFFF00"/>
              </w:rPr>
              <w:t>Revisar</w:t>
            </w:r>
            <w:r>
              <w:rPr>
                <w:spacing w:val="32"/>
                <w:sz w:val="22"/>
                <w:shd w:val="clear" w:color="auto" w:fill="FFFF00"/>
              </w:rPr>
              <w:t xml:space="preserve"> </w:t>
            </w:r>
            <w:r>
              <w:rPr>
                <w:sz w:val="22"/>
                <w:shd w:val="clear" w:color="auto" w:fill="FFFF00"/>
              </w:rPr>
              <w:t>página</w:t>
            </w:r>
            <w:r>
              <w:rPr>
                <w:spacing w:val="35"/>
                <w:sz w:val="22"/>
                <w:shd w:val="clear" w:color="auto" w:fill="FFFF00"/>
              </w:rPr>
              <w:t xml:space="preserve"> </w:t>
            </w:r>
            <w:r>
              <w:rPr>
                <w:sz w:val="22"/>
                <w:shd w:val="clear" w:color="auto" w:fill="FFFF00"/>
              </w:rPr>
              <w:t>de</w:t>
            </w:r>
            <w:r>
              <w:rPr>
                <w:spacing w:val="33"/>
                <w:sz w:val="22"/>
                <w:shd w:val="clear" w:color="auto" w:fill="FFFF00"/>
              </w:rPr>
              <w:t xml:space="preserve"> </w:t>
            </w:r>
            <w:r>
              <w:rPr>
                <w:sz w:val="22"/>
                <w:shd w:val="clear" w:color="auto" w:fill="FFFF00"/>
              </w:rPr>
              <w:t>Catalogo:</w:t>
            </w:r>
            <w:r>
              <w:rPr>
                <w:spacing w:val="36"/>
                <w:sz w:val="22"/>
                <w:shd w:val="clear" w:color="auto" w:fill="FFFF00"/>
              </w:rPr>
              <w:t xml:space="preserve"> </w:t>
            </w:r>
            <w:r>
              <w:rPr>
                <w:b/>
                <w:sz w:val="22"/>
                <w:shd w:val="clear" w:color="auto" w:fill="FFFF00"/>
              </w:rPr>
              <w:t>Tipo</w:t>
            </w:r>
          </w:p>
          <w:p>
            <w:pPr>
              <w:pStyle w:val="10"/>
              <w:spacing w:line="249" w:lineRule="exact"/>
              <w:rPr>
                <w:b/>
                <w:sz w:val="22"/>
              </w:rPr>
            </w:pPr>
            <w:r>
              <w:rPr>
                <w:b/>
                <w:sz w:val="22"/>
                <w:shd w:val="clear" w:color="auto" w:fill="FFFF00"/>
              </w:rPr>
              <w:t>Relación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79" w:hRule="atLeast"/>
        </w:trPr>
        <w:tc>
          <w:tcPr>
            <w:tcW w:w="2583" w:type="dxa"/>
          </w:tcPr>
          <w:p>
            <w:pPr>
              <w:pStyle w:val="10"/>
              <w:ind w:right="1181"/>
              <w:rPr>
                <w:b/>
                <w:sz w:val="22"/>
              </w:rPr>
            </w:pPr>
            <w:r>
              <w:rPr>
                <w:b/>
                <w:sz w:val="22"/>
              </w:rPr>
              <w:t>Porcentaje de</w:t>
            </w:r>
            <w:r>
              <w:rPr>
                <w:b/>
                <w:spacing w:val="-47"/>
                <w:sz w:val="22"/>
              </w:rPr>
              <w:t xml:space="preserve"> </w:t>
            </w:r>
            <w:r>
              <w:rPr>
                <w:b/>
                <w:sz w:val="22"/>
              </w:rPr>
              <w:t>participación</w:t>
            </w:r>
          </w:p>
        </w:tc>
        <w:tc>
          <w:tcPr>
            <w:tcW w:w="2304" w:type="dxa"/>
          </w:tcPr>
          <w:p>
            <w:pPr>
              <w:pStyle w:val="10"/>
              <w:spacing w:line="268" w:lineRule="exact"/>
              <w:ind w:left="105"/>
              <w:rPr>
                <w:rFonts w:ascii="Consolas"/>
                <w:sz w:val="20"/>
              </w:rPr>
            </w:pPr>
            <w:r>
              <w:rPr>
                <w:sz w:val="22"/>
              </w:rPr>
              <w:t>Cliente: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rFonts w:ascii="Consolas"/>
                <w:color w:val="0000C0"/>
                <w:sz w:val="20"/>
              </w:rPr>
              <w:t>relaciones:</w:t>
            </w:r>
          </w:p>
          <w:p>
            <w:pPr>
              <w:pStyle w:val="10"/>
              <w:spacing w:before="1"/>
              <w:ind w:left="105"/>
              <w:rPr>
                <w:sz w:val="22"/>
              </w:rPr>
            </w:pPr>
            <w:r>
              <w:rPr>
                <w:rFonts w:ascii="Consolas"/>
                <w:color w:val="0000C0"/>
                <w:sz w:val="20"/>
              </w:rPr>
              <w:t>porParticipacionAccionista</w:t>
            </w:r>
          </w:p>
        </w:tc>
        <w:tc>
          <w:tcPr>
            <w:tcW w:w="860" w:type="dxa"/>
          </w:tcPr>
          <w:p>
            <w:pPr>
              <w:pStyle w:val="10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NO</w:t>
            </w:r>
          </w:p>
        </w:tc>
        <w:tc>
          <w:tcPr>
            <w:tcW w:w="3272" w:type="dxa"/>
          </w:tcPr>
          <w:p>
            <w:pPr>
              <w:pStyle w:val="10"/>
              <w:ind w:right="86"/>
              <w:rPr>
                <w:sz w:val="22"/>
              </w:rPr>
            </w:pPr>
            <w:r>
              <w:rPr>
                <w:sz w:val="22"/>
              </w:rPr>
              <w:t>Valor</w:t>
            </w:r>
            <w:r>
              <w:rPr>
                <w:spacing w:val="31"/>
                <w:sz w:val="22"/>
              </w:rPr>
              <w:t xml:space="preserve"> </w:t>
            </w:r>
            <w:r>
              <w:rPr>
                <w:sz w:val="22"/>
              </w:rPr>
              <w:t>decimal</w:t>
            </w:r>
            <w:r>
              <w:rPr>
                <w:spacing w:val="29"/>
                <w:sz w:val="22"/>
              </w:rPr>
              <w:t xml:space="preserve"> </w:t>
            </w:r>
            <w:r>
              <w:rPr>
                <w:sz w:val="22"/>
              </w:rPr>
              <w:t>correspondiente</w:t>
            </w:r>
            <w:r>
              <w:rPr>
                <w:spacing w:val="30"/>
                <w:sz w:val="22"/>
              </w:rPr>
              <w:t xml:space="preserve"> </w:t>
            </w:r>
            <w:r>
              <w:rPr>
                <w:sz w:val="22"/>
              </w:rPr>
              <w:t>al</w:t>
            </w:r>
            <w:r>
              <w:rPr>
                <w:spacing w:val="-47"/>
                <w:sz w:val="22"/>
              </w:rPr>
              <w:t xml:space="preserve"> </w:t>
            </w:r>
            <w:r>
              <w:rPr>
                <w:sz w:val="22"/>
              </w:rPr>
              <w:t>porcentaje de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participación.</w:t>
            </w:r>
          </w:p>
          <w:p>
            <w:pPr>
              <w:pStyle w:val="10"/>
              <w:tabs>
                <w:tab w:val="left" w:pos="2558"/>
              </w:tabs>
              <w:ind w:right="95"/>
              <w:rPr>
                <w:sz w:val="22"/>
              </w:rPr>
            </w:pPr>
            <w:r>
              <w:rPr>
                <w:sz w:val="22"/>
              </w:rPr>
              <w:t>Obligatorio</w:t>
            </w:r>
            <w:r>
              <w:rPr>
                <w:spacing w:val="18"/>
                <w:sz w:val="22"/>
              </w:rPr>
              <w:t xml:space="preserve"> </w:t>
            </w:r>
            <w:r>
              <w:rPr>
                <w:sz w:val="22"/>
              </w:rPr>
              <w:t>cuando</w:t>
            </w:r>
            <w:r>
              <w:rPr>
                <w:spacing w:val="18"/>
                <w:sz w:val="22"/>
              </w:rPr>
              <w:t xml:space="preserve"> </w:t>
            </w:r>
            <w:r>
              <w:rPr>
                <w:sz w:val="22"/>
              </w:rPr>
              <w:t>la</w:t>
            </w:r>
            <w:r>
              <w:rPr>
                <w:spacing w:val="16"/>
                <w:sz w:val="22"/>
              </w:rPr>
              <w:t xml:space="preserve"> </w:t>
            </w:r>
            <w:r>
              <w:rPr>
                <w:sz w:val="22"/>
              </w:rPr>
              <w:t>respuesta</w:t>
            </w:r>
            <w:r>
              <w:rPr>
                <w:spacing w:val="-47"/>
                <w:sz w:val="22"/>
              </w:rPr>
              <w:t xml:space="preserve"> </w:t>
            </w:r>
            <w:r>
              <w:rPr>
                <w:sz w:val="22"/>
              </w:rPr>
              <w:t>del</w:t>
            </w:r>
            <w:r>
              <w:rPr>
                <w:sz w:val="22"/>
              </w:rPr>
              <w:tab/>
            </w:r>
            <w:r>
              <w:rPr>
                <w:spacing w:val="-1"/>
                <w:sz w:val="22"/>
              </w:rPr>
              <w:t>campo</w:t>
            </w:r>
          </w:p>
          <w:p>
            <w:pPr>
              <w:pStyle w:val="10"/>
              <w:tabs>
                <w:tab w:val="left" w:pos="2968"/>
              </w:tabs>
              <w:ind w:right="94"/>
              <w:rPr>
                <w:sz w:val="22"/>
              </w:rPr>
            </w:pPr>
            <w:r>
              <w:rPr>
                <w:b/>
                <w:sz w:val="22"/>
              </w:rPr>
              <w:t>TieneAlgunaRelacionPEPS</w:t>
            </w:r>
            <w:r>
              <w:rPr>
                <w:b/>
                <w:sz w:val="22"/>
              </w:rPr>
              <w:tab/>
            </w:r>
            <w:r>
              <w:rPr>
                <w:spacing w:val="-2"/>
                <w:sz w:val="22"/>
              </w:rPr>
              <w:t>es</w:t>
            </w:r>
            <w:r>
              <w:rPr>
                <w:spacing w:val="-47"/>
                <w:sz w:val="22"/>
              </w:rPr>
              <w:t xml:space="preserve"> </w:t>
            </w:r>
            <w:r>
              <w:rPr>
                <w:sz w:val="22"/>
              </w:rPr>
              <w:t>afirmativa</w:t>
            </w:r>
            <w:r>
              <w:rPr>
                <w:spacing w:val="6"/>
                <w:sz w:val="22"/>
              </w:rPr>
              <w:t xml:space="preserve"> </w:t>
            </w:r>
            <w:r>
              <w:rPr>
                <w:sz w:val="22"/>
              </w:rPr>
              <w:t>y</w:t>
            </w:r>
            <w:r>
              <w:rPr>
                <w:spacing w:val="8"/>
                <w:sz w:val="22"/>
              </w:rPr>
              <w:t xml:space="preserve"> </w:t>
            </w:r>
            <w:r>
              <w:rPr>
                <w:sz w:val="22"/>
              </w:rPr>
              <w:t>el</w:t>
            </w:r>
            <w:r>
              <w:rPr>
                <w:spacing w:val="6"/>
                <w:sz w:val="22"/>
              </w:rPr>
              <w:t xml:space="preserve"> </w:t>
            </w:r>
            <w:r>
              <w:rPr>
                <w:sz w:val="22"/>
              </w:rPr>
              <w:t>tipo</w:t>
            </w:r>
            <w:r>
              <w:rPr>
                <w:spacing w:val="8"/>
                <w:sz w:val="22"/>
              </w:rPr>
              <w:t xml:space="preserve"> </w:t>
            </w:r>
            <w:r>
              <w:rPr>
                <w:sz w:val="22"/>
              </w:rPr>
              <w:t>de</w:t>
            </w:r>
            <w:r>
              <w:rPr>
                <w:spacing w:val="8"/>
                <w:sz w:val="22"/>
              </w:rPr>
              <w:t xml:space="preserve"> </w:t>
            </w:r>
            <w:r>
              <w:rPr>
                <w:sz w:val="22"/>
              </w:rPr>
              <w:t>Relación</w:t>
            </w:r>
            <w:r>
              <w:rPr>
                <w:spacing w:val="5"/>
                <w:sz w:val="22"/>
              </w:rPr>
              <w:t xml:space="preserve"> </w:t>
            </w:r>
            <w:r>
              <w:rPr>
                <w:sz w:val="22"/>
              </w:rPr>
              <w:t>es</w:t>
            </w:r>
          </w:p>
          <w:p>
            <w:pPr>
              <w:pStyle w:val="10"/>
              <w:spacing w:line="247" w:lineRule="exact"/>
              <w:rPr>
                <w:sz w:val="22"/>
              </w:rPr>
            </w:pPr>
            <w:r>
              <w:rPr>
                <w:sz w:val="22"/>
              </w:rPr>
              <w:t>Sociedad.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3" w:hRule="atLeast"/>
        </w:trPr>
        <w:tc>
          <w:tcPr>
            <w:tcW w:w="2583" w:type="dxa"/>
          </w:tcPr>
          <w:p>
            <w:pPr>
              <w:pStyle w:val="10"/>
              <w:spacing w:before="1" w:line="256" w:lineRule="auto"/>
              <w:ind w:right="475"/>
              <w:rPr>
                <w:b/>
                <w:sz w:val="22"/>
              </w:rPr>
            </w:pPr>
            <w:r>
              <w:rPr>
                <w:b/>
                <w:sz w:val="22"/>
              </w:rPr>
              <w:t>Tipo de Identificación</w:t>
            </w:r>
            <w:r>
              <w:rPr>
                <w:b/>
                <w:spacing w:val="-47"/>
                <w:sz w:val="22"/>
              </w:rPr>
              <w:t xml:space="preserve"> </w:t>
            </w:r>
            <w:r>
              <w:rPr>
                <w:b/>
                <w:sz w:val="22"/>
              </w:rPr>
              <w:t>PEPS</w:t>
            </w:r>
          </w:p>
        </w:tc>
        <w:tc>
          <w:tcPr>
            <w:tcW w:w="2304" w:type="dxa"/>
          </w:tcPr>
          <w:p>
            <w:pPr>
              <w:pStyle w:val="10"/>
              <w:spacing w:before="1"/>
              <w:ind w:left="105" w:right="233"/>
              <w:rPr>
                <w:rFonts w:ascii="Consolas"/>
                <w:sz w:val="20"/>
              </w:rPr>
            </w:pPr>
            <w:r>
              <w:rPr>
                <w:sz w:val="22"/>
              </w:rPr>
              <w:t>Cliente: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rFonts w:ascii="Consolas"/>
                <w:color w:val="0000C0"/>
                <w:sz w:val="20"/>
              </w:rPr>
              <w:t>relaciones:</w:t>
            </w:r>
            <w:r>
              <w:rPr>
                <w:rFonts w:ascii="Consolas"/>
                <w:color w:val="0000C0"/>
                <w:spacing w:val="-107"/>
                <w:sz w:val="20"/>
              </w:rPr>
              <w:t xml:space="preserve"> </w:t>
            </w:r>
            <w:r>
              <w:rPr>
                <w:rFonts w:ascii="Consolas"/>
                <w:sz w:val="20"/>
                <w:shd w:val="clear" w:color="auto" w:fill="EFD7A8"/>
              </w:rPr>
              <w:t>Documento:</w:t>
            </w:r>
            <w:r>
              <w:rPr>
                <w:rFonts w:ascii="Consolas"/>
                <w:spacing w:val="-2"/>
                <w:sz w:val="20"/>
                <w:shd w:val="clear" w:color="auto" w:fill="EFD7A8"/>
              </w:rPr>
              <w:t xml:space="preserve"> </w:t>
            </w:r>
            <w:r>
              <w:rPr>
                <w:rFonts w:ascii="Consolas"/>
                <w:sz w:val="20"/>
                <w:shd w:val="clear" w:color="auto" w:fill="EFD7A8"/>
              </w:rPr>
              <w:t>tipo</w:t>
            </w:r>
          </w:p>
        </w:tc>
        <w:tc>
          <w:tcPr>
            <w:tcW w:w="860" w:type="dxa"/>
          </w:tcPr>
          <w:p>
            <w:pPr>
              <w:pStyle w:val="10"/>
              <w:spacing w:before="1"/>
              <w:rPr>
                <w:sz w:val="22"/>
              </w:rPr>
            </w:pPr>
            <w:r>
              <w:rPr>
                <w:sz w:val="22"/>
              </w:rPr>
              <w:t>NO</w:t>
            </w:r>
          </w:p>
        </w:tc>
        <w:tc>
          <w:tcPr>
            <w:tcW w:w="3272" w:type="dxa"/>
          </w:tcPr>
          <w:p>
            <w:pPr>
              <w:pStyle w:val="10"/>
              <w:tabs>
                <w:tab w:val="left" w:pos="2558"/>
              </w:tabs>
              <w:spacing w:before="1"/>
              <w:ind w:right="95"/>
              <w:rPr>
                <w:sz w:val="22"/>
              </w:rPr>
            </w:pPr>
            <w:r>
              <w:rPr>
                <w:sz w:val="22"/>
              </w:rPr>
              <w:t>Tipo de identificación del peps.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Obligatorio</w:t>
            </w:r>
            <w:r>
              <w:rPr>
                <w:spacing w:val="18"/>
                <w:sz w:val="22"/>
              </w:rPr>
              <w:t xml:space="preserve"> </w:t>
            </w:r>
            <w:r>
              <w:rPr>
                <w:sz w:val="22"/>
              </w:rPr>
              <w:t>cuando</w:t>
            </w:r>
            <w:r>
              <w:rPr>
                <w:spacing w:val="18"/>
                <w:sz w:val="22"/>
              </w:rPr>
              <w:t xml:space="preserve"> </w:t>
            </w:r>
            <w:r>
              <w:rPr>
                <w:sz w:val="22"/>
              </w:rPr>
              <w:t>la</w:t>
            </w:r>
            <w:r>
              <w:rPr>
                <w:spacing w:val="16"/>
                <w:sz w:val="22"/>
              </w:rPr>
              <w:t xml:space="preserve"> </w:t>
            </w:r>
            <w:r>
              <w:rPr>
                <w:sz w:val="22"/>
              </w:rPr>
              <w:t>respuesta</w:t>
            </w:r>
            <w:r>
              <w:rPr>
                <w:spacing w:val="-47"/>
                <w:sz w:val="22"/>
              </w:rPr>
              <w:t xml:space="preserve"> </w:t>
            </w:r>
            <w:r>
              <w:rPr>
                <w:sz w:val="22"/>
              </w:rPr>
              <w:t>del</w:t>
            </w:r>
            <w:r>
              <w:rPr>
                <w:sz w:val="22"/>
              </w:rPr>
              <w:tab/>
            </w:r>
            <w:r>
              <w:rPr>
                <w:spacing w:val="-1"/>
                <w:sz w:val="22"/>
              </w:rPr>
              <w:t>campo</w:t>
            </w:r>
          </w:p>
          <w:p>
            <w:pPr>
              <w:pStyle w:val="10"/>
              <w:tabs>
                <w:tab w:val="left" w:pos="2968"/>
              </w:tabs>
              <w:spacing w:line="267" w:lineRule="exact"/>
              <w:rPr>
                <w:sz w:val="22"/>
              </w:rPr>
            </w:pPr>
            <w:r>
              <w:rPr>
                <w:b/>
                <w:sz w:val="22"/>
              </w:rPr>
              <w:t>TieneAlgunaRelacionPEPS</w:t>
            </w:r>
            <w:r>
              <w:rPr>
                <w:b/>
                <w:sz w:val="22"/>
              </w:rPr>
              <w:tab/>
            </w:r>
            <w:r>
              <w:rPr>
                <w:sz w:val="22"/>
              </w:rPr>
              <w:t>es</w:t>
            </w:r>
          </w:p>
          <w:p>
            <w:pPr>
              <w:pStyle w:val="10"/>
              <w:spacing w:line="249" w:lineRule="exact"/>
              <w:rPr>
                <w:sz w:val="22"/>
              </w:rPr>
            </w:pPr>
            <w:r>
              <w:rPr>
                <w:sz w:val="22"/>
              </w:rPr>
              <w:t>afirmativa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3" w:hRule="atLeast"/>
        </w:trPr>
        <w:tc>
          <w:tcPr>
            <w:tcW w:w="2583" w:type="dxa"/>
          </w:tcPr>
          <w:p>
            <w:pPr>
              <w:pStyle w:val="10"/>
              <w:spacing w:line="259" w:lineRule="auto"/>
              <w:ind w:right="538"/>
              <w:rPr>
                <w:b/>
                <w:sz w:val="22"/>
              </w:rPr>
            </w:pPr>
            <w:r>
              <w:rPr>
                <w:b/>
                <w:sz w:val="22"/>
              </w:rPr>
              <w:t>Nro de identificación</w:t>
            </w:r>
            <w:r>
              <w:rPr>
                <w:b/>
                <w:spacing w:val="-47"/>
                <w:sz w:val="22"/>
              </w:rPr>
              <w:t xml:space="preserve"> </w:t>
            </w:r>
            <w:r>
              <w:rPr>
                <w:b/>
                <w:sz w:val="22"/>
              </w:rPr>
              <w:t>PEPS</w:t>
            </w:r>
          </w:p>
        </w:tc>
        <w:tc>
          <w:tcPr>
            <w:tcW w:w="2304" w:type="dxa"/>
          </w:tcPr>
          <w:p>
            <w:pPr>
              <w:pStyle w:val="10"/>
              <w:ind w:left="105" w:right="233"/>
              <w:rPr>
                <w:rFonts w:ascii="Consolas"/>
                <w:sz w:val="20"/>
              </w:rPr>
            </w:pPr>
            <w:r>
              <w:rPr>
                <w:sz w:val="22"/>
              </w:rPr>
              <w:t>Cliente: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rFonts w:ascii="Consolas"/>
                <w:color w:val="0000C0"/>
                <w:sz w:val="20"/>
              </w:rPr>
              <w:t>relaciones:</w:t>
            </w:r>
            <w:r>
              <w:rPr>
                <w:rFonts w:ascii="Consolas"/>
                <w:color w:val="0000C0"/>
                <w:spacing w:val="-107"/>
                <w:sz w:val="20"/>
              </w:rPr>
              <w:t xml:space="preserve"> </w:t>
            </w:r>
            <w:r>
              <w:rPr>
                <w:rFonts w:ascii="Consolas"/>
                <w:sz w:val="20"/>
                <w:shd w:val="clear" w:color="auto" w:fill="EFD7A8"/>
              </w:rPr>
              <w:t>Documento:</w:t>
            </w:r>
            <w:r>
              <w:rPr>
                <w:rFonts w:ascii="Consolas"/>
                <w:spacing w:val="-6"/>
                <w:sz w:val="20"/>
                <w:shd w:val="clear" w:color="auto" w:fill="EFD7A8"/>
              </w:rPr>
              <w:t xml:space="preserve"> </w:t>
            </w:r>
            <w:r>
              <w:rPr>
                <w:rFonts w:ascii="Consolas"/>
                <w:sz w:val="20"/>
                <w:shd w:val="clear" w:color="auto" w:fill="EFD7A8"/>
              </w:rPr>
              <w:t>numero</w:t>
            </w:r>
          </w:p>
        </w:tc>
        <w:tc>
          <w:tcPr>
            <w:tcW w:w="860" w:type="dxa"/>
          </w:tcPr>
          <w:p>
            <w:pPr>
              <w:pStyle w:val="10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NO</w:t>
            </w:r>
          </w:p>
        </w:tc>
        <w:tc>
          <w:tcPr>
            <w:tcW w:w="3272" w:type="dxa"/>
          </w:tcPr>
          <w:p>
            <w:pPr>
              <w:pStyle w:val="10"/>
              <w:tabs>
                <w:tab w:val="left" w:pos="2558"/>
              </w:tabs>
              <w:ind w:right="95"/>
              <w:rPr>
                <w:sz w:val="22"/>
              </w:rPr>
            </w:pPr>
            <w:r>
              <w:rPr>
                <w:sz w:val="22"/>
              </w:rPr>
              <w:t>Nro de identificación del peps.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Obligatorio</w:t>
            </w:r>
            <w:r>
              <w:rPr>
                <w:spacing w:val="18"/>
                <w:sz w:val="22"/>
              </w:rPr>
              <w:t xml:space="preserve"> </w:t>
            </w:r>
            <w:r>
              <w:rPr>
                <w:sz w:val="22"/>
              </w:rPr>
              <w:t>cuando</w:t>
            </w:r>
            <w:r>
              <w:rPr>
                <w:spacing w:val="18"/>
                <w:sz w:val="22"/>
              </w:rPr>
              <w:t xml:space="preserve"> </w:t>
            </w:r>
            <w:r>
              <w:rPr>
                <w:sz w:val="22"/>
              </w:rPr>
              <w:t>la</w:t>
            </w:r>
            <w:r>
              <w:rPr>
                <w:spacing w:val="16"/>
                <w:sz w:val="22"/>
              </w:rPr>
              <w:t xml:space="preserve"> </w:t>
            </w:r>
            <w:r>
              <w:rPr>
                <w:sz w:val="22"/>
              </w:rPr>
              <w:t>respuesta</w:t>
            </w:r>
            <w:r>
              <w:rPr>
                <w:spacing w:val="-47"/>
                <w:sz w:val="22"/>
              </w:rPr>
              <w:t xml:space="preserve"> </w:t>
            </w:r>
            <w:r>
              <w:rPr>
                <w:sz w:val="22"/>
              </w:rPr>
              <w:t>del</w:t>
            </w:r>
            <w:r>
              <w:rPr>
                <w:sz w:val="22"/>
              </w:rPr>
              <w:tab/>
            </w:r>
            <w:r>
              <w:rPr>
                <w:spacing w:val="-1"/>
                <w:sz w:val="22"/>
              </w:rPr>
              <w:t>campo</w:t>
            </w:r>
          </w:p>
          <w:p>
            <w:pPr>
              <w:pStyle w:val="10"/>
              <w:tabs>
                <w:tab w:val="left" w:pos="2968"/>
              </w:tabs>
              <w:spacing w:line="270" w:lineRule="atLeast"/>
              <w:ind w:right="94"/>
              <w:rPr>
                <w:sz w:val="22"/>
              </w:rPr>
            </w:pPr>
            <w:r>
              <w:rPr>
                <w:b/>
                <w:sz w:val="22"/>
              </w:rPr>
              <w:t>TieneAlgunaRelacionPEPS</w:t>
            </w:r>
            <w:r>
              <w:rPr>
                <w:b/>
                <w:sz w:val="22"/>
              </w:rPr>
              <w:tab/>
            </w:r>
            <w:r>
              <w:rPr>
                <w:spacing w:val="-2"/>
                <w:sz w:val="22"/>
              </w:rPr>
              <w:t>es</w:t>
            </w:r>
            <w:r>
              <w:rPr>
                <w:spacing w:val="-47"/>
                <w:sz w:val="22"/>
              </w:rPr>
              <w:t xml:space="preserve"> </w:t>
            </w:r>
            <w:r>
              <w:rPr>
                <w:sz w:val="22"/>
              </w:rPr>
              <w:t>afirmativa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39" w:hRule="atLeast"/>
        </w:trPr>
        <w:tc>
          <w:tcPr>
            <w:tcW w:w="2583" w:type="dxa"/>
          </w:tcPr>
          <w:p>
            <w:pPr>
              <w:pStyle w:val="10"/>
              <w:spacing w:line="266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Primer</w:t>
            </w:r>
            <w:r>
              <w:rPr>
                <w:b/>
                <w:spacing w:val="-5"/>
                <w:sz w:val="22"/>
              </w:rPr>
              <w:t xml:space="preserve"> </w:t>
            </w:r>
            <w:r>
              <w:rPr>
                <w:b/>
                <w:sz w:val="22"/>
              </w:rPr>
              <w:t>Nombre</w:t>
            </w:r>
            <w:r>
              <w:rPr>
                <w:b/>
                <w:spacing w:val="-3"/>
                <w:sz w:val="22"/>
              </w:rPr>
              <w:t xml:space="preserve"> </w:t>
            </w:r>
            <w:r>
              <w:rPr>
                <w:b/>
                <w:sz w:val="22"/>
              </w:rPr>
              <w:t>PEPS</w:t>
            </w:r>
          </w:p>
        </w:tc>
        <w:tc>
          <w:tcPr>
            <w:tcW w:w="2304" w:type="dxa"/>
          </w:tcPr>
          <w:p>
            <w:pPr>
              <w:pStyle w:val="10"/>
              <w:ind w:left="105" w:right="233"/>
              <w:rPr>
                <w:rFonts w:ascii="Consolas"/>
                <w:sz w:val="20"/>
              </w:rPr>
            </w:pPr>
            <w:r>
              <w:rPr>
                <w:sz w:val="22"/>
              </w:rPr>
              <w:t>Cliente: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rFonts w:ascii="Consolas"/>
                <w:color w:val="0000C0"/>
                <w:sz w:val="20"/>
              </w:rPr>
              <w:t>relaciones:</w:t>
            </w:r>
            <w:r>
              <w:rPr>
                <w:rFonts w:ascii="Consolas"/>
                <w:color w:val="0000C0"/>
                <w:spacing w:val="-107"/>
                <w:sz w:val="20"/>
              </w:rPr>
              <w:t xml:space="preserve"> </w:t>
            </w:r>
            <w:r>
              <w:rPr>
                <w:rFonts w:ascii="Consolas"/>
                <w:color w:val="0000C0"/>
                <w:sz w:val="20"/>
                <w:shd w:val="clear" w:color="auto" w:fill="E8F1FD"/>
              </w:rPr>
              <w:t>persona</w:t>
            </w:r>
            <w:r>
              <w:rPr>
                <w:color w:val="0000C0"/>
                <w:sz w:val="22"/>
                <w:shd w:val="clear" w:color="auto" w:fill="E8F1FD"/>
              </w:rPr>
              <w:t>:</w:t>
            </w:r>
            <w:r>
              <w:rPr>
                <w:color w:val="0000C0"/>
                <w:spacing w:val="1"/>
                <w:sz w:val="22"/>
              </w:rPr>
              <w:t xml:space="preserve"> </w:t>
            </w:r>
            <w:r>
              <w:rPr>
                <w:rFonts w:ascii="Consolas"/>
                <w:color w:val="0000C0"/>
                <w:sz w:val="20"/>
                <w:shd w:val="clear" w:color="auto" w:fill="E8F1FD"/>
              </w:rPr>
              <w:t>primerNombre</w:t>
            </w:r>
          </w:p>
        </w:tc>
        <w:tc>
          <w:tcPr>
            <w:tcW w:w="860" w:type="dxa"/>
          </w:tcPr>
          <w:p>
            <w:pPr>
              <w:pStyle w:val="10"/>
              <w:spacing w:line="266" w:lineRule="exact"/>
              <w:rPr>
                <w:sz w:val="22"/>
              </w:rPr>
            </w:pPr>
            <w:r>
              <w:rPr>
                <w:sz w:val="22"/>
              </w:rPr>
              <w:t>NO</w:t>
            </w:r>
          </w:p>
        </w:tc>
        <w:tc>
          <w:tcPr>
            <w:tcW w:w="3272" w:type="dxa"/>
          </w:tcPr>
          <w:p>
            <w:pPr>
              <w:pStyle w:val="10"/>
              <w:tabs>
                <w:tab w:val="left" w:pos="2558"/>
              </w:tabs>
              <w:ind w:right="95"/>
              <w:rPr>
                <w:sz w:val="22"/>
              </w:rPr>
            </w:pPr>
            <w:r>
              <w:rPr>
                <w:sz w:val="22"/>
              </w:rPr>
              <w:t>Primer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Nombre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del peps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Obligatorio</w:t>
            </w:r>
            <w:r>
              <w:rPr>
                <w:spacing w:val="18"/>
                <w:sz w:val="22"/>
              </w:rPr>
              <w:t xml:space="preserve"> </w:t>
            </w:r>
            <w:r>
              <w:rPr>
                <w:sz w:val="22"/>
              </w:rPr>
              <w:t>cuando</w:t>
            </w:r>
            <w:r>
              <w:rPr>
                <w:spacing w:val="18"/>
                <w:sz w:val="22"/>
              </w:rPr>
              <w:t xml:space="preserve"> </w:t>
            </w:r>
            <w:r>
              <w:rPr>
                <w:sz w:val="22"/>
              </w:rPr>
              <w:t>la</w:t>
            </w:r>
            <w:r>
              <w:rPr>
                <w:spacing w:val="16"/>
                <w:sz w:val="22"/>
              </w:rPr>
              <w:t xml:space="preserve"> </w:t>
            </w:r>
            <w:r>
              <w:rPr>
                <w:sz w:val="22"/>
              </w:rPr>
              <w:t>respuesta</w:t>
            </w:r>
            <w:r>
              <w:rPr>
                <w:spacing w:val="-47"/>
                <w:sz w:val="22"/>
              </w:rPr>
              <w:t xml:space="preserve"> </w:t>
            </w:r>
            <w:r>
              <w:rPr>
                <w:sz w:val="22"/>
              </w:rPr>
              <w:t>del</w:t>
            </w:r>
            <w:r>
              <w:rPr>
                <w:sz w:val="22"/>
              </w:rPr>
              <w:tab/>
            </w:r>
            <w:r>
              <w:rPr>
                <w:spacing w:val="-1"/>
                <w:sz w:val="22"/>
              </w:rPr>
              <w:t>campo</w:t>
            </w:r>
          </w:p>
          <w:p>
            <w:pPr>
              <w:pStyle w:val="10"/>
              <w:tabs>
                <w:tab w:val="left" w:pos="2968"/>
              </w:tabs>
              <w:spacing w:line="267" w:lineRule="exact"/>
              <w:rPr>
                <w:sz w:val="22"/>
              </w:rPr>
            </w:pPr>
            <w:r>
              <w:rPr>
                <w:b/>
                <w:sz w:val="22"/>
              </w:rPr>
              <w:t>TieneAlgunaRelacionPEPS</w:t>
            </w:r>
            <w:r>
              <w:rPr>
                <w:b/>
                <w:sz w:val="22"/>
              </w:rPr>
              <w:tab/>
            </w:r>
            <w:r>
              <w:rPr>
                <w:sz w:val="22"/>
              </w:rPr>
              <w:t>es</w:t>
            </w:r>
          </w:p>
          <w:p>
            <w:pPr>
              <w:pStyle w:val="10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afirmativa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3" w:hRule="atLeast"/>
        </w:trPr>
        <w:tc>
          <w:tcPr>
            <w:tcW w:w="2583" w:type="dxa"/>
          </w:tcPr>
          <w:p>
            <w:pPr>
              <w:pStyle w:val="10"/>
              <w:spacing w:before="1"/>
              <w:rPr>
                <w:b/>
                <w:sz w:val="22"/>
              </w:rPr>
            </w:pPr>
            <w:r>
              <w:rPr>
                <w:b/>
                <w:sz w:val="22"/>
              </w:rPr>
              <w:t>Segundo</w:t>
            </w:r>
            <w:r>
              <w:rPr>
                <w:b/>
                <w:spacing w:val="-3"/>
                <w:sz w:val="22"/>
              </w:rPr>
              <w:t xml:space="preserve"> </w:t>
            </w:r>
            <w:r>
              <w:rPr>
                <w:b/>
                <w:sz w:val="22"/>
              </w:rPr>
              <w:t>Nombre</w:t>
            </w:r>
            <w:r>
              <w:rPr>
                <w:b/>
                <w:spacing w:val="-4"/>
                <w:sz w:val="22"/>
              </w:rPr>
              <w:t xml:space="preserve"> </w:t>
            </w:r>
            <w:r>
              <w:rPr>
                <w:b/>
                <w:sz w:val="22"/>
              </w:rPr>
              <w:t>PEPS</w:t>
            </w:r>
          </w:p>
        </w:tc>
        <w:tc>
          <w:tcPr>
            <w:tcW w:w="2304" w:type="dxa"/>
          </w:tcPr>
          <w:p>
            <w:pPr>
              <w:pStyle w:val="10"/>
              <w:ind w:left="105" w:right="233"/>
              <w:rPr>
                <w:rFonts w:ascii="Consolas"/>
                <w:sz w:val="20"/>
              </w:rPr>
            </w:pPr>
            <w:r>
              <w:rPr>
                <w:sz w:val="22"/>
              </w:rPr>
              <w:t>Cliente: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rFonts w:ascii="Consolas"/>
                <w:color w:val="0000C0"/>
                <w:sz w:val="20"/>
                <w:shd w:val="clear" w:color="auto" w:fill="E8F1FD"/>
              </w:rPr>
              <w:t>relaciones:</w:t>
            </w:r>
            <w:r>
              <w:rPr>
                <w:rFonts w:ascii="Consolas"/>
                <w:color w:val="0000C0"/>
                <w:spacing w:val="-107"/>
                <w:sz w:val="20"/>
              </w:rPr>
              <w:t xml:space="preserve"> </w:t>
            </w:r>
            <w:r>
              <w:rPr>
                <w:rFonts w:ascii="Consolas"/>
                <w:color w:val="0000C0"/>
                <w:sz w:val="20"/>
                <w:shd w:val="clear" w:color="auto" w:fill="E8F1FD"/>
              </w:rPr>
              <w:t>persona</w:t>
            </w:r>
            <w:r>
              <w:rPr>
                <w:color w:val="0000C0"/>
                <w:sz w:val="22"/>
                <w:shd w:val="clear" w:color="auto" w:fill="E8F1FD"/>
              </w:rPr>
              <w:t>:</w:t>
            </w:r>
            <w:r>
              <w:rPr>
                <w:color w:val="0000C0"/>
                <w:spacing w:val="1"/>
                <w:sz w:val="22"/>
              </w:rPr>
              <w:t xml:space="preserve"> </w:t>
            </w:r>
            <w:r>
              <w:rPr>
                <w:rFonts w:ascii="Consolas"/>
                <w:color w:val="0000C0"/>
                <w:sz w:val="20"/>
                <w:shd w:val="clear" w:color="auto" w:fill="E8F1FD"/>
              </w:rPr>
              <w:t>segundoNombre</w:t>
            </w:r>
          </w:p>
        </w:tc>
        <w:tc>
          <w:tcPr>
            <w:tcW w:w="860" w:type="dxa"/>
          </w:tcPr>
          <w:p>
            <w:pPr>
              <w:pStyle w:val="10"/>
              <w:spacing w:before="1"/>
              <w:rPr>
                <w:sz w:val="22"/>
              </w:rPr>
            </w:pPr>
            <w:r>
              <w:rPr>
                <w:sz w:val="22"/>
              </w:rPr>
              <w:t>NO</w:t>
            </w:r>
          </w:p>
        </w:tc>
        <w:tc>
          <w:tcPr>
            <w:tcW w:w="3272" w:type="dxa"/>
          </w:tcPr>
          <w:p>
            <w:pPr>
              <w:pStyle w:val="10"/>
              <w:tabs>
                <w:tab w:val="left" w:pos="2558"/>
              </w:tabs>
              <w:ind w:right="95"/>
              <w:rPr>
                <w:sz w:val="22"/>
              </w:rPr>
            </w:pPr>
            <w:r>
              <w:rPr>
                <w:sz w:val="22"/>
              </w:rPr>
              <w:t>Segundo Nombre del peps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Obligatorio</w:t>
            </w:r>
            <w:r>
              <w:rPr>
                <w:spacing w:val="18"/>
                <w:sz w:val="22"/>
              </w:rPr>
              <w:t xml:space="preserve"> </w:t>
            </w:r>
            <w:r>
              <w:rPr>
                <w:sz w:val="22"/>
              </w:rPr>
              <w:t>cuando</w:t>
            </w:r>
            <w:r>
              <w:rPr>
                <w:spacing w:val="18"/>
                <w:sz w:val="22"/>
              </w:rPr>
              <w:t xml:space="preserve"> </w:t>
            </w:r>
            <w:r>
              <w:rPr>
                <w:sz w:val="22"/>
              </w:rPr>
              <w:t>la</w:t>
            </w:r>
            <w:r>
              <w:rPr>
                <w:spacing w:val="16"/>
                <w:sz w:val="22"/>
              </w:rPr>
              <w:t xml:space="preserve"> </w:t>
            </w:r>
            <w:r>
              <w:rPr>
                <w:sz w:val="22"/>
              </w:rPr>
              <w:t>respuesta</w:t>
            </w:r>
            <w:r>
              <w:rPr>
                <w:spacing w:val="-47"/>
                <w:sz w:val="22"/>
              </w:rPr>
              <w:t xml:space="preserve"> </w:t>
            </w:r>
            <w:r>
              <w:rPr>
                <w:sz w:val="22"/>
              </w:rPr>
              <w:t>del</w:t>
            </w:r>
            <w:r>
              <w:rPr>
                <w:sz w:val="22"/>
              </w:rPr>
              <w:tab/>
            </w:r>
            <w:r>
              <w:rPr>
                <w:spacing w:val="-1"/>
                <w:sz w:val="22"/>
              </w:rPr>
              <w:t>campo</w:t>
            </w:r>
          </w:p>
          <w:p>
            <w:pPr>
              <w:pStyle w:val="10"/>
              <w:tabs>
                <w:tab w:val="left" w:pos="2968"/>
              </w:tabs>
              <w:spacing w:line="270" w:lineRule="atLeast"/>
              <w:ind w:right="94"/>
              <w:rPr>
                <w:sz w:val="22"/>
              </w:rPr>
            </w:pPr>
            <w:r>
              <w:rPr>
                <w:b/>
                <w:sz w:val="22"/>
              </w:rPr>
              <w:t>TieneAlgunaRelacionPEPS</w:t>
            </w:r>
            <w:r>
              <w:rPr>
                <w:b/>
                <w:sz w:val="22"/>
              </w:rPr>
              <w:tab/>
            </w:r>
            <w:r>
              <w:rPr>
                <w:spacing w:val="-2"/>
                <w:sz w:val="22"/>
              </w:rPr>
              <w:t>es</w:t>
            </w:r>
            <w:r>
              <w:rPr>
                <w:spacing w:val="-47"/>
                <w:sz w:val="22"/>
              </w:rPr>
              <w:t xml:space="preserve"> </w:t>
            </w:r>
            <w:r>
              <w:rPr>
                <w:sz w:val="22"/>
              </w:rPr>
              <w:t>afirmativa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2" w:hRule="atLeast"/>
        </w:trPr>
        <w:tc>
          <w:tcPr>
            <w:tcW w:w="2583" w:type="dxa"/>
          </w:tcPr>
          <w:p>
            <w:pPr>
              <w:pStyle w:val="10"/>
              <w:spacing w:line="266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Primer</w:t>
            </w:r>
            <w:r>
              <w:rPr>
                <w:b/>
                <w:spacing w:val="-5"/>
                <w:sz w:val="22"/>
              </w:rPr>
              <w:t xml:space="preserve"> </w:t>
            </w:r>
            <w:r>
              <w:rPr>
                <w:b/>
                <w:sz w:val="22"/>
              </w:rPr>
              <w:t>Apellido</w:t>
            </w:r>
            <w:r>
              <w:rPr>
                <w:b/>
                <w:spacing w:val="-3"/>
                <w:sz w:val="22"/>
              </w:rPr>
              <w:t xml:space="preserve"> </w:t>
            </w:r>
            <w:r>
              <w:rPr>
                <w:b/>
                <w:sz w:val="22"/>
              </w:rPr>
              <w:t>PEPS</w:t>
            </w:r>
          </w:p>
        </w:tc>
        <w:tc>
          <w:tcPr>
            <w:tcW w:w="2304" w:type="dxa"/>
          </w:tcPr>
          <w:p>
            <w:pPr>
              <w:pStyle w:val="10"/>
              <w:ind w:left="105" w:right="233"/>
              <w:rPr>
                <w:rFonts w:ascii="Consolas"/>
                <w:sz w:val="20"/>
              </w:rPr>
            </w:pPr>
            <w:r>
              <w:rPr>
                <w:sz w:val="22"/>
              </w:rPr>
              <w:t>Cliente: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rFonts w:ascii="Consolas"/>
                <w:color w:val="0000C0"/>
                <w:sz w:val="20"/>
                <w:shd w:val="clear" w:color="auto" w:fill="E8F1FD"/>
              </w:rPr>
              <w:t>relaciones:</w:t>
            </w:r>
            <w:r>
              <w:rPr>
                <w:rFonts w:ascii="Consolas"/>
                <w:color w:val="0000C0"/>
                <w:spacing w:val="-107"/>
                <w:sz w:val="20"/>
              </w:rPr>
              <w:t xml:space="preserve"> </w:t>
            </w:r>
            <w:r>
              <w:rPr>
                <w:rFonts w:ascii="Consolas"/>
                <w:color w:val="0000C0"/>
                <w:sz w:val="20"/>
                <w:shd w:val="clear" w:color="auto" w:fill="E8F1FD"/>
              </w:rPr>
              <w:t>persona</w:t>
            </w:r>
            <w:r>
              <w:rPr>
                <w:color w:val="0000C0"/>
                <w:sz w:val="22"/>
                <w:shd w:val="clear" w:color="auto" w:fill="E8F1FD"/>
              </w:rPr>
              <w:t>:</w:t>
            </w:r>
            <w:r>
              <w:rPr>
                <w:color w:val="0000C0"/>
                <w:spacing w:val="1"/>
                <w:sz w:val="22"/>
              </w:rPr>
              <w:t xml:space="preserve"> </w:t>
            </w:r>
            <w:r>
              <w:rPr>
                <w:rFonts w:ascii="Consolas"/>
                <w:color w:val="0000C0"/>
                <w:sz w:val="20"/>
                <w:shd w:val="clear" w:color="auto" w:fill="E8F1FD"/>
              </w:rPr>
              <w:t>primerApellido</w:t>
            </w:r>
          </w:p>
        </w:tc>
        <w:tc>
          <w:tcPr>
            <w:tcW w:w="860" w:type="dxa"/>
          </w:tcPr>
          <w:p>
            <w:pPr>
              <w:pStyle w:val="10"/>
              <w:spacing w:line="266" w:lineRule="exact"/>
              <w:rPr>
                <w:sz w:val="22"/>
              </w:rPr>
            </w:pPr>
            <w:r>
              <w:rPr>
                <w:sz w:val="22"/>
              </w:rPr>
              <w:t>NO</w:t>
            </w:r>
          </w:p>
        </w:tc>
        <w:tc>
          <w:tcPr>
            <w:tcW w:w="3272" w:type="dxa"/>
          </w:tcPr>
          <w:p>
            <w:pPr>
              <w:pStyle w:val="10"/>
              <w:tabs>
                <w:tab w:val="left" w:pos="2558"/>
              </w:tabs>
              <w:ind w:right="95"/>
              <w:rPr>
                <w:sz w:val="22"/>
              </w:rPr>
            </w:pPr>
            <w:r>
              <w:rPr>
                <w:sz w:val="22"/>
              </w:rPr>
              <w:t>Primer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Apellido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del peps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Obligatorio</w:t>
            </w:r>
            <w:r>
              <w:rPr>
                <w:spacing w:val="18"/>
                <w:sz w:val="22"/>
              </w:rPr>
              <w:t xml:space="preserve"> </w:t>
            </w:r>
            <w:r>
              <w:rPr>
                <w:sz w:val="22"/>
              </w:rPr>
              <w:t>cuando</w:t>
            </w:r>
            <w:r>
              <w:rPr>
                <w:spacing w:val="18"/>
                <w:sz w:val="22"/>
              </w:rPr>
              <w:t xml:space="preserve"> </w:t>
            </w:r>
            <w:r>
              <w:rPr>
                <w:sz w:val="22"/>
              </w:rPr>
              <w:t>la</w:t>
            </w:r>
            <w:r>
              <w:rPr>
                <w:spacing w:val="16"/>
                <w:sz w:val="22"/>
              </w:rPr>
              <w:t xml:space="preserve"> </w:t>
            </w:r>
            <w:r>
              <w:rPr>
                <w:sz w:val="22"/>
              </w:rPr>
              <w:t>respuesta</w:t>
            </w:r>
            <w:r>
              <w:rPr>
                <w:spacing w:val="-47"/>
                <w:sz w:val="22"/>
              </w:rPr>
              <w:t xml:space="preserve"> </w:t>
            </w:r>
            <w:r>
              <w:rPr>
                <w:sz w:val="22"/>
              </w:rPr>
              <w:t>del</w:t>
            </w:r>
            <w:r>
              <w:rPr>
                <w:sz w:val="22"/>
              </w:rPr>
              <w:tab/>
            </w:r>
            <w:r>
              <w:rPr>
                <w:spacing w:val="-1"/>
                <w:sz w:val="22"/>
              </w:rPr>
              <w:t>campo</w:t>
            </w:r>
          </w:p>
          <w:p>
            <w:pPr>
              <w:pStyle w:val="10"/>
              <w:tabs>
                <w:tab w:val="left" w:pos="2968"/>
              </w:tabs>
              <w:spacing w:line="270" w:lineRule="atLeast"/>
              <w:ind w:right="94"/>
              <w:rPr>
                <w:sz w:val="22"/>
              </w:rPr>
            </w:pPr>
            <w:r>
              <w:rPr>
                <w:b/>
                <w:sz w:val="22"/>
              </w:rPr>
              <w:t>TieneAlgunaRelacionPEPS</w:t>
            </w:r>
            <w:r>
              <w:rPr>
                <w:b/>
                <w:sz w:val="22"/>
              </w:rPr>
              <w:tab/>
            </w:r>
            <w:r>
              <w:rPr>
                <w:spacing w:val="-2"/>
                <w:sz w:val="22"/>
              </w:rPr>
              <w:t>es</w:t>
            </w:r>
            <w:r>
              <w:rPr>
                <w:spacing w:val="-47"/>
                <w:sz w:val="22"/>
              </w:rPr>
              <w:t xml:space="preserve"> </w:t>
            </w:r>
            <w:r>
              <w:rPr>
                <w:sz w:val="22"/>
              </w:rPr>
              <w:t>afirmativa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39" w:hRule="atLeast"/>
        </w:trPr>
        <w:tc>
          <w:tcPr>
            <w:tcW w:w="2583" w:type="dxa"/>
          </w:tcPr>
          <w:p>
            <w:pPr>
              <w:pStyle w:val="10"/>
              <w:spacing w:line="264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Segundo</w:t>
            </w:r>
            <w:r>
              <w:rPr>
                <w:b/>
                <w:spacing w:val="-3"/>
                <w:sz w:val="22"/>
              </w:rPr>
              <w:t xml:space="preserve"> </w:t>
            </w:r>
            <w:r>
              <w:rPr>
                <w:b/>
                <w:sz w:val="22"/>
              </w:rPr>
              <w:t>Apellido</w:t>
            </w:r>
            <w:r>
              <w:rPr>
                <w:b/>
                <w:spacing w:val="-3"/>
                <w:sz w:val="22"/>
              </w:rPr>
              <w:t xml:space="preserve"> </w:t>
            </w:r>
            <w:r>
              <w:rPr>
                <w:b/>
                <w:sz w:val="22"/>
              </w:rPr>
              <w:t>PEPS</w:t>
            </w:r>
          </w:p>
        </w:tc>
        <w:tc>
          <w:tcPr>
            <w:tcW w:w="2304" w:type="dxa"/>
          </w:tcPr>
          <w:p>
            <w:pPr>
              <w:pStyle w:val="10"/>
              <w:ind w:left="105" w:right="233"/>
              <w:rPr>
                <w:rFonts w:ascii="Consolas"/>
                <w:sz w:val="20"/>
              </w:rPr>
            </w:pPr>
            <w:r>
              <w:rPr>
                <w:sz w:val="22"/>
              </w:rPr>
              <w:t>Cliente: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rFonts w:ascii="Consolas"/>
                <w:color w:val="0000C0"/>
                <w:sz w:val="20"/>
                <w:shd w:val="clear" w:color="auto" w:fill="E8F1FD"/>
              </w:rPr>
              <w:t>relaciones:</w:t>
            </w:r>
            <w:r>
              <w:rPr>
                <w:rFonts w:ascii="Consolas"/>
                <w:color w:val="0000C0"/>
                <w:spacing w:val="-107"/>
                <w:sz w:val="20"/>
              </w:rPr>
              <w:t xml:space="preserve"> </w:t>
            </w:r>
            <w:r>
              <w:rPr>
                <w:rFonts w:ascii="Consolas"/>
                <w:color w:val="0000C0"/>
                <w:sz w:val="20"/>
                <w:shd w:val="clear" w:color="auto" w:fill="E8F1FD"/>
              </w:rPr>
              <w:t>persona</w:t>
            </w:r>
            <w:r>
              <w:rPr>
                <w:color w:val="0000C0"/>
                <w:sz w:val="22"/>
                <w:shd w:val="clear" w:color="auto" w:fill="E8F1FD"/>
              </w:rPr>
              <w:t>:</w:t>
            </w:r>
            <w:r>
              <w:rPr>
                <w:color w:val="0000C0"/>
                <w:spacing w:val="1"/>
                <w:sz w:val="22"/>
              </w:rPr>
              <w:t xml:space="preserve"> </w:t>
            </w:r>
            <w:r>
              <w:rPr>
                <w:rFonts w:ascii="Consolas"/>
                <w:color w:val="0000C0"/>
                <w:sz w:val="20"/>
                <w:shd w:val="clear" w:color="auto" w:fill="E8F1FD"/>
              </w:rPr>
              <w:t>segundoApellido</w:t>
            </w:r>
          </w:p>
        </w:tc>
        <w:tc>
          <w:tcPr>
            <w:tcW w:w="860" w:type="dxa"/>
          </w:tcPr>
          <w:p>
            <w:pPr>
              <w:pStyle w:val="10"/>
              <w:spacing w:line="264" w:lineRule="exact"/>
              <w:rPr>
                <w:sz w:val="22"/>
              </w:rPr>
            </w:pPr>
            <w:r>
              <w:rPr>
                <w:sz w:val="22"/>
              </w:rPr>
              <w:t>NO</w:t>
            </w:r>
          </w:p>
        </w:tc>
        <w:tc>
          <w:tcPr>
            <w:tcW w:w="3272" w:type="dxa"/>
          </w:tcPr>
          <w:p>
            <w:pPr>
              <w:pStyle w:val="10"/>
              <w:tabs>
                <w:tab w:val="left" w:pos="2558"/>
              </w:tabs>
              <w:ind w:right="95"/>
              <w:rPr>
                <w:sz w:val="22"/>
              </w:rPr>
            </w:pPr>
            <w:r>
              <w:rPr>
                <w:sz w:val="22"/>
              </w:rPr>
              <w:t>Segundo Apellido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del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peps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Obligatorio</w:t>
            </w:r>
            <w:r>
              <w:rPr>
                <w:spacing w:val="18"/>
                <w:sz w:val="22"/>
              </w:rPr>
              <w:t xml:space="preserve"> </w:t>
            </w:r>
            <w:r>
              <w:rPr>
                <w:sz w:val="22"/>
              </w:rPr>
              <w:t>cuando</w:t>
            </w:r>
            <w:r>
              <w:rPr>
                <w:spacing w:val="18"/>
                <w:sz w:val="22"/>
              </w:rPr>
              <w:t xml:space="preserve"> </w:t>
            </w:r>
            <w:r>
              <w:rPr>
                <w:sz w:val="22"/>
              </w:rPr>
              <w:t>la</w:t>
            </w:r>
            <w:r>
              <w:rPr>
                <w:spacing w:val="16"/>
                <w:sz w:val="22"/>
              </w:rPr>
              <w:t xml:space="preserve"> </w:t>
            </w:r>
            <w:r>
              <w:rPr>
                <w:sz w:val="22"/>
              </w:rPr>
              <w:t>respuesta</w:t>
            </w:r>
            <w:r>
              <w:rPr>
                <w:spacing w:val="-47"/>
                <w:sz w:val="22"/>
              </w:rPr>
              <w:t xml:space="preserve"> </w:t>
            </w:r>
            <w:r>
              <w:rPr>
                <w:sz w:val="22"/>
              </w:rPr>
              <w:t>del</w:t>
            </w:r>
            <w:r>
              <w:rPr>
                <w:sz w:val="22"/>
              </w:rPr>
              <w:tab/>
            </w:r>
            <w:r>
              <w:rPr>
                <w:spacing w:val="-1"/>
                <w:sz w:val="22"/>
              </w:rPr>
              <w:t>campo</w:t>
            </w:r>
          </w:p>
          <w:p>
            <w:pPr>
              <w:pStyle w:val="10"/>
              <w:tabs>
                <w:tab w:val="left" w:pos="2968"/>
              </w:tabs>
              <w:spacing w:line="267" w:lineRule="exact"/>
              <w:rPr>
                <w:sz w:val="22"/>
              </w:rPr>
            </w:pPr>
            <w:r>
              <w:rPr>
                <w:b/>
                <w:sz w:val="22"/>
              </w:rPr>
              <w:t>TieneAlgunaRelacionPEPS</w:t>
            </w:r>
            <w:r>
              <w:rPr>
                <w:b/>
                <w:sz w:val="22"/>
              </w:rPr>
              <w:tab/>
            </w:r>
            <w:r>
              <w:rPr>
                <w:sz w:val="22"/>
              </w:rPr>
              <w:t>es</w:t>
            </w:r>
          </w:p>
          <w:p>
            <w:pPr>
              <w:pStyle w:val="10"/>
              <w:spacing w:line="252" w:lineRule="exact"/>
              <w:rPr>
                <w:sz w:val="22"/>
              </w:rPr>
            </w:pPr>
            <w:r>
              <w:rPr>
                <w:sz w:val="22"/>
              </w:rPr>
              <w:t>afirmativa</w:t>
            </w:r>
          </w:p>
        </w:tc>
      </w:tr>
    </w:tbl>
    <w:p>
      <w:pPr>
        <w:rPr>
          <w:sz w:val="2"/>
          <w:szCs w:val="2"/>
        </w:rPr>
      </w:pPr>
      <w:r>
        <w:pict>
          <v:rect id="_x0000_s1031" o:spid="_x0000_s1031" o:spt="1" style="position:absolute;left:0pt;margin-left:243.5pt;margin-top:248.05pt;height:13.4pt;width:60.45pt;mso-position-horizontal-relative:page;mso-position-vertical-relative:page;z-index:-251653120;mso-width-relative:page;mso-height-relative:page;" fillcolor="#E8F1FD" filled="t" stroked="f" coordsize="21600,21600">
            <v:path/>
            <v:fill on="t" focussize="0,0"/>
            <v:stroke on="f"/>
            <v:imagedata o:title=""/>
            <o:lock v:ext="edit"/>
          </v:rect>
        </w:pict>
      </w:r>
      <w:r>
        <w:pict>
          <v:rect id="_x0000_s1032" o:spid="_x0000_s1032" o:spt="1" style="position:absolute;left:0pt;margin-left:243.5pt;margin-top:342.6pt;height:13.4pt;width:60.45pt;mso-position-horizontal-relative:page;mso-position-vertical-relative:page;z-index:-251652096;mso-width-relative:page;mso-height-relative:page;" fillcolor="#E8F1FD" filled="t" stroked="f" coordsize="21600,21600">
            <v:path/>
            <v:fill on="t" focussize="0,0"/>
            <v:stroke on="f"/>
            <v:imagedata o:title=""/>
            <o:lock v:ext="edit"/>
          </v:rect>
        </w:pict>
      </w:r>
      <w:r>
        <w:pict>
          <v:rect id="_x0000_s1033" o:spid="_x0000_s1033" o:spt="1" style="position:absolute;left:0pt;margin-left:243.5pt;margin-top:410.2pt;height:13.4pt;width:60.45pt;mso-position-horizontal-relative:page;mso-position-vertical-relative:page;z-index:-251652096;mso-width-relative:page;mso-height-relative:page;" fillcolor="#E8F1FD" filled="t" stroked="f" coordsize="21600,21600">
            <v:path/>
            <v:fill on="t" focussize="0,0"/>
            <v:stroke on="f"/>
            <v:imagedata o:title=""/>
            <o:lock v:ext="edit"/>
          </v:rect>
        </w:pict>
      </w:r>
      <w:r>
        <w:pict>
          <v:rect id="_x0000_s1034" o:spid="_x0000_s1034" o:spt="1" style="position:absolute;left:0pt;margin-left:243.5pt;margin-top:477.9pt;height:13.4pt;width:60.45pt;mso-position-horizontal-relative:page;mso-position-vertical-relative:page;z-index:-251651072;mso-width-relative:page;mso-height-relative:page;" fillcolor="#E8F1FD" filled="t" stroked="f" coordsize="21600,21600">
            <v:path/>
            <v:fill on="t" focussize="0,0"/>
            <v:stroke on="f"/>
            <v:imagedata o:title=""/>
            <o:lock v:ext="edit"/>
          </v:rect>
        </w:pict>
      </w:r>
    </w:p>
    <w:p>
      <w:pPr>
        <w:spacing w:after="0"/>
        <w:rPr>
          <w:sz w:val="2"/>
          <w:szCs w:val="2"/>
        </w:rPr>
        <w:sectPr>
          <w:pgSz w:w="11910" w:h="16840"/>
          <w:pgMar w:top="1420" w:right="360" w:bottom="280" w:left="400" w:header="720" w:footer="720" w:gutter="0"/>
          <w:cols w:space="720" w:num="1"/>
        </w:sectPr>
      </w:pPr>
    </w:p>
    <w:p>
      <w:pPr>
        <w:spacing w:before="41"/>
        <w:ind w:left="1040" w:right="0" w:firstLine="0"/>
        <w:jc w:val="left"/>
        <w:rPr>
          <w:b/>
          <w:sz w:val="22"/>
        </w:rPr>
      </w:pPr>
      <w:r>
        <w:rPr>
          <w:b/>
          <w:sz w:val="22"/>
        </w:rPr>
        <w:t>Otros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>Datos:</w:t>
      </w:r>
    </w:p>
    <w:p>
      <w:pPr>
        <w:pStyle w:val="5"/>
        <w:spacing w:before="10"/>
        <w:rPr>
          <w:b/>
          <w:sz w:val="14"/>
        </w:rPr>
      </w:pPr>
    </w:p>
    <w:tbl>
      <w:tblPr>
        <w:tblStyle w:val="4"/>
        <w:tblW w:w="0" w:type="auto"/>
        <w:tblInd w:w="105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61"/>
        <w:gridCol w:w="2415"/>
        <w:gridCol w:w="1268"/>
        <w:gridCol w:w="367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8" w:hRule="atLeast"/>
        </w:trPr>
        <w:tc>
          <w:tcPr>
            <w:tcW w:w="1661" w:type="dxa"/>
          </w:tcPr>
          <w:p>
            <w:pPr>
              <w:pStyle w:val="10"/>
              <w:ind w:right="100"/>
              <w:rPr>
                <w:b/>
                <w:sz w:val="22"/>
              </w:rPr>
            </w:pPr>
            <w:r>
              <w:rPr>
                <w:b/>
                <w:sz w:val="22"/>
              </w:rPr>
              <w:t>Respuesta a la</w:t>
            </w:r>
            <w:r>
              <w:rPr>
                <w:b/>
                <w:spacing w:val="1"/>
                <w:sz w:val="22"/>
              </w:rPr>
              <w:t xml:space="preserve"> </w:t>
            </w:r>
            <w:r>
              <w:rPr>
                <w:b/>
                <w:sz w:val="22"/>
              </w:rPr>
              <w:t>pregunta de</w:t>
            </w:r>
            <w:r>
              <w:rPr>
                <w:b/>
                <w:spacing w:val="1"/>
                <w:sz w:val="22"/>
              </w:rPr>
              <w:t xml:space="preserve"> </w:t>
            </w:r>
            <w:r>
              <w:rPr>
                <w:b/>
                <w:sz w:val="22"/>
              </w:rPr>
              <w:t>relación laboral</w:t>
            </w:r>
            <w:r>
              <w:rPr>
                <w:b/>
                <w:spacing w:val="-47"/>
                <w:sz w:val="22"/>
              </w:rPr>
              <w:t xml:space="preserve"> </w:t>
            </w:r>
            <w:r>
              <w:rPr>
                <w:b/>
                <w:sz w:val="22"/>
              </w:rPr>
              <w:t>entre el</w:t>
            </w:r>
            <w:r>
              <w:rPr>
                <w:b/>
                <w:spacing w:val="1"/>
                <w:sz w:val="22"/>
              </w:rPr>
              <w:t xml:space="preserve"> </w:t>
            </w:r>
            <w:r>
              <w:rPr>
                <w:b/>
                <w:sz w:val="22"/>
              </w:rPr>
              <w:t>tomador y los</w:t>
            </w:r>
            <w:r>
              <w:rPr>
                <w:b/>
                <w:spacing w:val="1"/>
                <w:sz w:val="22"/>
              </w:rPr>
              <w:t xml:space="preserve"> </w:t>
            </w:r>
            <w:r>
              <w:rPr>
                <w:b/>
                <w:sz w:val="22"/>
              </w:rPr>
              <w:t>asegurados</w:t>
            </w:r>
          </w:p>
        </w:tc>
        <w:tc>
          <w:tcPr>
            <w:tcW w:w="2415" w:type="dxa"/>
          </w:tcPr>
          <w:p>
            <w:pPr>
              <w:pStyle w:val="10"/>
              <w:rPr>
                <w:rFonts w:ascii="Consolas"/>
                <w:sz w:val="20"/>
              </w:rPr>
            </w:pPr>
            <w:r>
              <w:rPr>
                <w:rFonts w:ascii="Consolas"/>
                <w:color w:val="0000C0"/>
                <w:sz w:val="20"/>
                <w:shd w:val="clear" w:color="auto" w:fill="E8F1FD"/>
              </w:rPr>
              <w:t>relacionLaboral</w:t>
            </w:r>
          </w:p>
        </w:tc>
        <w:tc>
          <w:tcPr>
            <w:tcW w:w="1268" w:type="dxa"/>
          </w:tcPr>
          <w:p>
            <w:pPr>
              <w:pStyle w:val="10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NO</w:t>
            </w:r>
          </w:p>
        </w:tc>
        <w:tc>
          <w:tcPr>
            <w:tcW w:w="3675" w:type="dxa"/>
          </w:tcPr>
          <w:p>
            <w:pPr>
              <w:pStyle w:val="10"/>
              <w:ind w:left="104" w:right="97"/>
              <w:jc w:val="both"/>
              <w:rPr>
                <w:sz w:val="22"/>
              </w:rPr>
            </w:pPr>
            <w:r>
              <w:rPr>
                <w:b/>
                <w:spacing w:val="-1"/>
                <w:sz w:val="22"/>
              </w:rPr>
              <w:t>S</w:t>
            </w:r>
            <w:r>
              <w:rPr>
                <w:spacing w:val="-1"/>
                <w:sz w:val="22"/>
              </w:rPr>
              <w:t>: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pacing w:val="-1"/>
                <w:sz w:val="22"/>
              </w:rPr>
              <w:t>El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tomador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>tiene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una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relación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laboral</w:t>
            </w:r>
            <w:r>
              <w:rPr>
                <w:spacing w:val="-47"/>
                <w:sz w:val="22"/>
              </w:rPr>
              <w:t xml:space="preserve"> </w:t>
            </w:r>
            <w:r>
              <w:rPr>
                <w:sz w:val="22"/>
              </w:rPr>
              <w:t>con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los asegurados.</w:t>
            </w:r>
          </w:p>
          <w:p>
            <w:pPr>
              <w:pStyle w:val="10"/>
              <w:ind w:left="104" w:right="96"/>
              <w:jc w:val="both"/>
              <w:rPr>
                <w:sz w:val="22"/>
              </w:rPr>
            </w:pPr>
            <w:r>
              <w:rPr>
                <w:b/>
                <w:sz w:val="22"/>
              </w:rPr>
              <w:t xml:space="preserve">N: </w:t>
            </w:r>
            <w:r>
              <w:rPr>
                <w:sz w:val="22"/>
              </w:rPr>
              <w:t>En caso de que el tomador no tiene</w:t>
            </w:r>
            <w:r>
              <w:rPr>
                <w:spacing w:val="-47"/>
                <w:sz w:val="22"/>
              </w:rPr>
              <w:t xml:space="preserve"> </w:t>
            </w:r>
            <w:r>
              <w:rPr>
                <w:sz w:val="22"/>
              </w:rPr>
              <w:t>una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relación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laboral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con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los</w:t>
            </w:r>
            <w:r>
              <w:rPr>
                <w:spacing w:val="-47"/>
                <w:sz w:val="22"/>
              </w:rPr>
              <w:t xml:space="preserve"> </w:t>
            </w:r>
            <w:r>
              <w:rPr>
                <w:sz w:val="22"/>
              </w:rPr>
              <w:t>asegurados.</w:t>
            </w:r>
          </w:p>
          <w:p>
            <w:pPr>
              <w:pStyle w:val="10"/>
              <w:spacing w:line="270" w:lineRule="atLeast"/>
              <w:ind w:left="104" w:right="95"/>
              <w:jc w:val="both"/>
              <w:rPr>
                <w:sz w:val="22"/>
              </w:rPr>
            </w:pPr>
            <w:r>
              <w:rPr>
                <w:sz w:val="22"/>
              </w:rPr>
              <w:t>Esta pregunta es opcional, en caso de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que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no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se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haga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la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pregunta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en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el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aplicativo cliente, enviar la respuesta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en NULL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2" w:hRule="atLeast"/>
        </w:trPr>
        <w:tc>
          <w:tcPr>
            <w:tcW w:w="1661" w:type="dxa"/>
          </w:tcPr>
          <w:p>
            <w:pPr>
              <w:pStyle w:val="10"/>
              <w:spacing w:line="259" w:lineRule="auto"/>
              <w:ind w:right="581"/>
              <w:rPr>
                <w:b/>
                <w:sz w:val="22"/>
              </w:rPr>
            </w:pPr>
            <w:r>
              <w:rPr>
                <w:b/>
                <w:sz w:val="22"/>
              </w:rPr>
              <w:t>Código de</w:t>
            </w:r>
            <w:r>
              <w:rPr>
                <w:b/>
                <w:spacing w:val="-47"/>
                <w:sz w:val="22"/>
              </w:rPr>
              <w:t xml:space="preserve"> </w:t>
            </w:r>
            <w:r>
              <w:rPr>
                <w:b/>
                <w:sz w:val="22"/>
              </w:rPr>
              <w:t>Aplicación</w:t>
            </w:r>
          </w:p>
        </w:tc>
        <w:tc>
          <w:tcPr>
            <w:tcW w:w="2415" w:type="dxa"/>
          </w:tcPr>
          <w:p>
            <w:pPr>
              <w:pStyle w:val="10"/>
              <w:spacing w:line="228" w:lineRule="exact"/>
              <w:rPr>
                <w:rFonts w:ascii="Consolas"/>
                <w:sz w:val="20"/>
              </w:rPr>
            </w:pPr>
            <w:r>
              <w:rPr>
                <w:rFonts w:ascii="Consolas"/>
                <w:color w:val="0000C0"/>
                <w:sz w:val="20"/>
                <w:shd w:val="clear" w:color="auto" w:fill="E8F1FD"/>
              </w:rPr>
              <w:t>codigoAplicacion</w:t>
            </w:r>
          </w:p>
        </w:tc>
        <w:tc>
          <w:tcPr>
            <w:tcW w:w="1268" w:type="dxa"/>
          </w:tcPr>
          <w:p>
            <w:pPr>
              <w:pStyle w:val="10"/>
              <w:spacing w:line="264" w:lineRule="exact"/>
              <w:rPr>
                <w:sz w:val="22"/>
              </w:rPr>
            </w:pPr>
            <w:r>
              <w:rPr>
                <w:sz w:val="22"/>
              </w:rPr>
              <w:t>SI</w:t>
            </w:r>
          </w:p>
        </w:tc>
        <w:tc>
          <w:tcPr>
            <w:tcW w:w="3675" w:type="dxa"/>
          </w:tcPr>
          <w:p>
            <w:pPr>
              <w:pStyle w:val="10"/>
              <w:ind w:left="104" w:right="87"/>
              <w:rPr>
                <w:sz w:val="22"/>
              </w:rPr>
            </w:pPr>
            <w:r>
              <w:rPr>
                <w:sz w:val="22"/>
              </w:rPr>
              <w:t>Código</w:t>
            </w:r>
            <w:r>
              <w:rPr>
                <w:spacing w:val="28"/>
                <w:sz w:val="22"/>
              </w:rPr>
              <w:t xml:space="preserve"> </w:t>
            </w:r>
            <w:r>
              <w:rPr>
                <w:sz w:val="22"/>
              </w:rPr>
              <w:t>de</w:t>
            </w:r>
            <w:r>
              <w:rPr>
                <w:spacing w:val="28"/>
                <w:sz w:val="22"/>
              </w:rPr>
              <w:t xml:space="preserve"> </w:t>
            </w:r>
            <w:r>
              <w:rPr>
                <w:sz w:val="22"/>
              </w:rPr>
              <w:t>aplicación</w:t>
            </w:r>
            <w:r>
              <w:rPr>
                <w:spacing w:val="30"/>
                <w:sz w:val="22"/>
              </w:rPr>
              <w:t xml:space="preserve"> </w:t>
            </w:r>
            <w:r>
              <w:rPr>
                <w:sz w:val="22"/>
              </w:rPr>
              <w:t>del</w:t>
            </w:r>
            <w:r>
              <w:rPr>
                <w:spacing w:val="27"/>
                <w:sz w:val="22"/>
              </w:rPr>
              <w:t xml:space="preserve"> </w:t>
            </w:r>
            <w:r>
              <w:rPr>
                <w:sz w:val="22"/>
              </w:rPr>
              <w:t>negocio</w:t>
            </w:r>
            <w:r>
              <w:rPr>
                <w:spacing w:val="32"/>
                <w:sz w:val="22"/>
              </w:rPr>
              <w:t xml:space="preserve"> </w:t>
            </w:r>
            <w:r>
              <w:rPr>
                <w:sz w:val="22"/>
              </w:rPr>
              <w:t>que</w:t>
            </w:r>
            <w:r>
              <w:rPr>
                <w:spacing w:val="-47"/>
                <w:sz w:val="22"/>
              </w:rPr>
              <w:t xml:space="preserve"> </w:t>
            </w:r>
            <w:r>
              <w:rPr>
                <w:sz w:val="22"/>
              </w:rPr>
              <w:t>realiza</w:t>
            </w:r>
            <w:r>
              <w:rPr>
                <w:spacing w:val="12"/>
                <w:sz w:val="22"/>
              </w:rPr>
              <w:t xml:space="preserve"> </w:t>
            </w:r>
            <w:r>
              <w:rPr>
                <w:sz w:val="22"/>
              </w:rPr>
              <w:t>la</w:t>
            </w:r>
            <w:r>
              <w:rPr>
                <w:spacing w:val="10"/>
                <w:sz w:val="22"/>
              </w:rPr>
              <w:t xml:space="preserve"> </w:t>
            </w:r>
            <w:r>
              <w:rPr>
                <w:sz w:val="22"/>
              </w:rPr>
              <w:t>solicitud</w:t>
            </w:r>
            <w:r>
              <w:rPr>
                <w:spacing w:val="12"/>
                <w:sz w:val="22"/>
              </w:rPr>
              <w:t xml:space="preserve"> </w:t>
            </w:r>
            <w:r>
              <w:rPr>
                <w:sz w:val="22"/>
              </w:rPr>
              <w:t>de</w:t>
            </w:r>
            <w:r>
              <w:rPr>
                <w:spacing w:val="11"/>
                <w:sz w:val="22"/>
              </w:rPr>
              <w:t xml:space="preserve"> </w:t>
            </w:r>
            <w:r>
              <w:rPr>
                <w:sz w:val="22"/>
              </w:rPr>
              <w:t>evaluación</w:t>
            </w:r>
            <w:r>
              <w:rPr>
                <w:spacing w:val="12"/>
                <w:sz w:val="22"/>
              </w:rPr>
              <w:t xml:space="preserve"> </w:t>
            </w:r>
            <w:r>
              <w:rPr>
                <w:sz w:val="22"/>
              </w:rPr>
              <w:t>de</w:t>
            </w:r>
          </w:p>
          <w:p>
            <w:pPr>
              <w:pStyle w:val="10"/>
              <w:spacing w:line="249" w:lineRule="exact"/>
              <w:ind w:left="104"/>
              <w:rPr>
                <w:sz w:val="22"/>
              </w:rPr>
            </w:pPr>
            <w:r>
              <w:rPr>
                <w:sz w:val="22"/>
              </w:rPr>
              <w:t>sarlaft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5" w:hRule="atLeast"/>
        </w:trPr>
        <w:tc>
          <w:tcPr>
            <w:tcW w:w="1661" w:type="dxa"/>
          </w:tcPr>
          <w:p>
            <w:pPr>
              <w:pStyle w:val="10"/>
              <w:spacing w:line="268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DNIActualiza</w:t>
            </w:r>
          </w:p>
        </w:tc>
        <w:tc>
          <w:tcPr>
            <w:tcW w:w="2415" w:type="dxa"/>
          </w:tcPr>
          <w:p>
            <w:pPr>
              <w:pStyle w:val="10"/>
              <w:spacing w:line="232" w:lineRule="exact"/>
              <w:rPr>
                <w:rFonts w:ascii="Consolas"/>
                <w:sz w:val="20"/>
              </w:rPr>
            </w:pPr>
            <w:r>
              <w:rPr>
                <w:rFonts w:ascii="Consolas"/>
                <w:color w:val="0000C0"/>
                <w:sz w:val="20"/>
                <w:shd w:val="clear" w:color="auto" w:fill="E8F1FD"/>
              </w:rPr>
              <w:t>solicitudDni</w:t>
            </w:r>
          </w:p>
        </w:tc>
        <w:tc>
          <w:tcPr>
            <w:tcW w:w="1268" w:type="dxa"/>
          </w:tcPr>
          <w:p>
            <w:pPr>
              <w:pStyle w:val="10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SI</w:t>
            </w:r>
          </w:p>
        </w:tc>
        <w:tc>
          <w:tcPr>
            <w:tcW w:w="3675" w:type="dxa"/>
          </w:tcPr>
          <w:p>
            <w:pPr>
              <w:pStyle w:val="10"/>
              <w:spacing w:line="267" w:lineRule="exact"/>
              <w:ind w:left="104"/>
              <w:rPr>
                <w:sz w:val="22"/>
              </w:rPr>
            </w:pPr>
            <w:r>
              <w:rPr>
                <w:sz w:val="22"/>
              </w:rPr>
              <w:t>Dni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del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usuario logueado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que realiza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el</w:t>
            </w:r>
          </w:p>
          <w:p>
            <w:pPr>
              <w:pStyle w:val="10"/>
              <w:spacing w:line="248" w:lineRule="exact"/>
              <w:ind w:left="104"/>
              <w:rPr>
                <w:sz w:val="22"/>
              </w:rPr>
            </w:pPr>
            <w:r>
              <w:rPr>
                <w:sz w:val="22"/>
              </w:rPr>
              <w:t>proceso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sarlaft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7" w:hRule="atLeast"/>
        </w:trPr>
        <w:tc>
          <w:tcPr>
            <w:tcW w:w="1661" w:type="dxa"/>
          </w:tcPr>
          <w:p>
            <w:pPr>
              <w:pStyle w:val="10"/>
              <w:spacing w:before="1"/>
              <w:rPr>
                <w:b/>
                <w:sz w:val="22"/>
              </w:rPr>
            </w:pPr>
            <w:r>
              <w:rPr>
                <w:b/>
                <w:sz w:val="22"/>
              </w:rPr>
              <w:t>IdEvaluación</w:t>
            </w:r>
          </w:p>
        </w:tc>
        <w:tc>
          <w:tcPr>
            <w:tcW w:w="2415" w:type="dxa"/>
          </w:tcPr>
          <w:p>
            <w:pPr>
              <w:pStyle w:val="10"/>
              <w:rPr>
                <w:rFonts w:ascii="Consolas"/>
                <w:sz w:val="20"/>
              </w:rPr>
            </w:pPr>
            <w:r>
              <w:rPr>
                <w:rFonts w:hint="default" w:ascii="Consolas"/>
                <w:color w:val="0000C0"/>
                <w:sz w:val="20"/>
                <w:shd w:val="clear" w:color="auto" w:fill="E8F1FD"/>
                <w:lang w:val="es-ES"/>
              </w:rPr>
              <w:t>EvaluacionI</w:t>
            </w:r>
            <w:r>
              <w:rPr>
                <w:rFonts w:ascii="Consolas"/>
                <w:color w:val="0000C0"/>
                <w:sz w:val="20"/>
                <w:shd w:val="clear" w:color="auto" w:fill="E8F1FD"/>
              </w:rPr>
              <w:t>d</w:t>
            </w:r>
            <w:bookmarkStart w:id="0" w:name="_GoBack"/>
            <w:bookmarkEnd w:id="0"/>
          </w:p>
        </w:tc>
        <w:tc>
          <w:tcPr>
            <w:tcW w:w="1268" w:type="dxa"/>
          </w:tcPr>
          <w:p>
            <w:pPr>
              <w:pStyle w:val="10"/>
              <w:spacing w:before="1"/>
              <w:rPr>
                <w:sz w:val="22"/>
              </w:rPr>
            </w:pPr>
            <w:r>
              <w:rPr>
                <w:sz w:val="22"/>
              </w:rPr>
              <w:t>NO</w:t>
            </w:r>
          </w:p>
        </w:tc>
        <w:tc>
          <w:tcPr>
            <w:tcW w:w="3675" w:type="dxa"/>
          </w:tcPr>
          <w:p>
            <w:pPr>
              <w:pStyle w:val="10"/>
              <w:spacing w:before="1"/>
              <w:ind w:left="104" w:right="95"/>
              <w:jc w:val="both"/>
              <w:rPr>
                <w:sz w:val="22"/>
              </w:rPr>
            </w:pPr>
            <w:r>
              <w:rPr>
                <w:sz w:val="22"/>
              </w:rPr>
              <w:t>Identificador de Evaluación, generado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por sarlaft en una invocación previa a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este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servicio.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Se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puede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utilizar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para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adicionar/retirar figuras a la validación</w:t>
            </w:r>
            <w:r>
              <w:rPr>
                <w:spacing w:val="-47"/>
                <w:sz w:val="22"/>
              </w:rPr>
              <w:t xml:space="preserve"> </w:t>
            </w:r>
            <w:r>
              <w:rPr>
                <w:sz w:val="22"/>
              </w:rPr>
              <w:t>del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sarlaft.</w:t>
            </w:r>
          </w:p>
          <w:p>
            <w:pPr>
              <w:pStyle w:val="10"/>
              <w:ind w:left="104" w:right="94"/>
              <w:jc w:val="both"/>
              <w:rPr>
                <w:sz w:val="22"/>
              </w:rPr>
            </w:pPr>
            <w:r>
              <w:rPr>
                <w:sz w:val="22"/>
              </w:rPr>
              <w:t>Al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enviar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este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rFonts w:hint="default" w:ascii="Consolas" w:hAnsi="Consolas"/>
                <w:color w:val="0000C0"/>
                <w:sz w:val="20"/>
                <w:shd w:val="clear" w:color="auto" w:fill="E8F1FD"/>
                <w:lang w:val="es-ES"/>
              </w:rPr>
              <w:t>id</w:t>
            </w:r>
            <w:r>
              <w:rPr>
                <w:sz w:val="22"/>
              </w:rPr>
              <w:t>,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el</w:t>
            </w:r>
            <w:r>
              <w:rPr>
                <w:spacing w:val="-47"/>
                <w:sz w:val="22"/>
              </w:rPr>
              <w:t xml:space="preserve"> </w:t>
            </w:r>
            <w:r>
              <w:rPr>
                <w:sz w:val="22"/>
              </w:rPr>
              <w:t>aplicativo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de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sarlaft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generará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un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nuevo</w:t>
            </w:r>
            <w:r>
              <w:rPr>
                <w:spacing w:val="-47"/>
                <w:sz w:val="22"/>
              </w:rPr>
              <w:t xml:space="preserve"> </w:t>
            </w:r>
            <w:r>
              <w:rPr>
                <w:rFonts w:hint="default" w:ascii="Consolas" w:hAnsi="Consolas"/>
                <w:color w:val="0000C0"/>
                <w:spacing w:val="-1"/>
                <w:sz w:val="20"/>
                <w:shd w:val="clear" w:color="auto" w:fill="E8F1FD"/>
                <w:lang w:val="es-ES"/>
              </w:rPr>
              <w:t>id</w:t>
            </w:r>
            <w:r>
              <w:rPr>
                <w:rFonts w:hint="default" w:ascii="Calibri" w:hAnsi="Calibri" w:eastAsia="Calibri" w:cs="Calibri"/>
                <w:spacing w:val="-6"/>
                <w:sz w:val="22"/>
                <w:lang w:val="es-ES"/>
              </w:rPr>
              <w:t xml:space="preserve"> </w:t>
            </w:r>
            <w:r>
              <w:rPr>
                <w:sz w:val="22"/>
              </w:rPr>
              <w:t>para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evitar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confusiones</w:t>
            </w:r>
            <w:r>
              <w:rPr>
                <w:spacing w:val="-47"/>
                <w:sz w:val="22"/>
              </w:rPr>
              <w:t xml:space="preserve"> </w:t>
            </w:r>
            <w:r>
              <w:rPr>
                <w:sz w:val="22"/>
              </w:rPr>
              <w:t>sobre</w:t>
            </w:r>
            <w:r>
              <w:rPr>
                <w:spacing w:val="47"/>
                <w:sz w:val="22"/>
              </w:rPr>
              <w:t xml:space="preserve"> </w:t>
            </w:r>
            <w:r>
              <w:rPr>
                <w:sz w:val="22"/>
              </w:rPr>
              <w:t>cuando</w:t>
            </w:r>
            <w:r>
              <w:rPr>
                <w:spacing w:val="48"/>
                <w:sz w:val="22"/>
              </w:rPr>
              <w:t xml:space="preserve"> </w:t>
            </w:r>
            <w:r>
              <w:rPr>
                <w:sz w:val="22"/>
              </w:rPr>
              <w:t>termina</w:t>
            </w:r>
            <w:r>
              <w:rPr>
                <w:spacing w:val="45"/>
                <w:sz w:val="22"/>
              </w:rPr>
              <w:t xml:space="preserve"> </w:t>
            </w:r>
            <w:r>
              <w:rPr>
                <w:sz w:val="22"/>
              </w:rPr>
              <w:t>el</w:t>
            </w:r>
            <w:r>
              <w:rPr>
                <w:spacing w:val="46"/>
                <w:sz w:val="22"/>
              </w:rPr>
              <w:t xml:space="preserve"> </w:t>
            </w:r>
            <w:r>
              <w:rPr>
                <w:sz w:val="22"/>
              </w:rPr>
              <w:t>proceso</w:t>
            </w:r>
            <w:r>
              <w:rPr>
                <w:spacing w:val="48"/>
                <w:sz w:val="22"/>
              </w:rPr>
              <w:t xml:space="preserve"> </w:t>
            </w:r>
            <w:r>
              <w:rPr>
                <w:sz w:val="22"/>
              </w:rPr>
              <w:t>de</w:t>
            </w:r>
          </w:p>
          <w:p>
            <w:pPr>
              <w:pStyle w:val="10"/>
              <w:spacing w:line="249" w:lineRule="exact"/>
              <w:ind w:left="104"/>
              <w:jc w:val="both"/>
              <w:rPr>
                <w:sz w:val="22"/>
              </w:rPr>
            </w:pPr>
            <w:r>
              <w:rPr>
                <w:sz w:val="22"/>
              </w:rPr>
              <w:t>sarlaft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actualizado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correctamete.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10" w:hRule="atLeast"/>
        </w:trPr>
        <w:tc>
          <w:tcPr>
            <w:tcW w:w="1661" w:type="dxa"/>
          </w:tcPr>
          <w:p>
            <w:pPr>
              <w:pStyle w:val="10"/>
              <w:ind w:right="262"/>
              <w:rPr>
                <w:b/>
                <w:sz w:val="22"/>
              </w:rPr>
            </w:pPr>
            <w:r>
              <w:rPr>
                <w:b/>
                <w:sz w:val="22"/>
              </w:rPr>
              <w:t>Evaluación en</w:t>
            </w:r>
            <w:r>
              <w:rPr>
                <w:b/>
                <w:spacing w:val="-47"/>
                <w:sz w:val="22"/>
              </w:rPr>
              <w:t xml:space="preserve"> </w:t>
            </w:r>
            <w:r>
              <w:rPr>
                <w:b/>
                <w:sz w:val="22"/>
              </w:rPr>
              <w:t>Proceso</w:t>
            </w:r>
          </w:p>
        </w:tc>
        <w:tc>
          <w:tcPr>
            <w:tcW w:w="2415" w:type="dxa"/>
          </w:tcPr>
          <w:p>
            <w:pPr>
              <w:pStyle w:val="10"/>
              <w:spacing w:line="232" w:lineRule="exact"/>
              <w:rPr>
                <w:rFonts w:ascii="Consolas"/>
                <w:sz w:val="20"/>
              </w:rPr>
            </w:pPr>
            <w:r>
              <w:rPr>
                <w:rFonts w:ascii="Consolas"/>
                <w:color w:val="0000C0"/>
                <w:sz w:val="20"/>
                <w:shd w:val="clear" w:color="auto" w:fill="E8F1FD"/>
              </w:rPr>
              <w:t>infoPendiente</w:t>
            </w:r>
          </w:p>
        </w:tc>
        <w:tc>
          <w:tcPr>
            <w:tcW w:w="1268" w:type="dxa"/>
          </w:tcPr>
          <w:p>
            <w:pPr>
              <w:pStyle w:val="10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NO</w:t>
            </w:r>
          </w:p>
        </w:tc>
        <w:tc>
          <w:tcPr>
            <w:tcW w:w="3675" w:type="dxa"/>
          </w:tcPr>
          <w:p>
            <w:pPr>
              <w:pStyle w:val="10"/>
              <w:ind w:left="104" w:right="94"/>
              <w:jc w:val="both"/>
              <w:rPr>
                <w:sz w:val="22"/>
              </w:rPr>
            </w:pPr>
            <w:r>
              <w:rPr>
                <w:sz w:val="22"/>
              </w:rPr>
              <w:t>True: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escenario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para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canales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como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WeSura y SuraEnlinea, cuando deben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seguir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enviando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información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de</w:t>
            </w:r>
            <w:r>
              <w:rPr>
                <w:spacing w:val="-47"/>
                <w:sz w:val="22"/>
              </w:rPr>
              <w:t xml:space="preserve"> </w:t>
            </w:r>
            <w:r>
              <w:rPr>
                <w:sz w:val="22"/>
              </w:rPr>
              <w:t>asegurado,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beneficiarios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y/o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otras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figurs.</w:t>
            </w:r>
          </w:p>
          <w:p>
            <w:pPr>
              <w:pStyle w:val="10"/>
              <w:spacing w:line="248" w:lineRule="exact"/>
              <w:ind w:left="104"/>
              <w:jc w:val="both"/>
              <w:rPr>
                <w:sz w:val="22"/>
              </w:rPr>
            </w:pPr>
            <w:r>
              <w:rPr>
                <w:sz w:val="22"/>
              </w:rPr>
              <w:t>False: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para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cualquier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otro canal</w:t>
            </w:r>
          </w:p>
        </w:tc>
      </w:tr>
    </w:tbl>
    <w:p>
      <w:pPr>
        <w:pStyle w:val="5"/>
        <w:rPr>
          <w:b/>
        </w:rPr>
      </w:pPr>
    </w:p>
    <w:p>
      <w:pPr>
        <w:pStyle w:val="5"/>
        <w:spacing w:before="12"/>
        <w:rPr>
          <w:b/>
          <w:sz w:val="21"/>
        </w:rPr>
      </w:pPr>
    </w:p>
    <w:p>
      <w:pPr>
        <w:pStyle w:val="5"/>
        <w:ind w:left="1040" w:right="1009"/>
      </w:pPr>
      <w:r>
        <w:t>Datos de las evidencias: Las evidencias no son obligatorias en este punto, de enviarse, deben cumplir</w:t>
      </w:r>
      <w:r>
        <w:rPr>
          <w:spacing w:val="-47"/>
        </w:rPr>
        <w:t xml:space="preserve"> </w:t>
      </w:r>
      <w:r>
        <w:t>con</w:t>
      </w:r>
      <w:r>
        <w:rPr>
          <w:spacing w:val="-2"/>
        </w:rPr>
        <w:t xml:space="preserve"> </w:t>
      </w:r>
      <w:r>
        <w:t>la siguiente información:</w:t>
      </w:r>
    </w:p>
    <w:p>
      <w:pPr>
        <w:pStyle w:val="5"/>
        <w:rPr>
          <w:sz w:val="20"/>
        </w:rPr>
      </w:pPr>
    </w:p>
    <w:p>
      <w:pPr>
        <w:pStyle w:val="5"/>
        <w:spacing w:before="10"/>
        <w:rPr>
          <w:sz w:val="16"/>
        </w:rPr>
      </w:pPr>
    </w:p>
    <w:tbl>
      <w:tblPr>
        <w:tblStyle w:val="4"/>
        <w:tblW w:w="0" w:type="auto"/>
        <w:tblInd w:w="105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3"/>
        <w:gridCol w:w="2196"/>
        <w:gridCol w:w="1584"/>
        <w:gridCol w:w="3514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1" w:hRule="atLeast"/>
        </w:trPr>
        <w:tc>
          <w:tcPr>
            <w:tcW w:w="1723" w:type="dxa"/>
          </w:tcPr>
          <w:p>
            <w:pPr>
              <w:pStyle w:val="10"/>
              <w:spacing w:line="268" w:lineRule="exact"/>
              <w:ind w:left="539"/>
              <w:rPr>
                <w:b/>
                <w:sz w:val="22"/>
              </w:rPr>
            </w:pPr>
            <w:r>
              <w:rPr>
                <w:b/>
                <w:sz w:val="22"/>
              </w:rPr>
              <w:t>Campo</w:t>
            </w:r>
          </w:p>
        </w:tc>
        <w:tc>
          <w:tcPr>
            <w:tcW w:w="2196" w:type="dxa"/>
          </w:tcPr>
          <w:p>
            <w:pPr>
              <w:pStyle w:val="10"/>
              <w:spacing w:line="268" w:lineRule="exact"/>
              <w:ind w:left="925" w:right="917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WS</w:t>
            </w:r>
          </w:p>
        </w:tc>
        <w:tc>
          <w:tcPr>
            <w:tcW w:w="1584" w:type="dxa"/>
          </w:tcPr>
          <w:p>
            <w:pPr>
              <w:pStyle w:val="10"/>
              <w:spacing w:line="268" w:lineRule="exact"/>
              <w:ind w:left="276"/>
              <w:rPr>
                <w:b/>
                <w:sz w:val="22"/>
              </w:rPr>
            </w:pPr>
            <w:r>
              <w:rPr>
                <w:b/>
                <w:sz w:val="22"/>
              </w:rPr>
              <w:t>Obligatorio</w:t>
            </w:r>
          </w:p>
        </w:tc>
        <w:tc>
          <w:tcPr>
            <w:tcW w:w="3514" w:type="dxa"/>
          </w:tcPr>
          <w:p>
            <w:pPr>
              <w:pStyle w:val="10"/>
              <w:spacing w:line="268" w:lineRule="exact"/>
              <w:ind w:left="1205" w:right="1196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Descripción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9" w:hRule="atLeast"/>
        </w:trPr>
        <w:tc>
          <w:tcPr>
            <w:tcW w:w="1723" w:type="dxa"/>
          </w:tcPr>
          <w:p>
            <w:pPr>
              <w:pStyle w:val="10"/>
              <w:spacing w:line="268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Resultado</w:t>
            </w:r>
          </w:p>
        </w:tc>
        <w:tc>
          <w:tcPr>
            <w:tcW w:w="2196" w:type="dxa"/>
          </w:tcPr>
          <w:p>
            <w:pPr>
              <w:pStyle w:val="10"/>
              <w:ind w:right="849"/>
              <w:rPr>
                <w:rFonts w:ascii="Consolas"/>
                <w:sz w:val="20"/>
              </w:rPr>
            </w:pPr>
            <w:r>
              <w:rPr>
                <w:rFonts w:ascii="Consolas"/>
                <w:color w:val="0000C0"/>
                <w:sz w:val="20"/>
                <w:shd w:val="clear" w:color="auto" w:fill="E8F1FD"/>
              </w:rPr>
              <w:t>evidencias:</w:t>
            </w:r>
            <w:r>
              <w:rPr>
                <w:rFonts w:ascii="Consolas"/>
                <w:color w:val="0000C0"/>
                <w:spacing w:val="-107"/>
                <w:sz w:val="20"/>
              </w:rPr>
              <w:t xml:space="preserve"> </w:t>
            </w:r>
            <w:r>
              <w:rPr>
                <w:rFonts w:ascii="Consolas"/>
                <w:color w:val="0000C0"/>
                <w:sz w:val="20"/>
                <w:shd w:val="clear" w:color="auto" w:fill="E8F1FD"/>
              </w:rPr>
              <w:t>resultado</w:t>
            </w:r>
          </w:p>
        </w:tc>
        <w:tc>
          <w:tcPr>
            <w:tcW w:w="1584" w:type="dxa"/>
          </w:tcPr>
          <w:p>
            <w:pPr>
              <w:pStyle w:val="10"/>
              <w:spacing w:line="268" w:lineRule="exact"/>
              <w:ind w:left="108"/>
              <w:rPr>
                <w:sz w:val="22"/>
              </w:rPr>
            </w:pPr>
            <w:r>
              <w:rPr>
                <w:sz w:val="22"/>
              </w:rPr>
              <w:t>SI</w:t>
            </w:r>
          </w:p>
        </w:tc>
        <w:tc>
          <w:tcPr>
            <w:tcW w:w="3514" w:type="dxa"/>
          </w:tcPr>
          <w:p>
            <w:pPr>
              <w:pStyle w:val="10"/>
              <w:spacing w:line="256" w:lineRule="auto"/>
              <w:ind w:left="108" w:right="87"/>
              <w:rPr>
                <w:b/>
                <w:sz w:val="22"/>
              </w:rPr>
            </w:pPr>
            <w:r>
              <w:rPr>
                <w:sz w:val="22"/>
              </w:rPr>
              <w:t>Si la validación fue exitosa o fallida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Revisar</w:t>
            </w:r>
            <w:r>
              <w:rPr>
                <w:spacing w:val="18"/>
                <w:sz w:val="22"/>
              </w:rPr>
              <w:t xml:space="preserve"> </w:t>
            </w:r>
            <w:r>
              <w:rPr>
                <w:sz w:val="22"/>
              </w:rPr>
              <w:t>página</w:t>
            </w:r>
            <w:r>
              <w:rPr>
                <w:spacing w:val="19"/>
                <w:sz w:val="22"/>
              </w:rPr>
              <w:t xml:space="preserve"> </w:t>
            </w:r>
            <w:r>
              <w:rPr>
                <w:sz w:val="22"/>
              </w:rPr>
              <w:t>de</w:t>
            </w:r>
            <w:r>
              <w:rPr>
                <w:spacing w:val="19"/>
                <w:sz w:val="22"/>
              </w:rPr>
              <w:t xml:space="preserve"> </w:t>
            </w:r>
            <w:r>
              <w:rPr>
                <w:sz w:val="22"/>
              </w:rPr>
              <w:t>Catalogo:</w:t>
            </w:r>
            <w:r>
              <w:rPr>
                <w:spacing w:val="21"/>
                <w:sz w:val="22"/>
              </w:rPr>
              <w:t xml:space="preserve"> </w:t>
            </w:r>
            <w:r>
              <w:rPr>
                <w:b/>
                <w:sz w:val="22"/>
              </w:rPr>
              <w:t>Tipo</w:t>
            </w:r>
            <w:r>
              <w:rPr>
                <w:b/>
                <w:spacing w:val="20"/>
                <w:sz w:val="22"/>
              </w:rPr>
              <w:t xml:space="preserve"> </w:t>
            </w:r>
            <w:r>
              <w:rPr>
                <w:b/>
                <w:sz w:val="22"/>
              </w:rPr>
              <w:t>de</w:t>
            </w:r>
          </w:p>
          <w:p>
            <w:pPr>
              <w:pStyle w:val="10"/>
              <w:spacing w:before="3"/>
              <w:ind w:left="108"/>
              <w:rPr>
                <w:b/>
                <w:sz w:val="22"/>
              </w:rPr>
            </w:pPr>
            <w:r>
              <w:rPr>
                <w:b/>
                <w:sz w:val="22"/>
              </w:rPr>
              <w:t>Resultado</w:t>
            </w:r>
            <w:r>
              <w:rPr>
                <w:b/>
                <w:spacing w:val="-2"/>
                <w:sz w:val="22"/>
              </w:rPr>
              <w:t xml:space="preserve"> </w:t>
            </w:r>
            <w:r>
              <w:rPr>
                <w:b/>
                <w:sz w:val="22"/>
              </w:rPr>
              <w:t>Evidencia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3" w:hRule="atLeast"/>
        </w:trPr>
        <w:tc>
          <w:tcPr>
            <w:tcW w:w="1723" w:type="dxa"/>
          </w:tcPr>
          <w:p>
            <w:pPr>
              <w:pStyle w:val="10"/>
              <w:spacing w:line="259" w:lineRule="auto"/>
              <w:ind w:right="719"/>
              <w:rPr>
                <w:b/>
                <w:sz w:val="22"/>
              </w:rPr>
            </w:pPr>
            <w:r>
              <w:rPr>
                <w:b/>
                <w:sz w:val="22"/>
              </w:rPr>
              <w:t>Tipo de</w:t>
            </w:r>
            <w:r>
              <w:rPr>
                <w:b/>
                <w:spacing w:val="1"/>
                <w:sz w:val="22"/>
              </w:rPr>
              <w:t xml:space="preserve"> </w:t>
            </w:r>
            <w:r>
              <w:rPr>
                <w:b/>
                <w:sz w:val="22"/>
              </w:rPr>
              <w:t>Evidencia</w:t>
            </w:r>
          </w:p>
        </w:tc>
        <w:tc>
          <w:tcPr>
            <w:tcW w:w="2196" w:type="dxa"/>
          </w:tcPr>
          <w:p>
            <w:pPr>
              <w:pStyle w:val="10"/>
              <w:rPr>
                <w:rFonts w:ascii="Consolas"/>
                <w:sz w:val="20"/>
              </w:rPr>
            </w:pPr>
            <w:r>
              <w:rPr>
                <w:rFonts w:ascii="Consolas"/>
                <w:color w:val="0000C0"/>
                <w:sz w:val="20"/>
                <w:shd w:val="clear" w:color="auto" w:fill="E8F1FD"/>
              </w:rPr>
              <w:t>evidencias:</w:t>
            </w:r>
            <w:r>
              <w:rPr>
                <w:rFonts w:ascii="Consolas"/>
                <w:color w:val="0000C0"/>
                <w:spacing w:val="-5"/>
                <w:sz w:val="20"/>
                <w:shd w:val="clear" w:color="auto" w:fill="E8F1FD"/>
              </w:rPr>
              <w:t xml:space="preserve"> </w:t>
            </w:r>
            <w:r>
              <w:rPr>
                <w:rFonts w:ascii="Consolas"/>
                <w:color w:val="0000C0"/>
                <w:sz w:val="20"/>
                <w:shd w:val="clear" w:color="auto" w:fill="E8F1FD"/>
              </w:rPr>
              <w:t>tipo</w:t>
            </w:r>
          </w:p>
        </w:tc>
        <w:tc>
          <w:tcPr>
            <w:tcW w:w="1584" w:type="dxa"/>
          </w:tcPr>
          <w:p>
            <w:pPr>
              <w:pStyle w:val="10"/>
              <w:spacing w:line="268" w:lineRule="exact"/>
              <w:ind w:left="108"/>
              <w:rPr>
                <w:sz w:val="22"/>
              </w:rPr>
            </w:pPr>
            <w:r>
              <w:rPr>
                <w:sz w:val="22"/>
              </w:rPr>
              <w:t>SI</w:t>
            </w:r>
          </w:p>
        </w:tc>
        <w:tc>
          <w:tcPr>
            <w:tcW w:w="3514" w:type="dxa"/>
          </w:tcPr>
          <w:p>
            <w:pPr>
              <w:pStyle w:val="10"/>
              <w:ind w:left="108" w:right="91"/>
              <w:jc w:val="both"/>
              <w:rPr>
                <w:sz w:val="22"/>
              </w:rPr>
            </w:pPr>
            <w:r>
              <w:rPr>
                <w:sz w:val="22"/>
              </w:rPr>
              <w:t>Tipo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de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Evidencia,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Por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Ejemplo: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CIFIN</w:t>
            </w:r>
            <w:r>
              <w:rPr>
                <w:spacing w:val="-47"/>
                <w:sz w:val="22"/>
              </w:rPr>
              <w:t xml:space="preserve"> </w:t>
            </w:r>
            <w:r>
              <w:rPr>
                <w:spacing w:val="-1"/>
                <w:sz w:val="22"/>
              </w:rPr>
              <w:t>(Validación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Identidad),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>RRCC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(Riesgos</w:t>
            </w:r>
            <w:r>
              <w:rPr>
                <w:spacing w:val="-47"/>
                <w:sz w:val="22"/>
              </w:rPr>
              <w:t xml:space="preserve"> </w:t>
            </w:r>
            <w:r>
              <w:rPr>
                <w:sz w:val="22"/>
              </w:rPr>
              <w:t>Consultables)</w:t>
            </w:r>
          </w:p>
          <w:p>
            <w:pPr>
              <w:pStyle w:val="10"/>
              <w:spacing w:line="270" w:lineRule="atLeast"/>
              <w:ind w:left="108" w:right="94"/>
              <w:jc w:val="both"/>
              <w:rPr>
                <w:b/>
                <w:sz w:val="22"/>
              </w:rPr>
            </w:pPr>
            <w:r>
              <w:rPr>
                <w:sz w:val="22"/>
              </w:rPr>
              <w:t xml:space="preserve">Revisar página de Catalogo: </w:t>
            </w:r>
            <w:r>
              <w:rPr>
                <w:b/>
                <w:sz w:val="22"/>
              </w:rPr>
              <w:t>Tipo de</w:t>
            </w:r>
            <w:r>
              <w:rPr>
                <w:b/>
                <w:spacing w:val="1"/>
                <w:sz w:val="22"/>
              </w:rPr>
              <w:t xml:space="preserve"> </w:t>
            </w:r>
            <w:r>
              <w:rPr>
                <w:b/>
                <w:sz w:val="22"/>
              </w:rPr>
              <w:t>Evidencia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6" w:hRule="atLeast"/>
        </w:trPr>
        <w:tc>
          <w:tcPr>
            <w:tcW w:w="1723" w:type="dxa"/>
          </w:tcPr>
          <w:p>
            <w:pPr>
              <w:pStyle w:val="10"/>
              <w:spacing w:line="266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Observaciones</w:t>
            </w:r>
          </w:p>
        </w:tc>
        <w:tc>
          <w:tcPr>
            <w:tcW w:w="2196" w:type="dxa"/>
          </w:tcPr>
          <w:p>
            <w:pPr>
              <w:pStyle w:val="10"/>
              <w:ind w:right="629"/>
              <w:rPr>
                <w:rFonts w:ascii="Consolas"/>
                <w:sz w:val="20"/>
              </w:rPr>
            </w:pPr>
            <w:r>
              <w:rPr>
                <w:rFonts w:ascii="Consolas"/>
                <w:color w:val="0000C0"/>
                <w:sz w:val="20"/>
                <w:shd w:val="clear" w:color="auto" w:fill="E8F1FD"/>
              </w:rPr>
              <w:t>evidencias:</w:t>
            </w:r>
            <w:r>
              <w:rPr>
                <w:rFonts w:ascii="Consolas"/>
                <w:color w:val="0000C0"/>
                <w:spacing w:val="1"/>
                <w:sz w:val="20"/>
              </w:rPr>
              <w:t xml:space="preserve"> </w:t>
            </w:r>
            <w:r>
              <w:rPr>
                <w:rFonts w:ascii="Consolas"/>
                <w:color w:val="0000C0"/>
                <w:sz w:val="20"/>
                <w:shd w:val="clear" w:color="auto" w:fill="E8F1FD"/>
              </w:rPr>
              <w:t>observaciones</w:t>
            </w:r>
          </w:p>
        </w:tc>
        <w:tc>
          <w:tcPr>
            <w:tcW w:w="1584" w:type="dxa"/>
          </w:tcPr>
          <w:p>
            <w:pPr>
              <w:pStyle w:val="10"/>
              <w:spacing w:line="266" w:lineRule="exact"/>
              <w:ind w:left="108"/>
              <w:rPr>
                <w:sz w:val="22"/>
              </w:rPr>
            </w:pPr>
            <w:r>
              <w:rPr>
                <w:sz w:val="22"/>
              </w:rPr>
              <w:t>SI</w:t>
            </w:r>
          </w:p>
        </w:tc>
        <w:tc>
          <w:tcPr>
            <w:tcW w:w="3514" w:type="dxa"/>
          </w:tcPr>
          <w:p>
            <w:pPr>
              <w:pStyle w:val="10"/>
              <w:tabs>
                <w:tab w:val="left" w:pos="1672"/>
                <w:tab w:val="left" w:pos="2149"/>
                <w:tab w:val="left" w:pos="2558"/>
              </w:tabs>
              <w:spacing w:line="266" w:lineRule="exact"/>
              <w:ind w:left="108"/>
              <w:rPr>
                <w:sz w:val="22"/>
              </w:rPr>
            </w:pPr>
            <w:r>
              <w:rPr>
                <w:sz w:val="22"/>
              </w:rPr>
              <w:t>Observaciones</w:t>
            </w:r>
            <w:r>
              <w:rPr>
                <w:sz w:val="22"/>
              </w:rPr>
              <w:tab/>
            </w:r>
            <w:r>
              <w:rPr>
                <w:sz w:val="22"/>
              </w:rPr>
              <w:t>de</w:t>
            </w:r>
            <w:r>
              <w:rPr>
                <w:sz w:val="22"/>
              </w:rPr>
              <w:tab/>
            </w:r>
            <w:r>
              <w:rPr>
                <w:sz w:val="22"/>
              </w:rPr>
              <w:t>la</w:t>
            </w:r>
            <w:r>
              <w:rPr>
                <w:sz w:val="22"/>
              </w:rPr>
              <w:tab/>
            </w:r>
            <w:r>
              <w:rPr>
                <w:sz w:val="22"/>
              </w:rPr>
              <w:t>evidencia</w:t>
            </w:r>
          </w:p>
          <w:p>
            <w:pPr>
              <w:pStyle w:val="10"/>
              <w:spacing w:before="22"/>
              <w:ind w:left="108"/>
              <w:rPr>
                <w:sz w:val="22"/>
              </w:rPr>
            </w:pPr>
            <w:r>
              <w:rPr>
                <w:sz w:val="22"/>
              </w:rPr>
              <w:t>adjuntada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0" w:hRule="atLeast"/>
        </w:trPr>
        <w:tc>
          <w:tcPr>
            <w:tcW w:w="1723" w:type="dxa"/>
          </w:tcPr>
          <w:p>
            <w:pPr>
              <w:pStyle w:val="10"/>
              <w:spacing w:line="268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Consecutivo</w:t>
            </w:r>
          </w:p>
        </w:tc>
        <w:tc>
          <w:tcPr>
            <w:tcW w:w="2196" w:type="dxa"/>
          </w:tcPr>
          <w:p>
            <w:pPr>
              <w:pStyle w:val="10"/>
              <w:ind w:right="79"/>
              <w:rPr>
                <w:rFonts w:ascii="Consolas"/>
                <w:sz w:val="20"/>
              </w:rPr>
            </w:pPr>
            <w:r>
              <w:rPr>
                <w:rFonts w:ascii="Consolas"/>
                <w:color w:val="0000C0"/>
                <w:sz w:val="20"/>
                <w:shd w:val="clear" w:color="auto" w:fill="E8F1FD"/>
              </w:rPr>
              <w:t>evidencias:</w:t>
            </w:r>
            <w:r>
              <w:rPr>
                <w:rFonts w:ascii="Consolas"/>
                <w:color w:val="0000C0"/>
                <w:spacing w:val="1"/>
                <w:sz w:val="20"/>
              </w:rPr>
              <w:t xml:space="preserve"> </w:t>
            </w:r>
            <w:r>
              <w:rPr>
                <w:rFonts w:ascii="Consolas"/>
                <w:sz w:val="20"/>
                <w:shd w:val="clear" w:color="auto" w:fill="E8F1FD"/>
              </w:rPr>
              <w:t>controlConsecutivo</w:t>
            </w:r>
          </w:p>
        </w:tc>
        <w:tc>
          <w:tcPr>
            <w:tcW w:w="1584" w:type="dxa"/>
          </w:tcPr>
          <w:p>
            <w:pPr>
              <w:pStyle w:val="10"/>
              <w:spacing w:line="268" w:lineRule="exact"/>
              <w:ind w:left="108"/>
              <w:rPr>
                <w:sz w:val="22"/>
              </w:rPr>
            </w:pPr>
            <w:r>
              <w:rPr>
                <w:sz w:val="22"/>
              </w:rPr>
              <w:t>SI</w:t>
            </w:r>
          </w:p>
        </w:tc>
        <w:tc>
          <w:tcPr>
            <w:tcW w:w="3514" w:type="dxa"/>
          </w:tcPr>
          <w:p>
            <w:pPr>
              <w:pStyle w:val="10"/>
              <w:spacing w:line="268" w:lineRule="exact"/>
              <w:ind w:left="108"/>
              <w:rPr>
                <w:sz w:val="22"/>
              </w:rPr>
            </w:pPr>
            <w:r>
              <w:rPr>
                <w:sz w:val="22"/>
              </w:rPr>
              <w:t>Consecutivo</w:t>
            </w:r>
            <w:r>
              <w:rPr>
                <w:spacing w:val="33"/>
                <w:sz w:val="22"/>
              </w:rPr>
              <w:t xml:space="preserve"> </w:t>
            </w:r>
            <w:r>
              <w:rPr>
                <w:sz w:val="22"/>
              </w:rPr>
              <w:t>propio</w:t>
            </w:r>
            <w:r>
              <w:rPr>
                <w:spacing w:val="31"/>
                <w:sz w:val="22"/>
              </w:rPr>
              <w:t xml:space="preserve"> </w:t>
            </w:r>
            <w:r>
              <w:rPr>
                <w:sz w:val="22"/>
              </w:rPr>
              <w:t>de</w:t>
            </w:r>
            <w:r>
              <w:rPr>
                <w:spacing w:val="31"/>
                <w:sz w:val="22"/>
              </w:rPr>
              <w:t xml:space="preserve"> </w:t>
            </w:r>
            <w:r>
              <w:rPr>
                <w:sz w:val="22"/>
              </w:rPr>
              <w:t>la</w:t>
            </w:r>
            <w:r>
              <w:rPr>
                <w:spacing w:val="29"/>
                <w:sz w:val="22"/>
              </w:rPr>
              <w:t xml:space="preserve"> </w:t>
            </w:r>
            <w:r>
              <w:rPr>
                <w:sz w:val="22"/>
              </w:rPr>
              <w:t>evidencia,</w:t>
            </w:r>
          </w:p>
          <w:p>
            <w:pPr>
              <w:pStyle w:val="10"/>
              <w:spacing w:before="22"/>
              <w:ind w:left="108"/>
              <w:rPr>
                <w:sz w:val="22"/>
              </w:rPr>
            </w:pPr>
            <w:r>
              <w:rPr>
                <w:sz w:val="22"/>
              </w:rPr>
              <w:t xml:space="preserve">por  </w:t>
            </w:r>
            <w:r>
              <w:rPr>
                <w:spacing w:val="17"/>
                <w:sz w:val="22"/>
              </w:rPr>
              <w:t xml:space="preserve"> </w:t>
            </w:r>
            <w:r>
              <w:rPr>
                <w:sz w:val="22"/>
              </w:rPr>
              <w:t xml:space="preserve">ejemplo,  </w:t>
            </w:r>
            <w:r>
              <w:rPr>
                <w:spacing w:val="17"/>
                <w:sz w:val="22"/>
              </w:rPr>
              <w:t xml:space="preserve"> </w:t>
            </w:r>
            <w:r>
              <w:rPr>
                <w:sz w:val="22"/>
              </w:rPr>
              <w:t xml:space="preserve">para  </w:t>
            </w:r>
            <w:r>
              <w:rPr>
                <w:spacing w:val="16"/>
                <w:sz w:val="22"/>
              </w:rPr>
              <w:t xml:space="preserve"> </w:t>
            </w:r>
            <w:r>
              <w:rPr>
                <w:sz w:val="22"/>
              </w:rPr>
              <w:t xml:space="preserve">validación  </w:t>
            </w:r>
            <w:r>
              <w:rPr>
                <w:spacing w:val="19"/>
                <w:sz w:val="22"/>
              </w:rPr>
              <w:t xml:space="preserve"> </w:t>
            </w:r>
            <w:r>
              <w:rPr>
                <w:sz w:val="22"/>
              </w:rPr>
              <w:t>de</w:t>
            </w:r>
          </w:p>
        </w:tc>
      </w:tr>
    </w:tbl>
    <w:p>
      <w:pPr>
        <w:spacing w:after="0"/>
        <w:rPr>
          <w:sz w:val="22"/>
        </w:rPr>
        <w:sectPr>
          <w:pgSz w:w="11910" w:h="16840"/>
          <w:pgMar w:top="1380" w:right="360" w:bottom="280" w:left="400" w:header="720" w:footer="720" w:gutter="0"/>
          <w:cols w:space="720" w:num="1"/>
        </w:sectPr>
      </w:pPr>
    </w:p>
    <w:tbl>
      <w:tblPr>
        <w:tblStyle w:val="4"/>
        <w:tblW w:w="0" w:type="auto"/>
        <w:tblInd w:w="105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3"/>
        <w:gridCol w:w="2196"/>
        <w:gridCol w:w="1584"/>
        <w:gridCol w:w="3514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1" w:hRule="atLeast"/>
        </w:trPr>
        <w:tc>
          <w:tcPr>
            <w:tcW w:w="1723" w:type="dxa"/>
          </w:tcPr>
          <w:p>
            <w:pPr>
              <w:pStyle w:val="1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196" w:type="dxa"/>
          </w:tcPr>
          <w:p>
            <w:pPr>
              <w:pStyle w:val="1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1584" w:type="dxa"/>
          </w:tcPr>
          <w:p>
            <w:pPr>
              <w:pStyle w:val="1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3514" w:type="dxa"/>
          </w:tcPr>
          <w:p>
            <w:pPr>
              <w:pStyle w:val="10"/>
              <w:spacing w:line="268" w:lineRule="exact"/>
              <w:ind w:left="108"/>
              <w:rPr>
                <w:sz w:val="22"/>
              </w:rPr>
            </w:pPr>
            <w:r>
              <w:rPr>
                <w:sz w:val="22"/>
              </w:rPr>
              <w:t>identidad</w:t>
            </w:r>
            <w:r>
              <w:rPr>
                <w:spacing w:val="42"/>
                <w:sz w:val="22"/>
              </w:rPr>
              <w:t xml:space="preserve"> </w:t>
            </w:r>
            <w:r>
              <w:rPr>
                <w:sz w:val="22"/>
              </w:rPr>
              <w:t>el</w:t>
            </w:r>
            <w:r>
              <w:rPr>
                <w:spacing w:val="88"/>
                <w:sz w:val="22"/>
              </w:rPr>
              <w:t xml:space="preserve"> </w:t>
            </w:r>
            <w:r>
              <w:rPr>
                <w:sz w:val="22"/>
              </w:rPr>
              <w:t>consecutivo</w:t>
            </w:r>
            <w:r>
              <w:rPr>
                <w:spacing w:val="89"/>
                <w:sz w:val="22"/>
              </w:rPr>
              <w:t xml:space="preserve"> </w:t>
            </w:r>
            <w:r>
              <w:rPr>
                <w:sz w:val="22"/>
              </w:rPr>
              <w:t>de</w:t>
            </w:r>
            <w:r>
              <w:rPr>
                <w:spacing w:val="89"/>
                <w:sz w:val="22"/>
              </w:rPr>
              <w:t xml:space="preserve"> </w:t>
            </w:r>
            <w:r>
              <w:rPr>
                <w:sz w:val="22"/>
              </w:rPr>
              <w:t>cifin.</w:t>
            </w:r>
          </w:p>
          <w:p>
            <w:pPr>
              <w:pStyle w:val="10"/>
              <w:spacing w:line="290" w:lineRule="atLeast"/>
              <w:ind w:left="108" w:right="87"/>
              <w:rPr>
                <w:sz w:val="22"/>
              </w:rPr>
            </w:pPr>
            <w:r>
              <w:rPr>
                <w:sz w:val="22"/>
              </w:rPr>
              <w:t>Para</w:t>
            </w:r>
            <w:r>
              <w:rPr>
                <w:spacing w:val="13"/>
                <w:sz w:val="22"/>
              </w:rPr>
              <w:t xml:space="preserve"> </w:t>
            </w:r>
            <w:r>
              <w:rPr>
                <w:sz w:val="22"/>
              </w:rPr>
              <w:t>evidencias</w:t>
            </w:r>
            <w:r>
              <w:rPr>
                <w:spacing w:val="10"/>
                <w:sz w:val="22"/>
              </w:rPr>
              <w:t xml:space="preserve"> </w:t>
            </w:r>
            <w:r>
              <w:rPr>
                <w:sz w:val="22"/>
              </w:rPr>
              <w:t>de</w:t>
            </w:r>
            <w:r>
              <w:rPr>
                <w:spacing w:val="14"/>
                <w:sz w:val="22"/>
              </w:rPr>
              <w:t xml:space="preserve"> </w:t>
            </w:r>
            <w:r>
              <w:rPr>
                <w:sz w:val="22"/>
              </w:rPr>
              <w:t>firma</w:t>
            </w:r>
            <w:r>
              <w:rPr>
                <w:spacing w:val="14"/>
                <w:sz w:val="22"/>
              </w:rPr>
              <w:t xml:space="preserve"> </w:t>
            </w:r>
            <w:r>
              <w:rPr>
                <w:sz w:val="22"/>
              </w:rPr>
              <w:t>digital</w:t>
            </w:r>
            <w:r>
              <w:rPr>
                <w:spacing w:val="13"/>
                <w:sz w:val="22"/>
              </w:rPr>
              <w:t xml:space="preserve"> </w:t>
            </w:r>
            <w:r>
              <w:rPr>
                <w:sz w:val="22"/>
              </w:rPr>
              <w:t>el</w:t>
            </w:r>
            <w:r>
              <w:rPr>
                <w:spacing w:val="14"/>
                <w:sz w:val="22"/>
              </w:rPr>
              <w:t xml:space="preserve"> </w:t>
            </w:r>
            <w:r>
              <w:rPr>
                <w:sz w:val="22"/>
              </w:rPr>
              <w:t>id</w:t>
            </w:r>
            <w:r>
              <w:rPr>
                <w:spacing w:val="-46"/>
                <w:sz w:val="22"/>
              </w:rPr>
              <w:t xml:space="preserve"> </w:t>
            </w:r>
            <w:r>
              <w:rPr>
                <w:sz w:val="22"/>
              </w:rPr>
              <w:t>de viafirma.</w:t>
            </w:r>
          </w:p>
        </w:tc>
      </w:tr>
    </w:tbl>
    <w:p>
      <w:pPr>
        <w:pStyle w:val="5"/>
        <w:rPr>
          <w:sz w:val="20"/>
        </w:rPr>
      </w:pPr>
    </w:p>
    <w:p>
      <w:pPr>
        <w:pStyle w:val="5"/>
        <w:spacing w:before="8"/>
        <w:rPr>
          <w:sz w:val="16"/>
        </w:rPr>
      </w:pPr>
    </w:p>
    <w:p>
      <w:pPr>
        <w:pStyle w:val="2"/>
        <w:spacing w:before="0"/>
      </w:pPr>
      <w:r>
        <w:t>NOTA:</w:t>
      </w:r>
    </w:p>
    <w:p>
      <w:pPr>
        <w:spacing w:before="181" w:line="259" w:lineRule="auto"/>
        <w:ind w:left="1040" w:right="1076" w:firstLine="0"/>
        <w:jc w:val="both"/>
        <w:rPr>
          <w:b/>
          <w:sz w:val="22"/>
        </w:rPr>
      </w:pPr>
      <w:r>
        <w:rPr>
          <w:b/>
          <w:sz w:val="22"/>
        </w:rPr>
        <w:t>En</w:t>
      </w:r>
      <w:r>
        <w:rPr>
          <w:b/>
          <w:spacing w:val="-12"/>
          <w:sz w:val="22"/>
        </w:rPr>
        <w:t xml:space="preserve"> </w:t>
      </w:r>
      <w:r>
        <w:rPr>
          <w:b/>
          <w:sz w:val="22"/>
        </w:rPr>
        <w:t>el</w:t>
      </w:r>
      <w:r>
        <w:rPr>
          <w:b/>
          <w:spacing w:val="-10"/>
          <w:sz w:val="22"/>
        </w:rPr>
        <w:t xml:space="preserve"> </w:t>
      </w:r>
      <w:r>
        <w:rPr>
          <w:b/>
          <w:sz w:val="22"/>
        </w:rPr>
        <w:t>caso</w:t>
      </w:r>
      <w:r>
        <w:rPr>
          <w:b/>
          <w:spacing w:val="-11"/>
          <w:sz w:val="22"/>
        </w:rPr>
        <w:t xml:space="preserve"> </w:t>
      </w:r>
      <w:r>
        <w:rPr>
          <w:b/>
          <w:sz w:val="22"/>
        </w:rPr>
        <w:t>de</w:t>
      </w:r>
      <w:r>
        <w:rPr>
          <w:b/>
          <w:spacing w:val="-12"/>
          <w:sz w:val="22"/>
        </w:rPr>
        <w:t xml:space="preserve"> </w:t>
      </w:r>
      <w:r>
        <w:rPr>
          <w:b/>
          <w:sz w:val="22"/>
        </w:rPr>
        <w:t>adicionar</w:t>
      </w:r>
      <w:r>
        <w:rPr>
          <w:b/>
          <w:spacing w:val="-10"/>
          <w:sz w:val="22"/>
        </w:rPr>
        <w:t xml:space="preserve"> </w:t>
      </w:r>
      <w:r>
        <w:rPr>
          <w:b/>
          <w:sz w:val="22"/>
        </w:rPr>
        <w:t>una</w:t>
      </w:r>
      <w:r>
        <w:rPr>
          <w:b/>
          <w:spacing w:val="-11"/>
          <w:sz w:val="22"/>
        </w:rPr>
        <w:t xml:space="preserve"> </w:t>
      </w:r>
      <w:r>
        <w:rPr>
          <w:b/>
          <w:sz w:val="22"/>
        </w:rPr>
        <w:t>evidencia</w:t>
      </w:r>
      <w:r>
        <w:rPr>
          <w:b/>
          <w:spacing w:val="-11"/>
          <w:sz w:val="22"/>
        </w:rPr>
        <w:t xml:space="preserve"> </w:t>
      </w:r>
      <w:r>
        <w:rPr>
          <w:b/>
          <w:sz w:val="22"/>
        </w:rPr>
        <w:t>de</w:t>
      </w:r>
      <w:r>
        <w:rPr>
          <w:b/>
          <w:spacing w:val="-12"/>
          <w:sz w:val="22"/>
        </w:rPr>
        <w:t xml:space="preserve"> </w:t>
      </w:r>
      <w:r>
        <w:rPr>
          <w:b/>
          <w:sz w:val="22"/>
        </w:rPr>
        <w:t>RRCC,</w:t>
      </w:r>
      <w:r>
        <w:rPr>
          <w:b/>
          <w:spacing w:val="-10"/>
          <w:sz w:val="22"/>
        </w:rPr>
        <w:t xml:space="preserve"> </w:t>
      </w:r>
      <w:r>
        <w:rPr>
          <w:b/>
          <w:sz w:val="22"/>
        </w:rPr>
        <w:t>tener</w:t>
      </w:r>
      <w:r>
        <w:rPr>
          <w:b/>
          <w:spacing w:val="-10"/>
          <w:sz w:val="22"/>
        </w:rPr>
        <w:t xml:space="preserve"> </w:t>
      </w:r>
      <w:r>
        <w:rPr>
          <w:b/>
          <w:sz w:val="22"/>
        </w:rPr>
        <w:t>presente</w:t>
      </w:r>
      <w:r>
        <w:rPr>
          <w:b/>
          <w:spacing w:val="-11"/>
          <w:sz w:val="22"/>
        </w:rPr>
        <w:t xml:space="preserve"> </w:t>
      </w:r>
      <w:r>
        <w:rPr>
          <w:b/>
          <w:sz w:val="22"/>
        </w:rPr>
        <w:t>que</w:t>
      </w:r>
      <w:r>
        <w:rPr>
          <w:b/>
          <w:spacing w:val="-12"/>
          <w:sz w:val="22"/>
        </w:rPr>
        <w:t xml:space="preserve"> </w:t>
      </w:r>
      <w:r>
        <w:rPr>
          <w:b/>
          <w:sz w:val="22"/>
        </w:rPr>
        <w:t>la</w:t>
      </w:r>
      <w:r>
        <w:rPr>
          <w:b/>
          <w:spacing w:val="-11"/>
          <w:sz w:val="22"/>
        </w:rPr>
        <w:t xml:space="preserve"> </w:t>
      </w:r>
      <w:r>
        <w:rPr>
          <w:b/>
          <w:sz w:val="22"/>
        </w:rPr>
        <w:t>validación</w:t>
      </w:r>
      <w:r>
        <w:rPr>
          <w:b/>
          <w:spacing w:val="-11"/>
          <w:sz w:val="22"/>
        </w:rPr>
        <w:t xml:space="preserve"> </w:t>
      </w:r>
      <w:r>
        <w:rPr>
          <w:b/>
          <w:sz w:val="22"/>
        </w:rPr>
        <w:t>que</w:t>
      </w:r>
      <w:r>
        <w:rPr>
          <w:b/>
          <w:spacing w:val="-11"/>
          <w:sz w:val="22"/>
        </w:rPr>
        <w:t xml:space="preserve"> </w:t>
      </w:r>
      <w:r>
        <w:rPr>
          <w:b/>
          <w:sz w:val="22"/>
        </w:rPr>
        <w:t>se</w:t>
      </w:r>
      <w:r>
        <w:rPr>
          <w:b/>
          <w:spacing w:val="-12"/>
          <w:sz w:val="22"/>
        </w:rPr>
        <w:t xml:space="preserve"> </w:t>
      </w:r>
      <w:r>
        <w:rPr>
          <w:b/>
          <w:sz w:val="22"/>
        </w:rPr>
        <w:t>ejecute</w:t>
      </w:r>
      <w:r>
        <w:rPr>
          <w:b/>
          <w:spacing w:val="-11"/>
          <w:sz w:val="22"/>
        </w:rPr>
        <w:t xml:space="preserve"> </w:t>
      </w:r>
      <w:r>
        <w:rPr>
          <w:b/>
          <w:sz w:val="22"/>
        </w:rPr>
        <w:t>sobre</w:t>
      </w:r>
      <w:r>
        <w:rPr>
          <w:b/>
          <w:spacing w:val="-47"/>
          <w:sz w:val="22"/>
        </w:rPr>
        <w:t xml:space="preserve"> </w:t>
      </w:r>
      <w:r>
        <w:rPr>
          <w:b/>
          <w:spacing w:val="-1"/>
          <w:sz w:val="22"/>
        </w:rPr>
        <w:t>riesgos</w:t>
      </w:r>
      <w:r>
        <w:rPr>
          <w:b/>
          <w:spacing w:val="-11"/>
          <w:sz w:val="22"/>
        </w:rPr>
        <w:t xml:space="preserve"> </w:t>
      </w:r>
      <w:r>
        <w:rPr>
          <w:b/>
          <w:spacing w:val="-1"/>
          <w:sz w:val="22"/>
        </w:rPr>
        <w:t>de</w:t>
      </w:r>
      <w:r>
        <w:rPr>
          <w:b/>
          <w:spacing w:val="-11"/>
          <w:sz w:val="22"/>
        </w:rPr>
        <w:t xml:space="preserve"> </w:t>
      </w:r>
      <w:r>
        <w:rPr>
          <w:b/>
          <w:sz w:val="22"/>
        </w:rPr>
        <w:t>consultables</w:t>
      </w:r>
      <w:r>
        <w:rPr>
          <w:b/>
          <w:spacing w:val="-11"/>
          <w:sz w:val="22"/>
        </w:rPr>
        <w:t xml:space="preserve"> </w:t>
      </w:r>
      <w:r>
        <w:rPr>
          <w:b/>
          <w:sz w:val="22"/>
        </w:rPr>
        <w:t>debe</w:t>
      </w:r>
      <w:r>
        <w:rPr>
          <w:b/>
          <w:spacing w:val="-11"/>
          <w:sz w:val="22"/>
        </w:rPr>
        <w:t xml:space="preserve"> </w:t>
      </w:r>
      <w:r>
        <w:rPr>
          <w:b/>
          <w:sz w:val="22"/>
        </w:rPr>
        <w:t>hacerse</w:t>
      </w:r>
      <w:r>
        <w:rPr>
          <w:b/>
          <w:spacing w:val="-12"/>
          <w:sz w:val="22"/>
        </w:rPr>
        <w:t xml:space="preserve"> </w:t>
      </w:r>
      <w:r>
        <w:rPr>
          <w:b/>
          <w:sz w:val="22"/>
        </w:rPr>
        <w:t>sobre</w:t>
      </w:r>
      <w:r>
        <w:rPr>
          <w:b/>
          <w:spacing w:val="-11"/>
          <w:sz w:val="22"/>
        </w:rPr>
        <w:t xml:space="preserve"> </w:t>
      </w:r>
      <w:r>
        <w:rPr>
          <w:b/>
          <w:sz w:val="22"/>
        </w:rPr>
        <w:t>el</w:t>
      </w:r>
      <w:r>
        <w:rPr>
          <w:b/>
          <w:spacing w:val="-10"/>
          <w:sz w:val="22"/>
        </w:rPr>
        <w:t xml:space="preserve"> </w:t>
      </w:r>
      <w:r>
        <w:rPr>
          <w:b/>
          <w:sz w:val="22"/>
        </w:rPr>
        <w:t>dni</w:t>
      </w:r>
      <w:r>
        <w:rPr>
          <w:b/>
          <w:spacing w:val="-13"/>
          <w:sz w:val="22"/>
        </w:rPr>
        <w:t xml:space="preserve"> </w:t>
      </w:r>
      <w:r>
        <w:rPr>
          <w:b/>
          <w:sz w:val="22"/>
        </w:rPr>
        <w:t>y</w:t>
      </w:r>
      <w:r>
        <w:rPr>
          <w:b/>
          <w:spacing w:val="-10"/>
          <w:sz w:val="22"/>
        </w:rPr>
        <w:t xml:space="preserve"> </w:t>
      </w:r>
      <w:r>
        <w:rPr>
          <w:b/>
          <w:sz w:val="22"/>
        </w:rPr>
        <w:t>nombres</w:t>
      </w:r>
      <w:r>
        <w:rPr>
          <w:b/>
          <w:spacing w:val="-11"/>
          <w:sz w:val="22"/>
        </w:rPr>
        <w:t xml:space="preserve"> </w:t>
      </w:r>
      <w:r>
        <w:rPr>
          <w:b/>
          <w:sz w:val="22"/>
        </w:rPr>
        <w:t>del</w:t>
      </w:r>
      <w:r>
        <w:rPr>
          <w:b/>
          <w:spacing w:val="-10"/>
          <w:sz w:val="22"/>
        </w:rPr>
        <w:t xml:space="preserve"> </w:t>
      </w:r>
      <w:r>
        <w:rPr>
          <w:b/>
          <w:sz w:val="22"/>
        </w:rPr>
        <w:t>cliente.</w:t>
      </w:r>
      <w:r>
        <w:rPr>
          <w:b/>
          <w:spacing w:val="-11"/>
          <w:sz w:val="22"/>
        </w:rPr>
        <w:t xml:space="preserve"> </w:t>
      </w:r>
      <w:r>
        <w:rPr>
          <w:b/>
          <w:sz w:val="22"/>
        </w:rPr>
        <w:t>De</w:t>
      </w:r>
      <w:r>
        <w:rPr>
          <w:b/>
          <w:spacing w:val="-11"/>
          <w:sz w:val="22"/>
        </w:rPr>
        <w:t xml:space="preserve"> </w:t>
      </w:r>
      <w:r>
        <w:rPr>
          <w:b/>
          <w:sz w:val="22"/>
        </w:rPr>
        <w:t>lo</w:t>
      </w:r>
      <w:r>
        <w:rPr>
          <w:b/>
          <w:spacing w:val="-11"/>
          <w:sz w:val="22"/>
        </w:rPr>
        <w:t xml:space="preserve"> </w:t>
      </w:r>
      <w:r>
        <w:rPr>
          <w:b/>
          <w:sz w:val="22"/>
        </w:rPr>
        <w:t>contrario</w:t>
      </w:r>
      <w:r>
        <w:rPr>
          <w:b/>
          <w:spacing w:val="-12"/>
          <w:sz w:val="22"/>
        </w:rPr>
        <w:t xml:space="preserve"> </w:t>
      </w:r>
      <w:r>
        <w:rPr>
          <w:b/>
          <w:sz w:val="22"/>
        </w:rPr>
        <w:t>la</w:t>
      </w:r>
      <w:r>
        <w:rPr>
          <w:b/>
          <w:spacing w:val="-11"/>
          <w:sz w:val="22"/>
        </w:rPr>
        <w:t xml:space="preserve"> </w:t>
      </w:r>
      <w:r>
        <w:rPr>
          <w:b/>
          <w:sz w:val="22"/>
        </w:rPr>
        <w:t>validación</w:t>
      </w:r>
      <w:r>
        <w:rPr>
          <w:b/>
          <w:spacing w:val="1"/>
          <w:sz w:val="22"/>
        </w:rPr>
        <w:t xml:space="preserve"> </w:t>
      </w:r>
      <w:r>
        <w:rPr>
          <w:b/>
          <w:sz w:val="22"/>
        </w:rPr>
        <w:t>no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>queda</w:t>
      </w:r>
      <w:r>
        <w:rPr>
          <w:b/>
          <w:spacing w:val="-1"/>
          <w:sz w:val="22"/>
        </w:rPr>
        <w:t xml:space="preserve"> </w:t>
      </w:r>
      <w:r>
        <w:rPr>
          <w:b/>
          <w:sz w:val="22"/>
        </w:rPr>
        <w:t>completa.</w:t>
      </w:r>
    </w:p>
    <w:p>
      <w:pPr>
        <w:pStyle w:val="2"/>
        <w:spacing w:before="159"/>
        <w:jc w:val="both"/>
      </w:pPr>
      <w:r>
        <w:t>Datos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Salida:</w:t>
      </w:r>
    </w:p>
    <w:p>
      <w:pPr>
        <w:spacing w:before="183"/>
        <w:ind w:left="1040" w:right="0" w:firstLine="0"/>
        <w:jc w:val="both"/>
        <w:rPr>
          <w:b/>
          <w:sz w:val="22"/>
        </w:rPr>
      </w:pPr>
      <w:r>
        <w:rPr>
          <w:b/>
          <w:sz w:val="22"/>
        </w:rPr>
        <w:t>Cabecera</w:t>
      </w:r>
      <w:r>
        <w:rPr>
          <w:b/>
          <w:spacing w:val="-1"/>
          <w:sz w:val="22"/>
        </w:rPr>
        <w:t xml:space="preserve"> </w:t>
      </w:r>
      <w:r>
        <w:rPr>
          <w:b/>
          <w:sz w:val="22"/>
        </w:rPr>
        <w:t>de</w:t>
      </w:r>
      <w:r>
        <w:rPr>
          <w:b/>
          <w:spacing w:val="-1"/>
          <w:sz w:val="22"/>
        </w:rPr>
        <w:t xml:space="preserve"> </w:t>
      </w:r>
      <w:r>
        <w:rPr>
          <w:b/>
          <w:sz w:val="22"/>
        </w:rPr>
        <w:t>la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>respuesta</w:t>
      </w:r>
    </w:p>
    <w:p>
      <w:pPr>
        <w:pStyle w:val="5"/>
        <w:spacing w:before="10"/>
        <w:rPr>
          <w:b/>
          <w:sz w:val="14"/>
        </w:rPr>
      </w:pPr>
    </w:p>
    <w:tbl>
      <w:tblPr>
        <w:tblStyle w:val="4"/>
        <w:tblW w:w="0" w:type="auto"/>
        <w:tblInd w:w="105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55"/>
        <w:gridCol w:w="3282"/>
        <w:gridCol w:w="3882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855" w:type="dxa"/>
          </w:tcPr>
          <w:p>
            <w:pPr>
              <w:pStyle w:val="10"/>
              <w:spacing w:line="268" w:lineRule="exact"/>
              <w:ind w:left="606"/>
              <w:rPr>
                <w:b/>
                <w:sz w:val="22"/>
              </w:rPr>
            </w:pPr>
            <w:r>
              <w:rPr>
                <w:b/>
                <w:sz w:val="22"/>
              </w:rPr>
              <w:t>Campo</w:t>
            </w:r>
          </w:p>
        </w:tc>
        <w:tc>
          <w:tcPr>
            <w:tcW w:w="3282" w:type="dxa"/>
          </w:tcPr>
          <w:p>
            <w:pPr>
              <w:pStyle w:val="10"/>
              <w:spacing w:line="268" w:lineRule="exact"/>
              <w:ind w:left="1496" w:right="1484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ws</w:t>
            </w:r>
          </w:p>
        </w:tc>
        <w:tc>
          <w:tcPr>
            <w:tcW w:w="3882" w:type="dxa"/>
          </w:tcPr>
          <w:p>
            <w:pPr>
              <w:pStyle w:val="10"/>
              <w:spacing w:line="268" w:lineRule="exact"/>
              <w:ind w:left="1389" w:right="1381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Descripción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4" w:hRule="atLeast"/>
        </w:trPr>
        <w:tc>
          <w:tcPr>
            <w:tcW w:w="1855" w:type="dxa"/>
          </w:tcPr>
          <w:p>
            <w:pPr>
              <w:pStyle w:val="10"/>
              <w:spacing w:line="268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IdEvaluación</w:t>
            </w:r>
          </w:p>
        </w:tc>
        <w:tc>
          <w:tcPr>
            <w:tcW w:w="3282" w:type="dxa"/>
          </w:tcPr>
          <w:p>
            <w:pPr>
              <w:pStyle w:val="10"/>
              <w:rPr>
                <w:rFonts w:ascii="Consolas"/>
                <w:sz w:val="20"/>
              </w:rPr>
            </w:pPr>
            <w:r>
              <w:rPr>
                <w:rFonts w:ascii="Consolas"/>
                <w:sz w:val="20"/>
                <w:shd w:val="clear" w:color="auto" w:fill="E8F1FD"/>
              </w:rPr>
              <w:t>id</w:t>
            </w:r>
          </w:p>
        </w:tc>
        <w:tc>
          <w:tcPr>
            <w:tcW w:w="3882" w:type="dxa"/>
          </w:tcPr>
          <w:p>
            <w:pPr>
              <w:pStyle w:val="10"/>
              <w:ind w:right="211"/>
              <w:rPr>
                <w:sz w:val="22"/>
              </w:rPr>
            </w:pPr>
            <w:r>
              <w:rPr>
                <w:sz w:val="22"/>
              </w:rPr>
              <w:t>Identificador del proceso de evaluación</w:t>
            </w:r>
            <w:r>
              <w:rPr>
                <w:spacing w:val="-47"/>
                <w:sz w:val="22"/>
              </w:rPr>
              <w:t xml:space="preserve"> </w:t>
            </w:r>
            <w:r>
              <w:rPr>
                <w:sz w:val="22"/>
              </w:rPr>
              <w:t>realizado. Permite agrupar todas las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evaluaciones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de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sarlaft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realizadas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sobre</w:t>
            </w:r>
          </w:p>
          <w:p>
            <w:pPr>
              <w:pStyle w:val="10"/>
              <w:spacing w:line="249" w:lineRule="exact"/>
              <w:rPr>
                <w:sz w:val="22"/>
              </w:rPr>
            </w:pPr>
            <w:r>
              <w:rPr>
                <w:sz w:val="22"/>
              </w:rPr>
              <w:t>las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figuras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de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un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proceso de negocio.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3" w:hRule="atLeast"/>
        </w:trPr>
        <w:tc>
          <w:tcPr>
            <w:tcW w:w="1855" w:type="dxa"/>
          </w:tcPr>
          <w:p>
            <w:pPr>
              <w:pStyle w:val="10"/>
              <w:spacing w:line="268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URL</w:t>
            </w:r>
          </w:p>
        </w:tc>
        <w:tc>
          <w:tcPr>
            <w:tcW w:w="3282" w:type="dxa"/>
          </w:tcPr>
          <w:p>
            <w:pPr>
              <w:pStyle w:val="10"/>
              <w:rPr>
                <w:rFonts w:ascii="Consolas"/>
                <w:sz w:val="20"/>
              </w:rPr>
            </w:pPr>
            <w:r>
              <w:rPr>
                <w:rFonts w:ascii="Consolas"/>
                <w:color w:val="0000C0"/>
                <w:sz w:val="20"/>
                <w:shd w:val="clear" w:color="auto" w:fill="E8F1FD"/>
              </w:rPr>
              <w:t>url</w:t>
            </w:r>
          </w:p>
        </w:tc>
        <w:tc>
          <w:tcPr>
            <w:tcW w:w="3882" w:type="dxa"/>
          </w:tcPr>
          <w:p>
            <w:pPr>
              <w:pStyle w:val="10"/>
              <w:ind w:right="91"/>
              <w:jc w:val="both"/>
              <w:rPr>
                <w:sz w:val="22"/>
              </w:rPr>
            </w:pPr>
            <w:r>
              <w:rPr>
                <w:sz w:val="22"/>
              </w:rPr>
              <w:t>Url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para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abrir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por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el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navegador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el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formulario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de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Sarlaft,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en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caso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de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que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éste</w:t>
            </w:r>
            <w:r>
              <w:rPr>
                <w:spacing w:val="-48"/>
                <w:sz w:val="22"/>
              </w:rPr>
              <w:t xml:space="preserve"> </w:t>
            </w:r>
            <w:r>
              <w:rPr>
                <w:sz w:val="22"/>
              </w:rPr>
              <w:t>deba ser diligenciado. Se genera una sola</w:t>
            </w:r>
            <w:r>
              <w:rPr>
                <w:spacing w:val="-48"/>
                <w:sz w:val="22"/>
              </w:rPr>
              <w:t xml:space="preserve"> </w:t>
            </w:r>
            <w:r>
              <w:rPr>
                <w:sz w:val="22"/>
              </w:rPr>
              <w:t>url</w:t>
            </w:r>
            <w:r>
              <w:rPr>
                <w:spacing w:val="6"/>
                <w:sz w:val="22"/>
              </w:rPr>
              <w:t xml:space="preserve"> </w:t>
            </w:r>
            <w:r>
              <w:rPr>
                <w:sz w:val="22"/>
              </w:rPr>
              <w:t>para</w:t>
            </w:r>
            <w:r>
              <w:rPr>
                <w:spacing w:val="6"/>
                <w:sz w:val="22"/>
              </w:rPr>
              <w:t xml:space="preserve"> </w:t>
            </w:r>
            <w:r>
              <w:rPr>
                <w:sz w:val="22"/>
              </w:rPr>
              <w:t>que</w:t>
            </w:r>
            <w:r>
              <w:rPr>
                <w:spacing w:val="7"/>
                <w:sz w:val="22"/>
              </w:rPr>
              <w:t xml:space="preserve"> </w:t>
            </w:r>
            <w:r>
              <w:rPr>
                <w:sz w:val="22"/>
              </w:rPr>
              <w:t>el</w:t>
            </w:r>
            <w:r>
              <w:rPr>
                <w:spacing w:val="6"/>
                <w:sz w:val="22"/>
              </w:rPr>
              <w:t xml:space="preserve"> </w:t>
            </w:r>
            <w:r>
              <w:rPr>
                <w:sz w:val="22"/>
              </w:rPr>
              <w:t>tomador</w:t>
            </w:r>
            <w:r>
              <w:rPr>
                <w:spacing w:val="6"/>
                <w:sz w:val="22"/>
              </w:rPr>
              <w:t xml:space="preserve"> </w:t>
            </w:r>
            <w:r>
              <w:rPr>
                <w:sz w:val="22"/>
              </w:rPr>
              <w:t>ingrese</w:t>
            </w:r>
            <w:r>
              <w:rPr>
                <w:spacing w:val="5"/>
                <w:sz w:val="22"/>
              </w:rPr>
              <w:t xml:space="preserve"> </w:t>
            </w:r>
            <w:r>
              <w:rPr>
                <w:sz w:val="22"/>
              </w:rPr>
              <w:t>la</w:t>
            </w:r>
          </w:p>
          <w:p>
            <w:pPr>
              <w:pStyle w:val="10"/>
              <w:spacing w:line="249" w:lineRule="exact"/>
              <w:jc w:val="both"/>
              <w:rPr>
                <w:sz w:val="22"/>
              </w:rPr>
            </w:pPr>
            <w:r>
              <w:rPr>
                <w:sz w:val="22"/>
              </w:rPr>
              <w:t>información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respectiva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9" w:hRule="atLeast"/>
        </w:trPr>
        <w:tc>
          <w:tcPr>
            <w:tcW w:w="1855" w:type="dxa"/>
          </w:tcPr>
          <w:p>
            <w:pPr>
              <w:pStyle w:val="10"/>
              <w:spacing w:line="268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Estado</w:t>
            </w:r>
          </w:p>
        </w:tc>
        <w:tc>
          <w:tcPr>
            <w:tcW w:w="3282" w:type="dxa"/>
          </w:tcPr>
          <w:p>
            <w:pPr>
              <w:pStyle w:val="10"/>
              <w:rPr>
                <w:rFonts w:ascii="Consolas"/>
                <w:sz w:val="20"/>
              </w:rPr>
            </w:pPr>
            <w:r>
              <w:rPr>
                <w:rFonts w:ascii="Consolas"/>
                <w:color w:val="0000C0"/>
                <w:sz w:val="20"/>
                <w:shd w:val="clear" w:color="auto" w:fill="E8F1FD"/>
              </w:rPr>
              <w:t>estado</w:t>
            </w:r>
          </w:p>
        </w:tc>
        <w:tc>
          <w:tcPr>
            <w:tcW w:w="3882" w:type="dxa"/>
          </w:tcPr>
          <w:p>
            <w:pPr>
              <w:pStyle w:val="10"/>
              <w:ind w:right="95"/>
              <w:jc w:val="both"/>
              <w:rPr>
                <w:sz w:val="22"/>
              </w:rPr>
            </w:pPr>
            <w:r>
              <w:rPr>
                <w:sz w:val="22"/>
              </w:rPr>
              <w:t>Estado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de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la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evaluación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del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sarlaft: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PENDIENTE,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FINALIZADO,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RECHAZADO</w:t>
            </w:r>
          </w:p>
          <w:p>
            <w:pPr>
              <w:pStyle w:val="10"/>
              <w:jc w:val="both"/>
              <w:rPr>
                <w:sz w:val="22"/>
              </w:rPr>
            </w:pPr>
            <w:r>
              <w:rPr>
                <w:sz w:val="22"/>
              </w:rPr>
              <w:t>Posibles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valores:</w:t>
            </w:r>
          </w:p>
          <w:p>
            <w:pPr>
              <w:pStyle w:val="10"/>
              <w:ind w:right="94"/>
              <w:jc w:val="both"/>
              <w:rPr>
                <w:sz w:val="22"/>
              </w:rPr>
            </w:pPr>
            <w:r>
              <w:rPr>
                <w:b/>
                <w:sz w:val="22"/>
              </w:rPr>
              <w:t>PENDIENTE</w:t>
            </w:r>
            <w:r>
              <w:rPr>
                <w:sz w:val="22"/>
              </w:rPr>
              <w:t>: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Hace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falta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ingresar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información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del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sarlaft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o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levantar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controles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validaciones.</w:t>
            </w:r>
          </w:p>
          <w:p>
            <w:pPr>
              <w:pStyle w:val="10"/>
              <w:spacing w:line="267" w:lineRule="exact"/>
              <w:jc w:val="both"/>
              <w:rPr>
                <w:sz w:val="22"/>
              </w:rPr>
            </w:pPr>
            <w:r>
              <w:rPr>
                <w:b/>
                <w:sz w:val="22"/>
              </w:rPr>
              <w:t>PENDIENTE_ACCION_MANUAL:</w:t>
            </w:r>
            <w:r>
              <w:rPr>
                <w:b/>
                <w:spacing w:val="44"/>
                <w:sz w:val="22"/>
              </w:rPr>
              <w:t xml:space="preserve"> </w:t>
            </w:r>
            <w:r>
              <w:rPr>
                <w:sz w:val="22"/>
              </w:rPr>
              <w:t>Hace</w:t>
            </w:r>
          </w:p>
          <w:p>
            <w:pPr>
              <w:pStyle w:val="10"/>
              <w:ind w:right="329"/>
              <w:rPr>
                <w:sz w:val="22"/>
              </w:rPr>
            </w:pPr>
            <w:r>
              <w:rPr>
                <w:sz w:val="22"/>
              </w:rPr>
              <w:t>falta una validación manual, caso para</w:t>
            </w:r>
            <w:r>
              <w:rPr>
                <w:spacing w:val="-47"/>
                <w:sz w:val="22"/>
              </w:rPr>
              <w:t xml:space="preserve"> </w:t>
            </w:r>
            <w:r>
              <w:rPr>
                <w:sz w:val="22"/>
              </w:rPr>
              <w:t>aplicativos con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procesos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especiales.</w:t>
            </w:r>
          </w:p>
          <w:p>
            <w:pPr>
              <w:pStyle w:val="10"/>
              <w:ind w:right="94"/>
              <w:jc w:val="both"/>
              <w:rPr>
                <w:sz w:val="22"/>
              </w:rPr>
            </w:pPr>
            <w:r>
              <w:rPr>
                <w:b/>
                <w:sz w:val="22"/>
              </w:rPr>
              <w:t>FINALIZADO</w:t>
            </w:r>
            <w:r>
              <w:rPr>
                <w:sz w:val="22"/>
              </w:rPr>
              <w:t>: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El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proceso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de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evaluación</w:t>
            </w:r>
            <w:r>
              <w:rPr>
                <w:spacing w:val="-47"/>
                <w:sz w:val="22"/>
              </w:rPr>
              <w:t xml:space="preserve"> </w:t>
            </w:r>
            <w:r>
              <w:rPr>
                <w:sz w:val="22"/>
              </w:rPr>
              <w:t>del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sarlaft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para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el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negocio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finalizo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y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puede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expedirse.</w:t>
            </w:r>
          </w:p>
          <w:p>
            <w:pPr>
              <w:pStyle w:val="10"/>
              <w:spacing w:before="1"/>
              <w:ind w:right="86"/>
              <w:rPr>
                <w:sz w:val="22"/>
              </w:rPr>
            </w:pPr>
            <w:r>
              <w:rPr>
                <w:b/>
                <w:sz w:val="22"/>
              </w:rPr>
              <w:t>RECHAZADO</w:t>
            </w:r>
            <w:r>
              <w:rPr>
                <w:sz w:val="22"/>
              </w:rPr>
              <w:t>:</w:t>
            </w:r>
            <w:r>
              <w:rPr>
                <w:spacing w:val="27"/>
                <w:sz w:val="22"/>
              </w:rPr>
              <w:t xml:space="preserve"> </w:t>
            </w:r>
            <w:r>
              <w:rPr>
                <w:sz w:val="22"/>
              </w:rPr>
              <w:t>Se</w:t>
            </w:r>
            <w:r>
              <w:rPr>
                <w:spacing w:val="27"/>
                <w:sz w:val="22"/>
              </w:rPr>
              <w:t xml:space="preserve"> </w:t>
            </w:r>
            <w:r>
              <w:rPr>
                <w:sz w:val="22"/>
              </w:rPr>
              <w:t>levanto</w:t>
            </w:r>
            <w:r>
              <w:rPr>
                <w:spacing w:val="25"/>
                <w:sz w:val="22"/>
              </w:rPr>
              <w:t xml:space="preserve"> </w:t>
            </w:r>
            <w:r>
              <w:rPr>
                <w:sz w:val="22"/>
              </w:rPr>
              <w:t>un</w:t>
            </w:r>
            <w:r>
              <w:rPr>
                <w:spacing w:val="25"/>
                <w:sz w:val="22"/>
              </w:rPr>
              <w:t xml:space="preserve"> </w:t>
            </w:r>
            <w:r>
              <w:rPr>
                <w:sz w:val="22"/>
              </w:rPr>
              <w:t>control</w:t>
            </w:r>
            <w:r>
              <w:rPr>
                <w:spacing w:val="-47"/>
                <w:sz w:val="22"/>
              </w:rPr>
              <w:t xml:space="preserve"> </w:t>
            </w:r>
            <w:r>
              <w:rPr>
                <w:sz w:val="22"/>
              </w:rPr>
              <w:t>bloqueante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que impide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la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vinculación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del</w:t>
            </w:r>
          </w:p>
          <w:p>
            <w:pPr>
              <w:pStyle w:val="10"/>
              <w:spacing w:line="250" w:lineRule="exact"/>
              <w:rPr>
                <w:sz w:val="22"/>
              </w:rPr>
            </w:pPr>
            <w:r>
              <w:rPr>
                <w:sz w:val="22"/>
              </w:rPr>
              <w:t>cliente</w:t>
            </w:r>
          </w:p>
        </w:tc>
      </w:tr>
    </w:tbl>
    <w:p>
      <w:pPr>
        <w:pStyle w:val="5"/>
        <w:rPr>
          <w:b/>
        </w:rPr>
      </w:pPr>
    </w:p>
    <w:p>
      <w:pPr>
        <w:pStyle w:val="2"/>
        <w:spacing w:before="179" w:line="259" w:lineRule="auto"/>
        <w:ind w:right="1529"/>
      </w:pPr>
      <w:r>
        <w:t>El servicio devolverá un listado con este conjunto de datos por cada figura que se evalúo en el</w:t>
      </w:r>
      <w:r>
        <w:rPr>
          <w:spacing w:val="-47"/>
        </w:rPr>
        <w:t xml:space="preserve"> </w:t>
      </w:r>
      <w:r>
        <w:t>proceso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evaluación.</w:t>
      </w:r>
    </w:p>
    <w:p>
      <w:pPr>
        <w:pStyle w:val="5"/>
        <w:spacing w:before="2"/>
        <w:rPr>
          <w:b/>
          <w:sz w:val="13"/>
        </w:rPr>
      </w:pPr>
    </w:p>
    <w:tbl>
      <w:tblPr>
        <w:tblStyle w:val="4"/>
        <w:tblW w:w="0" w:type="auto"/>
        <w:tblInd w:w="56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37"/>
        <w:gridCol w:w="7156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2837" w:type="dxa"/>
          </w:tcPr>
          <w:p>
            <w:pPr>
              <w:pStyle w:val="10"/>
              <w:spacing w:line="268" w:lineRule="exact"/>
              <w:ind w:left="1077" w:right="1069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Campo</w:t>
            </w:r>
          </w:p>
        </w:tc>
        <w:tc>
          <w:tcPr>
            <w:tcW w:w="7156" w:type="dxa"/>
          </w:tcPr>
          <w:p>
            <w:pPr>
              <w:pStyle w:val="10"/>
              <w:spacing w:line="268" w:lineRule="exact"/>
              <w:ind w:left="2820" w:right="3224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Descripción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4" w:hRule="atLeast"/>
        </w:trPr>
        <w:tc>
          <w:tcPr>
            <w:tcW w:w="2837" w:type="dxa"/>
          </w:tcPr>
          <w:p>
            <w:pPr>
              <w:pStyle w:val="10"/>
              <w:ind w:right="583"/>
              <w:rPr>
                <w:b/>
                <w:sz w:val="22"/>
              </w:rPr>
            </w:pPr>
            <w:r>
              <w:rPr>
                <w:b/>
                <w:sz w:val="22"/>
              </w:rPr>
              <w:t>RequiereDiligenciar</w:t>
            </w:r>
            <w:r>
              <w:rPr>
                <w:b/>
                <w:spacing w:val="1"/>
                <w:sz w:val="22"/>
              </w:rPr>
              <w:t xml:space="preserve"> </w:t>
            </w:r>
            <w:r>
              <w:rPr>
                <w:b/>
                <w:sz w:val="22"/>
              </w:rPr>
              <w:t>(</w:t>
            </w:r>
            <w:r>
              <w:rPr>
                <w:rFonts w:ascii="Consolas"/>
                <w:color w:val="0000C0"/>
                <w:sz w:val="20"/>
                <w:shd w:val="clear" w:color="auto" w:fill="E8F1FD"/>
              </w:rPr>
              <w:t>requiereFormulario</w:t>
            </w:r>
            <w:r>
              <w:rPr>
                <w:b/>
                <w:sz w:val="22"/>
              </w:rPr>
              <w:t>)</w:t>
            </w:r>
          </w:p>
        </w:tc>
        <w:tc>
          <w:tcPr>
            <w:tcW w:w="7156" w:type="dxa"/>
          </w:tcPr>
          <w:p>
            <w:pPr>
              <w:pStyle w:val="10"/>
              <w:ind w:left="108" w:right="149"/>
              <w:rPr>
                <w:sz w:val="22"/>
              </w:rPr>
            </w:pPr>
            <w:r>
              <w:rPr>
                <w:b/>
                <w:sz w:val="22"/>
              </w:rPr>
              <w:t>true</w:t>
            </w:r>
            <w:r>
              <w:rPr>
                <w:sz w:val="22"/>
              </w:rPr>
              <w:t>: Indica que el Sarlaft del cliente esta desactualizado y de acuerdo con su</w:t>
            </w:r>
            <w:r>
              <w:rPr>
                <w:spacing w:val="-47"/>
                <w:sz w:val="22"/>
              </w:rPr>
              <w:t xml:space="preserve"> </w:t>
            </w:r>
            <w:r>
              <w:rPr>
                <w:sz w:val="22"/>
              </w:rPr>
              <w:t>nivel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riesgo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debe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ser diligenciado.</w:t>
            </w:r>
          </w:p>
          <w:p>
            <w:pPr>
              <w:pStyle w:val="10"/>
              <w:spacing w:line="270" w:lineRule="atLeast"/>
              <w:ind w:left="108" w:right="257"/>
              <w:rPr>
                <w:sz w:val="22"/>
              </w:rPr>
            </w:pPr>
            <w:r>
              <w:rPr>
                <w:b/>
                <w:sz w:val="22"/>
              </w:rPr>
              <w:t>false</w:t>
            </w:r>
            <w:r>
              <w:rPr>
                <w:sz w:val="22"/>
              </w:rPr>
              <w:t>: Indica que el Sarlaft del cliente esta actualizado o que de acuerdo con</w:t>
            </w:r>
            <w:r>
              <w:rPr>
                <w:spacing w:val="-47"/>
                <w:sz w:val="22"/>
              </w:rPr>
              <w:t xml:space="preserve"> </w:t>
            </w:r>
            <w:r>
              <w:rPr>
                <w:sz w:val="22"/>
              </w:rPr>
              <w:t>su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nivel de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riesgo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no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es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necesario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actualizar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más información.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5" w:hRule="atLeast"/>
        </w:trPr>
        <w:tc>
          <w:tcPr>
            <w:tcW w:w="2837" w:type="dxa"/>
          </w:tcPr>
          <w:p>
            <w:pPr>
              <w:pStyle w:val="10"/>
              <w:spacing w:line="265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FechaActualización</w:t>
            </w:r>
          </w:p>
          <w:p>
            <w:pPr>
              <w:pStyle w:val="10"/>
              <w:spacing w:line="249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(</w:t>
            </w:r>
            <w:r>
              <w:rPr>
                <w:rFonts w:ascii="Consolas" w:hAnsi="Consolas"/>
                <w:color w:val="0000C0"/>
                <w:sz w:val="20"/>
                <w:shd w:val="clear" w:color="auto" w:fill="EFD7A8"/>
              </w:rPr>
              <w:t>fechaActualización</w:t>
            </w:r>
            <w:r>
              <w:rPr>
                <w:b/>
                <w:sz w:val="22"/>
              </w:rPr>
              <w:t>)</w:t>
            </w:r>
          </w:p>
        </w:tc>
        <w:tc>
          <w:tcPr>
            <w:tcW w:w="7156" w:type="dxa"/>
          </w:tcPr>
          <w:p>
            <w:pPr>
              <w:pStyle w:val="10"/>
              <w:spacing w:line="265" w:lineRule="exact"/>
              <w:ind w:left="108"/>
              <w:rPr>
                <w:sz w:val="22"/>
              </w:rPr>
            </w:pPr>
            <w:r>
              <w:rPr>
                <w:sz w:val="22"/>
              </w:rPr>
              <w:t>Fecha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de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actualización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del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último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sarlaft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del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cliente.</w:t>
            </w:r>
          </w:p>
          <w:p>
            <w:pPr>
              <w:pStyle w:val="10"/>
              <w:spacing w:line="249" w:lineRule="exact"/>
              <w:ind w:left="108"/>
              <w:rPr>
                <w:sz w:val="22"/>
              </w:rPr>
            </w:pPr>
            <w:r>
              <w:rPr>
                <w:sz w:val="22"/>
              </w:rPr>
              <w:t>Null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para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cuando no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se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tenga información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de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fecha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actualización.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2837" w:type="dxa"/>
          </w:tcPr>
          <w:p>
            <w:pPr>
              <w:pStyle w:val="10"/>
              <w:spacing w:line="248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DNI</w:t>
            </w:r>
          </w:p>
        </w:tc>
        <w:tc>
          <w:tcPr>
            <w:tcW w:w="7156" w:type="dxa"/>
          </w:tcPr>
          <w:p>
            <w:pPr>
              <w:pStyle w:val="10"/>
              <w:spacing w:line="248" w:lineRule="exact"/>
              <w:ind w:left="108"/>
              <w:rPr>
                <w:sz w:val="22"/>
              </w:rPr>
            </w:pPr>
            <w:r>
              <w:rPr>
                <w:sz w:val="22"/>
              </w:rPr>
              <w:t>Dni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de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la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persona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para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la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cual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se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solicita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el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sarlaft.</w:t>
            </w:r>
          </w:p>
        </w:tc>
      </w:tr>
    </w:tbl>
    <w:p>
      <w:pPr>
        <w:spacing w:after="0" w:line="248" w:lineRule="exact"/>
        <w:rPr>
          <w:sz w:val="22"/>
        </w:rPr>
        <w:sectPr>
          <w:pgSz w:w="11910" w:h="16840"/>
          <w:pgMar w:top="1420" w:right="360" w:bottom="280" w:left="400" w:header="720" w:footer="720" w:gutter="0"/>
          <w:cols w:space="720" w:num="1"/>
        </w:sectPr>
      </w:pPr>
    </w:p>
    <w:tbl>
      <w:tblPr>
        <w:tblStyle w:val="4"/>
        <w:tblW w:w="0" w:type="auto"/>
        <w:tblInd w:w="56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8"/>
        <w:gridCol w:w="332"/>
        <w:gridCol w:w="2328"/>
        <w:gridCol w:w="7156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178" w:type="dxa"/>
            <w:tcBorders>
              <w:right w:val="nil"/>
            </w:tcBorders>
          </w:tcPr>
          <w:p>
            <w:pPr>
              <w:pStyle w:val="10"/>
              <w:spacing w:line="249" w:lineRule="exact"/>
              <w:ind w:right="-15"/>
              <w:rPr>
                <w:b/>
                <w:sz w:val="22"/>
              </w:rPr>
            </w:pPr>
            <w:r>
              <w:rPr>
                <w:b/>
                <w:w w:val="100"/>
                <w:sz w:val="22"/>
              </w:rPr>
              <w:t>(</w:t>
            </w:r>
          </w:p>
        </w:tc>
        <w:tc>
          <w:tcPr>
            <w:tcW w:w="332" w:type="dxa"/>
            <w:tcBorders>
              <w:left w:val="nil"/>
              <w:right w:val="nil"/>
            </w:tcBorders>
            <w:shd w:val="clear" w:color="auto" w:fill="E8F1FD"/>
          </w:tcPr>
          <w:p>
            <w:pPr>
              <w:pStyle w:val="10"/>
              <w:spacing w:before="24" w:line="224" w:lineRule="exact"/>
              <w:ind w:left="4" w:right="-15"/>
              <w:rPr>
                <w:rFonts w:ascii="Consolas"/>
                <w:sz w:val="20"/>
              </w:rPr>
            </w:pPr>
            <w:r>
              <w:rPr>
                <w:rFonts w:ascii="Consolas"/>
                <w:color w:val="0000C0"/>
                <w:sz w:val="20"/>
              </w:rPr>
              <w:t>dni</w:t>
            </w:r>
          </w:p>
        </w:tc>
        <w:tc>
          <w:tcPr>
            <w:tcW w:w="2328" w:type="dxa"/>
            <w:tcBorders>
              <w:left w:val="nil"/>
            </w:tcBorders>
          </w:tcPr>
          <w:p>
            <w:pPr>
              <w:pStyle w:val="10"/>
              <w:spacing w:line="249" w:lineRule="exact"/>
              <w:ind w:left="4"/>
              <w:rPr>
                <w:b/>
                <w:sz w:val="22"/>
              </w:rPr>
            </w:pPr>
            <w:r>
              <w:rPr>
                <w:b/>
                <w:w w:val="100"/>
                <w:sz w:val="22"/>
              </w:rPr>
              <w:t>)</w:t>
            </w:r>
          </w:p>
        </w:tc>
        <w:tc>
          <w:tcPr>
            <w:tcW w:w="7156" w:type="dxa"/>
          </w:tcPr>
          <w:p>
            <w:pPr>
              <w:pStyle w:val="10"/>
              <w:ind w:left="0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5" w:hRule="atLeast"/>
        </w:trPr>
        <w:tc>
          <w:tcPr>
            <w:tcW w:w="2838" w:type="dxa"/>
            <w:gridSpan w:val="3"/>
          </w:tcPr>
          <w:p>
            <w:pPr>
              <w:pStyle w:val="10"/>
              <w:ind w:right="1103"/>
              <w:rPr>
                <w:b/>
                <w:sz w:val="22"/>
              </w:rPr>
            </w:pPr>
            <w:r>
              <w:rPr>
                <w:b/>
                <w:sz w:val="22"/>
              </w:rPr>
              <w:t>Estado del Saraflt</w:t>
            </w:r>
            <w:r>
              <w:rPr>
                <w:b/>
                <w:spacing w:val="-47"/>
                <w:sz w:val="22"/>
              </w:rPr>
              <w:t xml:space="preserve"> </w:t>
            </w:r>
            <w:r>
              <w:rPr>
                <w:b/>
                <w:sz w:val="22"/>
              </w:rPr>
              <w:t>(</w:t>
            </w:r>
            <w:r>
              <w:rPr>
                <w:rFonts w:ascii="Consolas"/>
                <w:color w:val="0000C0"/>
                <w:sz w:val="20"/>
                <w:shd w:val="clear" w:color="auto" w:fill="E8F1FD"/>
              </w:rPr>
              <w:t>estado</w:t>
            </w:r>
            <w:r>
              <w:rPr>
                <w:b/>
                <w:sz w:val="22"/>
              </w:rPr>
              <w:t>)</w:t>
            </w:r>
          </w:p>
        </w:tc>
        <w:tc>
          <w:tcPr>
            <w:tcW w:w="7156" w:type="dxa"/>
          </w:tcPr>
          <w:p>
            <w:pPr>
              <w:pStyle w:val="10"/>
              <w:ind w:right="1619"/>
              <w:rPr>
                <w:sz w:val="22"/>
              </w:rPr>
            </w:pPr>
            <w:r>
              <w:rPr>
                <w:sz w:val="22"/>
              </w:rPr>
              <w:t>Estado que indica si el sarlaft ha terminado o está pendiente</w:t>
            </w:r>
            <w:r>
              <w:rPr>
                <w:spacing w:val="-47"/>
                <w:sz w:val="22"/>
              </w:rPr>
              <w:t xml:space="preserve"> </w:t>
            </w:r>
            <w:r>
              <w:rPr>
                <w:sz w:val="22"/>
              </w:rPr>
              <w:t>Posibles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valores:</w:t>
            </w:r>
          </w:p>
          <w:p>
            <w:pPr>
              <w:pStyle w:val="10"/>
              <w:rPr>
                <w:sz w:val="22"/>
              </w:rPr>
            </w:pPr>
            <w:r>
              <w:rPr>
                <w:b/>
                <w:sz w:val="22"/>
              </w:rPr>
              <w:t>PENDIENTE</w:t>
            </w:r>
            <w:r>
              <w:rPr>
                <w:sz w:val="22"/>
              </w:rPr>
              <w:t>: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Hace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falta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ingresar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información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del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sarlaft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o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levantar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controles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de</w:t>
            </w:r>
            <w:r>
              <w:rPr>
                <w:spacing w:val="-47"/>
                <w:sz w:val="22"/>
              </w:rPr>
              <w:t xml:space="preserve"> </w:t>
            </w:r>
            <w:r>
              <w:rPr>
                <w:sz w:val="22"/>
              </w:rPr>
              <w:t>validaciones.</w:t>
            </w:r>
          </w:p>
          <w:p>
            <w:pPr>
              <w:pStyle w:val="10"/>
              <w:ind w:right="149"/>
              <w:rPr>
                <w:sz w:val="22"/>
              </w:rPr>
            </w:pPr>
            <w:r>
              <w:rPr>
                <w:b/>
                <w:sz w:val="22"/>
              </w:rPr>
              <w:t>PENDIENTE_ACCION_MANUAL:</w:t>
            </w:r>
            <w:r>
              <w:rPr>
                <w:b/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Hace falta una validación manual, caso para</w:t>
            </w:r>
            <w:r>
              <w:rPr>
                <w:spacing w:val="-47"/>
                <w:sz w:val="22"/>
              </w:rPr>
              <w:t xml:space="preserve"> </w:t>
            </w:r>
            <w:r>
              <w:rPr>
                <w:sz w:val="22"/>
              </w:rPr>
              <w:t>aplicativos con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procesos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especiales.</w:t>
            </w:r>
          </w:p>
          <w:p>
            <w:pPr>
              <w:pStyle w:val="10"/>
              <w:spacing w:before="2" w:line="237" w:lineRule="auto"/>
              <w:rPr>
                <w:sz w:val="22"/>
              </w:rPr>
            </w:pPr>
            <w:r>
              <w:rPr>
                <w:b/>
                <w:sz w:val="22"/>
              </w:rPr>
              <w:t>FINALIZADO</w:t>
            </w:r>
            <w:r>
              <w:rPr>
                <w:sz w:val="22"/>
              </w:rPr>
              <w:t>:</w:t>
            </w:r>
            <w:r>
              <w:rPr>
                <w:spacing w:val="27"/>
                <w:sz w:val="22"/>
              </w:rPr>
              <w:t xml:space="preserve"> </w:t>
            </w:r>
            <w:r>
              <w:rPr>
                <w:sz w:val="22"/>
              </w:rPr>
              <w:t>El</w:t>
            </w:r>
            <w:r>
              <w:rPr>
                <w:spacing w:val="25"/>
                <w:sz w:val="22"/>
              </w:rPr>
              <w:t xml:space="preserve"> </w:t>
            </w:r>
            <w:r>
              <w:rPr>
                <w:sz w:val="22"/>
              </w:rPr>
              <w:t>proceso</w:t>
            </w:r>
            <w:r>
              <w:rPr>
                <w:spacing w:val="28"/>
                <w:sz w:val="22"/>
              </w:rPr>
              <w:t xml:space="preserve"> </w:t>
            </w:r>
            <w:r>
              <w:rPr>
                <w:sz w:val="22"/>
              </w:rPr>
              <w:t>de</w:t>
            </w:r>
            <w:r>
              <w:rPr>
                <w:spacing w:val="27"/>
                <w:sz w:val="22"/>
              </w:rPr>
              <w:t xml:space="preserve"> </w:t>
            </w:r>
            <w:r>
              <w:rPr>
                <w:sz w:val="22"/>
              </w:rPr>
              <w:t>evaluación</w:t>
            </w:r>
            <w:r>
              <w:rPr>
                <w:spacing w:val="26"/>
                <w:sz w:val="22"/>
              </w:rPr>
              <w:t xml:space="preserve"> </w:t>
            </w:r>
            <w:r>
              <w:rPr>
                <w:sz w:val="22"/>
              </w:rPr>
              <w:t>del</w:t>
            </w:r>
            <w:r>
              <w:rPr>
                <w:spacing w:val="25"/>
                <w:sz w:val="22"/>
              </w:rPr>
              <w:t xml:space="preserve"> </w:t>
            </w:r>
            <w:r>
              <w:rPr>
                <w:sz w:val="22"/>
              </w:rPr>
              <w:t>sarlaft</w:t>
            </w:r>
            <w:r>
              <w:rPr>
                <w:spacing w:val="25"/>
                <w:sz w:val="22"/>
              </w:rPr>
              <w:t xml:space="preserve"> </w:t>
            </w:r>
            <w:r>
              <w:rPr>
                <w:sz w:val="22"/>
              </w:rPr>
              <w:t>para</w:t>
            </w:r>
            <w:r>
              <w:rPr>
                <w:spacing w:val="26"/>
                <w:sz w:val="22"/>
              </w:rPr>
              <w:t xml:space="preserve"> </w:t>
            </w:r>
            <w:r>
              <w:rPr>
                <w:sz w:val="22"/>
              </w:rPr>
              <w:t>el</w:t>
            </w:r>
            <w:r>
              <w:rPr>
                <w:spacing w:val="27"/>
                <w:sz w:val="22"/>
              </w:rPr>
              <w:t xml:space="preserve"> </w:t>
            </w:r>
            <w:r>
              <w:rPr>
                <w:sz w:val="22"/>
              </w:rPr>
              <w:t>negocio</w:t>
            </w:r>
            <w:r>
              <w:rPr>
                <w:spacing w:val="26"/>
                <w:sz w:val="22"/>
              </w:rPr>
              <w:t xml:space="preserve"> </w:t>
            </w:r>
            <w:r>
              <w:rPr>
                <w:sz w:val="22"/>
              </w:rPr>
              <w:t>finalizo</w:t>
            </w:r>
            <w:r>
              <w:rPr>
                <w:spacing w:val="25"/>
                <w:sz w:val="22"/>
              </w:rPr>
              <w:t xml:space="preserve"> </w:t>
            </w:r>
            <w:r>
              <w:rPr>
                <w:sz w:val="22"/>
              </w:rPr>
              <w:t>y</w:t>
            </w:r>
            <w:r>
              <w:rPr>
                <w:spacing w:val="-46"/>
                <w:sz w:val="22"/>
              </w:rPr>
              <w:t xml:space="preserve"> </w:t>
            </w:r>
            <w:r>
              <w:rPr>
                <w:sz w:val="22"/>
              </w:rPr>
              <w:t>puede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expedirse.</w:t>
            </w:r>
          </w:p>
          <w:p>
            <w:pPr>
              <w:pStyle w:val="10"/>
              <w:spacing w:line="270" w:lineRule="atLeast"/>
              <w:ind w:right="142"/>
              <w:rPr>
                <w:sz w:val="22"/>
              </w:rPr>
            </w:pPr>
            <w:r>
              <w:rPr>
                <w:b/>
                <w:sz w:val="22"/>
              </w:rPr>
              <w:t>RECHAZADO</w:t>
            </w:r>
            <w:r>
              <w:rPr>
                <w:sz w:val="22"/>
              </w:rPr>
              <w:t>: Se levanto un control bloqueante que impide la vinculación del</w:t>
            </w:r>
            <w:r>
              <w:rPr>
                <w:spacing w:val="-47"/>
                <w:sz w:val="22"/>
              </w:rPr>
              <w:t xml:space="preserve"> </w:t>
            </w:r>
            <w:r>
              <w:rPr>
                <w:sz w:val="22"/>
              </w:rPr>
              <w:t>cliente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1" w:hRule="atLeast"/>
        </w:trPr>
        <w:tc>
          <w:tcPr>
            <w:tcW w:w="2838" w:type="dxa"/>
            <w:gridSpan w:val="3"/>
          </w:tcPr>
          <w:p>
            <w:pPr>
              <w:pStyle w:val="10"/>
              <w:spacing w:line="268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Control</w:t>
            </w:r>
          </w:p>
          <w:p>
            <w:pPr>
              <w:pStyle w:val="10"/>
              <w:rPr>
                <w:b/>
                <w:sz w:val="22"/>
              </w:rPr>
            </w:pPr>
            <w:r>
              <w:rPr>
                <w:b/>
                <w:sz w:val="22"/>
              </w:rPr>
              <w:t>(</w:t>
            </w:r>
            <w:r>
              <w:rPr>
                <w:rFonts w:ascii="Consolas"/>
                <w:color w:val="0000C0"/>
                <w:sz w:val="20"/>
                <w:shd w:val="clear" w:color="auto" w:fill="E8F1FD"/>
              </w:rPr>
              <w:t>listaControl:</w:t>
            </w:r>
            <w:r>
              <w:rPr>
                <w:rFonts w:ascii="Consolas"/>
                <w:color w:val="0000C0"/>
                <w:spacing w:val="-6"/>
                <w:sz w:val="20"/>
                <w:shd w:val="clear" w:color="auto" w:fill="E8F1FD"/>
              </w:rPr>
              <w:t xml:space="preserve"> </w:t>
            </w:r>
            <w:r>
              <w:rPr>
                <w:rFonts w:ascii="Consolas"/>
                <w:color w:val="0000C0"/>
                <w:sz w:val="20"/>
                <w:shd w:val="clear" w:color="auto" w:fill="E8F1FD"/>
              </w:rPr>
              <w:t>control</w:t>
            </w:r>
            <w:r>
              <w:rPr>
                <w:b/>
                <w:sz w:val="22"/>
              </w:rPr>
              <w:t>)</w:t>
            </w:r>
          </w:p>
        </w:tc>
        <w:tc>
          <w:tcPr>
            <w:tcW w:w="7156" w:type="dxa"/>
          </w:tcPr>
          <w:p>
            <w:pPr>
              <w:pStyle w:val="10"/>
              <w:rPr>
                <w:sz w:val="22"/>
              </w:rPr>
            </w:pPr>
            <w:r>
              <w:rPr>
                <w:sz w:val="22"/>
              </w:rPr>
              <w:t>Código</w:t>
            </w:r>
            <w:r>
              <w:rPr>
                <w:spacing w:val="18"/>
                <w:sz w:val="22"/>
              </w:rPr>
              <w:t xml:space="preserve"> </w:t>
            </w:r>
            <w:r>
              <w:rPr>
                <w:sz w:val="22"/>
              </w:rPr>
              <w:t>del</w:t>
            </w:r>
            <w:r>
              <w:rPr>
                <w:spacing w:val="16"/>
                <w:sz w:val="22"/>
              </w:rPr>
              <w:t xml:space="preserve"> </w:t>
            </w:r>
            <w:r>
              <w:rPr>
                <w:sz w:val="22"/>
              </w:rPr>
              <w:t>control</w:t>
            </w:r>
            <w:r>
              <w:rPr>
                <w:spacing w:val="18"/>
                <w:sz w:val="22"/>
              </w:rPr>
              <w:t xml:space="preserve"> </w:t>
            </w:r>
            <w:r>
              <w:rPr>
                <w:sz w:val="22"/>
              </w:rPr>
              <w:t>levantado</w:t>
            </w:r>
            <w:r>
              <w:rPr>
                <w:spacing w:val="19"/>
                <w:sz w:val="22"/>
              </w:rPr>
              <w:t xml:space="preserve"> </w:t>
            </w:r>
            <w:r>
              <w:rPr>
                <w:sz w:val="22"/>
              </w:rPr>
              <w:t>para</w:t>
            </w:r>
            <w:r>
              <w:rPr>
                <w:spacing w:val="18"/>
                <w:sz w:val="22"/>
              </w:rPr>
              <w:t xml:space="preserve"> </w:t>
            </w:r>
            <w:r>
              <w:rPr>
                <w:sz w:val="22"/>
              </w:rPr>
              <w:t>el</w:t>
            </w:r>
            <w:r>
              <w:rPr>
                <w:spacing w:val="17"/>
                <w:sz w:val="22"/>
              </w:rPr>
              <w:t xml:space="preserve"> </w:t>
            </w:r>
            <w:r>
              <w:rPr>
                <w:sz w:val="22"/>
              </w:rPr>
              <w:t>dni,</w:t>
            </w:r>
            <w:r>
              <w:rPr>
                <w:spacing w:val="18"/>
                <w:sz w:val="22"/>
              </w:rPr>
              <w:t xml:space="preserve"> </w:t>
            </w:r>
            <w:r>
              <w:rPr>
                <w:sz w:val="22"/>
              </w:rPr>
              <w:t>por</w:t>
            </w:r>
            <w:r>
              <w:rPr>
                <w:spacing w:val="18"/>
                <w:sz w:val="22"/>
              </w:rPr>
              <w:t xml:space="preserve"> </w:t>
            </w:r>
            <w:r>
              <w:rPr>
                <w:sz w:val="22"/>
              </w:rPr>
              <w:t>ejemplo,</w:t>
            </w:r>
            <w:r>
              <w:rPr>
                <w:spacing w:val="18"/>
                <w:sz w:val="22"/>
              </w:rPr>
              <w:t xml:space="preserve"> </w:t>
            </w:r>
            <w:r>
              <w:rPr>
                <w:sz w:val="22"/>
              </w:rPr>
              <w:t>cuando</w:t>
            </w:r>
            <w:r>
              <w:rPr>
                <w:spacing w:val="17"/>
                <w:sz w:val="22"/>
              </w:rPr>
              <w:t xml:space="preserve"> </w:t>
            </w:r>
            <w:r>
              <w:rPr>
                <w:sz w:val="22"/>
              </w:rPr>
              <w:t>es</w:t>
            </w:r>
            <w:r>
              <w:rPr>
                <w:spacing w:val="18"/>
                <w:sz w:val="22"/>
              </w:rPr>
              <w:t xml:space="preserve"> </w:t>
            </w:r>
            <w:r>
              <w:rPr>
                <w:sz w:val="22"/>
              </w:rPr>
              <w:t>un</w:t>
            </w:r>
            <w:r>
              <w:rPr>
                <w:spacing w:val="17"/>
                <w:sz w:val="22"/>
              </w:rPr>
              <w:t xml:space="preserve"> </w:t>
            </w:r>
            <w:r>
              <w:rPr>
                <w:sz w:val="22"/>
              </w:rPr>
              <w:t>cliente</w:t>
            </w:r>
            <w:r>
              <w:rPr>
                <w:spacing w:val="-47"/>
                <w:sz w:val="22"/>
              </w:rPr>
              <w:t xml:space="preserve"> </w:t>
            </w:r>
            <w:r>
              <w:rPr>
                <w:sz w:val="22"/>
              </w:rPr>
              <w:t>PEPS,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o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pertenece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a una lista de control.</w:t>
            </w:r>
          </w:p>
          <w:p>
            <w:pPr>
              <w:pStyle w:val="10"/>
              <w:rPr>
                <w:sz w:val="22"/>
              </w:rPr>
            </w:pPr>
            <w:r>
              <w:rPr>
                <w:sz w:val="22"/>
              </w:rPr>
              <w:t>Posibles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Valores:</w:t>
            </w:r>
          </w:p>
          <w:p>
            <w:pPr>
              <w:pStyle w:val="10"/>
              <w:rPr>
                <w:sz w:val="22"/>
              </w:rPr>
            </w:pPr>
            <w:r>
              <w:rPr>
                <w:b/>
                <w:sz w:val="22"/>
              </w:rPr>
              <w:t>PEPS</w:t>
            </w:r>
            <w:r>
              <w:rPr>
                <w:sz w:val="22"/>
              </w:rPr>
              <w:t>: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El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cliente este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marcado como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PEPS.</w:t>
            </w:r>
          </w:p>
          <w:p>
            <w:pPr>
              <w:pStyle w:val="10"/>
              <w:rPr>
                <w:sz w:val="22"/>
              </w:rPr>
            </w:pPr>
            <w:r>
              <w:rPr>
                <w:b/>
                <w:sz w:val="22"/>
              </w:rPr>
              <w:t>RRCC</w:t>
            </w:r>
            <w:r>
              <w:rPr>
                <w:sz w:val="22"/>
              </w:rPr>
              <w:t>: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El cliente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tiene una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marca de</w:t>
            </w:r>
            <w:r>
              <w:rPr>
                <w:spacing w:val="2"/>
                <w:sz w:val="22"/>
              </w:rPr>
              <w:t xml:space="preserve"> </w:t>
            </w:r>
            <w:r>
              <w:rPr>
                <w:sz w:val="22"/>
              </w:rPr>
              <w:t>lista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de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control</w:t>
            </w:r>
          </w:p>
          <w:p>
            <w:pPr>
              <w:pStyle w:val="10"/>
              <w:spacing w:line="270" w:lineRule="atLeast"/>
              <w:rPr>
                <w:sz w:val="22"/>
              </w:rPr>
            </w:pPr>
            <w:r>
              <w:rPr>
                <w:b/>
                <w:sz w:val="22"/>
              </w:rPr>
              <w:t>GAFI</w:t>
            </w:r>
            <w:r>
              <w:rPr>
                <w:sz w:val="22"/>
              </w:rPr>
              <w:t>: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El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cliente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tiene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una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nacionalidad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alto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riesgo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o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su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país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de constitución</w:t>
            </w:r>
            <w:r>
              <w:rPr>
                <w:spacing w:val="-47"/>
                <w:sz w:val="22"/>
              </w:rPr>
              <w:t xml:space="preserve"> </w:t>
            </w:r>
            <w:r>
              <w:rPr>
                <w:sz w:val="22"/>
              </w:rPr>
              <w:t>es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de alto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riesgo.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5" w:hRule="atLeast"/>
        </w:trPr>
        <w:tc>
          <w:tcPr>
            <w:tcW w:w="2838" w:type="dxa"/>
            <w:gridSpan w:val="3"/>
          </w:tcPr>
          <w:p>
            <w:pPr>
              <w:pStyle w:val="10"/>
              <w:spacing w:line="267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Mensaje</w:t>
            </w:r>
            <w:r>
              <w:rPr>
                <w:b/>
                <w:spacing w:val="-3"/>
                <w:sz w:val="22"/>
              </w:rPr>
              <w:t xml:space="preserve"> </w:t>
            </w:r>
            <w:r>
              <w:rPr>
                <w:b/>
                <w:sz w:val="22"/>
              </w:rPr>
              <w:t>Control</w:t>
            </w:r>
          </w:p>
          <w:p>
            <w:pPr>
              <w:pStyle w:val="10"/>
              <w:spacing w:line="270" w:lineRule="atLeast"/>
              <w:ind w:right="1093"/>
              <w:rPr>
                <w:b/>
                <w:sz w:val="22"/>
              </w:rPr>
            </w:pPr>
            <w:r>
              <w:rPr>
                <w:b/>
                <w:sz w:val="22"/>
              </w:rPr>
              <w:t>(</w:t>
            </w:r>
            <w:r>
              <w:rPr>
                <w:rFonts w:ascii="Consolas"/>
                <w:color w:val="0000C0"/>
                <w:sz w:val="20"/>
                <w:shd w:val="clear" w:color="auto" w:fill="E8F1FD"/>
              </w:rPr>
              <w:t>listaControl:</w:t>
            </w:r>
            <w:r>
              <w:rPr>
                <w:rFonts w:ascii="Consolas"/>
                <w:color w:val="0000C0"/>
                <w:spacing w:val="1"/>
                <w:sz w:val="20"/>
              </w:rPr>
              <w:t xml:space="preserve"> </w:t>
            </w:r>
            <w:r>
              <w:rPr>
                <w:rFonts w:ascii="Consolas"/>
                <w:color w:val="0000C0"/>
                <w:sz w:val="20"/>
                <w:shd w:val="clear" w:color="auto" w:fill="E8F1FD"/>
              </w:rPr>
              <w:t>mensajeControl</w:t>
            </w:r>
            <w:r>
              <w:rPr>
                <w:b/>
                <w:sz w:val="22"/>
              </w:rPr>
              <w:t>)</w:t>
            </w:r>
          </w:p>
        </w:tc>
        <w:tc>
          <w:tcPr>
            <w:tcW w:w="7156" w:type="dxa"/>
          </w:tcPr>
          <w:p>
            <w:pPr>
              <w:pStyle w:val="10"/>
              <w:ind w:right="811"/>
              <w:rPr>
                <w:sz w:val="22"/>
              </w:rPr>
            </w:pPr>
            <w:r>
              <w:rPr>
                <w:sz w:val="22"/>
              </w:rPr>
              <w:t>Mensaje del control levantado al dni. Validar con cada negocio si este</w:t>
            </w:r>
            <w:r>
              <w:rPr>
                <w:spacing w:val="-47"/>
                <w:sz w:val="22"/>
              </w:rPr>
              <w:t xml:space="preserve"> </w:t>
            </w:r>
            <w:r>
              <w:rPr>
                <w:sz w:val="22"/>
              </w:rPr>
              <w:t>mensaje debe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ser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mostrado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directamente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al usuario.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5" w:hRule="atLeast"/>
        </w:trPr>
        <w:tc>
          <w:tcPr>
            <w:tcW w:w="2838" w:type="dxa"/>
            <w:gridSpan w:val="3"/>
          </w:tcPr>
          <w:p>
            <w:pPr>
              <w:pStyle w:val="10"/>
              <w:spacing w:line="270" w:lineRule="atLeast"/>
              <w:ind w:right="1093"/>
              <w:rPr>
                <w:rFonts w:hint="default"/>
                <w:b/>
                <w:sz w:val="22"/>
                <w:lang w:val="es-ES"/>
              </w:rPr>
            </w:pPr>
            <w:r>
              <w:rPr>
                <w:rFonts w:hint="default"/>
                <w:b/>
                <w:sz w:val="22"/>
                <w:lang w:val="es-ES"/>
              </w:rPr>
              <w:t>Tipo Formulario</w:t>
            </w:r>
          </w:p>
          <w:p>
            <w:pPr>
              <w:pStyle w:val="10"/>
              <w:spacing w:line="270" w:lineRule="atLeast"/>
              <w:ind w:right="1093"/>
              <w:rPr>
                <w:rFonts w:hint="default"/>
                <w:b/>
                <w:sz w:val="22"/>
                <w:lang w:val="es-ES"/>
              </w:rPr>
            </w:pPr>
            <w:r>
              <w:rPr>
                <w:b/>
                <w:sz w:val="22"/>
              </w:rPr>
              <w:t>(</w:t>
            </w:r>
            <w:r>
              <w:rPr>
                <w:rFonts w:hint="default" w:ascii="Consolas"/>
                <w:color w:val="0000C0"/>
                <w:sz w:val="20"/>
                <w:shd w:val="clear" w:color="auto" w:fill="E8F1FD"/>
                <w:lang w:val="es-ES"/>
              </w:rPr>
              <w:t>Sarlaft</w:t>
            </w:r>
            <w:r>
              <w:rPr>
                <w:rFonts w:ascii="Consolas"/>
                <w:color w:val="0000C0"/>
                <w:sz w:val="20"/>
                <w:shd w:val="clear" w:color="auto" w:fill="E8F1FD"/>
              </w:rPr>
              <w:t>:</w:t>
            </w:r>
            <w:r>
              <w:rPr>
                <w:rFonts w:ascii="Consolas"/>
                <w:color w:val="0000C0"/>
                <w:spacing w:val="1"/>
                <w:sz w:val="20"/>
              </w:rPr>
              <w:t xml:space="preserve"> </w:t>
            </w:r>
            <w:r>
              <w:rPr>
                <w:rFonts w:hint="default" w:ascii="Consolas"/>
                <w:color w:val="0000C0"/>
                <w:spacing w:val="1"/>
                <w:sz w:val="20"/>
                <w:lang w:val="es-ES"/>
              </w:rPr>
              <w:t>tipoFormulario</w:t>
            </w:r>
            <w:r>
              <w:rPr>
                <w:b/>
                <w:sz w:val="22"/>
              </w:rPr>
              <w:t>)</w:t>
            </w:r>
          </w:p>
          <w:p>
            <w:pPr>
              <w:pStyle w:val="10"/>
              <w:spacing w:line="270" w:lineRule="atLeast"/>
              <w:ind w:left="0" w:leftChars="0" w:right="1093" w:firstLine="0" w:firstLineChars="0"/>
              <w:rPr>
                <w:rFonts w:hint="default"/>
                <w:b/>
                <w:sz w:val="22"/>
                <w:lang w:val="es-ES"/>
              </w:rPr>
            </w:pPr>
          </w:p>
        </w:tc>
        <w:tc>
          <w:tcPr>
            <w:tcW w:w="7156" w:type="dxa"/>
          </w:tcPr>
          <w:p>
            <w:pPr>
              <w:pStyle w:val="10"/>
              <w:ind w:right="811"/>
              <w:rPr>
                <w:rFonts w:hint="default"/>
                <w:sz w:val="22"/>
                <w:lang w:val="es-ES"/>
              </w:rPr>
            </w:pPr>
            <w:r>
              <w:rPr>
                <w:rFonts w:hint="default"/>
                <w:sz w:val="22"/>
                <w:lang w:val="es-ES"/>
              </w:rPr>
              <w:t xml:space="preserve">Tipo de formulario que se le asigno al sarlaft(ORDINARIO,SIMPLIFICADO,INTENSIFICADO), este parametro se agrega especialmente para el Egv de 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172B4D"/>
                <w:spacing w:val="0"/>
                <w:sz w:val="24"/>
                <w:szCs w:val="24"/>
                <w:shd w:val="clear" w:fill="FFFFFF"/>
              </w:rPr>
              <w:t>cotizador de vida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72B4D"/>
                <w:spacing w:val="0"/>
                <w:sz w:val="24"/>
                <w:szCs w:val="24"/>
                <w:shd w:val="clear" w:fill="FFFFFF"/>
                <w:lang w:val="es-ES"/>
              </w:rPr>
              <w:t>.</w:t>
            </w:r>
          </w:p>
        </w:tc>
      </w:tr>
    </w:tbl>
    <w:p>
      <w:pPr>
        <w:pStyle w:val="5"/>
        <w:rPr>
          <w:b/>
          <w:sz w:val="20"/>
        </w:rPr>
      </w:pPr>
    </w:p>
    <w:p>
      <w:pPr>
        <w:pStyle w:val="5"/>
        <w:spacing w:before="8"/>
        <w:rPr>
          <w:b/>
          <w:sz w:val="16"/>
        </w:rPr>
      </w:pPr>
    </w:p>
    <w:p>
      <w:pPr>
        <w:pStyle w:val="5"/>
        <w:spacing w:line="259" w:lineRule="auto"/>
        <w:ind w:left="1040" w:right="1073"/>
        <w:jc w:val="both"/>
      </w:pPr>
      <w:r>
        <w:rPr>
          <w:b/>
        </w:rPr>
        <w:t xml:space="preserve">Escenario de modificación del proceso de Evaluación: </w:t>
      </w:r>
      <w:r>
        <w:t>Cuando dentro del proceso de solicitud de un</w:t>
      </w:r>
      <w:r>
        <w:rPr>
          <w:spacing w:val="1"/>
        </w:rPr>
        <w:t xml:space="preserve"> </w:t>
      </w:r>
      <w:r>
        <w:t>negocio,</w:t>
      </w:r>
      <w:r>
        <w:rPr>
          <w:spacing w:val="-4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requiere</w:t>
      </w:r>
      <w:r>
        <w:rPr>
          <w:spacing w:val="-3"/>
        </w:rPr>
        <w:t xml:space="preserve"> </w:t>
      </w:r>
      <w:r>
        <w:t>cambiar</w:t>
      </w:r>
      <w:r>
        <w:rPr>
          <w:spacing w:val="-5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información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alguno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roles</w:t>
      </w:r>
      <w:r>
        <w:rPr>
          <w:spacing w:val="-3"/>
        </w:rPr>
        <w:t xml:space="preserve"> </w:t>
      </w:r>
      <w:r>
        <w:t>dentro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evaluación</w:t>
      </w:r>
      <w:r>
        <w:rPr>
          <w:spacing w:val="-4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t>sarlaft,</w:t>
      </w:r>
      <w:r>
        <w:rPr>
          <w:spacing w:val="-48"/>
        </w:rPr>
        <w:t xml:space="preserve"> </w:t>
      </w:r>
      <w:r>
        <w:t>se</w:t>
      </w:r>
      <w:r>
        <w:rPr>
          <w:spacing w:val="-6"/>
        </w:rPr>
        <w:t xml:space="preserve"> </w:t>
      </w:r>
      <w:r>
        <w:t>requiere</w:t>
      </w:r>
      <w:r>
        <w:rPr>
          <w:spacing w:val="-8"/>
        </w:rPr>
        <w:t xml:space="preserve"> </w:t>
      </w:r>
      <w:r>
        <w:t>volver</w:t>
      </w:r>
      <w:r>
        <w:rPr>
          <w:spacing w:val="-5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enviar</w:t>
      </w:r>
      <w:r>
        <w:rPr>
          <w:spacing w:val="-6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solicitud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evaluación,</w:t>
      </w:r>
      <w:r>
        <w:rPr>
          <w:spacing w:val="-9"/>
        </w:rPr>
        <w:t xml:space="preserve"> </w:t>
      </w:r>
      <w:r>
        <w:t>con</w:t>
      </w:r>
      <w:r>
        <w:rPr>
          <w:spacing w:val="-6"/>
        </w:rPr>
        <w:t xml:space="preserve"> </w:t>
      </w:r>
      <w:r>
        <w:t>toda</w:t>
      </w:r>
      <w:r>
        <w:rPr>
          <w:spacing w:val="-5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información</w:t>
      </w:r>
      <w:r>
        <w:rPr>
          <w:spacing w:val="-9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indicando</w:t>
      </w:r>
      <w:r>
        <w:rPr>
          <w:spacing w:val="-5"/>
        </w:rPr>
        <w:t xml:space="preserve"> </w:t>
      </w:r>
      <w:r>
        <w:t>en</w:t>
      </w:r>
      <w:r>
        <w:rPr>
          <w:spacing w:val="-8"/>
        </w:rPr>
        <w:t xml:space="preserve"> </w:t>
      </w:r>
      <w:r>
        <w:t>el</w:t>
      </w:r>
      <w:r>
        <w:rPr>
          <w:spacing w:val="-8"/>
        </w:rPr>
        <w:t xml:space="preserve"> </w:t>
      </w:r>
      <w:r>
        <w:t>campo</w:t>
      </w:r>
      <w:r>
        <w:rPr>
          <w:spacing w:val="-48"/>
        </w:rPr>
        <w:t xml:space="preserve"> </w:t>
      </w:r>
      <w:r>
        <w:t>de entrada: IdEvaluación</w:t>
      </w:r>
      <w:r>
        <w:rPr>
          <w:b/>
        </w:rPr>
        <w:t xml:space="preserve">, </w:t>
      </w:r>
      <w:r>
        <w:t>el id de evaluación que se desea actualizar. Como resultado el servicio</w:t>
      </w:r>
      <w:r>
        <w:rPr>
          <w:spacing w:val="1"/>
        </w:rPr>
        <w:t xml:space="preserve"> </w:t>
      </w:r>
      <w:r>
        <w:t>devolverá un nuevo consecutivo para idEvaluación, que permitirá identificar cuando se ha terminado</w:t>
      </w:r>
      <w:r>
        <w:rPr>
          <w:spacing w:val="-47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completo</w:t>
      </w:r>
      <w:r>
        <w:rPr>
          <w:spacing w:val="1"/>
        </w:rPr>
        <w:t xml:space="preserve"> </w:t>
      </w:r>
      <w:r>
        <w:t>el proceso.</w:t>
      </w:r>
    </w:p>
    <w:p>
      <w:pPr>
        <w:spacing w:after="0" w:line="259" w:lineRule="auto"/>
        <w:jc w:val="both"/>
        <w:sectPr>
          <w:pgSz w:w="11910" w:h="16840"/>
          <w:pgMar w:top="1420" w:right="360" w:bottom="280" w:left="400" w:header="720" w:footer="720" w:gutter="0"/>
          <w:cols w:space="720" w:num="1"/>
        </w:sectPr>
      </w:pPr>
    </w:p>
    <w:p>
      <w:pPr>
        <w:pStyle w:val="2"/>
        <w:ind w:left="3175" w:right="3212"/>
        <w:jc w:val="center"/>
      </w:pPr>
      <w:r>
        <w:t>WEB</w:t>
      </w:r>
      <w:r>
        <w:rPr>
          <w:spacing w:val="-3"/>
        </w:rPr>
        <w:t xml:space="preserve"> </w:t>
      </w:r>
      <w:r>
        <w:t>COMPONENT</w:t>
      </w:r>
    </w:p>
    <w:p>
      <w:pPr>
        <w:pStyle w:val="5"/>
        <w:rPr>
          <w:b/>
          <w:sz w:val="20"/>
        </w:rPr>
      </w:pPr>
    </w:p>
    <w:p>
      <w:pPr>
        <w:pStyle w:val="5"/>
        <w:spacing w:before="1"/>
        <w:rPr>
          <w:b/>
          <w:sz w:val="27"/>
        </w:rPr>
      </w:pPr>
    </w:p>
    <w:p>
      <w:pPr>
        <w:spacing w:before="57"/>
        <w:ind w:left="1040" w:right="0" w:firstLine="0"/>
        <w:jc w:val="left"/>
        <w:rPr>
          <w:b/>
          <w:sz w:val="22"/>
        </w:rPr>
      </w:pPr>
      <w:r>
        <w:rPr>
          <w:b/>
          <w:sz w:val="22"/>
        </w:rPr>
        <w:t>Datos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>de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>Entrada:</w:t>
      </w:r>
    </w:p>
    <w:p>
      <w:pPr>
        <w:pStyle w:val="5"/>
        <w:spacing w:before="10"/>
        <w:rPr>
          <w:b/>
          <w:sz w:val="14"/>
        </w:rPr>
      </w:pPr>
    </w:p>
    <w:tbl>
      <w:tblPr>
        <w:tblStyle w:val="4"/>
        <w:tblW w:w="0" w:type="auto"/>
        <w:tblInd w:w="105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77"/>
        <w:gridCol w:w="1875"/>
        <w:gridCol w:w="5267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1877" w:type="dxa"/>
          </w:tcPr>
          <w:p>
            <w:pPr>
              <w:pStyle w:val="10"/>
              <w:spacing w:line="268" w:lineRule="exact"/>
              <w:ind w:left="616"/>
              <w:rPr>
                <w:b/>
                <w:sz w:val="22"/>
              </w:rPr>
            </w:pPr>
            <w:r>
              <w:rPr>
                <w:b/>
                <w:sz w:val="22"/>
              </w:rPr>
              <w:t>Campo</w:t>
            </w:r>
          </w:p>
        </w:tc>
        <w:tc>
          <w:tcPr>
            <w:tcW w:w="1875" w:type="dxa"/>
          </w:tcPr>
          <w:p>
            <w:pPr>
              <w:pStyle w:val="10"/>
              <w:spacing w:line="268" w:lineRule="exact"/>
              <w:ind w:left="421"/>
              <w:rPr>
                <w:b/>
                <w:sz w:val="22"/>
              </w:rPr>
            </w:pPr>
            <w:r>
              <w:rPr>
                <w:b/>
                <w:sz w:val="22"/>
              </w:rPr>
              <w:t>Obligatorio</w:t>
            </w:r>
          </w:p>
        </w:tc>
        <w:tc>
          <w:tcPr>
            <w:tcW w:w="5267" w:type="dxa"/>
          </w:tcPr>
          <w:p>
            <w:pPr>
              <w:pStyle w:val="10"/>
              <w:spacing w:line="268" w:lineRule="exact"/>
              <w:ind w:left="2083" w:right="2072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Descripción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1" w:hRule="atLeast"/>
        </w:trPr>
        <w:tc>
          <w:tcPr>
            <w:tcW w:w="1877" w:type="dxa"/>
          </w:tcPr>
          <w:p>
            <w:pPr>
              <w:pStyle w:val="10"/>
              <w:spacing w:before="1" w:line="256" w:lineRule="auto"/>
              <w:ind w:right="100"/>
              <w:rPr>
                <w:b/>
                <w:sz w:val="22"/>
              </w:rPr>
            </w:pPr>
            <w:r>
              <w:rPr>
                <w:b/>
                <w:sz w:val="22"/>
              </w:rPr>
              <w:t>TokenWebCompo</w:t>
            </w:r>
            <w:r>
              <w:rPr>
                <w:b/>
                <w:spacing w:val="-47"/>
                <w:sz w:val="22"/>
              </w:rPr>
              <w:t xml:space="preserve"> </w:t>
            </w:r>
            <w:r>
              <w:rPr>
                <w:b/>
                <w:sz w:val="22"/>
              </w:rPr>
              <w:t>nent</w:t>
            </w:r>
          </w:p>
        </w:tc>
        <w:tc>
          <w:tcPr>
            <w:tcW w:w="1875" w:type="dxa"/>
          </w:tcPr>
          <w:p>
            <w:pPr>
              <w:pStyle w:val="10"/>
              <w:spacing w:before="1"/>
              <w:rPr>
                <w:b/>
                <w:sz w:val="22"/>
              </w:rPr>
            </w:pPr>
            <w:r>
              <w:rPr>
                <w:b/>
                <w:sz w:val="22"/>
              </w:rPr>
              <w:t>SI</w:t>
            </w:r>
          </w:p>
        </w:tc>
        <w:tc>
          <w:tcPr>
            <w:tcW w:w="5267" w:type="dxa"/>
          </w:tcPr>
          <w:p>
            <w:pPr>
              <w:pStyle w:val="10"/>
              <w:spacing w:line="268" w:lineRule="exact"/>
              <w:ind w:left="109"/>
              <w:rPr>
                <w:sz w:val="22"/>
              </w:rPr>
            </w:pPr>
            <w:r>
              <w:rPr>
                <w:sz w:val="22"/>
              </w:rPr>
              <w:t>Token JWT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8" w:hRule="atLeast"/>
        </w:trPr>
        <w:tc>
          <w:tcPr>
            <w:tcW w:w="1877" w:type="dxa"/>
          </w:tcPr>
          <w:p>
            <w:pPr>
              <w:pStyle w:val="10"/>
              <w:spacing w:line="268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Json</w:t>
            </w:r>
          </w:p>
        </w:tc>
        <w:tc>
          <w:tcPr>
            <w:tcW w:w="1875" w:type="dxa"/>
          </w:tcPr>
          <w:p>
            <w:pPr>
              <w:pStyle w:val="10"/>
              <w:spacing w:line="268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SI</w:t>
            </w:r>
          </w:p>
        </w:tc>
        <w:tc>
          <w:tcPr>
            <w:tcW w:w="5267" w:type="dxa"/>
          </w:tcPr>
          <w:p>
            <w:pPr>
              <w:pStyle w:val="10"/>
              <w:spacing w:line="259" w:lineRule="auto"/>
              <w:ind w:left="109" w:right="96"/>
              <w:rPr>
                <w:sz w:val="22"/>
              </w:rPr>
            </w:pPr>
            <w:r>
              <w:rPr>
                <w:sz w:val="22"/>
              </w:rPr>
              <w:t>Un</w:t>
            </w:r>
            <w:r>
              <w:rPr>
                <w:spacing w:val="8"/>
                <w:sz w:val="22"/>
              </w:rPr>
              <w:t xml:space="preserve"> </w:t>
            </w:r>
            <w:r>
              <w:rPr>
                <w:sz w:val="22"/>
              </w:rPr>
              <w:t>json</w:t>
            </w:r>
            <w:r>
              <w:rPr>
                <w:spacing w:val="8"/>
                <w:sz w:val="22"/>
              </w:rPr>
              <w:t xml:space="preserve"> </w:t>
            </w:r>
            <w:r>
              <w:rPr>
                <w:sz w:val="22"/>
              </w:rPr>
              <w:t>con</w:t>
            </w:r>
            <w:r>
              <w:rPr>
                <w:spacing w:val="9"/>
                <w:sz w:val="22"/>
              </w:rPr>
              <w:t xml:space="preserve"> </w:t>
            </w:r>
            <w:r>
              <w:rPr>
                <w:sz w:val="22"/>
              </w:rPr>
              <w:t>los</w:t>
            </w:r>
            <w:r>
              <w:rPr>
                <w:spacing w:val="6"/>
                <w:sz w:val="22"/>
              </w:rPr>
              <w:t xml:space="preserve"> </w:t>
            </w:r>
            <w:r>
              <w:rPr>
                <w:sz w:val="22"/>
              </w:rPr>
              <w:t>mismos</w:t>
            </w:r>
            <w:r>
              <w:rPr>
                <w:spacing w:val="9"/>
                <w:sz w:val="22"/>
              </w:rPr>
              <w:t xml:space="preserve"> </w:t>
            </w:r>
            <w:r>
              <w:rPr>
                <w:sz w:val="22"/>
              </w:rPr>
              <w:t>datos</w:t>
            </w:r>
            <w:r>
              <w:rPr>
                <w:spacing w:val="10"/>
                <w:sz w:val="22"/>
              </w:rPr>
              <w:t xml:space="preserve"> </w:t>
            </w:r>
            <w:r>
              <w:rPr>
                <w:sz w:val="22"/>
              </w:rPr>
              <w:t>de</w:t>
            </w:r>
            <w:r>
              <w:rPr>
                <w:spacing w:val="7"/>
                <w:sz w:val="22"/>
              </w:rPr>
              <w:t xml:space="preserve"> </w:t>
            </w:r>
            <w:r>
              <w:rPr>
                <w:sz w:val="22"/>
              </w:rPr>
              <w:t>entrada</w:t>
            </w:r>
            <w:r>
              <w:rPr>
                <w:spacing w:val="8"/>
                <w:sz w:val="22"/>
              </w:rPr>
              <w:t xml:space="preserve"> </w:t>
            </w:r>
            <w:r>
              <w:rPr>
                <w:sz w:val="22"/>
              </w:rPr>
              <w:t>que</w:t>
            </w:r>
            <w:r>
              <w:rPr>
                <w:spacing w:val="10"/>
                <w:sz w:val="22"/>
              </w:rPr>
              <w:t xml:space="preserve"> </w:t>
            </w:r>
            <w:r>
              <w:rPr>
                <w:sz w:val="22"/>
              </w:rPr>
              <w:t>se</w:t>
            </w:r>
            <w:r>
              <w:rPr>
                <w:spacing w:val="9"/>
                <w:sz w:val="22"/>
              </w:rPr>
              <w:t xml:space="preserve"> </w:t>
            </w:r>
            <w:r>
              <w:rPr>
                <w:sz w:val="22"/>
              </w:rPr>
              <w:t>envían</w:t>
            </w:r>
            <w:r>
              <w:rPr>
                <w:spacing w:val="-47"/>
                <w:sz w:val="22"/>
              </w:rPr>
              <w:t xml:space="preserve"> </w:t>
            </w:r>
            <w:r>
              <w:rPr>
                <w:sz w:val="22"/>
              </w:rPr>
              <w:t>al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servicio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de assessment</w:t>
            </w:r>
          </w:p>
        </w:tc>
      </w:tr>
    </w:tbl>
    <w:p>
      <w:pPr>
        <w:pStyle w:val="5"/>
        <w:rPr>
          <w:b/>
        </w:rPr>
      </w:pPr>
    </w:p>
    <w:p>
      <w:pPr>
        <w:pStyle w:val="5"/>
        <w:spacing w:before="182" w:line="256" w:lineRule="auto"/>
        <w:ind w:left="1040" w:right="1074"/>
        <w:jc w:val="both"/>
      </w:pPr>
      <w:r>
        <w:t>El webcomponent se encargará de establecer la comunicación con el servicio web de validación de</w:t>
      </w:r>
      <w:r>
        <w:rPr>
          <w:spacing w:val="1"/>
        </w:rPr>
        <w:t xml:space="preserve"> </w:t>
      </w:r>
      <w:r>
        <w:t>saralft</w:t>
      </w:r>
      <w:r>
        <w:rPr>
          <w:spacing w:val="-1"/>
        </w:rPr>
        <w:t xml:space="preserve"> </w:t>
      </w:r>
      <w:r>
        <w:t>(assessment)</w:t>
      </w:r>
      <w:r>
        <w:rPr>
          <w:spacing w:val="-1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mostrar</w:t>
      </w:r>
      <w:r>
        <w:rPr>
          <w:spacing w:val="-2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formulario</w:t>
      </w:r>
      <w:r>
        <w:rPr>
          <w:spacing w:val="-3"/>
        </w:rPr>
        <w:t xml:space="preserve"> </w:t>
      </w:r>
      <w:r>
        <w:t>correspondiente</w:t>
      </w:r>
      <w:r>
        <w:rPr>
          <w:spacing w:val="-1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su</w:t>
      </w:r>
      <w:r>
        <w:rPr>
          <w:spacing w:val="-1"/>
        </w:rPr>
        <w:t xml:space="preserve"> </w:t>
      </w:r>
      <w:r>
        <w:t>debido almacenamiento.</w:t>
      </w:r>
    </w:p>
    <w:p>
      <w:pPr>
        <w:pStyle w:val="2"/>
        <w:spacing w:before="165"/>
      </w:pPr>
      <w:r>
        <w:t>Resultado:</w:t>
      </w:r>
    </w:p>
    <w:p>
      <w:pPr>
        <w:pStyle w:val="5"/>
        <w:spacing w:before="180" w:line="259" w:lineRule="auto"/>
        <w:ind w:left="1040" w:right="1077"/>
        <w:jc w:val="both"/>
      </w:pPr>
      <w:r>
        <w:t>Una</w:t>
      </w:r>
      <w:r>
        <w:rPr>
          <w:spacing w:val="1"/>
        </w:rPr>
        <w:t xml:space="preserve"> </w:t>
      </w:r>
      <w:r>
        <w:t>vez</w:t>
      </w:r>
      <w:r>
        <w:rPr>
          <w:spacing w:val="1"/>
        </w:rPr>
        <w:t xml:space="preserve"> </w:t>
      </w:r>
      <w:r>
        <w:t>el</w:t>
      </w:r>
      <w:r>
        <w:rPr>
          <w:spacing w:val="1"/>
        </w:rPr>
        <w:t xml:space="preserve"> </w:t>
      </w:r>
      <w:r>
        <w:t>formulario</w:t>
      </w:r>
      <w:r>
        <w:rPr>
          <w:spacing w:val="1"/>
        </w:rPr>
        <w:t xml:space="preserve"> </w:t>
      </w:r>
      <w:r>
        <w:t>ha</w:t>
      </w:r>
      <w:r>
        <w:rPr>
          <w:spacing w:val="1"/>
        </w:rPr>
        <w:t xml:space="preserve"> </w:t>
      </w:r>
      <w:r>
        <w:t>sido</w:t>
      </w:r>
      <w:r>
        <w:rPr>
          <w:spacing w:val="1"/>
        </w:rPr>
        <w:t xml:space="preserve"> </w:t>
      </w:r>
      <w:r>
        <w:t>diligenciado,</w:t>
      </w:r>
      <w:r>
        <w:rPr>
          <w:spacing w:val="1"/>
        </w:rPr>
        <w:t xml:space="preserve"> </w:t>
      </w:r>
      <w:r>
        <w:t>el</w:t>
      </w:r>
      <w:r>
        <w:rPr>
          <w:spacing w:val="1"/>
        </w:rPr>
        <w:t xml:space="preserve"> </w:t>
      </w:r>
      <w:r>
        <w:t>aplicativo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Sarlaft</w:t>
      </w:r>
      <w:r>
        <w:rPr>
          <w:spacing w:val="1"/>
        </w:rPr>
        <w:t xml:space="preserve"> </w:t>
      </w:r>
      <w:r>
        <w:t>4.0</w:t>
      </w:r>
      <w:r>
        <w:rPr>
          <w:spacing w:val="1"/>
        </w:rPr>
        <w:t xml:space="preserve"> </w:t>
      </w:r>
      <w:r>
        <w:t>realizará</w:t>
      </w:r>
      <w:r>
        <w:rPr>
          <w:spacing w:val="1"/>
        </w:rPr>
        <w:t xml:space="preserve"> </w:t>
      </w:r>
      <w:r>
        <w:t>el</w:t>
      </w:r>
      <w:r>
        <w:rPr>
          <w:spacing w:val="1"/>
        </w:rPr>
        <w:t xml:space="preserve"> </w:t>
      </w:r>
      <w:r>
        <w:t>proceso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almacenamiento y una vez el proceso haya terminado notificará por medio de un servicio rest,</w:t>
      </w:r>
      <w:r>
        <w:rPr>
          <w:spacing w:val="1"/>
        </w:rPr>
        <w:t xml:space="preserve"> </w:t>
      </w:r>
      <w:r>
        <w:t>expuesto por el</w:t>
      </w:r>
      <w:r>
        <w:rPr>
          <w:spacing w:val="-3"/>
        </w:rPr>
        <w:t xml:space="preserve"> </w:t>
      </w:r>
      <w:r>
        <w:t>aplicativo</w:t>
      </w:r>
      <w:r>
        <w:rPr>
          <w:spacing w:val="-1"/>
        </w:rPr>
        <w:t xml:space="preserve"> </w:t>
      </w:r>
      <w:r>
        <w:t>de negocio, que</w:t>
      </w:r>
      <w:r>
        <w:rPr>
          <w:spacing w:val="1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sarlaft</w:t>
      </w:r>
      <w:r>
        <w:rPr>
          <w:spacing w:val="-2"/>
        </w:rPr>
        <w:t xml:space="preserve"> </w:t>
      </w:r>
      <w:r>
        <w:t>ya</w:t>
      </w:r>
      <w:r>
        <w:rPr>
          <w:spacing w:val="-1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encuentra finalizado.</w:t>
      </w:r>
    </w:p>
    <w:p>
      <w:pPr>
        <w:pStyle w:val="5"/>
        <w:spacing w:before="159" w:line="259" w:lineRule="auto"/>
        <w:ind w:left="1040" w:right="1073"/>
        <w:jc w:val="both"/>
      </w:pPr>
      <w:r>
        <w:t>Un</w:t>
      </w:r>
      <w:r>
        <w:rPr>
          <w:spacing w:val="-4"/>
        </w:rPr>
        <w:t xml:space="preserve"> </w:t>
      </w:r>
      <w:r>
        <w:t>proceso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evaluación</w:t>
      </w:r>
      <w:r>
        <w:rPr>
          <w:spacing w:val="-6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sarlaft</w:t>
      </w:r>
      <w:r>
        <w:rPr>
          <w:spacing w:val="-2"/>
        </w:rPr>
        <w:t xml:space="preserve"> </w:t>
      </w:r>
      <w:r>
        <w:t>solo</w:t>
      </w:r>
      <w:r>
        <w:rPr>
          <w:spacing w:val="-2"/>
        </w:rPr>
        <w:t xml:space="preserve"> </w:t>
      </w:r>
      <w:r>
        <w:t>ha</w:t>
      </w:r>
      <w:r>
        <w:rPr>
          <w:spacing w:val="-3"/>
        </w:rPr>
        <w:t xml:space="preserve"> </w:t>
      </w:r>
      <w:r>
        <w:t>finalizado</w:t>
      </w:r>
      <w:r>
        <w:rPr>
          <w:spacing w:val="-4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cuando</w:t>
      </w:r>
      <w:r>
        <w:rPr>
          <w:spacing w:val="-2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termine</w:t>
      </w:r>
      <w:r>
        <w:rPr>
          <w:spacing w:val="-3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completo</w:t>
      </w:r>
      <w:r>
        <w:rPr>
          <w:spacing w:val="-2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sarlaft</w:t>
      </w:r>
      <w:r>
        <w:rPr>
          <w:spacing w:val="-47"/>
        </w:rPr>
        <w:t xml:space="preserve"> </w:t>
      </w:r>
      <w:r>
        <w:t>de todas las figuras para las cuales fue solicitado. La respuesta al webhook puede ser exitosa o de</w:t>
      </w:r>
      <w:r>
        <w:rPr>
          <w:spacing w:val="1"/>
        </w:rPr>
        <w:t xml:space="preserve"> </w:t>
      </w:r>
      <w:r>
        <w:t>fallida</w:t>
      </w:r>
      <w:r>
        <w:rPr>
          <w:spacing w:val="-1"/>
        </w:rPr>
        <w:t xml:space="preserve"> </w:t>
      </w:r>
      <w:r>
        <w:t>si alguno</w:t>
      </w:r>
      <w:r>
        <w:rPr>
          <w:spacing w:val="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roles</w:t>
      </w:r>
      <w:r>
        <w:rPr>
          <w:spacing w:val="-2"/>
        </w:rPr>
        <w:t xml:space="preserve"> </w:t>
      </w:r>
      <w:r>
        <w:t>no</w:t>
      </w:r>
      <w:r>
        <w:rPr>
          <w:spacing w:val="-1"/>
        </w:rPr>
        <w:t xml:space="preserve"> </w:t>
      </w:r>
      <w:r>
        <w:t>pasa la validación</w:t>
      </w:r>
      <w:r>
        <w:rPr>
          <w:spacing w:val="-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identidad.</w:t>
      </w:r>
    </w:p>
    <w:p>
      <w:pPr>
        <w:pStyle w:val="2"/>
        <w:spacing w:before="160"/>
      </w:pPr>
      <w:r>
        <w:t>Seguridad:</w:t>
      </w:r>
    </w:p>
    <w:p>
      <w:pPr>
        <w:pStyle w:val="5"/>
        <w:spacing w:before="183" w:line="256" w:lineRule="auto"/>
        <w:ind w:left="1040" w:right="1073"/>
        <w:jc w:val="both"/>
      </w:pPr>
      <w:r>
        <w:t>La seguridad de este WebComponent será basada en un token JWT, el cual permitirá establecer la</w:t>
      </w:r>
      <w:r>
        <w:rPr>
          <w:spacing w:val="1"/>
        </w:rPr>
        <w:t xml:space="preserve"> </w:t>
      </w:r>
      <w:r>
        <w:t>conexión</w:t>
      </w:r>
      <w:r>
        <w:rPr>
          <w:spacing w:val="-4"/>
        </w:rPr>
        <w:t xml:space="preserve"> </w:t>
      </w:r>
      <w:r>
        <w:t>entre</w:t>
      </w:r>
      <w:r>
        <w:rPr>
          <w:spacing w:val="-2"/>
        </w:rPr>
        <w:t xml:space="preserve"> </w:t>
      </w:r>
      <w:r>
        <w:t>el aplicativo</w:t>
      </w:r>
      <w:r>
        <w:rPr>
          <w:spacing w:val="1"/>
        </w:rPr>
        <w:t xml:space="preserve"> </w:t>
      </w:r>
      <w:r>
        <w:t>de negocio</w:t>
      </w:r>
      <w:r>
        <w:rPr>
          <w:spacing w:val="-1"/>
        </w:rPr>
        <w:t xml:space="preserve"> </w:t>
      </w:r>
      <w:r>
        <w:t>y el</w:t>
      </w:r>
      <w:r>
        <w:rPr>
          <w:spacing w:val="-3"/>
        </w:rPr>
        <w:t xml:space="preserve"> </w:t>
      </w:r>
      <w:r>
        <w:t>aplicativo</w:t>
      </w:r>
      <w:r>
        <w:rPr>
          <w:spacing w:val="-2"/>
        </w:rPr>
        <w:t xml:space="preserve"> </w:t>
      </w:r>
      <w:r>
        <w:t>Sarlaft 4.0</w:t>
      </w:r>
    </w:p>
    <w:p>
      <w:pPr>
        <w:spacing w:after="0" w:line="256" w:lineRule="auto"/>
        <w:jc w:val="both"/>
        <w:sectPr>
          <w:pgSz w:w="11910" w:h="16840"/>
          <w:pgMar w:top="1380" w:right="360" w:bottom="280" w:left="400" w:header="720" w:footer="720" w:gutter="0"/>
          <w:cols w:space="720" w:num="1"/>
        </w:sectPr>
      </w:pPr>
    </w:p>
    <w:p>
      <w:pPr>
        <w:pStyle w:val="2"/>
        <w:ind w:left="3174" w:right="3213"/>
        <w:jc w:val="center"/>
      </w:pPr>
      <w:r>
        <w:t>SERVICIO</w:t>
      </w:r>
      <w:r>
        <w:rPr>
          <w:spacing w:val="-4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ALMACENAR</w:t>
      </w:r>
      <w:r>
        <w:rPr>
          <w:spacing w:val="-3"/>
        </w:rPr>
        <w:t xml:space="preserve"> </w:t>
      </w:r>
      <w:r>
        <w:t>EVIDENCIAS</w:t>
      </w:r>
    </w:p>
    <w:p>
      <w:pPr>
        <w:pStyle w:val="5"/>
        <w:rPr>
          <w:b/>
        </w:rPr>
      </w:pPr>
    </w:p>
    <w:p>
      <w:pPr>
        <w:pStyle w:val="5"/>
        <w:spacing w:before="9"/>
        <w:rPr>
          <w:b/>
          <w:sz w:val="29"/>
        </w:rPr>
      </w:pPr>
    </w:p>
    <w:p>
      <w:pPr>
        <w:pStyle w:val="5"/>
        <w:spacing w:line="259" w:lineRule="auto"/>
        <w:ind w:left="1040" w:right="1077"/>
        <w:jc w:val="both"/>
      </w:pPr>
      <w:r>
        <w:t>Permite</w:t>
      </w:r>
      <w:r>
        <w:rPr>
          <w:spacing w:val="-6"/>
        </w:rPr>
        <w:t xml:space="preserve"> </w:t>
      </w:r>
      <w:r>
        <w:t>recibir</w:t>
      </w:r>
      <w:r>
        <w:rPr>
          <w:spacing w:val="-4"/>
        </w:rPr>
        <w:t xml:space="preserve"> </w:t>
      </w:r>
      <w:r>
        <w:t>las</w:t>
      </w:r>
      <w:r>
        <w:rPr>
          <w:spacing w:val="-6"/>
        </w:rPr>
        <w:t xml:space="preserve"> </w:t>
      </w:r>
      <w:r>
        <w:t>evidencias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validaciones</w:t>
      </w:r>
      <w:r>
        <w:rPr>
          <w:spacing w:val="-5"/>
        </w:rPr>
        <w:t xml:space="preserve"> </w:t>
      </w:r>
      <w:r>
        <w:t>realizadas</w:t>
      </w:r>
      <w:r>
        <w:rPr>
          <w:spacing w:val="-3"/>
        </w:rPr>
        <w:t xml:space="preserve"> </w:t>
      </w:r>
      <w:r>
        <w:t>directamente</w:t>
      </w:r>
      <w:r>
        <w:rPr>
          <w:spacing w:val="-5"/>
        </w:rPr>
        <w:t xml:space="preserve"> </w:t>
      </w:r>
      <w:r>
        <w:t>por</w:t>
      </w:r>
      <w:r>
        <w:rPr>
          <w:spacing w:val="-7"/>
        </w:rPr>
        <w:t xml:space="preserve"> </w:t>
      </w:r>
      <w:r>
        <w:t>los</w:t>
      </w:r>
      <w:r>
        <w:rPr>
          <w:spacing w:val="-6"/>
        </w:rPr>
        <w:t xml:space="preserve"> </w:t>
      </w:r>
      <w:r>
        <w:t>aplicativos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negocio</w:t>
      </w:r>
      <w:r>
        <w:rPr>
          <w:spacing w:val="-4"/>
        </w:rPr>
        <w:t xml:space="preserve"> </w:t>
      </w:r>
      <w:r>
        <w:t>y</w:t>
      </w:r>
      <w:r>
        <w:rPr>
          <w:spacing w:val="-47"/>
        </w:rPr>
        <w:t xml:space="preserve"> </w:t>
      </w:r>
      <w:r>
        <w:t>así</w:t>
      </w:r>
      <w:r>
        <w:rPr>
          <w:spacing w:val="-1"/>
        </w:rPr>
        <w:t xml:space="preserve"> </w:t>
      </w:r>
      <w:r>
        <w:t>completar las</w:t>
      </w:r>
      <w:r>
        <w:rPr>
          <w:spacing w:val="-2"/>
        </w:rPr>
        <w:t xml:space="preserve"> </w:t>
      </w:r>
      <w:r>
        <w:t>validaciones</w:t>
      </w:r>
      <w:r>
        <w:rPr>
          <w:spacing w:val="-1"/>
        </w:rPr>
        <w:t xml:space="preserve"> </w:t>
      </w:r>
      <w:r>
        <w:t>mínimas</w:t>
      </w:r>
      <w:r>
        <w:rPr>
          <w:spacing w:val="-2"/>
        </w:rPr>
        <w:t xml:space="preserve"> </w:t>
      </w:r>
      <w:r>
        <w:t>del sarlaft</w:t>
      </w:r>
    </w:p>
    <w:p>
      <w:pPr>
        <w:spacing w:before="159" w:line="403" w:lineRule="auto"/>
        <w:ind w:left="1040" w:right="2353" w:firstLine="0"/>
        <w:jc w:val="both"/>
        <w:rPr>
          <w:b/>
          <w:sz w:val="22"/>
        </w:rPr>
      </w:pPr>
      <w:r>
        <w:rPr>
          <w:spacing w:val="-1"/>
          <w:sz w:val="22"/>
        </w:rPr>
        <w:t xml:space="preserve">URL Desarrollo: </w:t>
      </w:r>
      <w:r>
        <w:rPr>
          <w:b/>
          <w:sz w:val="22"/>
        </w:rPr>
        <w:t>https://sarlaftapi.dllosura.com/sarlaftserv/assessment/addevidence</w:t>
      </w:r>
      <w:r>
        <w:rPr>
          <w:b/>
          <w:spacing w:val="-47"/>
          <w:sz w:val="22"/>
        </w:rPr>
        <w:t xml:space="preserve"> </w:t>
      </w:r>
      <w:r>
        <w:rPr>
          <w:sz w:val="22"/>
        </w:rPr>
        <w:t xml:space="preserve">URL Laboratorio: </w:t>
      </w:r>
      <w:r>
        <w:fldChar w:fldCharType="begin"/>
      </w:r>
      <w:r>
        <w:instrText xml:space="preserve"> HYPERLINK "http://sarlaftapi.labsura.com/sarlaftserv/assessment/addevidence" \h </w:instrText>
      </w:r>
      <w:r>
        <w:fldChar w:fldCharType="separate"/>
      </w:r>
      <w:r>
        <w:rPr>
          <w:b/>
          <w:sz w:val="22"/>
        </w:rPr>
        <w:t>http://sarlaftapi.labsura.com/sarlaftserv/assessment/addevidence</w:t>
      </w:r>
      <w:r>
        <w:rPr>
          <w:b/>
          <w:sz w:val="22"/>
        </w:rPr>
        <w:fldChar w:fldCharType="end"/>
      </w:r>
      <w:r>
        <w:rPr>
          <w:b/>
          <w:spacing w:val="1"/>
          <w:sz w:val="22"/>
        </w:rPr>
        <w:t xml:space="preserve"> </w:t>
      </w:r>
      <w:r>
        <w:rPr>
          <w:sz w:val="22"/>
        </w:rPr>
        <w:t>Perfil</w:t>
      </w:r>
      <w:r>
        <w:rPr>
          <w:spacing w:val="-2"/>
          <w:sz w:val="22"/>
        </w:rPr>
        <w:t xml:space="preserve"> </w:t>
      </w:r>
      <w:r>
        <w:rPr>
          <w:sz w:val="22"/>
        </w:rPr>
        <w:t>de</w:t>
      </w:r>
      <w:r>
        <w:rPr>
          <w:spacing w:val="1"/>
          <w:sz w:val="22"/>
        </w:rPr>
        <w:t xml:space="preserve"> </w:t>
      </w:r>
      <w:r>
        <w:rPr>
          <w:sz w:val="22"/>
        </w:rPr>
        <w:t>Consulta:</w:t>
      </w:r>
      <w:r>
        <w:rPr>
          <w:spacing w:val="-2"/>
          <w:sz w:val="22"/>
        </w:rPr>
        <w:t xml:space="preserve"> </w:t>
      </w:r>
      <w:r>
        <w:rPr>
          <w:b/>
          <w:sz w:val="22"/>
        </w:rPr>
        <w:t>PF_CONSUMSERVSARLAFTAPI</w:t>
      </w:r>
      <w:r>
        <w:rPr>
          <w:b/>
          <w:spacing w:val="1"/>
          <w:sz w:val="22"/>
        </w:rPr>
        <w:t xml:space="preserve"> </w:t>
      </w:r>
      <w:r>
        <w:rPr>
          <w:b/>
          <w:sz w:val="22"/>
        </w:rPr>
        <w:t>del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SP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>Sarlaft4</w:t>
      </w:r>
    </w:p>
    <w:p>
      <w:pPr>
        <w:pStyle w:val="5"/>
        <w:rPr>
          <w:b/>
        </w:rPr>
      </w:pPr>
    </w:p>
    <w:p>
      <w:pPr>
        <w:pStyle w:val="2"/>
        <w:spacing w:before="178"/>
      </w:pPr>
      <w:r>
        <w:t>Datos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Entrada:</w:t>
      </w:r>
    </w:p>
    <w:p>
      <w:pPr>
        <w:spacing w:before="181" w:line="259" w:lineRule="auto"/>
        <w:ind w:left="1040" w:right="1495" w:firstLine="0"/>
        <w:jc w:val="left"/>
        <w:rPr>
          <w:b/>
          <w:sz w:val="22"/>
        </w:rPr>
      </w:pPr>
      <w:r>
        <w:pict>
          <v:rect id="_x0000_s1035" o:spid="_x0000_s1035" o:spt="1" style="position:absolute;left:0pt;margin-left:296.45pt;margin-top:23.6pt;height:13.4pt;width:2.85pt;mso-position-horizontal-relative:page;z-index:-251651072;mso-width-relative:page;mso-height-relative:page;" fillcolor="#FFFF00" filled="t" stroked="f" coordsize="21600,21600">
            <v:path/>
            <v:fill on="t" focussize="0,0"/>
            <v:stroke on="f"/>
            <v:imagedata o:title=""/>
            <o:lock v:ext="edit"/>
          </v:rect>
        </w:pict>
      </w:r>
      <w:r>
        <w:rPr>
          <w:b/>
          <w:sz w:val="22"/>
        </w:rPr>
        <w:t>Recibe una lista con los siguientes campos, permitiendo adicionar evidencias para los dnis que</w:t>
      </w:r>
      <w:r>
        <w:rPr>
          <w:b/>
          <w:spacing w:val="-47"/>
          <w:sz w:val="22"/>
        </w:rPr>
        <w:t xml:space="preserve"> </w:t>
      </w:r>
      <w:r>
        <w:rPr>
          <w:b/>
          <w:sz w:val="22"/>
        </w:rPr>
        <w:t>pertenecen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>a un</w:t>
      </w:r>
      <w:r>
        <w:rPr>
          <w:b/>
          <w:spacing w:val="-1"/>
          <w:sz w:val="22"/>
        </w:rPr>
        <w:t xml:space="preserve"> </w:t>
      </w:r>
      <w:r>
        <w:rPr>
          <w:b/>
          <w:sz w:val="22"/>
        </w:rPr>
        <w:t>proceso</w:t>
      </w:r>
      <w:r>
        <w:rPr>
          <w:b/>
          <w:spacing w:val="-1"/>
          <w:sz w:val="22"/>
        </w:rPr>
        <w:t xml:space="preserve"> </w:t>
      </w:r>
      <w:r>
        <w:rPr>
          <w:b/>
          <w:sz w:val="22"/>
        </w:rPr>
        <w:t>de</w:t>
      </w:r>
      <w:r>
        <w:rPr>
          <w:b/>
          <w:spacing w:val="-1"/>
          <w:sz w:val="22"/>
        </w:rPr>
        <w:t xml:space="preserve"> </w:t>
      </w:r>
      <w:r>
        <w:rPr>
          <w:b/>
          <w:sz w:val="22"/>
        </w:rPr>
        <w:t>evaluación</w:t>
      </w:r>
      <w:r>
        <w:rPr>
          <w:b/>
          <w:spacing w:val="-1"/>
          <w:sz w:val="22"/>
        </w:rPr>
        <w:t xml:space="preserve"> </w:t>
      </w:r>
      <w:r>
        <w:rPr>
          <w:b/>
          <w:sz w:val="22"/>
        </w:rPr>
        <w:t>de</w:t>
      </w:r>
      <w:r>
        <w:rPr>
          <w:b/>
          <w:spacing w:val="-1"/>
          <w:sz w:val="22"/>
        </w:rPr>
        <w:t xml:space="preserve"> </w:t>
      </w:r>
      <w:r>
        <w:rPr>
          <w:b/>
          <w:sz w:val="22"/>
        </w:rPr>
        <w:t>sarlaft.</w:t>
      </w:r>
    </w:p>
    <w:p>
      <w:pPr>
        <w:pStyle w:val="5"/>
        <w:spacing w:before="1"/>
        <w:rPr>
          <w:b/>
          <w:sz w:val="13"/>
        </w:rPr>
      </w:pPr>
    </w:p>
    <w:tbl>
      <w:tblPr>
        <w:tblStyle w:val="4"/>
        <w:tblW w:w="0" w:type="auto"/>
        <w:tblInd w:w="105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3"/>
        <w:gridCol w:w="2196"/>
        <w:gridCol w:w="1584"/>
        <w:gridCol w:w="3514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1723" w:type="dxa"/>
          </w:tcPr>
          <w:p>
            <w:pPr>
              <w:pStyle w:val="10"/>
              <w:spacing w:line="268" w:lineRule="exact"/>
              <w:ind w:left="539"/>
              <w:rPr>
                <w:b/>
                <w:sz w:val="22"/>
              </w:rPr>
            </w:pPr>
            <w:r>
              <w:rPr>
                <w:b/>
                <w:sz w:val="22"/>
              </w:rPr>
              <w:t>Campo</w:t>
            </w:r>
          </w:p>
        </w:tc>
        <w:tc>
          <w:tcPr>
            <w:tcW w:w="2196" w:type="dxa"/>
          </w:tcPr>
          <w:p>
            <w:pPr>
              <w:pStyle w:val="10"/>
              <w:spacing w:line="268" w:lineRule="exact"/>
              <w:ind w:left="925" w:right="917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WS</w:t>
            </w:r>
          </w:p>
        </w:tc>
        <w:tc>
          <w:tcPr>
            <w:tcW w:w="1584" w:type="dxa"/>
          </w:tcPr>
          <w:p>
            <w:pPr>
              <w:pStyle w:val="10"/>
              <w:spacing w:line="268" w:lineRule="exact"/>
              <w:ind w:left="276"/>
              <w:rPr>
                <w:b/>
                <w:sz w:val="22"/>
              </w:rPr>
            </w:pPr>
            <w:r>
              <w:rPr>
                <w:b/>
                <w:sz w:val="22"/>
              </w:rPr>
              <w:t>Obligatorio</w:t>
            </w:r>
          </w:p>
        </w:tc>
        <w:tc>
          <w:tcPr>
            <w:tcW w:w="3514" w:type="dxa"/>
          </w:tcPr>
          <w:p>
            <w:pPr>
              <w:pStyle w:val="10"/>
              <w:spacing w:line="268" w:lineRule="exact"/>
              <w:ind w:left="1205" w:right="1196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Descripción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0" w:hRule="atLeast"/>
        </w:trPr>
        <w:tc>
          <w:tcPr>
            <w:tcW w:w="1723" w:type="dxa"/>
          </w:tcPr>
          <w:p>
            <w:pPr>
              <w:pStyle w:val="10"/>
              <w:spacing w:before="1"/>
              <w:rPr>
                <w:b/>
                <w:sz w:val="22"/>
              </w:rPr>
            </w:pPr>
            <w:r>
              <w:rPr>
                <w:b/>
                <w:sz w:val="22"/>
              </w:rPr>
              <w:t>DNI</w:t>
            </w:r>
          </w:p>
        </w:tc>
        <w:tc>
          <w:tcPr>
            <w:tcW w:w="2196" w:type="dxa"/>
          </w:tcPr>
          <w:p>
            <w:pPr>
              <w:pStyle w:val="10"/>
              <w:rPr>
                <w:rFonts w:ascii="Consolas"/>
                <w:sz w:val="20"/>
              </w:rPr>
            </w:pPr>
            <w:r>
              <w:rPr>
                <w:rFonts w:ascii="Consolas"/>
                <w:color w:val="0000C0"/>
                <w:sz w:val="20"/>
                <w:shd w:val="clear" w:color="auto" w:fill="E8F1FD"/>
              </w:rPr>
              <w:t>dni</w:t>
            </w:r>
          </w:p>
        </w:tc>
        <w:tc>
          <w:tcPr>
            <w:tcW w:w="1584" w:type="dxa"/>
          </w:tcPr>
          <w:p>
            <w:pPr>
              <w:pStyle w:val="10"/>
              <w:spacing w:before="1"/>
              <w:ind w:left="108"/>
              <w:rPr>
                <w:sz w:val="22"/>
              </w:rPr>
            </w:pPr>
            <w:r>
              <w:rPr>
                <w:sz w:val="22"/>
              </w:rPr>
              <w:t>SI</w:t>
            </w:r>
          </w:p>
        </w:tc>
        <w:tc>
          <w:tcPr>
            <w:tcW w:w="3514" w:type="dxa"/>
          </w:tcPr>
          <w:p>
            <w:pPr>
              <w:pStyle w:val="10"/>
              <w:spacing w:before="1"/>
              <w:ind w:left="108"/>
              <w:rPr>
                <w:sz w:val="22"/>
              </w:rPr>
            </w:pPr>
            <w:r>
              <w:rPr>
                <w:sz w:val="22"/>
              </w:rPr>
              <w:t>DNI</w:t>
            </w:r>
            <w:r>
              <w:rPr>
                <w:spacing w:val="4"/>
                <w:sz w:val="22"/>
              </w:rPr>
              <w:t xml:space="preserve"> </w:t>
            </w:r>
            <w:r>
              <w:rPr>
                <w:sz w:val="22"/>
              </w:rPr>
              <w:t>del</w:t>
            </w:r>
            <w:r>
              <w:rPr>
                <w:spacing w:val="2"/>
                <w:sz w:val="22"/>
              </w:rPr>
              <w:t xml:space="preserve"> </w:t>
            </w:r>
            <w:r>
              <w:rPr>
                <w:sz w:val="22"/>
              </w:rPr>
              <w:t>cliente</w:t>
            </w:r>
            <w:r>
              <w:rPr>
                <w:spacing w:val="5"/>
                <w:sz w:val="22"/>
              </w:rPr>
              <w:t xml:space="preserve"> </w:t>
            </w:r>
            <w:r>
              <w:rPr>
                <w:sz w:val="22"/>
              </w:rPr>
              <w:t>para</w:t>
            </w:r>
            <w:r>
              <w:rPr>
                <w:spacing w:val="2"/>
                <w:sz w:val="22"/>
              </w:rPr>
              <w:t xml:space="preserve"> </w:t>
            </w:r>
            <w:r>
              <w:rPr>
                <w:sz w:val="22"/>
              </w:rPr>
              <w:t>el</w:t>
            </w:r>
            <w:r>
              <w:rPr>
                <w:spacing w:val="3"/>
                <w:sz w:val="22"/>
              </w:rPr>
              <w:t xml:space="preserve"> </w:t>
            </w:r>
            <w:r>
              <w:rPr>
                <w:sz w:val="22"/>
              </w:rPr>
              <w:t>cual</w:t>
            </w:r>
            <w:r>
              <w:rPr>
                <w:spacing w:val="3"/>
                <w:sz w:val="22"/>
              </w:rPr>
              <w:t xml:space="preserve"> </w:t>
            </w:r>
            <w:r>
              <w:rPr>
                <w:sz w:val="22"/>
              </w:rPr>
              <w:t>se</w:t>
            </w:r>
            <w:r>
              <w:rPr>
                <w:spacing w:val="3"/>
                <w:sz w:val="22"/>
              </w:rPr>
              <w:t xml:space="preserve"> </w:t>
            </w:r>
            <w:r>
              <w:rPr>
                <w:sz w:val="22"/>
              </w:rPr>
              <w:t>toman</w:t>
            </w:r>
          </w:p>
          <w:p>
            <w:pPr>
              <w:pStyle w:val="10"/>
              <w:spacing w:before="20"/>
              <w:ind w:left="108"/>
              <w:rPr>
                <w:sz w:val="22"/>
              </w:rPr>
            </w:pPr>
            <w:r>
              <w:rPr>
                <w:sz w:val="22"/>
              </w:rPr>
              <w:t>las evidencias.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0" w:hRule="atLeast"/>
        </w:trPr>
        <w:tc>
          <w:tcPr>
            <w:tcW w:w="1723" w:type="dxa"/>
          </w:tcPr>
          <w:p>
            <w:pPr>
              <w:pStyle w:val="10"/>
              <w:spacing w:line="268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IdEvaluación</w:t>
            </w:r>
          </w:p>
        </w:tc>
        <w:tc>
          <w:tcPr>
            <w:tcW w:w="2196" w:type="dxa"/>
          </w:tcPr>
          <w:p>
            <w:pPr>
              <w:pStyle w:val="10"/>
              <w:rPr>
                <w:rFonts w:ascii="Consolas"/>
                <w:sz w:val="20"/>
              </w:rPr>
            </w:pPr>
            <w:r>
              <w:rPr>
                <w:rFonts w:ascii="Consolas"/>
                <w:color w:val="0000C0"/>
                <w:sz w:val="20"/>
                <w:shd w:val="clear" w:color="auto" w:fill="E8F1FD"/>
              </w:rPr>
              <w:t>evaluacionId</w:t>
            </w:r>
          </w:p>
        </w:tc>
        <w:tc>
          <w:tcPr>
            <w:tcW w:w="1584" w:type="dxa"/>
          </w:tcPr>
          <w:p>
            <w:pPr>
              <w:pStyle w:val="10"/>
              <w:spacing w:line="268" w:lineRule="exact"/>
              <w:ind w:left="108"/>
              <w:rPr>
                <w:sz w:val="22"/>
              </w:rPr>
            </w:pPr>
            <w:r>
              <w:rPr>
                <w:sz w:val="22"/>
              </w:rPr>
              <w:t>SI</w:t>
            </w:r>
          </w:p>
        </w:tc>
        <w:tc>
          <w:tcPr>
            <w:tcW w:w="3514" w:type="dxa"/>
          </w:tcPr>
          <w:p>
            <w:pPr>
              <w:pStyle w:val="10"/>
              <w:tabs>
                <w:tab w:val="left" w:pos="1571"/>
                <w:tab w:val="left" w:pos="2158"/>
                <w:tab w:val="left" w:pos="3184"/>
              </w:tabs>
              <w:spacing w:line="259" w:lineRule="auto"/>
              <w:ind w:left="108" w:right="92"/>
              <w:rPr>
                <w:sz w:val="22"/>
              </w:rPr>
            </w:pPr>
            <w:r>
              <w:rPr>
                <w:sz w:val="22"/>
              </w:rPr>
              <w:t>Identificador</w:t>
            </w:r>
            <w:r>
              <w:rPr>
                <w:sz w:val="22"/>
              </w:rPr>
              <w:tab/>
            </w:r>
            <w:r>
              <w:rPr>
                <w:sz w:val="22"/>
              </w:rPr>
              <w:t>del</w:t>
            </w:r>
            <w:r>
              <w:rPr>
                <w:sz w:val="22"/>
              </w:rPr>
              <w:tab/>
            </w:r>
            <w:r>
              <w:rPr>
                <w:sz w:val="22"/>
              </w:rPr>
              <w:t>proceso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de</w:t>
            </w:r>
            <w:r>
              <w:rPr>
                <w:spacing w:val="-47"/>
                <w:sz w:val="22"/>
              </w:rPr>
              <w:t xml:space="preserve"> </w:t>
            </w:r>
            <w:r>
              <w:rPr>
                <w:sz w:val="22"/>
              </w:rPr>
              <w:t>evaluación,</w:t>
            </w:r>
            <w:r>
              <w:rPr>
                <w:spacing w:val="33"/>
                <w:sz w:val="22"/>
              </w:rPr>
              <w:t xml:space="preserve"> </w:t>
            </w:r>
            <w:r>
              <w:rPr>
                <w:sz w:val="22"/>
              </w:rPr>
              <w:t>devuelto</w:t>
            </w:r>
            <w:r>
              <w:rPr>
                <w:spacing w:val="34"/>
                <w:sz w:val="22"/>
              </w:rPr>
              <w:t xml:space="preserve"> </w:t>
            </w:r>
            <w:r>
              <w:rPr>
                <w:sz w:val="22"/>
              </w:rPr>
              <w:t>por</w:t>
            </w:r>
            <w:r>
              <w:rPr>
                <w:spacing w:val="31"/>
                <w:sz w:val="22"/>
              </w:rPr>
              <w:t xml:space="preserve"> </w:t>
            </w:r>
            <w:r>
              <w:rPr>
                <w:sz w:val="22"/>
              </w:rPr>
              <w:t>el</w:t>
            </w:r>
            <w:r>
              <w:rPr>
                <w:spacing w:val="35"/>
                <w:sz w:val="22"/>
              </w:rPr>
              <w:t xml:space="preserve"> </w:t>
            </w:r>
            <w:r>
              <w:rPr>
                <w:sz w:val="22"/>
              </w:rPr>
              <w:t>servicio</w:t>
            </w:r>
          </w:p>
          <w:p>
            <w:pPr>
              <w:pStyle w:val="10"/>
              <w:ind w:left="108"/>
              <w:rPr>
                <w:sz w:val="22"/>
              </w:rPr>
            </w:pP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validación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salaft.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1" w:hRule="atLeast"/>
        </w:trPr>
        <w:tc>
          <w:tcPr>
            <w:tcW w:w="1723" w:type="dxa"/>
          </w:tcPr>
          <w:p>
            <w:pPr>
              <w:pStyle w:val="10"/>
              <w:spacing w:line="259" w:lineRule="auto"/>
              <w:ind w:right="719"/>
              <w:rPr>
                <w:b/>
                <w:sz w:val="22"/>
              </w:rPr>
            </w:pPr>
            <w:r>
              <w:rPr>
                <w:b/>
                <w:sz w:val="22"/>
              </w:rPr>
              <w:t>Tipo de</w:t>
            </w:r>
            <w:r>
              <w:rPr>
                <w:b/>
                <w:spacing w:val="1"/>
                <w:sz w:val="22"/>
              </w:rPr>
              <w:t xml:space="preserve"> </w:t>
            </w:r>
            <w:r>
              <w:rPr>
                <w:b/>
                <w:sz w:val="22"/>
              </w:rPr>
              <w:t>Evidencia</w:t>
            </w:r>
          </w:p>
        </w:tc>
        <w:tc>
          <w:tcPr>
            <w:tcW w:w="2196" w:type="dxa"/>
          </w:tcPr>
          <w:p>
            <w:pPr>
              <w:pStyle w:val="10"/>
              <w:spacing w:line="232" w:lineRule="exact"/>
              <w:rPr>
                <w:rFonts w:ascii="Consolas"/>
                <w:sz w:val="20"/>
              </w:rPr>
            </w:pPr>
            <w:r>
              <w:rPr>
                <w:rFonts w:ascii="Consolas"/>
                <w:color w:val="0000C0"/>
                <w:sz w:val="20"/>
                <w:shd w:val="clear" w:color="auto" w:fill="E8F1FD"/>
              </w:rPr>
              <w:t>tipo</w:t>
            </w:r>
          </w:p>
        </w:tc>
        <w:tc>
          <w:tcPr>
            <w:tcW w:w="1584" w:type="dxa"/>
          </w:tcPr>
          <w:p>
            <w:pPr>
              <w:pStyle w:val="10"/>
              <w:spacing w:line="268" w:lineRule="exact"/>
              <w:ind w:left="108"/>
              <w:rPr>
                <w:sz w:val="22"/>
              </w:rPr>
            </w:pPr>
            <w:r>
              <w:rPr>
                <w:sz w:val="22"/>
              </w:rPr>
              <w:t>SI</w:t>
            </w:r>
          </w:p>
        </w:tc>
        <w:tc>
          <w:tcPr>
            <w:tcW w:w="3514" w:type="dxa"/>
          </w:tcPr>
          <w:p>
            <w:pPr>
              <w:pStyle w:val="10"/>
              <w:ind w:left="108" w:right="91"/>
              <w:jc w:val="both"/>
              <w:rPr>
                <w:sz w:val="22"/>
              </w:rPr>
            </w:pPr>
            <w:r>
              <w:rPr>
                <w:sz w:val="22"/>
              </w:rPr>
              <w:t>Tipo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de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Evidencia,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Por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Ejemplo: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CIFIN</w:t>
            </w:r>
            <w:r>
              <w:rPr>
                <w:spacing w:val="-47"/>
                <w:sz w:val="22"/>
              </w:rPr>
              <w:t xml:space="preserve"> </w:t>
            </w:r>
            <w:r>
              <w:rPr>
                <w:spacing w:val="-1"/>
                <w:sz w:val="22"/>
              </w:rPr>
              <w:t>(Validación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Identidad),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>RRCC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(Riesgos</w:t>
            </w:r>
            <w:r>
              <w:rPr>
                <w:spacing w:val="-47"/>
                <w:sz w:val="22"/>
              </w:rPr>
              <w:t xml:space="preserve"> </w:t>
            </w:r>
            <w:r>
              <w:rPr>
                <w:sz w:val="22"/>
              </w:rPr>
              <w:t>Consultables)</w:t>
            </w:r>
          </w:p>
          <w:p>
            <w:pPr>
              <w:pStyle w:val="10"/>
              <w:spacing w:line="267" w:lineRule="exact"/>
              <w:ind w:left="108"/>
              <w:rPr>
                <w:b/>
                <w:sz w:val="22"/>
              </w:rPr>
            </w:pPr>
            <w:r>
              <w:rPr>
                <w:sz w:val="22"/>
              </w:rPr>
              <w:t>Revisar</w:t>
            </w:r>
            <w:r>
              <w:rPr>
                <w:spacing w:val="18"/>
                <w:sz w:val="22"/>
              </w:rPr>
              <w:t xml:space="preserve"> </w:t>
            </w:r>
            <w:r>
              <w:rPr>
                <w:sz w:val="22"/>
              </w:rPr>
              <w:t>página</w:t>
            </w:r>
            <w:r>
              <w:rPr>
                <w:spacing w:val="20"/>
                <w:sz w:val="22"/>
              </w:rPr>
              <w:t xml:space="preserve"> </w:t>
            </w:r>
            <w:r>
              <w:rPr>
                <w:sz w:val="22"/>
              </w:rPr>
              <w:t>de</w:t>
            </w:r>
            <w:r>
              <w:rPr>
                <w:spacing w:val="19"/>
                <w:sz w:val="22"/>
              </w:rPr>
              <w:t xml:space="preserve"> </w:t>
            </w:r>
            <w:r>
              <w:rPr>
                <w:sz w:val="22"/>
              </w:rPr>
              <w:t>Catalogo:</w:t>
            </w:r>
            <w:r>
              <w:rPr>
                <w:spacing w:val="21"/>
                <w:sz w:val="22"/>
              </w:rPr>
              <w:t xml:space="preserve"> </w:t>
            </w:r>
            <w:r>
              <w:rPr>
                <w:b/>
                <w:sz w:val="22"/>
              </w:rPr>
              <w:t>Tipo</w:t>
            </w:r>
            <w:r>
              <w:rPr>
                <w:b/>
                <w:spacing w:val="20"/>
                <w:sz w:val="22"/>
              </w:rPr>
              <w:t xml:space="preserve"> </w:t>
            </w:r>
            <w:r>
              <w:rPr>
                <w:b/>
                <w:sz w:val="22"/>
              </w:rPr>
              <w:t>de</w:t>
            </w:r>
          </w:p>
          <w:p>
            <w:pPr>
              <w:pStyle w:val="10"/>
              <w:spacing w:line="249" w:lineRule="exact"/>
              <w:ind w:left="108"/>
              <w:rPr>
                <w:b/>
                <w:sz w:val="22"/>
              </w:rPr>
            </w:pPr>
            <w:r>
              <w:rPr>
                <w:b/>
                <w:sz w:val="22"/>
              </w:rPr>
              <w:t>Evidencia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0" w:hRule="atLeast"/>
        </w:trPr>
        <w:tc>
          <w:tcPr>
            <w:tcW w:w="1723" w:type="dxa"/>
          </w:tcPr>
          <w:p>
            <w:pPr>
              <w:pStyle w:val="10"/>
              <w:spacing w:line="268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Observaciones</w:t>
            </w:r>
          </w:p>
        </w:tc>
        <w:tc>
          <w:tcPr>
            <w:tcW w:w="2196" w:type="dxa"/>
          </w:tcPr>
          <w:p>
            <w:pPr>
              <w:pStyle w:val="10"/>
              <w:rPr>
                <w:rFonts w:ascii="Consolas"/>
                <w:sz w:val="20"/>
              </w:rPr>
            </w:pPr>
            <w:r>
              <w:rPr>
                <w:rFonts w:ascii="Consolas"/>
                <w:color w:val="0000C0"/>
                <w:sz w:val="20"/>
                <w:shd w:val="clear" w:color="auto" w:fill="E8F1FD"/>
              </w:rPr>
              <w:t>observaciones</w:t>
            </w:r>
          </w:p>
        </w:tc>
        <w:tc>
          <w:tcPr>
            <w:tcW w:w="1584" w:type="dxa"/>
          </w:tcPr>
          <w:p>
            <w:pPr>
              <w:pStyle w:val="10"/>
              <w:spacing w:line="268" w:lineRule="exact"/>
              <w:ind w:left="108"/>
              <w:rPr>
                <w:sz w:val="22"/>
              </w:rPr>
            </w:pPr>
            <w:r>
              <w:rPr>
                <w:sz w:val="22"/>
              </w:rPr>
              <w:t>SI</w:t>
            </w:r>
          </w:p>
        </w:tc>
        <w:tc>
          <w:tcPr>
            <w:tcW w:w="3514" w:type="dxa"/>
          </w:tcPr>
          <w:p>
            <w:pPr>
              <w:pStyle w:val="10"/>
              <w:tabs>
                <w:tab w:val="left" w:pos="1672"/>
                <w:tab w:val="left" w:pos="2149"/>
                <w:tab w:val="left" w:pos="2558"/>
              </w:tabs>
              <w:spacing w:line="268" w:lineRule="exact"/>
              <w:ind w:left="108"/>
              <w:rPr>
                <w:sz w:val="22"/>
              </w:rPr>
            </w:pPr>
            <w:r>
              <w:rPr>
                <w:sz w:val="22"/>
              </w:rPr>
              <w:t>Observaciones</w:t>
            </w:r>
            <w:r>
              <w:rPr>
                <w:sz w:val="22"/>
              </w:rPr>
              <w:tab/>
            </w:r>
            <w:r>
              <w:rPr>
                <w:sz w:val="22"/>
              </w:rPr>
              <w:t>de</w:t>
            </w:r>
            <w:r>
              <w:rPr>
                <w:sz w:val="22"/>
              </w:rPr>
              <w:tab/>
            </w:r>
            <w:r>
              <w:rPr>
                <w:sz w:val="22"/>
              </w:rPr>
              <w:t>la</w:t>
            </w:r>
            <w:r>
              <w:rPr>
                <w:sz w:val="22"/>
              </w:rPr>
              <w:tab/>
            </w:r>
            <w:r>
              <w:rPr>
                <w:sz w:val="22"/>
              </w:rPr>
              <w:t>evidencia</w:t>
            </w:r>
          </w:p>
          <w:p>
            <w:pPr>
              <w:pStyle w:val="10"/>
              <w:spacing w:before="22"/>
              <w:ind w:left="108"/>
              <w:rPr>
                <w:sz w:val="22"/>
              </w:rPr>
            </w:pPr>
            <w:r>
              <w:rPr>
                <w:sz w:val="22"/>
              </w:rPr>
              <w:t>adjuntada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49" w:hRule="atLeast"/>
        </w:trPr>
        <w:tc>
          <w:tcPr>
            <w:tcW w:w="1723" w:type="dxa"/>
          </w:tcPr>
          <w:p>
            <w:pPr>
              <w:pStyle w:val="10"/>
              <w:spacing w:line="268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Consecutivo</w:t>
            </w:r>
          </w:p>
        </w:tc>
        <w:tc>
          <w:tcPr>
            <w:tcW w:w="2196" w:type="dxa"/>
          </w:tcPr>
          <w:p>
            <w:pPr>
              <w:pStyle w:val="10"/>
              <w:rPr>
                <w:rFonts w:ascii="Consolas"/>
                <w:sz w:val="20"/>
              </w:rPr>
            </w:pPr>
            <w:r>
              <w:rPr>
                <w:rFonts w:ascii="Consolas"/>
                <w:color w:val="0000C0"/>
                <w:sz w:val="20"/>
                <w:shd w:val="clear" w:color="auto" w:fill="E8F1FD"/>
              </w:rPr>
              <w:t>controlConsecutivo</w:t>
            </w:r>
          </w:p>
        </w:tc>
        <w:tc>
          <w:tcPr>
            <w:tcW w:w="1584" w:type="dxa"/>
          </w:tcPr>
          <w:p>
            <w:pPr>
              <w:pStyle w:val="10"/>
              <w:spacing w:line="268" w:lineRule="exact"/>
              <w:ind w:left="108"/>
              <w:rPr>
                <w:sz w:val="22"/>
              </w:rPr>
            </w:pPr>
            <w:r>
              <w:rPr>
                <w:sz w:val="22"/>
              </w:rPr>
              <w:t>SI</w:t>
            </w:r>
          </w:p>
        </w:tc>
        <w:tc>
          <w:tcPr>
            <w:tcW w:w="3514" w:type="dxa"/>
          </w:tcPr>
          <w:p>
            <w:pPr>
              <w:pStyle w:val="10"/>
              <w:spacing w:line="259" w:lineRule="auto"/>
              <w:ind w:left="108" w:right="91"/>
              <w:jc w:val="both"/>
              <w:rPr>
                <w:sz w:val="22"/>
              </w:rPr>
            </w:pPr>
            <w:r>
              <w:rPr>
                <w:sz w:val="22"/>
              </w:rPr>
              <w:t>Consecutivo propio de la evidencia,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por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ejemplo,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para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validación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de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identidad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el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consecutivo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de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cifin.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Para</w:t>
            </w:r>
            <w:r>
              <w:rPr>
                <w:spacing w:val="13"/>
                <w:sz w:val="22"/>
              </w:rPr>
              <w:t xml:space="preserve"> </w:t>
            </w:r>
            <w:r>
              <w:rPr>
                <w:sz w:val="22"/>
              </w:rPr>
              <w:t>evidencias</w:t>
            </w:r>
            <w:r>
              <w:rPr>
                <w:spacing w:val="10"/>
                <w:sz w:val="22"/>
              </w:rPr>
              <w:t xml:space="preserve"> </w:t>
            </w:r>
            <w:r>
              <w:rPr>
                <w:sz w:val="22"/>
              </w:rPr>
              <w:t>de</w:t>
            </w:r>
            <w:r>
              <w:rPr>
                <w:spacing w:val="14"/>
                <w:sz w:val="22"/>
              </w:rPr>
              <w:t xml:space="preserve"> </w:t>
            </w:r>
            <w:r>
              <w:rPr>
                <w:sz w:val="22"/>
              </w:rPr>
              <w:t>firma</w:t>
            </w:r>
            <w:r>
              <w:rPr>
                <w:spacing w:val="14"/>
                <w:sz w:val="22"/>
              </w:rPr>
              <w:t xml:space="preserve"> </w:t>
            </w:r>
            <w:r>
              <w:rPr>
                <w:sz w:val="22"/>
              </w:rPr>
              <w:t>digital</w:t>
            </w:r>
            <w:r>
              <w:rPr>
                <w:spacing w:val="13"/>
                <w:sz w:val="22"/>
              </w:rPr>
              <w:t xml:space="preserve"> </w:t>
            </w:r>
            <w:r>
              <w:rPr>
                <w:sz w:val="22"/>
              </w:rPr>
              <w:t>el</w:t>
            </w:r>
            <w:r>
              <w:rPr>
                <w:spacing w:val="14"/>
                <w:sz w:val="22"/>
              </w:rPr>
              <w:t xml:space="preserve"> </w:t>
            </w:r>
            <w:r>
              <w:rPr>
                <w:sz w:val="22"/>
              </w:rPr>
              <w:t>id</w:t>
            </w:r>
          </w:p>
          <w:p>
            <w:pPr>
              <w:pStyle w:val="10"/>
              <w:spacing w:line="268" w:lineRule="exact"/>
              <w:ind w:left="108"/>
              <w:jc w:val="both"/>
              <w:rPr>
                <w:sz w:val="22"/>
              </w:rPr>
            </w:pPr>
            <w:r>
              <w:rPr>
                <w:sz w:val="22"/>
              </w:rPr>
              <w:t>de viafirma.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15" w:hRule="atLeast"/>
        </w:trPr>
        <w:tc>
          <w:tcPr>
            <w:tcW w:w="1723" w:type="dxa"/>
          </w:tcPr>
          <w:p>
            <w:pPr>
              <w:pStyle w:val="10"/>
              <w:spacing w:line="268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Resultado</w:t>
            </w:r>
          </w:p>
        </w:tc>
        <w:tc>
          <w:tcPr>
            <w:tcW w:w="2196" w:type="dxa"/>
          </w:tcPr>
          <w:p>
            <w:pPr>
              <w:pStyle w:val="10"/>
              <w:rPr>
                <w:rFonts w:ascii="Consolas"/>
                <w:sz w:val="20"/>
              </w:rPr>
            </w:pPr>
            <w:r>
              <w:rPr>
                <w:rFonts w:ascii="Consolas"/>
                <w:color w:val="0000C0"/>
                <w:sz w:val="20"/>
                <w:shd w:val="clear" w:color="auto" w:fill="E8F1FD"/>
              </w:rPr>
              <w:t>resultado</w:t>
            </w:r>
          </w:p>
        </w:tc>
        <w:tc>
          <w:tcPr>
            <w:tcW w:w="1584" w:type="dxa"/>
          </w:tcPr>
          <w:p>
            <w:pPr>
              <w:pStyle w:val="10"/>
              <w:spacing w:line="268" w:lineRule="exact"/>
              <w:ind w:left="108"/>
              <w:rPr>
                <w:sz w:val="22"/>
              </w:rPr>
            </w:pPr>
            <w:r>
              <w:rPr>
                <w:sz w:val="22"/>
              </w:rPr>
              <w:t>SI</w:t>
            </w:r>
          </w:p>
        </w:tc>
        <w:tc>
          <w:tcPr>
            <w:tcW w:w="3514" w:type="dxa"/>
          </w:tcPr>
          <w:p>
            <w:pPr>
              <w:pStyle w:val="10"/>
              <w:spacing w:line="259" w:lineRule="auto"/>
              <w:ind w:left="108" w:right="89"/>
              <w:rPr>
                <w:sz w:val="22"/>
              </w:rPr>
            </w:pPr>
            <w:r>
              <w:rPr>
                <w:sz w:val="22"/>
              </w:rPr>
              <w:t>Resultado</w:t>
            </w:r>
            <w:r>
              <w:rPr>
                <w:spacing w:val="22"/>
                <w:sz w:val="22"/>
              </w:rPr>
              <w:t xml:space="preserve"> </w:t>
            </w:r>
            <w:r>
              <w:rPr>
                <w:sz w:val="22"/>
              </w:rPr>
              <w:t>de</w:t>
            </w:r>
            <w:r>
              <w:rPr>
                <w:spacing w:val="21"/>
                <w:sz w:val="22"/>
              </w:rPr>
              <w:t xml:space="preserve"> </w:t>
            </w:r>
            <w:r>
              <w:rPr>
                <w:sz w:val="22"/>
              </w:rPr>
              <w:t>la</w:t>
            </w:r>
            <w:r>
              <w:rPr>
                <w:spacing w:val="21"/>
                <w:sz w:val="22"/>
              </w:rPr>
              <w:t xml:space="preserve"> </w:t>
            </w:r>
            <w:r>
              <w:rPr>
                <w:sz w:val="22"/>
              </w:rPr>
              <w:t>evidencia.</w:t>
            </w:r>
            <w:r>
              <w:rPr>
                <w:spacing w:val="17"/>
                <w:sz w:val="22"/>
              </w:rPr>
              <w:t xml:space="preserve"> </w:t>
            </w:r>
            <w:r>
              <w:rPr>
                <w:sz w:val="22"/>
              </w:rPr>
              <w:t>Exitoso</w:t>
            </w:r>
            <w:r>
              <w:rPr>
                <w:spacing w:val="19"/>
                <w:sz w:val="22"/>
              </w:rPr>
              <w:t xml:space="preserve"> </w:t>
            </w:r>
            <w:r>
              <w:rPr>
                <w:sz w:val="22"/>
              </w:rPr>
              <w:t>o</w:t>
            </w:r>
            <w:r>
              <w:rPr>
                <w:spacing w:val="-46"/>
                <w:sz w:val="22"/>
              </w:rPr>
              <w:t xml:space="preserve"> </w:t>
            </w:r>
            <w:r>
              <w:rPr>
                <w:sz w:val="22"/>
              </w:rPr>
              <w:t>Fallido.</w:t>
            </w:r>
          </w:p>
          <w:p>
            <w:pPr>
              <w:pStyle w:val="10"/>
              <w:spacing w:line="267" w:lineRule="exact"/>
              <w:ind w:left="108"/>
              <w:rPr>
                <w:b/>
                <w:sz w:val="22"/>
              </w:rPr>
            </w:pPr>
            <w:r>
              <w:rPr>
                <w:sz w:val="22"/>
              </w:rPr>
              <w:t>Revisar</w:t>
            </w:r>
            <w:r>
              <w:rPr>
                <w:spacing w:val="18"/>
                <w:sz w:val="22"/>
              </w:rPr>
              <w:t xml:space="preserve"> </w:t>
            </w:r>
            <w:r>
              <w:rPr>
                <w:sz w:val="22"/>
              </w:rPr>
              <w:t>página</w:t>
            </w:r>
            <w:r>
              <w:rPr>
                <w:spacing w:val="20"/>
                <w:sz w:val="22"/>
              </w:rPr>
              <w:t xml:space="preserve"> </w:t>
            </w:r>
            <w:r>
              <w:rPr>
                <w:sz w:val="22"/>
              </w:rPr>
              <w:t>de</w:t>
            </w:r>
            <w:r>
              <w:rPr>
                <w:spacing w:val="19"/>
                <w:sz w:val="22"/>
              </w:rPr>
              <w:t xml:space="preserve"> </w:t>
            </w:r>
            <w:r>
              <w:rPr>
                <w:sz w:val="22"/>
              </w:rPr>
              <w:t>Catalogo:</w:t>
            </w:r>
            <w:r>
              <w:rPr>
                <w:spacing w:val="21"/>
                <w:sz w:val="22"/>
              </w:rPr>
              <w:t xml:space="preserve"> </w:t>
            </w:r>
            <w:r>
              <w:rPr>
                <w:b/>
                <w:sz w:val="22"/>
              </w:rPr>
              <w:t>Tipo</w:t>
            </w:r>
            <w:r>
              <w:rPr>
                <w:b/>
                <w:spacing w:val="20"/>
                <w:sz w:val="22"/>
              </w:rPr>
              <w:t xml:space="preserve"> </w:t>
            </w:r>
            <w:r>
              <w:rPr>
                <w:b/>
                <w:sz w:val="22"/>
              </w:rPr>
              <w:t>de</w:t>
            </w:r>
          </w:p>
          <w:p>
            <w:pPr>
              <w:pStyle w:val="10"/>
              <w:spacing w:line="249" w:lineRule="exact"/>
              <w:ind w:left="108"/>
              <w:rPr>
                <w:b/>
                <w:sz w:val="22"/>
              </w:rPr>
            </w:pPr>
            <w:r>
              <w:rPr>
                <w:b/>
                <w:sz w:val="22"/>
              </w:rPr>
              <w:t>Resultado</w:t>
            </w:r>
            <w:r>
              <w:rPr>
                <w:b/>
                <w:spacing w:val="-2"/>
                <w:sz w:val="22"/>
              </w:rPr>
              <w:t xml:space="preserve"> </w:t>
            </w:r>
            <w:r>
              <w:rPr>
                <w:b/>
                <w:sz w:val="22"/>
              </w:rPr>
              <w:t>Evidencia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1" w:hRule="atLeast"/>
        </w:trPr>
        <w:tc>
          <w:tcPr>
            <w:tcW w:w="1723" w:type="dxa"/>
          </w:tcPr>
          <w:p>
            <w:pPr>
              <w:pStyle w:val="10"/>
              <w:tabs>
                <w:tab w:val="left" w:pos="1388"/>
              </w:tabs>
              <w:spacing w:before="1"/>
              <w:rPr>
                <w:b/>
                <w:sz w:val="22"/>
              </w:rPr>
            </w:pPr>
            <w:r>
              <w:rPr>
                <w:b/>
                <w:sz w:val="22"/>
              </w:rPr>
              <w:t>Código</w:t>
            </w:r>
            <w:r>
              <w:rPr>
                <w:b/>
                <w:sz w:val="22"/>
              </w:rPr>
              <w:tab/>
            </w:r>
            <w:r>
              <w:rPr>
                <w:b/>
                <w:sz w:val="22"/>
              </w:rPr>
              <w:t>de</w:t>
            </w:r>
          </w:p>
          <w:p>
            <w:pPr>
              <w:pStyle w:val="10"/>
              <w:spacing w:before="20"/>
              <w:rPr>
                <w:b/>
                <w:sz w:val="22"/>
              </w:rPr>
            </w:pPr>
            <w:r>
              <w:rPr>
                <w:b/>
                <w:sz w:val="22"/>
              </w:rPr>
              <w:t>aplicación</w:t>
            </w:r>
          </w:p>
        </w:tc>
        <w:tc>
          <w:tcPr>
            <w:tcW w:w="2196" w:type="dxa"/>
          </w:tcPr>
          <w:p>
            <w:pPr>
              <w:pStyle w:val="10"/>
              <w:rPr>
                <w:rFonts w:ascii="Consolas"/>
                <w:sz w:val="20"/>
              </w:rPr>
            </w:pPr>
            <w:r>
              <w:rPr>
                <w:rFonts w:ascii="Consolas"/>
                <w:color w:val="0000C0"/>
                <w:sz w:val="20"/>
                <w:shd w:val="clear" w:color="auto" w:fill="E8F1FD"/>
              </w:rPr>
              <w:t>codigoAplicacion</w:t>
            </w:r>
          </w:p>
        </w:tc>
        <w:tc>
          <w:tcPr>
            <w:tcW w:w="1584" w:type="dxa"/>
          </w:tcPr>
          <w:p>
            <w:pPr>
              <w:pStyle w:val="10"/>
              <w:spacing w:before="1"/>
              <w:ind w:left="108"/>
              <w:rPr>
                <w:sz w:val="22"/>
              </w:rPr>
            </w:pPr>
            <w:r>
              <w:rPr>
                <w:sz w:val="22"/>
              </w:rPr>
              <w:t>SI</w:t>
            </w:r>
          </w:p>
        </w:tc>
        <w:tc>
          <w:tcPr>
            <w:tcW w:w="3514" w:type="dxa"/>
          </w:tcPr>
          <w:p>
            <w:pPr>
              <w:pStyle w:val="10"/>
              <w:spacing w:before="1"/>
              <w:ind w:left="108"/>
              <w:rPr>
                <w:sz w:val="22"/>
              </w:rPr>
            </w:pPr>
            <w:r>
              <w:rPr>
                <w:sz w:val="22"/>
              </w:rPr>
              <w:t>Código</w:t>
            </w:r>
            <w:r>
              <w:rPr>
                <w:spacing w:val="49"/>
                <w:sz w:val="22"/>
              </w:rPr>
              <w:t xml:space="preserve"> </w:t>
            </w:r>
            <w:r>
              <w:rPr>
                <w:sz w:val="22"/>
              </w:rPr>
              <w:t>de</w:t>
            </w:r>
            <w:r>
              <w:rPr>
                <w:spacing w:val="48"/>
                <w:sz w:val="22"/>
              </w:rPr>
              <w:t xml:space="preserve"> </w:t>
            </w:r>
            <w:r>
              <w:rPr>
                <w:sz w:val="22"/>
              </w:rPr>
              <w:t>aplicación  que</w:t>
            </w:r>
            <w:r>
              <w:rPr>
                <w:spacing w:val="48"/>
                <w:sz w:val="22"/>
              </w:rPr>
              <w:t xml:space="preserve"> </w:t>
            </w:r>
            <w:r>
              <w:rPr>
                <w:sz w:val="22"/>
              </w:rPr>
              <w:t>envia</w:t>
            </w:r>
            <w:r>
              <w:rPr>
                <w:spacing w:val="49"/>
                <w:sz w:val="22"/>
              </w:rPr>
              <w:t xml:space="preserve"> </w:t>
            </w:r>
            <w:r>
              <w:rPr>
                <w:sz w:val="22"/>
              </w:rPr>
              <w:t>las</w:t>
            </w:r>
          </w:p>
          <w:p>
            <w:pPr>
              <w:pStyle w:val="10"/>
              <w:spacing w:before="20"/>
              <w:ind w:left="108"/>
              <w:rPr>
                <w:sz w:val="22"/>
              </w:rPr>
            </w:pPr>
            <w:r>
              <w:rPr>
                <w:sz w:val="22"/>
              </w:rPr>
              <w:t>evidencias.</w:t>
            </w:r>
          </w:p>
        </w:tc>
      </w:tr>
    </w:tbl>
    <w:p>
      <w:pPr>
        <w:pStyle w:val="5"/>
        <w:rPr>
          <w:b/>
        </w:rPr>
      </w:pPr>
    </w:p>
    <w:p>
      <w:pPr>
        <w:pStyle w:val="2"/>
        <w:spacing w:before="182"/>
      </w:pPr>
      <w:r>
        <w:t>Datos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Salida:</w:t>
      </w:r>
    </w:p>
    <w:p>
      <w:pPr>
        <w:spacing w:before="180"/>
        <w:ind w:left="1040" w:right="0" w:firstLine="0"/>
        <w:jc w:val="left"/>
        <w:rPr>
          <w:b/>
          <w:sz w:val="22"/>
        </w:rPr>
      </w:pPr>
      <w:r>
        <w:rPr>
          <w:b/>
          <w:sz w:val="22"/>
        </w:rPr>
        <w:t>El</w:t>
      </w:r>
      <w:r>
        <w:rPr>
          <w:b/>
          <w:spacing w:val="-1"/>
          <w:sz w:val="22"/>
        </w:rPr>
        <w:t xml:space="preserve"> </w:t>
      </w:r>
      <w:r>
        <w:rPr>
          <w:b/>
          <w:sz w:val="22"/>
        </w:rPr>
        <w:t>servicio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devuelve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una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lista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con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>los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siguientes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campos</w:t>
      </w:r>
    </w:p>
    <w:p>
      <w:pPr>
        <w:pStyle w:val="5"/>
        <w:spacing w:before="10"/>
        <w:rPr>
          <w:b/>
          <w:sz w:val="14"/>
        </w:rPr>
      </w:pPr>
    </w:p>
    <w:tbl>
      <w:tblPr>
        <w:tblStyle w:val="4"/>
        <w:tblW w:w="0" w:type="auto"/>
        <w:tblInd w:w="99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12"/>
        <w:gridCol w:w="6524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2" w:hRule="atLeast"/>
        </w:trPr>
        <w:tc>
          <w:tcPr>
            <w:tcW w:w="2612" w:type="dxa"/>
          </w:tcPr>
          <w:p>
            <w:pPr>
              <w:pStyle w:val="10"/>
              <w:spacing w:before="1"/>
              <w:ind w:left="964" w:right="957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Campo</w:t>
            </w:r>
          </w:p>
        </w:tc>
        <w:tc>
          <w:tcPr>
            <w:tcW w:w="6524" w:type="dxa"/>
          </w:tcPr>
          <w:p>
            <w:pPr>
              <w:pStyle w:val="10"/>
              <w:spacing w:before="1"/>
              <w:ind w:left="2711" w:right="270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Descripción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2612" w:type="dxa"/>
          </w:tcPr>
          <w:p>
            <w:pPr>
              <w:pStyle w:val="10"/>
              <w:spacing w:line="268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EvidenciasAlmacenadas</w:t>
            </w:r>
          </w:p>
        </w:tc>
        <w:tc>
          <w:tcPr>
            <w:tcW w:w="6524" w:type="dxa"/>
          </w:tcPr>
          <w:p>
            <w:pPr>
              <w:pStyle w:val="10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True: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evidencias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almacenadas</w:t>
            </w:r>
          </w:p>
          <w:p>
            <w:pPr>
              <w:pStyle w:val="10"/>
              <w:spacing w:line="249" w:lineRule="exact"/>
              <w:rPr>
                <w:sz w:val="22"/>
              </w:rPr>
            </w:pPr>
            <w:r>
              <w:rPr>
                <w:sz w:val="22"/>
              </w:rPr>
              <w:t>False: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ocurrió un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error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almacenando las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evidencias</w:t>
            </w:r>
          </w:p>
        </w:tc>
      </w:tr>
    </w:tbl>
    <w:p>
      <w:pPr>
        <w:spacing w:after="0" w:line="249" w:lineRule="exact"/>
        <w:rPr>
          <w:sz w:val="22"/>
        </w:rPr>
        <w:sectPr>
          <w:pgSz w:w="11910" w:h="16840"/>
          <w:pgMar w:top="1380" w:right="360" w:bottom="280" w:left="400" w:header="720" w:footer="720" w:gutter="0"/>
          <w:cols w:space="720" w:num="1"/>
        </w:sectPr>
      </w:pPr>
    </w:p>
    <w:tbl>
      <w:tblPr>
        <w:tblStyle w:val="4"/>
        <w:tblW w:w="0" w:type="auto"/>
        <w:tblInd w:w="99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12"/>
        <w:gridCol w:w="6524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1" w:hRule="atLeast"/>
        </w:trPr>
        <w:tc>
          <w:tcPr>
            <w:tcW w:w="2612" w:type="dxa"/>
          </w:tcPr>
          <w:p>
            <w:pPr>
              <w:pStyle w:val="10"/>
              <w:spacing w:line="268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(</w:t>
            </w:r>
            <w:r>
              <w:rPr>
                <w:rFonts w:ascii="Consolas"/>
                <w:color w:val="0000C0"/>
                <w:sz w:val="20"/>
                <w:shd w:val="clear" w:color="auto" w:fill="E8F1FD"/>
              </w:rPr>
              <w:t>resultado</w:t>
            </w:r>
            <w:r>
              <w:rPr>
                <w:b/>
                <w:sz w:val="22"/>
              </w:rPr>
              <w:t>)</w:t>
            </w:r>
          </w:p>
        </w:tc>
        <w:tc>
          <w:tcPr>
            <w:tcW w:w="6524" w:type="dxa"/>
          </w:tcPr>
          <w:p>
            <w:pPr>
              <w:pStyle w:val="10"/>
              <w:ind w:left="0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3" w:hRule="atLeast"/>
        </w:trPr>
        <w:tc>
          <w:tcPr>
            <w:tcW w:w="2612" w:type="dxa"/>
          </w:tcPr>
          <w:p>
            <w:pPr>
              <w:pStyle w:val="10"/>
              <w:ind w:right="1018"/>
              <w:rPr>
                <w:b/>
                <w:sz w:val="22"/>
              </w:rPr>
            </w:pPr>
            <w:r>
              <w:rPr>
                <w:b/>
                <w:sz w:val="22"/>
              </w:rPr>
              <w:t>MensajeError</w:t>
            </w:r>
            <w:r>
              <w:rPr>
                <w:b/>
                <w:spacing w:val="1"/>
                <w:sz w:val="22"/>
              </w:rPr>
              <w:t xml:space="preserve"> </w:t>
            </w:r>
            <w:r>
              <w:rPr>
                <w:b/>
                <w:sz w:val="22"/>
              </w:rPr>
              <w:t>(</w:t>
            </w:r>
            <w:r>
              <w:rPr>
                <w:rFonts w:ascii="Consolas"/>
                <w:color w:val="0000C0"/>
                <w:sz w:val="20"/>
                <w:shd w:val="clear" w:color="auto" w:fill="E8F1FD"/>
              </w:rPr>
              <w:t>mensajeError</w:t>
            </w:r>
            <w:r>
              <w:rPr>
                <w:b/>
                <w:sz w:val="22"/>
              </w:rPr>
              <w:t>)</w:t>
            </w:r>
          </w:p>
        </w:tc>
        <w:tc>
          <w:tcPr>
            <w:tcW w:w="6524" w:type="dxa"/>
          </w:tcPr>
          <w:p>
            <w:pPr>
              <w:pStyle w:val="10"/>
              <w:ind w:right="643"/>
              <w:rPr>
                <w:sz w:val="22"/>
              </w:rPr>
            </w:pPr>
            <w:r>
              <w:rPr>
                <w:sz w:val="22"/>
              </w:rPr>
              <w:t>En caso de que el almacenamiento haya terminado con error, se</w:t>
            </w:r>
            <w:r>
              <w:rPr>
                <w:spacing w:val="-47"/>
                <w:sz w:val="22"/>
              </w:rPr>
              <w:t xml:space="preserve"> </w:t>
            </w:r>
            <w:r>
              <w:rPr>
                <w:sz w:val="22"/>
              </w:rPr>
              <w:t>entrega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en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este campo el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mensaje de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error que permita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hacer</w:t>
            </w:r>
          </w:p>
          <w:p>
            <w:pPr>
              <w:pStyle w:val="10"/>
              <w:spacing w:line="247" w:lineRule="exact"/>
              <w:rPr>
                <w:sz w:val="22"/>
              </w:rPr>
            </w:pPr>
            <w:r>
              <w:rPr>
                <w:sz w:val="22"/>
              </w:rPr>
              <w:t>trazabilidad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de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este.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2612" w:type="dxa"/>
          </w:tcPr>
          <w:p>
            <w:pPr>
              <w:pStyle w:val="10"/>
              <w:spacing w:before="1" w:line="267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DNI</w:t>
            </w:r>
          </w:p>
          <w:p>
            <w:pPr>
              <w:pStyle w:val="10"/>
              <w:spacing w:line="251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(</w:t>
            </w:r>
            <w:r>
              <w:rPr>
                <w:rFonts w:ascii="Consolas"/>
                <w:color w:val="0000C0"/>
                <w:sz w:val="20"/>
                <w:shd w:val="clear" w:color="auto" w:fill="E8F1FD"/>
              </w:rPr>
              <w:t>dni</w:t>
            </w:r>
            <w:r>
              <w:rPr>
                <w:b/>
                <w:sz w:val="22"/>
              </w:rPr>
              <w:t>)</w:t>
            </w:r>
          </w:p>
        </w:tc>
        <w:tc>
          <w:tcPr>
            <w:tcW w:w="6524" w:type="dxa"/>
          </w:tcPr>
          <w:p>
            <w:pPr>
              <w:pStyle w:val="10"/>
              <w:spacing w:before="1"/>
              <w:rPr>
                <w:sz w:val="22"/>
              </w:rPr>
            </w:pPr>
            <w:r>
              <w:rPr>
                <w:sz w:val="22"/>
              </w:rPr>
              <w:t>Dni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del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cliente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al que pertenece la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evidencia.</w:t>
            </w:r>
          </w:p>
        </w:tc>
      </w:tr>
    </w:tbl>
    <w:p>
      <w:pPr>
        <w:pStyle w:val="5"/>
        <w:rPr>
          <w:b/>
          <w:sz w:val="20"/>
        </w:rPr>
      </w:pPr>
    </w:p>
    <w:p>
      <w:pPr>
        <w:pStyle w:val="5"/>
        <w:spacing w:before="8"/>
        <w:rPr>
          <w:b/>
          <w:sz w:val="16"/>
        </w:rPr>
      </w:pPr>
    </w:p>
    <w:p>
      <w:pPr>
        <w:pStyle w:val="2"/>
        <w:spacing w:before="0"/>
      </w:pPr>
      <w:r>
        <w:t>NOTA:</w:t>
      </w:r>
    </w:p>
    <w:p>
      <w:pPr>
        <w:spacing w:before="181" w:line="259" w:lineRule="auto"/>
        <w:ind w:left="1040" w:right="1074" w:firstLine="0"/>
        <w:jc w:val="both"/>
        <w:rPr>
          <w:b/>
          <w:sz w:val="22"/>
        </w:rPr>
      </w:pPr>
      <w:r>
        <w:rPr>
          <w:b/>
          <w:sz w:val="22"/>
        </w:rPr>
        <w:t>En</w:t>
      </w:r>
      <w:r>
        <w:rPr>
          <w:b/>
          <w:spacing w:val="-12"/>
          <w:sz w:val="22"/>
        </w:rPr>
        <w:t xml:space="preserve"> </w:t>
      </w:r>
      <w:r>
        <w:rPr>
          <w:b/>
          <w:sz w:val="22"/>
        </w:rPr>
        <w:t>el</w:t>
      </w:r>
      <w:r>
        <w:rPr>
          <w:b/>
          <w:spacing w:val="-10"/>
          <w:sz w:val="22"/>
        </w:rPr>
        <w:t xml:space="preserve"> </w:t>
      </w:r>
      <w:r>
        <w:rPr>
          <w:b/>
          <w:sz w:val="22"/>
        </w:rPr>
        <w:t>caso</w:t>
      </w:r>
      <w:r>
        <w:rPr>
          <w:b/>
          <w:spacing w:val="-11"/>
          <w:sz w:val="22"/>
        </w:rPr>
        <w:t xml:space="preserve"> </w:t>
      </w:r>
      <w:r>
        <w:rPr>
          <w:b/>
          <w:sz w:val="22"/>
        </w:rPr>
        <w:t>de</w:t>
      </w:r>
      <w:r>
        <w:rPr>
          <w:b/>
          <w:spacing w:val="-11"/>
          <w:sz w:val="22"/>
        </w:rPr>
        <w:t xml:space="preserve"> </w:t>
      </w:r>
      <w:r>
        <w:rPr>
          <w:b/>
          <w:sz w:val="22"/>
        </w:rPr>
        <w:t>adicionar</w:t>
      </w:r>
      <w:r>
        <w:rPr>
          <w:b/>
          <w:spacing w:val="-11"/>
          <w:sz w:val="22"/>
        </w:rPr>
        <w:t xml:space="preserve"> </w:t>
      </w:r>
      <w:r>
        <w:rPr>
          <w:b/>
          <w:sz w:val="22"/>
        </w:rPr>
        <w:t>una</w:t>
      </w:r>
      <w:r>
        <w:rPr>
          <w:b/>
          <w:spacing w:val="-11"/>
          <w:sz w:val="22"/>
        </w:rPr>
        <w:t xml:space="preserve"> </w:t>
      </w:r>
      <w:r>
        <w:rPr>
          <w:b/>
          <w:sz w:val="22"/>
        </w:rPr>
        <w:t>evidencia</w:t>
      </w:r>
      <w:r>
        <w:rPr>
          <w:b/>
          <w:spacing w:val="-11"/>
          <w:sz w:val="22"/>
        </w:rPr>
        <w:t xml:space="preserve"> </w:t>
      </w:r>
      <w:r>
        <w:rPr>
          <w:b/>
          <w:sz w:val="22"/>
        </w:rPr>
        <w:t>de</w:t>
      </w:r>
      <w:r>
        <w:rPr>
          <w:b/>
          <w:spacing w:val="-11"/>
          <w:sz w:val="22"/>
        </w:rPr>
        <w:t xml:space="preserve"> </w:t>
      </w:r>
      <w:r>
        <w:rPr>
          <w:b/>
          <w:sz w:val="22"/>
        </w:rPr>
        <w:t>RRCC,</w:t>
      </w:r>
      <w:r>
        <w:rPr>
          <w:b/>
          <w:spacing w:val="-11"/>
          <w:sz w:val="22"/>
        </w:rPr>
        <w:t xml:space="preserve"> </w:t>
      </w:r>
      <w:r>
        <w:rPr>
          <w:b/>
          <w:sz w:val="22"/>
        </w:rPr>
        <w:t>tener</w:t>
      </w:r>
      <w:r>
        <w:rPr>
          <w:b/>
          <w:spacing w:val="-10"/>
          <w:sz w:val="22"/>
        </w:rPr>
        <w:t xml:space="preserve"> </w:t>
      </w:r>
      <w:r>
        <w:rPr>
          <w:b/>
          <w:sz w:val="22"/>
        </w:rPr>
        <w:t>presente</w:t>
      </w:r>
      <w:r>
        <w:rPr>
          <w:b/>
          <w:spacing w:val="-11"/>
          <w:sz w:val="22"/>
        </w:rPr>
        <w:t xml:space="preserve"> </w:t>
      </w:r>
      <w:r>
        <w:rPr>
          <w:b/>
          <w:sz w:val="22"/>
        </w:rPr>
        <w:t>que</w:t>
      </w:r>
      <w:r>
        <w:rPr>
          <w:b/>
          <w:spacing w:val="-12"/>
          <w:sz w:val="22"/>
        </w:rPr>
        <w:t xml:space="preserve"> </w:t>
      </w:r>
      <w:r>
        <w:rPr>
          <w:b/>
          <w:sz w:val="22"/>
        </w:rPr>
        <w:t>la</w:t>
      </w:r>
      <w:r>
        <w:rPr>
          <w:b/>
          <w:spacing w:val="-9"/>
          <w:sz w:val="22"/>
        </w:rPr>
        <w:t xml:space="preserve"> </w:t>
      </w:r>
      <w:r>
        <w:rPr>
          <w:b/>
          <w:sz w:val="22"/>
        </w:rPr>
        <w:t>validación</w:t>
      </w:r>
      <w:r>
        <w:rPr>
          <w:b/>
          <w:spacing w:val="-11"/>
          <w:sz w:val="22"/>
        </w:rPr>
        <w:t xml:space="preserve"> </w:t>
      </w:r>
      <w:r>
        <w:rPr>
          <w:b/>
          <w:sz w:val="22"/>
        </w:rPr>
        <w:t>que</w:t>
      </w:r>
      <w:r>
        <w:rPr>
          <w:b/>
          <w:spacing w:val="-11"/>
          <w:sz w:val="22"/>
        </w:rPr>
        <w:t xml:space="preserve"> </w:t>
      </w:r>
      <w:r>
        <w:rPr>
          <w:b/>
          <w:sz w:val="22"/>
        </w:rPr>
        <w:t>se</w:t>
      </w:r>
      <w:r>
        <w:rPr>
          <w:b/>
          <w:spacing w:val="-12"/>
          <w:sz w:val="22"/>
        </w:rPr>
        <w:t xml:space="preserve"> </w:t>
      </w:r>
      <w:r>
        <w:rPr>
          <w:b/>
          <w:sz w:val="22"/>
        </w:rPr>
        <w:t>ejecute</w:t>
      </w:r>
      <w:r>
        <w:rPr>
          <w:b/>
          <w:spacing w:val="-11"/>
          <w:sz w:val="22"/>
        </w:rPr>
        <w:t xml:space="preserve"> </w:t>
      </w:r>
      <w:r>
        <w:rPr>
          <w:b/>
          <w:sz w:val="22"/>
        </w:rPr>
        <w:t>sobre</w:t>
      </w:r>
      <w:r>
        <w:rPr>
          <w:b/>
          <w:spacing w:val="-47"/>
          <w:sz w:val="22"/>
        </w:rPr>
        <w:t xml:space="preserve"> </w:t>
      </w:r>
      <w:r>
        <w:rPr>
          <w:b/>
          <w:spacing w:val="-1"/>
          <w:sz w:val="22"/>
        </w:rPr>
        <w:t>riesgos</w:t>
      </w:r>
      <w:r>
        <w:rPr>
          <w:b/>
          <w:spacing w:val="-11"/>
          <w:sz w:val="22"/>
        </w:rPr>
        <w:t xml:space="preserve"> </w:t>
      </w:r>
      <w:r>
        <w:rPr>
          <w:b/>
          <w:spacing w:val="-1"/>
          <w:sz w:val="22"/>
        </w:rPr>
        <w:t>de</w:t>
      </w:r>
      <w:r>
        <w:rPr>
          <w:b/>
          <w:spacing w:val="-11"/>
          <w:sz w:val="22"/>
        </w:rPr>
        <w:t xml:space="preserve"> </w:t>
      </w:r>
      <w:r>
        <w:rPr>
          <w:b/>
          <w:sz w:val="22"/>
        </w:rPr>
        <w:t>consultables</w:t>
      </w:r>
      <w:r>
        <w:rPr>
          <w:b/>
          <w:spacing w:val="-11"/>
          <w:sz w:val="22"/>
        </w:rPr>
        <w:t xml:space="preserve"> </w:t>
      </w:r>
      <w:r>
        <w:rPr>
          <w:b/>
          <w:sz w:val="22"/>
        </w:rPr>
        <w:t>debe</w:t>
      </w:r>
      <w:r>
        <w:rPr>
          <w:b/>
          <w:spacing w:val="-11"/>
          <w:sz w:val="22"/>
        </w:rPr>
        <w:t xml:space="preserve"> </w:t>
      </w:r>
      <w:r>
        <w:rPr>
          <w:b/>
          <w:sz w:val="22"/>
        </w:rPr>
        <w:t>hacerse</w:t>
      </w:r>
      <w:r>
        <w:rPr>
          <w:b/>
          <w:spacing w:val="-12"/>
          <w:sz w:val="22"/>
        </w:rPr>
        <w:t xml:space="preserve"> </w:t>
      </w:r>
      <w:r>
        <w:rPr>
          <w:b/>
          <w:sz w:val="22"/>
        </w:rPr>
        <w:t>sobre</w:t>
      </w:r>
      <w:r>
        <w:rPr>
          <w:b/>
          <w:spacing w:val="-11"/>
          <w:sz w:val="22"/>
        </w:rPr>
        <w:t xml:space="preserve"> </w:t>
      </w:r>
      <w:r>
        <w:rPr>
          <w:b/>
          <w:sz w:val="22"/>
        </w:rPr>
        <w:t>el</w:t>
      </w:r>
      <w:r>
        <w:rPr>
          <w:b/>
          <w:spacing w:val="-10"/>
          <w:sz w:val="22"/>
        </w:rPr>
        <w:t xml:space="preserve"> </w:t>
      </w:r>
      <w:r>
        <w:rPr>
          <w:b/>
          <w:sz w:val="22"/>
        </w:rPr>
        <w:t>dni</w:t>
      </w:r>
      <w:r>
        <w:rPr>
          <w:b/>
          <w:spacing w:val="-13"/>
          <w:sz w:val="22"/>
        </w:rPr>
        <w:t xml:space="preserve"> </w:t>
      </w:r>
      <w:r>
        <w:rPr>
          <w:b/>
          <w:sz w:val="22"/>
        </w:rPr>
        <w:t>y</w:t>
      </w:r>
      <w:r>
        <w:rPr>
          <w:b/>
          <w:spacing w:val="-10"/>
          <w:sz w:val="22"/>
        </w:rPr>
        <w:t xml:space="preserve"> </w:t>
      </w:r>
      <w:r>
        <w:rPr>
          <w:b/>
          <w:sz w:val="22"/>
        </w:rPr>
        <w:t>nombres</w:t>
      </w:r>
      <w:r>
        <w:rPr>
          <w:b/>
          <w:spacing w:val="-11"/>
          <w:sz w:val="22"/>
        </w:rPr>
        <w:t xml:space="preserve"> </w:t>
      </w:r>
      <w:r>
        <w:rPr>
          <w:b/>
          <w:sz w:val="22"/>
        </w:rPr>
        <w:t>del</w:t>
      </w:r>
      <w:r>
        <w:rPr>
          <w:b/>
          <w:spacing w:val="-10"/>
          <w:sz w:val="22"/>
        </w:rPr>
        <w:t xml:space="preserve"> </w:t>
      </w:r>
      <w:r>
        <w:rPr>
          <w:b/>
          <w:sz w:val="22"/>
        </w:rPr>
        <w:t>cliente.</w:t>
      </w:r>
      <w:r>
        <w:rPr>
          <w:b/>
          <w:spacing w:val="-10"/>
          <w:sz w:val="22"/>
        </w:rPr>
        <w:t xml:space="preserve"> </w:t>
      </w:r>
      <w:r>
        <w:rPr>
          <w:b/>
          <w:sz w:val="22"/>
        </w:rPr>
        <w:t>De</w:t>
      </w:r>
      <w:r>
        <w:rPr>
          <w:b/>
          <w:spacing w:val="-12"/>
          <w:sz w:val="22"/>
        </w:rPr>
        <w:t xml:space="preserve"> </w:t>
      </w:r>
      <w:r>
        <w:rPr>
          <w:b/>
          <w:sz w:val="22"/>
        </w:rPr>
        <w:t>lo</w:t>
      </w:r>
      <w:r>
        <w:rPr>
          <w:b/>
          <w:spacing w:val="-11"/>
          <w:sz w:val="22"/>
        </w:rPr>
        <w:t xml:space="preserve"> </w:t>
      </w:r>
      <w:r>
        <w:rPr>
          <w:b/>
          <w:sz w:val="22"/>
        </w:rPr>
        <w:t>contrario</w:t>
      </w:r>
      <w:r>
        <w:rPr>
          <w:b/>
          <w:spacing w:val="-12"/>
          <w:sz w:val="22"/>
        </w:rPr>
        <w:t xml:space="preserve"> </w:t>
      </w:r>
      <w:r>
        <w:rPr>
          <w:b/>
          <w:sz w:val="22"/>
        </w:rPr>
        <w:t>la</w:t>
      </w:r>
      <w:r>
        <w:rPr>
          <w:b/>
          <w:spacing w:val="-11"/>
          <w:sz w:val="22"/>
        </w:rPr>
        <w:t xml:space="preserve"> </w:t>
      </w:r>
      <w:r>
        <w:rPr>
          <w:b/>
          <w:sz w:val="22"/>
        </w:rPr>
        <w:t>validación</w:t>
      </w:r>
      <w:r>
        <w:rPr>
          <w:b/>
          <w:spacing w:val="1"/>
          <w:sz w:val="22"/>
        </w:rPr>
        <w:t xml:space="preserve"> </w:t>
      </w:r>
      <w:r>
        <w:rPr>
          <w:b/>
          <w:sz w:val="22"/>
        </w:rPr>
        <w:t>no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>queda</w:t>
      </w:r>
      <w:r>
        <w:rPr>
          <w:b/>
          <w:spacing w:val="-1"/>
          <w:sz w:val="22"/>
        </w:rPr>
        <w:t xml:space="preserve"> </w:t>
      </w:r>
      <w:r>
        <w:rPr>
          <w:b/>
          <w:sz w:val="22"/>
        </w:rPr>
        <w:t>completa.</w:t>
      </w:r>
    </w:p>
    <w:p>
      <w:pPr>
        <w:spacing w:after="0" w:line="259" w:lineRule="auto"/>
        <w:jc w:val="both"/>
        <w:rPr>
          <w:sz w:val="22"/>
        </w:rPr>
        <w:sectPr>
          <w:pgSz w:w="11910" w:h="16840"/>
          <w:pgMar w:top="1420" w:right="360" w:bottom="280" w:left="400" w:header="720" w:footer="720" w:gutter="0"/>
          <w:cols w:space="720" w:num="1"/>
        </w:sectPr>
      </w:pPr>
    </w:p>
    <w:p>
      <w:pPr>
        <w:pStyle w:val="5"/>
        <w:spacing w:before="2"/>
        <w:rPr>
          <w:b/>
          <w:sz w:val="19"/>
        </w:rPr>
      </w:pPr>
    </w:p>
    <w:p>
      <w:pPr>
        <w:pStyle w:val="2"/>
        <w:spacing w:before="56"/>
        <w:ind w:left="3175" w:right="3213"/>
        <w:jc w:val="center"/>
      </w:pPr>
      <w:r>
        <w:t>SERVICIO</w:t>
      </w:r>
      <w:r>
        <w:rPr>
          <w:spacing w:val="-4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CONSULTAR</w:t>
      </w:r>
      <w:r>
        <w:rPr>
          <w:spacing w:val="-3"/>
        </w:rPr>
        <w:t xml:space="preserve"> </w:t>
      </w:r>
      <w:r>
        <w:t>FORMULARIO</w:t>
      </w:r>
      <w:r>
        <w:rPr>
          <w:spacing w:val="-6"/>
        </w:rPr>
        <w:t xml:space="preserve"> </w:t>
      </w:r>
      <w:r>
        <w:t>SARLAFT</w:t>
      </w:r>
    </w:p>
    <w:p>
      <w:pPr>
        <w:pStyle w:val="5"/>
        <w:spacing w:before="183" w:line="259" w:lineRule="auto"/>
        <w:ind w:left="1040" w:right="1073"/>
        <w:jc w:val="both"/>
      </w:pPr>
      <w:r>
        <w:t>Permite</w:t>
      </w:r>
      <w:r>
        <w:rPr>
          <w:spacing w:val="1"/>
        </w:rPr>
        <w:t xml:space="preserve"> </w:t>
      </w:r>
      <w:r>
        <w:t>consultar</w:t>
      </w:r>
      <w:r>
        <w:rPr>
          <w:spacing w:val="1"/>
        </w:rPr>
        <w:t xml:space="preserve"> </w:t>
      </w:r>
      <w:r>
        <w:t>si</w:t>
      </w:r>
      <w:r>
        <w:rPr>
          <w:spacing w:val="1"/>
        </w:rPr>
        <w:t xml:space="preserve"> </w:t>
      </w:r>
      <w:r>
        <w:t>un</w:t>
      </w:r>
      <w:r>
        <w:rPr>
          <w:spacing w:val="1"/>
        </w:rPr>
        <w:t xml:space="preserve"> </w:t>
      </w:r>
      <w:r>
        <w:t>cliente</w:t>
      </w:r>
      <w:r>
        <w:rPr>
          <w:spacing w:val="1"/>
        </w:rPr>
        <w:t xml:space="preserve"> </w:t>
      </w:r>
      <w:r>
        <w:t>ya</w:t>
      </w:r>
      <w:r>
        <w:rPr>
          <w:spacing w:val="1"/>
        </w:rPr>
        <w:t xml:space="preserve"> </w:t>
      </w:r>
      <w:r>
        <w:t>diligencio</w:t>
      </w:r>
      <w:r>
        <w:rPr>
          <w:spacing w:val="1"/>
        </w:rPr>
        <w:t xml:space="preserve"> </w:t>
      </w:r>
      <w:r>
        <w:t>el</w:t>
      </w:r>
      <w:r>
        <w:rPr>
          <w:spacing w:val="1"/>
        </w:rPr>
        <w:t xml:space="preserve"> </w:t>
      </w:r>
      <w:r>
        <w:t>formulario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sarlaft</w:t>
      </w:r>
      <w:r>
        <w:rPr>
          <w:spacing w:val="1"/>
        </w:rPr>
        <w:t xml:space="preserve"> </w:t>
      </w:r>
      <w:r>
        <w:t>dentro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un</w:t>
      </w:r>
      <w:r>
        <w:rPr>
          <w:spacing w:val="1"/>
        </w:rPr>
        <w:t xml:space="preserve"> </w:t>
      </w:r>
      <w:r>
        <w:t>proceso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evaluación.</w:t>
      </w:r>
    </w:p>
    <w:p>
      <w:pPr>
        <w:spacing w:before="159" w:line="403" w:lineRule="auto"/>
        <w:ind w:left="1040" w:right="2517" w:firstLine="0"/>
        <w:jc w:val="both"/>
        <w:rPr>
          <w:b/>
          <w:sz w:val="22"/>
        </w:rPr>
      </w:pPr>
      <w:r>
        <w:rPr>
          <w:sz w:val="22"/>
        </w:rPr>
        <w:t xml:space="preserve">URL Desarrollo: </w:t>
      </w:r>
      <w:r>
        <w:rPr>
          <w:b/>
          <w:sz w:val="22"/>
        </w:rPr>
        <w:t>https://sarlaftapi.dllosura.com/sarlaftserv/assessment/checkForm</w:t>
      </w:r>
      <w:r>
        <w:rPr>
          <w:b/>
          <w:spacing w:val="-47"/>
          <w:sz w:val="22"/>
        </w:rPr>
        <w:t xml:space="preserve"> </w:t>
      </w:r>
      <w:r>
        <w:rPr>
          <w:sz w:val="22"/>
        </w:rPr>
        <w:t xml:space="preserve">URL Laboratorio: </w:t>
      </w:r>
      <w:r>
        <w:fldChar w:fldCharType="begin"/>
      </w:r>
      <w:r>
        <w:instrText xml:space="preserve"> HYPERLINK "http://sarlaftapi.labsura.com/sarlaftserv/assessment/checkForm" \h </w:instrText>
      </w:r>
      <w:r>
        <w:fldChar w:fldCharType="separate"/>
      </w:r>
      <w:r>
        <w:rPr>
          <w:b/>
          <w:sz w:val="22"/>
        </w:rPr>
        <w:t>http://sarlaftapi.labsura.com/sarlaftserv/assessment/checkForm</w:t>
      </w:r>
      <w:r>
        <w:rPr>
          <w:b/>
          <w:sz w:val="22"/>
        </w:rPr>
        <w:fldChar w:fldCharType="end"/>
      </w:r>
      <w:r>
        <w:rPr>
          <w:b/>
          <w:spacing w:val="1"/>
          <w:sz w:val="22"/>
        </w:rPr>
        <w:t xml:space="preserve"> </w:t>
      </w:r>
      <w:r>
        <w:rPr>
          <w:sz w:val="22"/>
        </w:rPr>
        <w:t>Perfil</w:t>
      </w:r>
      <w:r>
        <w:rPr>
          <w:spacing w:val="-2"/>
          <w:sz w:val="22"/>
        </w:rPr>
        <w:t xml:space="preserve"> </w:t>
      </w:r>
      <w:r>
        <w:rPr>
          <w:sz w:val="22"/>
        </w:rPr>
        <w:t>de</w:t>
      </w:r>
      <w:r>
        <w:rPr>
          <w:spacing w:val="1"/>
          <w:sz w:val="22"/>
        </w:rPr>
        <w:t xml:space="preserve"> </w:t>
      </w:r>
      <w:r>
        <w:rPr>
          <w:sz w:val="22"/>
        </w:rPr>
        <w:t>Consulta:</w:t>
      </w:r>
      <w:r>
        <w:rPr>
          <w:spacing w:val="-2"/>
          <w:sz w:val="22"/>
        </w:rPr>
        <w:t xml:space="preserve"> </w:t>
      </w:r>
      <w:r>
        <w:rPr>
          <w:b/>
          <w:sz w:val="22"/>
        </w:rPr>
        <w:t>PF_CONSUMSERVSARLAFTAPI</w:t>
      </w:r>
      <w:r>
        <w:rPr>
          <w:b/>
          <w:spacing w:val="3"/>
          <w:sz w:val="22"/>
        </w:rPr>
        <w:t xml:space="preserve"> </w:t>
      </w:r>
      <w:r>
        <w:rPr>
          <w:b/>
          <w:sz w:val="22"/>
        </w:rPr>
        <w:t>del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SP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>Sarlaft4</w:t>
      </w:r>
    </w:p>
    <w:p>
      <w:pPr>
        <w:pStyle w:val="2"/>
        <w:spacing w:before="0" w:line="264" w:lineRule="exact"/>
        <w:jc w:val="both"/>
      </w:pPr>
      <w:r>
        <w:t>Datos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Entrada:</w:t>
      </w:r>
    </w:p>
    <w:p>
      <w:pPr>
        <w:pStyle w:val="5"/>
        <w:rPr>
          <w:b/>
          <w:sz w:val="15"/>
        </w:rPr>
      </w:pPr>
    </w:p>
    <w:tbl>
      <w:tblPr>
        <w:tblStyle w:val="4"/>
        <w:tblW w:w="0" w:type="auto"/>
        <w:tblInd w:w="105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21"/>
        <w:gridCol w:w="1976"/>
        <w:gridCol w:w="1508"/>
        <w:gridCol w:w="301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2521" w:type="dxa"/>
          </w:tcPr>
          <w:p>
            <w:pPr>
              <w:pStyle w:val="10"/>
              <w:spacing w:line="268" w:lineRule="exact"/>
              <w:ind w:left="918" w:right="911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Campo</w:t>
            </w:r>
          </w:p>
        </w:tc>
        <w:tc>
          <w:tcPr>
            <w:tcW w:w="1976" w:type="dxa"/>
          </w:tcPr>
          <w:p>
            <w:pPr>
              <w:pStyle w:val="10"/>
              <w:spacing w:line="268" w:lineRule="exact"/>
              <w:ind w:left="813" w:right="808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WS</w:t>
            </w:r>
          </w:p>
        </w:tc>
        <w:tc>
          <w:tcPr>
            <w:tcW w:w="1508" w:type="dxa"/>
          </w:tcPr>
          <w:p>
            <w:pPr>
              <w:pStyle w:val="10"/>
              <w:spacing w:line="268" w:lineRule="exact"/>
              <w:ind w:left="236"/>
              <w:rPr>
                <w:b/>
                <w:sz w:val="22"/>
              </w:rPr>
            </w:pPr>
            <w:r>
              <w:rPr>
                <w:b/>
                <w:sz w:val="22"/>
              </w:rPr>
              <w:t>Obligatorio</w:t>
            </w:r>
          </w:p>
        </w:tc>
        <w:tc>
          <w:tcPr>
            <w:tcW w:w="3015" w:type="dxa"/>
          </w:tcPr>
          <w:p>
            <w:pPr>
              <w:pStyle w:val="10"/>
              <w:spacing w:line="268" w:lineRule="exact"/>
              <w:ind w:left="972"/>
              <w:rPr>
                <w:b/>
                <w:sz w:val="22"/>
              </w:rPr>
            </w:pPr>
            <w:r>
              <w:rPr>
                <w:b/>
                <w:sz w:val="22"/>
              </w:rPr>
              <w:t>Descripción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9" w:hRule="atLeast"/>
        </w:trPr>
        <w:tc>
          <w:tcPr>
            <w:tcW w:w="2521" w:type="dxa"/>
          </w:tcPr>
          <w:p>
            <w:pPr>
              <w:pStyle w:val="10"/>
              <w:spacing w:line="268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IDEvaluación</w:t>
            </w:r>
          </w:p>
        </w:tc>
        <w:tc>
          <w:tcPr>
            <w:tcW w:w="1976" w:type="dxa"/>
          </w:tcPr>
          <w:p>
            <w:pPr>
              <w:pStyle w:val="10"/>
              <w:spacing w:before="1"/>
              <w:rPr>
                <w:rFonts w:ascii="Consolas"/>
                <w:sz w:val="20"/>
              </w:rPr>
            </w:pPr>
            <w:r>
              <w:rPr>
                <w:rFonts w:ascii="Consolas"/>
                <w:color w:val="0000C0"/>
                <w:sz w:val="20"/>
                <w:shd w:val="clear" w:color="auto" w:fill="E8F1FD"/>
              </w:rPr>
              <w:t>evaluacionId</w:t>
            </w:r>
          </w:p>
        </w:tc>
        <w:tc>
          <w:tcPr>
            <w:tcW w:w="1508" w:type="dxa"/>
          </w:tcPr>
          <w:p>
            <w:pPr>
              <w:pStyle w:val="10"/>
              <w:spacing w:line="268" w:lineRule="exact"/>
              <w:ind w:left="106"/>
              <w:rPr>
                <w:sz w:val="22"/>
              </w:rPr>
            </w:pPr>
            <w:r>
              <w:rPr>
                <w:sz w:val="22"/>
              </w:rPr>
              <w:t>SI</w:t>
            </w:r>
          </w:p>
        </w:tc>
        <w:tc>
          <w:tcPr>
            <w:tcW w:w="3015" w:type="dxa"/>
          </w:tcPr>
          <w:p>
            <w:pPr>
              <w:pStyle w:val="10"/>
              <w:spacing w:line="259" w:lineRule="auto"/>
              <w:ind w:left="103" w:right="374"/>
              <w:rPr>
                <w:sz w:val="22"/>
              </w:rPr>
            </w:pPr>
            <w:r>
              <w:rPr>
                <w:sz w:val="22"/>
              </w:rPr>
              <w:t>Identificador del proceso de</w:t>
            </w:r>
            <w:r>
              <w:rPr>
                <w:spacing w:val="-47"/>
                <w:sz w:val="22"/>
              </w:rPr>
              <w:t xml:space="preserve"> </w:t>
            </w:r>
            <w:r>
              <w:rPr>
                <w:sz w:val="22"/>
              </w:rPr>
              <w:t>evaluación,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devuelto por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el</w:t>
            </w:r>
          </w:p>
          <w:p>
            <w:pPr>
              <w:pStyle w:val="10"/>
              <w:ind w:left="103"/>
              <w:rPr>
                <w:sz w:val="22"/>
              </w:rPr>
            </w:pPr>
            <w:r>
              <w:rPr>
                <w:sz w:val="22"/>
              </w:rPr>
              <w:t>servicio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validación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salaft.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0" w:hRule="atLeast"/>
        </w:trPr>
        <w:tc>
          <w:tcPr>
            <w:tcW w:w="2521" w:type="dxa"/>
          </w:tcPr>
          <w:p>
            <w:pPr>
              <w:pStyle w:val="10"/>
              <w:spacing w:line="268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Código</w:t>
            </w:r>
            <w:r>
              <w:rPr>
                <w:b/>
                <w:spacing w:val="-3"/>
                <w:sz w:val="22"/>
              </w:rPr>
              <w:t xml:space="preserve"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3"/>
                <w:sz w:val="22"/>
              </w:rPr>
              <w:t xml:space="preserve"> </w:t>
            </w:r>
            <w:r>
              <w:rPr>
                <w:b/>
                <w:sz w:val="22"/>
              </w:rPr>
              <w:t>aplicación</w:t>
            </w:r>
          </w:p>
        </w:tc>
        <w:tc>
          <w:tcPr>
            <w:tcW w:w="1976" w:type="dxa"/>
          </w:tcPr>
          <w:p>
            <w:pPr>
              <w:pStyle w:val="10"/>
              <w:rPr>
                <w:rFonts w:ascii="Consolas"/>
                <w:sz w:val="20"/>
              </w:rPr>
            </w:pPr>
            <w:r>
              <w:rPr>
                <w:rFonts w:ascii="Consolas"/>
                <w:color w:val="0000C0"/>
                <w:sz w:val="20"/>
                <w:shd w:val="clear" w:color="auto" w:fill="E8F1FD"/>
              </w:rPr>
              <w:t>codigoAplicacion</w:t>
            </w:r>
          </w:p>
        </w:tc>
        <w:tc>
          <w:tcPr>
            <w:tcW w:w="1508" w:type="dxa"/>
          </w:tcPr>
          <w:p>
            <w:pPr>
              <w:pStyle w:val="10"/>
              <w:spacing w:line="268" w:lineRule="exact"/>
              <w:ind w:left="106"/>
              <w:rPr>
                <w:sz w:val="22"/>
              </w:rPr>
            </w:pPr>
            <w:r>
              <w:rPr>
                <w:sz w:val="22"/>
              </w:rPr>
              <w:t>SI</w:t>
            </w:r>
          </w:p>
        </w:tc>
        <w:tc>
          <w:tcPr>
            <w:tcW w:w="3015" w:type="dxa"/>
          </w:tcPr>
          <w:p>
            <w:pPr>
              <w:pStyle w:val="10"/>
              <w:spacing w:line="268" w:lineRule="exact"/>
              <w:ind w:left="103"/>
              <w:rPr>
                <w:sz w:val="22"/>
              </w:rPr>
            </w:pPr>
            <w:r>
              <w:rPr>
                <w:sz w:val="22"/>
              </w:rPr>
              <w:t>Código de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aplicación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que</w:t>
            </w:r>
          </w:p>
          <w:p>
            <w:pPr>
              <w:pStyle w:val="10"/>
              <w:spacing w:before="22"/>
              <w:ind w:left="103"/>
              <w:rPr>
                <w:sz w:val="22"/>
              </w:rPr>
            </w:pPr>
            <w:r>
              <w:rPr>
                <w:sz w:val="22"/>
              </w:rPr>
              <w:t>realiza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la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consulta.</w:t>
            </w:r>
          </w:p>
        </w:tc>
      </w:tr>
    </w:tbl>
    <w:p>
      <w:pPr>
        <w:pStyle w:val="5"/>
        <w:rPr>
          <w:b/>
        </w:rPr>
      </w:pPr>
    </w:p>
    <w:p>
      <w:pPr>
        <w:spacing w:before="182"/>
        <w:ind w:left="1040" w:right="0" w:firstLine="0"/>
        <w:jc w:val="both"/>
        <w:rPr>
          <w:b/>
          <w:sz w:val="22"/>
        </w:rPr>
      </w:pPr>
      <w:r>
        <w:rPr>
          <w:b/>
          <w:sz w:val="22"/>
        </w:rPr>
        <w:t>Datos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>de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>Salida:</w:t>
      </w:r>
    </w:p>
    <w:p>
      <w:pPr>
        <w:pStyle w:val="5"/>
        <w:spacing w:before="180"/>
        <w:ind w:left="1040"/>
        <w:jc w:val="both"/>
      </w:pPr>
      <w:r>
        <w:t>Un</w:t>
      </w:r>
      <w:r>
        <w:rPr>
          <w:spacing w:val="-3"/>
        </w:rPr>
        <w:t xml:space="preserve"> </w:t>
      </w:r>
      <w:r>
        <w:t>listado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dnis</w:t>
      </w:r>
      <w:r>
        <w:rPr>
          <w:spacing w:val="-1"/>
        </w:rPr>
        <w:t xml:space="preserve"> </w:t>
      </w:r>
      <w:r>
        <w:t>asociados</w:t>
      </w:r>
      <w:r>
        <w:rPr>
          <w:spacing w:val="-1"/>
        </w:rPr>
        <w:t xml:space="preserve"> </w:t>
      </w:r>
      <w:r>
        <w:t>al</w:t>
      </w:r>
      <w:r>
        <w:rPr>
          <w:spacing w:val="-1"/>
        </w:rPr>
        <w:t xml:space="preserve"> </w:t>
      </w:r>
      <w:r>
        <w:t>formulario de</w:t>
      </w:r>
      <w:r>
        <w:rPr>
          <w:spacing w:val="-4"/>
        </w:rPr>
        <w:t xml:space="preserve"> </w:t>
      </w:r>
      <w:r>
        <w:t>sarlaft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su</w:t>
      </w:r>
      <w:r>
        <w:rPr>
          <w:spacing w:val="-1"/>
        </w:rPr>
        <w:t xml:space="preserve"> </w:t>
      </w:r>
      <w:r>
        <w:t>estado de</w:t>
      </w:r>
      <w:r>
        <w:rPr>
          <w:spacing w:val="-1"/>
        </w:rPr>
        <w:t xml:space="preserve"> </w:t>
      </w:r>
      <w:r>
        <w:t>formulario</w:t>
      </w:r>
    </w:p>
    <w:p>
      <w:pPr>
        <w:pStyle w:val="5"/>
        <w:spacing w:before="10"/>
        <w:rPr>
          <w:sz w:val="14"/>
        </w:rPr>
      </w:pPr>
    </w:p>
    <w:tbl>
      <w:tblPr>
        <w:tblStyle w:val="4"/>
        <w:tblW w:w="0" w:type="auto"/>
        <w:tblInd w:w="105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47"/>
        <w:gridCol w:w="6171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2847" w:type="dxa"/>
          </w:tcPr>
          <w:p>
            <w:pPr>
              <w:pStyle w:val="10"/>
              <w:spacing w:before="1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DNI</w:t>
            </w:r>
          </w:p>
        </w:tc>
        <w:tc>
          <w:tcPr>
            <w:tcW w:w="6171" w:type="dxa"/>
          </w:tcPr>
          <w:p>
            <w:pPr>
              <w:pStyle w:val="10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Dni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del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cliente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2847" w:type="dxa"/>
          </w:tcPr>
          <w:p>
            <w:pPr>
              <w:pStyle w:val="10"/>
              <w:spacing w:before="1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Formulario</w:t>
            </w:r>
          </w:p>
        </w:tc>
        <w:tc>
          <w:tcPr>
            <w:tcW w:w="6171" w:type="dxa"/>
          </w:tcPr>
          <w:p>
            <w:pPr>
              <w:pStyle w:val="10"/>
              <w:spacing w:before="1" w:line="267" w:lineRule="exact"/>
              <w:rPr>
                <w:sz w:val="22"/>
              </w:rPr>
            </w:pPr>
            <w:r>
              <w:rPr>
                <w:sz w:val="22"/>
              </w:rPr>
              <w:t>True: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proceso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diligenciamiento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del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formulario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completo.</w:t>
            </w:r>
          </w:p>
          <w:p>
            <w:pPr>
              <w:pStyle w:val="10"/>
              <w:spacing w:line="251" w:lineRule="exact"/>
              <w:rPr>
                <w:sz w:val="22"/>
              </w:rPr>
            </w:pPr>
            <w:r>
              <w:rPr>
                <w:sz w:val="22"/>
              </w:rPr>
              <w:t>False: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el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formulario de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saraft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no ha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sido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diligenciado.</w:t>
            </w:r>
          </w:p>
        </w:tc>
      </w:tr>
    </w:tbl>
    <w:p>
      <w:pPr>
        <w:spacing w:after="0" w:line="251" w:lineRule="exact"/>
        <w:rPr>
          <w:sz w:val="22"/>
        </w:rPr>
        <w:sectPr>
          <w:pgSz w:w="11910" w:h="16840"/>
          <w:pgMar w:top="1580" w:right="360" w:bottom="280" w:left="400" w:header="720" w:footer="720" w:gutter="0"/>
          <w:cols w:space="720" w:num="1"/>
        </w:sectPr>
      </w:pPr>
    </w:p>
    <w:p>
      <w:pPr>
        <w:pStyle w:val="2"/>
        <w:ind w:left="3175" w:right="3209"/>
        <w:jc w:val="center"/>
      </w:pPr>
      <w:r>
        <w:t>INTERFAZ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SERVICIO</w:t>
      </w:r>
      <w:r>
        <w:rPr>
          <w:spacing w:val="-2"/>
        </w:rPr>
        <w:t xml:space="preserve"> </w:t>
      </w:r>
      <w:r>
        <w:t>WEBHOOK</w:t>
      </w:r>
    </w:p>
    <w:p>
      <w:pPr>
        <w:pStyle w:val="5"/>
        <w:spacing w:before="180" w:line="259" w:lineRule="auto"/>
        <w:ind w:left="1040" w:right="1009"/>
      </w:pPr>
      <w:r>
        <w:t>Cada</w:t>
      </w:r>
      <w:r>
        <w:rPr>
          <w:spacing w:val="-4"/>
        </w:rPr>
        <w:t xml:space="preserve"> </w:t>
      </w:r>
      <w:r>
        <w:t>aplicativo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negocio</w:t>
      </w:r>
      <w:r>
        <w:rPr>
          <w:spacing w:val="-5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utiliza</w:t>
      </w:r>
      <w:r>
        <w:rPr>
          <w:spacing w:val="-4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aplicativo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Sarlaft</w:t>
      </w:r>
      <w:r>
        <w:rPr>
          <w:spacing w:val="-3"/>
        </w:rPr>
        <w:t xml:space="preserve"> </w:t>
      </w:r>
      <w:r>
        <w:t>4.0</w:t>
      </w:r>
      <w:r>
        <w:rPr>
          <w:spacing w:val="-4"/>
        </w:rPr>
        <w:t xml:space="preserve"> </w:t>
      </w:r>
      <w:r>
        <w:t>deberá</w:t>
      </w:r>
      <w:r>
        <w:rPr>
          <w:spacing w:val="-4"/>
        </w:rPr>
        <w:t xml:space="preserve"> </w:t>
      </w:r>
      <w:r>
        <w:t>exponer</w:t>
      </w:r>
      <w:r>
        <w:rPr>
          <w:spacing w:val="-6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servicio</w:t>
      </w:r>
      <w:r>
        <w:rPr>
          <w:spacing w:val="-6"/>
        </w:rPr>
        <w:t xml:space="preserve"> </w:t>
      </w:r>
      <w:r>
        <w:t>Rest</w:t>
      </w:r>
      <w:r>
        <w:rPr>
          <w:spacing w:val="-5"/>
        </w:rPr>
        <w:t xml:space="preserve"> </w:t>
      </w:r>
      <w:r>
        <w:t>Post</w:t>
      </w:r>
      <w:r>
        <w:rPr>
          <w:spacing w:val="-47"/>
        </w:rPr>
        <w:t xml:space="preserve"> </w:t>
      </w:r>
      <w:r>
        <w:t>seguro</w:t>
      </w:r>
      <w:r>
        <w:rPr>
          <w:spacing w:val="-1"/>
        </w:rPr>
        <w:t xml:space="preserve"> </w:t>
      </w:r>
      <w:r>
        <w:t>con</w:t>
      </w:r>
      <w:r>
        <w:rPr>
          <w:spacing w:val="-1"/>
        </w:rPr>
        <w:t xml:space="preserve"> </w:t>
      </w:r>
      <w:r>
        <w:t>Seus</w:t>
      </w:r>
      <w:r>
        <w:rPr>
          <w:spacing w:val="-3"/>
        </w:rPr>
        <w:t xml:space="preserve"> </w:t>
      </w:r>
      <w:r>
        <w:t>4</w:t>
      </w:r>
      <w:r>
        <w:rPr>
          <w:spacing w:val="-1"/>
        </w:rPr>
        <w:t xml:space="preserve"> </w:t>
      </w:r>
      <w:r>
        <w:t>con</w:t>
      </w:r>
      <w:r>
        <w:rPr>
          <w:spacing w:val="-4"/>
        </w:rPr>
        <w:t xml:space="preserve"> </w:t>
      </w:r>
      <w:r>
        <w:t>la siguiente interfaz</w:t>
      </w:r>
      <w:r>
        <w:rPr>
          <w:spacing w:val="-4"/>
        </w:rPr>
        <w:t xml:space="preserve"> </w:t>
      </w:r>
      <w:r>
        <w:t>de servicio.</w:t>
      </w:r>
    </w:p>
    <w:p>
      <w:pPr>
        <w:pStyle w:val="5"/>
        <w:rPr>
          <w:sz w:val="20"/>
        </w:rPr>
      </w:pPr>
    </w:p>
    <w:p>
      <w:pPr>
        <w:pStyle w:val="5"/>
        <w:spacing w:before="4"/>
        <w:rPr>
          <w:sz w:val="29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1932305</wp:posOffset>
            </wp:positionH>
            <wp:positionV relativeFrom="paragraph">
              <wp:posOffset>252095</wp:posOffset>
            </wp:positionV>
            <wp:extent cx="3324225" cy="2524125"/>
            <wp:effectExtent l="0" t="0" r="0" b="0"/>
            <wp:wrapTopAndBottom/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5.png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24224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5"/>
        <w:rPr>
          <w:sz w:val="26"/>
        </w:rPr>
      </w:pPr>
    </w:p>
    <w:p>
      <w:pPr>
        <w:pStyle w:val="5"/>
        <w:ind w:left="1040"/>
      </w:pPr>
      <w:r>
        <w:t>Por</w:t>
      </w:r>
      <w:r>
        <w:rPr>
          <w:spacing w:val="-4"/>
        </w:rPr>
        <w:t xml:space="preserve"> </w:t>
      </w:r>
      <w:r>
        <w:t>medio de esta interfaz</w:t>
      </w:r>
      <w:r>
        <w:rPr>
          <w:spacing w:val="-4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aplicativo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Sarlaft</w:t>
      </w:r>
      <w:r>
        <w:rPr>
          <w:spacing w:val="-4"/>
        </w:rPr>
        <w:t xml:space="preserve"> </w:t>
      </w:r>
      <w:r>
        <w:t>comunicará:</w:t>
      </w:r>
    </w:p>
    <w:p>
      <w:pPr>
        <w:pStyle w:val="9"/>
        <w:numPr>
          <w:ilvl w:val="1"/>
          <w:numId w:val="3"/>
        </w:numPr>
        <w:tabs>
          <w:tab w:val="left" w:pos="1761"/>
        </w:tabs>
        <w:spacing w:before="180" w:after="0" w:line="259" w:lineRule="auto"/>
        <w:ind w:left="1760" w:right="1074" w:hanging="360"/>
        <w:jc w:val="both"/>
        <w:rPr>
          <w:sz w:val="22"/>
        </w:rPr>
      </w:pPr>
      <w:r>
        <w:rPr>
          <w:sz w:val="22"/>
        </w:rPr>
        <w:t>Todo</w:t>
      </w:r>
      <w:r>
        <w:rPr>
          <w:spacing w:val="-4"/>
          <w:sz w:val="22"/>
        </w:rPr>
        <w:t xml:space="preserve"> </w:t>
      </w:r>
      <w:r>
        <w:rPr>
          <w:sz w:val="22"/>
        </w:rPr>
        <w:t>el</w:t>
      </w:r>
      <w:r>
        <w:rPr>
          <w:spacing w:val="-3"/>
          <w:sz w:val="22"/>
        </w:rPr>
        <w:t xml:space="preserve"> </w:t>
      </w:r>
      <w:r>
        <w:rPr>
          <w:sz w:val="22"/>
        </w:rPr>
        <w:t>proceso</w:t>
      </w:r>
      <w:r>
        <w:rPr>
          <w:spacing w:val="-2"/>
          <w:sz w:val="22"/>
        </w:rPr>
        <w:t xml:space="preserve"> </w:t>
      </w:r>
      <w:r>
        <w:rPr>
          <w:sz w:val="22"/>
        </w:rPr>
        <w:t>de</w:t>
      </w:r>
      <w:r>
        <w:rPr>
          <w:spacing w:val="-3"/>
          <w:sz w:val="22"/>
        </w:rPr>
        <w:t xml:space="preserve"> </w:t>
      </w:r>
      <w:r>
        <w:rPr>
          <w:sz w:val="22"/>
        </w:rPr>
        <w:t>sarlaft</w:t>
      </w:r>
      <w:r>
        <w:rPr>
          <w:spacing w:val="-5"/>
          <w:sz w:val="22"/>
        </w:rPr>
        <w:t xml:space="preserve"> </w:t>
      </w:r>
      <w:r>
        <w:rPr>
          <w:sz w:val="22"/>
        </w:rPr>
        <w:t>ha</w:t>
      </w:r>
      <w:r>
        <w:rPr>
          <w:spacing w:val="-3"/>
          <w:sz w:val="22"/>
        </w:rPr>
        <w:t xml:space="preserve"> </w:t>
      </w:r>
      <w:r>
        <w:rPr>
          <w:sz w:val="22"/>
        </w:rPr>
        <w:t>terminado</w:t>
      </w:r>
      <w:r>
        <w:rPr>
          <w:spacing w:val="-2"/>
          <w:sz w:val="22"/>
        </w:rPr>
        <w:t xml:space="preserve"> </w:t>
      </w:r>
      <w:r>
        <w:rPr>
          <w:sz w:val="22"/>
        </w:rPr>
        <w:t>y</w:t>
      </w:r>
      <w:r>
        <w:rPr>
          <w:spacing w:val="-3"/>
          <w:sz w:val="22"/>
        </w:rPr>
        <w:t xml:space="preserve"> </w:t>
      </w:r>
      <w:r>
        <w:rPr>
          <w:sz w:val="22"/>
        </w:rPr>
        <w:t>está</w:t>
      </w:r>
      <w:r>
        <w:rPr>
          <w:spacing w:val="-3"/>
          <w:sz w:val="22"/>
        </w:rPr>
        <w:t xml:space="preserve"> </w:t>
      </w:r>
      <w:r>
        <w:rPr>
          <w:sz w:val="22"/>
        </w:rPr>
        <w:t>completo</w:t>
      </w:r>
      <w:r>
        <w:rPr>
          <w:spacing w:val="-2"/>
          <w:sz w:val="22"/>
        </w:rPr>
        <w:t xml:space="preserve"> </w:t>
      </w:r>
      <w:r>
        <w:rPr>
          <w:sz w:val="22"/>
        </w:rPr>
        <w:t>para</w:t>
      </w:r>
      <w:r>
        <w:rPr>
          <w:spacing w:val="-6"/>
          <w:sz w:val="22"/>
        </w:rPr>
        <w:t xml:space="preserve"> </w:t>
      </w:r>
      <w:r>
        <w:rPr>
          <w:sz w:val="22"/>
        </w:rPr>
        <w:t>todas</w:t>
      </w:r>
      <w:r>
        <w:rPr>
          <w:spacing w:val="-3"/>
          <w:sz w:val="22"/>
        </w:rPr>
        <w:t xml:space="preserve"> </w:t>
      </w:r>
      <w:r>
        <w:rPr>
          <w:sz w:val="22"/>
        </w:rPr>
        <w:t>las</w:t>
      </w:r>
      <w:r>
        <w:rPr>
          <w:spacing w:val="-3"/>
          <w:sz w:val="22"/>
        </w:rPr>
        <w:t xml:space="preserve"> </w:t>
      </w:r>
      <w:r>
        <w:rPr>
          <w:sz w:val="22"/>
        </w:rPr>
        <w:t>figuras</w:t>
      </w:r>
      <w:r>
        <w:rPr>
          <w:spacing w:val="-3"/>
          <w:sz w:val="22"/>
        </w:rPr>
        <w:t xml:space="preserve"> </w:t>
      </w:r>
      <w:r>
        <w:rPr>
          <w:sz w:val="22"/>
        </w:rPr>
        <w:t>inmersas</w:t>
      </w:r>
      <w:r>
        <w:rPr>
          <w:spacing w:val="-3"/>
          <w:sz w:val="22"/>
        </w:rPr>
        <w:t xml:space="preserve"> </w:t>
      </w:r>
      <w:r>
        <w:rPr>
          <w:sz w:val="22"/>
        </w:rPr>
        <w:t>en</w:t>
      </w:r>
      <w:r>
        <w:rPr>
          <w:spacing w:val="-2"/>
          <w:sz w:val="22"/>
        </w:rPr>
        <w:t xml:space="preserve"> </w:t>
      </w:r>
      <w:r>
        <w:rPr>
          <w:sz w:val="22"/>
        </w:rPr>
        <w:t>el</w:t>
      </w:r>
      <w:r>
        <w:rPr>
          <w:spacing w:val="-48"/>
          <w:sz w:val="22"/>
        </w:rPr>
        <w:t xml:space="preserve"> </w:t>
      </w:r>
      <w:r>
        <w:rPr>
          <w:sz w:val="22"/>
        </w:rPr>
        <w:t>proceso</w:t>
      </w:r>
      <w:r>
        <w:rPr>
          <w:spacing w:val="1"/>
          <w:sz w:val="22"/>
        </w:rPr>
        <w:t xml:space="preserve"> </w:t>
      </w:r>
      <w:r>
        <w:rPr>
          <w:sz w:val="22"/>
        </w:rPr>
        <w:t>de</w:t>
      </w:r>
      <w:r>
        <w:rPr>
          <w:spacing w:val="1"/>
          <w:sz w:val="22"/>
        </w:rPr>
        <w:t xml:space="preserve"> </w:t>
      </w:r>
      <w:r>
        <w:rPr>
          <w:sz w:val="22"/>
        </w:rPr>
        <w:t>evaluación.</w:t>
      </w:r>
      <w:r>
        <w:rPr>
          <w:spacing w:val="1"/>
          <w:sz w:val="22"/>
        </w:rPr>
        <w:t xml:space="preserve"> </w:t>
      </w:r>
      <w:r>
        <w:rPr>
          <w:sz w:val="22"/>
        </w:rPr>
        <w:t>Para</w:t>
      </w:r>
      <w:r>
        <w:rPr>
          <w:spacing w:val="1"/>
          <w:sz w:val="22"/>
        </w:rPr>
        <w:t xml:space="preserve"> </w:t>
      </w:r>
      <w:r>
        <w:rPr>
          <w:sz w:val="22"/>
        </w:rPr>
        <w:t>este</w:t>
      </w:r>
      <w:r>
        <w:rPr>
          <w:spacing w:val="1"/>
          <w:sz w:val="22"/>
        </w:rPr>
        <w:t xml:space="preserve"> </w:t>
      </w:r>
      <w:r>
        <w:rPr>
          <w:sz w:val="22"/>
        </w:rPr>
        <w:t>caso</w:t>
      </w:r>
      <w:r>
        <w:rPr>
          <w:spacing w:val="1"/>
          <w:sz w:val="22"/>
        </w:rPr>
        <w:t xml:space="preserve"> </w:t>
      </w:r>
      <w:r>
        <w:rPr>
          <w:sz w:val="22"/>
        </w:rPr>
        <w:t>el</w:t>
      </w:r>
      <w:r>
        <w:rPr>
          <w:spacing w:val="1"/>
          <w:sz w:val="22"/>
        </w:rPr>
        <w:t xml:space="preserve"> </w:t>
      </w:r>
      <w:r>
        <w:rPr>
          <w:sz w:val="22"/>
        </w:rPr>
        <w:t>campo</w:t>
      </w:r>
      <w:r>
        <w:rPr>
          <w:spacing w:val="1"/>
          <w:sz w:val="22"/>
        </w:rPr>
        <w:t xml:space="preserve"> </w:t>
      </w:r>
      <w:r>
        <w:rPr>
          <w:sz w:val="22"/>
        </w:rPr>
        <w:t>processStatus</w:t>
      </w:r>
      <w:r>
        <w:rPr>
          <w:spacing w:val="1"/>
          <w:sz w:val="22"/>
        </w:rPr>
        <w:t xml:space="preserve"> </w:t>
      </w:r>
      <w:r>
        <w:rPr>
          <w:sz w:val="22"/>
        </w:rPr>
        <w:t>estará</w:t>
      </w:r>
      <w:r>
        <w:rPr>
          <w:spacing w:val="1"/>
          <w:sz w:val="22"/>
        </w:rPr>
        <w:t xml:space="preserve"> </w:t>
      </w:r>
      <w:r>
        <w:rPr>
          <w:sz w:val="22"/>
        </w:rPr>
        <w:t>en</w:t>
      </w:r>
      <w:r>
        <w:rPr>
          <w:spacing w:val="1"/>
          <w:sz w:val="22"/>
        </w:rPr>
        <w:t xml:space="preserve"> </w:t>
      </w:r>
      <w:r>
        <w:rPr>
          <w:sz w:val="22"/>
        </w:rPr>
        <w:t>Finalizado</w:t>
      </w:r>
      <w:r>
        <w:rPr>
          <w:spacing w:val="1"/>
          <w:sz w:val="22"/>
        </w:rPr>
        <w:t xml:space="preserve"> </w:t>
      </w:r>
      <w:r>
        <w:rPr>
          <w:sz w:val="22"/>
        </w:rPr>
        <w:t>(FINALIZADO)</w:t>
      </w:r>
      <w:r>
        <w:rPr>
          <w:spacing w:val="-3"/>
          <w:sz w:val="22"/>
        </w:rPr>
        <w:t xml:space="preserve"> </w:t>
      </w:r>
      <w:r>
        <w:rPr>
          <w:sz w:val="22"/>
        </w:rPr>
        <w:t>e</w:t>
      </w:r>
      <w:r>
        <w:rPr>
          <w:spacing w:val="1"/>
          <w:sz w:val="22"/>
        </w:rPr>
        <w:t xml:space="preserve"> </w:t>
      </w:r>
      <w:r>
        <w:rPr>
          <w:sz w:val="22"/>
        </w:rPr>
        <w:t>indica que</w:t>
      </w:r>
      <w:r>
        <w:rPr>
          <w:spacing w:val="-2"/>
          <w:sz w:val="22"/>
        </w:rPr>
        <w:t xml:space="preserve"> </w:t>
      </w:r>
      <w:r>
        <w:rPr>
          <w:sz w:val="22"/>
        </w:rPr>
        <w:t>la póliza puede</w:t>
      </w:r>
      <w:r>
        <w:rPr>
          <w:spacing w:val="-2"/>
          <w:sz w:val="22"/>
        </w:rPr>
        <w:t xml:space="preserve"> </w:t>
      </w:r>
      <w:r>
        <w:rPr>
          <w:sz w:val="22"/>
        </w:rPr>
        <w:t>expedirse.</w:t>
      </w:r>
    </w:p>
    <w:p>
      <w:pPr>
        <w:pStyle w:val="9"/>
        <w:numPr>
          <w:ilvl w:val="1"/>
          <w:numId w:val="3"/>
        </w:numPr>
        <w:tabs>
          <w:tab w:val="left" w:pos="1761"/>
        </w:tabs>
        <w:spacing w:before="1" w:after="0" w:line="256" w:lineRule="auto"/>
        <w:ind w:left="1760" w:right="1073" w:hanging="360"/>
        <w:jc w:val="both"/>
        <w:rPr>
          <w:sz w:val="22"/>
        </w:rPr>
      </w:pPr>
      <w:r>
        <w:rPr>
          <w:sz w:val="22"/>
        </w:rPr>
        <w:t>Todo el proceso de sarlaft ha terminado, pero alguna de las figuras pudo no haber pasado la</w:t>
      </w:r>
      <w:r>
        <w:rPr>
          <w:spacing w:val="1"/>
          <w:sz w:val="22"/>
        </w:rPr>
        <w:t xml:space="preserve"> </w:t>
      </w:r>
      <w:r>
        <w:rPr>
          <w:sz w:val="22"/>
        </w:rPr>
        <w:t>validación</w:t>
      </w:r>
      <w:r>
        <w:rPr>
          <w:spacing w:val="-2"/>
          <w:sz w:val="22"/>
        </w:rPr>
        <w:t xml:space="preserve"> </w:t>
      </w:r>
      <w:r>
        <w:rPr>
          <w:sz w:val="22"/>
        </w:rPr>
        <w:t>de identidad,</w:t>
      </w:r>
      <w:r>
        <w:rPr>
          <w:spacing w:val="-1"/>
          <w:sz w:val="22"/>
        </w:rPr>
        <w:t xml:space="preserve"> </w:t>
      </w:r>
      <w:r>
        <w:rPr>
          <w:sz w:val="22"/>
        </w:rPr>
        <w:t>para</w:t>
      </w:r>
      <w:r>
        <w:rPr>
          <w:spacing w:val="-1"/>
          <w:sz w:val="22"/>
        </w:rPr>
        <w:t xml:space="preserve"> </w:t>
      </w:r>
      <w:r>
        <w:rPr>
          <w:sz w:val="22"/>
        </w:rPr>
        <w:t>este caso</w:t>
      </w:r>
      <w:r>
        <w:rPr>
          <w:spacing w:val="-2"/>
          <w:sz w:val="22"/>
        </w:rPr>
        <w:t xml:space="preserve"> </w:t>
      </w:r>
      <w:r>
        <w:rPr>
          <w:sz w:val="22"/>
        </w:rPr>
        <w:t>el processStatus</w:t>
      </w:r>
      <w:r>
        <w:rPr>
          <w:spacing w:val="-1"/>
          <w:sz w:val="22"/>
        </w:rPr>
        <w:t xml:space="preserve"> </w:t>
      </w:r>
      <w:r>
        <w:rPr>
          <w:sz w:val="22"/>
        </w:rPr>
        <w:t>estará</w:t>
      </w:r>
      <w:r>
        <w:rPr>
          <w:spacing w:val="-4"/>
          <w:sz w:val="22"/>
        </w:rPr>
        <w:t xml:space="preserve"> </w:t>
      </w:r>
      <w:r>
        <w:rPr>
          <w:sz w:val="22"/>
        </w:rPr>
        <w:t>en</w:t>
      </w:r>
      <w:r>
        <w:rPr>
          <w:spacing w:val="-2"/>
          <w:sz w:val="22"/>
        </w:rPr>
        <w:t xml:space="preserve"> </w:t>
      </w:r>
      <w:r>
        <w:rPr>
          <w:sz w:val="22"/>
        </w:rPr>
        <w:t>pendiente (RECHAZADO).</w:t>
      </w:r>
    </w:p>
    <w:p>
      <w:pPr>
        <w:pStyle w:val="5"/>
        <w:rPr>
          <w:sz w:val="20"/>
        </w:rPr>
      </w:pPr>
    </w:p>
    <w:p>
      <w:pPr>
        <w:pStyle w:val="5"/>
        <w:spacing w:before="4"/>
        <w:rPr>
          <w:sz w:val="17"/>
        </w:rPr>
      </w:pPr>
    </w:p>
    <w:tbl>
      <w:tblPr>
        <w:tblStyle w:val="4"/>
        <w:tblW w:w="0" w:type="auto"/>
        <w:tblInd w:w="105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86"/>
        <w:gridCol w:w="663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2386" w:type="dxa"/>
          </w:tcPr>
          <w:p>
            <w:pPr>
              <w:pStyle w:val="10"/>
              <w:spacing w:line="268" w:lineRule="exact"/>
              <w:ind w:left="851" w:right="844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Campo</w:t>
            </w:r>
          </w:p>
        </w:tc>
        <w:tc>
          <w:tcPr>
            <w:tcW w:w="6633" w:type="dxa"/>
          </w:tcPr>
          <w:p>
            <w:pPr>
              <w:pStyle w:val="10"/>
              <w:spacing w:line="268" w:lineRule="exact"/>
              <w:ind w:left="2765" w:right="2756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Descripción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5" w:hRule="atLeast"/>
        </w:trPr>
        <w:tc>
          <w:tcPr>
            <w:tcW w:w="2386" w:type="dxa"/>
          </w:tcPr>
          <w:p>
            <w:pPr>
              <w:pStyle w:val="10"/>
              <w:spacing w:line="268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evaluacionId</w:t>
            </w:r>
          </w:p>
        </w:tc>
        <w:tc>
          <w:tcPr>
            <w:tcW w:w="6633" w:type="dxa"/>
          </w:tcPr>
          <w:p>
            <w:pPr>
              <w:pStyle w:val="10"/>
              <w:ind w:right="549"/>
              <w:rPr>
                <w:sz w:val="22"/>
              </w:rPr>
            </w:pPr>
            <w:r>
              <w:rPr>
                <w:sz w:val="22"/>
              </w:rPr>
              <w:t>Identificador del proceso de evaluación realizado. Permite agrupar</w:t>
            </w:r>
            <w:r>
              <w:rPr>
                <w:spacing w:val="-47"/>
                <w:sz w:val="22"/>
              </w:rPr>
              <w:t xml:space="preserve"> </w:t>
            </w:r>
            <w:r>
              <w:rPr>
                <w:sz w:val="22"/>
              </w:rPr>
              <w:t>todas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las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evaluaciones de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sarlaft realizadas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sobre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las figuras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de un</w:t>
            </w:r>
          </w:p>
          <w:p>
            <w:pPr>
              <w:pStyle w:val="10"/>
              <w:spacing w:line="249" w:lineRule="exact"/>
              <w:rPr>
                <w:sz w:val="22"/>
              </w:rPr>
            </w:pPr>
            <w:r>
              <w:rPr>
                <w:sz w:val="22"/>
              </w:rPr>
              <w:t>proceso de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negocio.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79" w:hRule="atLeast"/>
        </w:trPr>
        <w:tc>
          <w:tcPr>
            <w:tcW w:w="2386" w:type="dxa"/>
          </w:tcPr>
          <w:p>
            <w:pPr>
              <w:pStyle w:val="10"/>
              <w:spacing w:line="268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estado</w:t>
            </w:r>
          </w:p>
        </w:tc>
        <w:tc>
          <w:tcPr>
            <w:tcW w:w="6633" w:type="dxa"/>
          </w:tcPr>
          <w:p>
            <w:pPr>
              <w:pStyle w:val="10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Estado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de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la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evaluación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del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sarlaft</w:t>
            </w:r>
          </w:p>
          <w:p>
            <w:pPr>
              <w:pStyle w:val="10"/>
              <w:ind w:right="203"/>
              <w:rPr>
                <w:sz w:val="22"/>
              </w:rPr>
            </w:pPr>
            <w:r>
              <w:rPr>
                <w:b/>
                <w:sz w:val="22"/>
              </w:rPr>
              <w:t>PENDIENTE_ACCION_MANUAL:</w:t>
            </w:r>
            <w:r>
              <w:rPr>
                <w:b/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Hace falta una validación manual,</w:t>
            </w:r>
            <w:r>
              <w:rPr>
                <w:spacing w:val="-47"/>
                <w:sz w:val="22"/>
              </w:rPr>
              <w:t xml:space="preserve"> </w:t>
            </w:r>
            <w:r>
              <w:rPr>
                <w:sz w:val="22"/>
              </w:rPr>
              <w:t>caso para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aplicativos con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procesos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especiales.</w:t>
            </w:r>
          </w:p>
          <w:p>
            <w:pPr>
              <w:pStyle w:val="10"/>
              <w:ind w:right="43"/>
              <w:rPr>
                <w:sz w:val="22"/>
              </w:rPr>
            </w:pPr>
            <w:r>
              <w:rPr>
                <w:b/>
                <w:sz w:val="22"/>
              </w:rPr>
              <w:t>FINALIZADO</w:t>
            </w:r>
            <w:r>
              <w:rPr>
                <w:sz w:val="22"/>
              </w:rPr>
              <w:t>: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El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proceso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de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evaluación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del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sarlaft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para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el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negocio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finalizo</w:t>
            </w:r>
            <w:r>
              <w:rPr>
                <w:spacing w:val="-47"/>
                <w:sz w:val="22"/>
              </w:rPr>
              <w:t xml:space="preserve"> </w:t>
            </w:r>
            <w:r>
              <w:rPr>
                <w:sz w:val="22"/>
              </w:rPr>
              <w:t>y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puede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expedirse.</w:t>
            </w:r>
          </w:p>
          <w:p>
            <w:pPr>
              <w:pStyle w:val="10"/>
              <w:rPr>
                <w:sz w:val="22"/>
              </w:rPr>
            </w:pPr>
            <w:r>
              <w:rPr>
                <w:b/>
                <w:sz w:val="22"/>
              </w:rPr>
              <w:t>RECHAZADO</w:t>
            </w:r>
            <w:r>
              <w:rPr>
                <w:sz w:val="22"/>
              </w:rPr>
              <w:t>:</w:t>
            </w:r>
            <w:r>
              <w:rPr>
                <w:spacing w:val="63"/>
                <w:sz w:val="22"/>
              </w:rPr>
              <w:t xml:space="preserve"> </w:t>
            </w:r>
            <w:r>
              <w:rPr>
                <w:sz w:val="22"/>
              </w:rPr>
              <w:t xml:space="preserve">Se  </w:t>
            </w:r>
            <w:r>
              <w:rPr>
                <w:spacing w:val="13"/>
                <w:sz w:val="22"/>
              </w:rPr>
              <w:t xml:space="preserve"> </w:t>
            </w:r>
            <w:r>
              <w:rPr>
                <w:sz w:val="22"/>
              </w:rPr>
              <w:t xml:space="preserve">levanto  </w:t>
            </w:r>
            <w:r>
              <w:rPr>
                <w:spacing w:val="14"/>
                <w:sz w:val="22"/>
              </w:rPr>
              <w:t xml:space="preserve"> </w:t>
            </w:r>
            <w:r>
              <w:rPr>
                <w:sz w:val="22"/>
              </w:rPr>
              <w:t xml:space="preserve">un  </w:t>
            </w:r>
            <w:r>
              <w:rPr>
                <w:spacing w:val="14"/>
                <w:sz w:val="22"/>
              </w:rPr>
              <w:t xml:space="preserve"> </w:t>
            </w:r>
            <w:r>
              <w:rPr>
                <w:sz w:val="22"/>
              </w:rPr>
              <w:t xml:space="preserve">control  </w:t>
            </w:r>
            <w:r>
              <w:rPr>
                <w:spacing w:val="12"/>
                <w:sz w:val="22"/>
              </w:rPr>
              <w:t xml:space="preserve"> </w:t>
            </w:r>
            <w:r>
              <w:rPr>
                <w:sz w:val="22"/>
              </w:rPr>
              <w:t xml:space="preserve">bloqueante  </w:t>
            </w:r>
            <w:r>
              <w:rPr>
                <w:spacing w:val="12"/>
                <w:sz w:val="22"/>
              </w:rPr>
              <w:t xml:space="preserve"> </w:t>
            </w:r>
            <w:r>
              <w:rPr>
                <w:sz w:val="22"/>
              </w:rPr>
              <w:t xml:space="preserve">que  </w:t>
            </w:r>
            <w:r>
              <w:rPr>
                <w:spacing w:val="18"/>
                <w:sz w:val="22"/>
              </w:rPr>
              <w:t xml:space="preserve"> </w:t>
            </w:r>
            <w:r>
              <w:rPr>
                <w:sz w:val="22"/>
              </w:rPr>
              <w:t xml:space="preserve">impide  </w:t>
            </w:r>
            <w:r>
              <w:rPr>
                <w:spacing w:val="15"/>
                <w:sz w:val="22"/>
              </w:rPr>
              <w:t xml:space="preserve"> </w:t>
            </w:r>
            <w:r>
              <w:rPr>
                <w:sz w:val="22"/>
              </w:rPr>
              <w:t>la</w:t>
            </w:r>
          </w:p>
          <w:p>
            <w:pPr>
              <w:pStyle w:val="10"/>
              <w:spacing w:line="249" w:lineRule="exact"/>
              <w:rPr>
                <w:sz w:val="22"/>
              </w:rPr>
            </w:pPr>
            <w:r>
              <w:rPr>
                <w:sz w:val="22"/>
              </w:rPr>
              <w:t>vinculación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del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cliente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2386" w:type="dxa"/>
          </w:tcPr>
          <w:p>
            <w:pPr>
              <w:pStyle w:val="10"/>
              <w:spacing w:line="248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idNegocio</w:t>
            </w:r>
          </w:p>
        </w:tc>
        <w:tc>
          <w:tcPr>
            <w:tcW w:w="6633" w:type="dxa"/>
          </w:tcPr>
          <w:p>
            <w:pPr>
              <w:pStyle w:val="10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Identificador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de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negocio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propio del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aplicativo que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expide o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renueva.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9019" w:type="dxa"/>
            <w:gridSpan w:val="2"/>
          </w:tcPr>
          <w:p>
            <w:pPr>
              <w:pStyle w:val="10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Datos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cada una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las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figuras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de la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póliza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2386" w:type="dxa"/>
          </w:tcPr>
          <w:p>
            <w:pPr>
              <w:pStyle w:val="10"/>
              <w:spacing w:line="248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dni</w:t>
            </w:r>
          </w:p>
        </w:tc>
        <w:tc>
          <w:tcPr>
            <w:tcW w:w="6633" w:type="dxa"/>
          </w:tcPr>
          <w:p>
            <w:pPr>
              <w:pStyle w:val="10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Dni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del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cliente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12" w:hRule="atLeast"/>
        </w:trPr>
        <w:tc>
          <w:tcPr>
            <w:tcW w:w="2386" w:type="dxa"/>
          </w:tcPr>
          <w:p>
            <w:pPr>
              <w:pStyle w:val="10"/>
              <w:spacing w:line="268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estado</w:t>
            </w:r>
          </w:p>
        </w:tc>
        <w:tc>
          <w:tcPr>
            <w:tcW w:w="6633" w:type="dxa"/>
          </w:tcPr>
          <w:p>
            <w:pPr>
              <w:pStyle w:val="10"/>
              <w:rPr>
                <w:sz w:val="22"/>
              </w:rPr>
            </w:pPr>
            <w:r>
              <w:rPr>
                <w:b/>
                <w:sz w:val="22"/>
              </w:rPr>
              <w:t>PENDIENTE_ACCION_MANUAL</w:t>
            </w:r>
            <w:r>
              <w:rPr>
                <w:sz w:val="22"/>
              </w:rPr>
              <w:t>:</w:t>
            </w:r>
            <w:r>
              <w:rPr>
                <w:spacing w:val="3"/>
                <w:sz w:val="22"/>
              </w:rPr>
              <w:t xml:space="preserve"> </w:t>
            </w:r>
            <w:r>
              <w:rPr>
                <w:sz w:val="22"/>
              </w:rPr>
              <w:t>Hace</w:t>
            </w:r>
            <w:r>
              <w:rPr>
                <w:spacing w:val="2"/>
                <w:sz w:val="22"/>
              </w:rPr>
              <w:t xml:space="preserve"> </w:t>
            </w:r>
            <w:r>
              <w:rPr>
                <w:sz w:val="22"/>
              </w:rPr>
              <w:t>falta</w:t>
            </w:r>
            <w:r>
              <w:rPr>
                <w:spacing w:val="2"/>
                <w:sz w:val="22"/>
              </w:rPr>
              <w:t xml:space="preserve"> </w:t>
            </w:r>
            <w:r>
              <w:rPr>
                <w:sz w:val="22"/>
              </w:rPr>
              <w:t>una</w:t>
            </w:r>
            <w:r>
              <w:rPr>
                <w:spacing w:val="3"/>
                <w:sz w:val="22"/>
              </w:rPr>
              <w:t xml:space="preserve"> </w:t>
            </w:r>
            <w:r>
              <w:rPr>
                <w:sz w:val="22"/>
              </w:rPr>
              <w:t>validación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manual,</w:t>
            </w:r>
            <w:r>
              <w:rPr>
                <w:spacing w:val="4"/>
                <w:sz w:val="22"/>
              </w:rPr>
              <w:t xml:space="preserve"> </w:t>
            </w:r>
            <w:r>
              <w:rPr>
                <w:sz w:val="22"/>
              </w:rPr>
              <w:t>caso</w:t>
            </w:r>
            <w:r>
              <w:rPr>
                <w:spacing w:val="-47"/>
                <w:sz w:val="22"/>
              </w:rPr>
              <w:t xml:space="preserve"> </w:t>
            </w:r>
            <w:r>
              <w:rPr>
                <w:sz w:val="22"/>
              </w:rPr>
              <w:t>para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aplicativos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con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procesos especiales.</w:t>
            </w:r>
          </w:p>
          <w:p>
            <w:pPr>
              <w:pStyle w:val="10"/>
              <w:ind w:right="43"/>
              <w:rPr>
                <w:sz w:val="22"/>
              </w:rPr>
            </w:pPr>
            <w:r>
              <w:rPr>
                <w:b/>
                <w:sz w:val="22"/>
              </w:rPr>
              <w:t>FINALIZADO</w:t>
            </w:r>
            <w:r>
              <w:rPr>
                <w:sz w:val="22"/>
              </w:rPr>
              <w:t>: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El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proceso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de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evaluación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del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sarlaft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para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el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negocio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finalizo</w:t>
            </w:r>
            <w:r>
              <w:rPr>
                <w:spacing w:val="-47"/>
                <w:sz w:val="22"/>
              </w:rPr>
              <w:t xml:space="preserve"> </w:t>
            </w:r>
            <w:r>
              <w:rPr>
                <w:sz w:val="22"/>
              </w:rPr>
              <w:t>y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puede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expedirse.</w:t>
            </w:r>
          </w:p>
          <w:p>
            <w:pPr>
              <w:pStyle w:val="10"/>
              <w:spacing w:line="270" w:lineRule="atLeast"/>
              <w:ind w:right="549"/>
              <w:rPr>
                <w:sz w:val="22"/>
              </w:rPr>
            </w:pPr>
            <w:r>
              <w:rPr>
                <w:b/>
                <w:sz w:val="22"/>
              </w:rPr>
              <w:t>RECHAZADO</w:t>
            </w:r>
            <w:r>
              <w:rPr>
                <w:sz w:val="22"/>
              </w:rPr>
              <w:t>:</w:t>
            </w:r>
            <w:r>
              <w:rPr>
                <w:spacing w:val="13"/>
                <w:sz w:val="22"/>
              </w:rPr>
              <w:t xml:space="preserve"> </w:t>
            </w:r>
            <w:r>
              <w:rPr>
                <w:sz w:val="22"/>
              </w:rPr>
              <w:t>Se</w:t>
            </w:r>
            <w:r>
              <w:rPr>
                <w:spacing w:val="14"/>
                <w:sz w:val="22"/>
              </w:rPr>
              <w:t xml:space="preserve"> </w:t>
            </w:r>
            <w:r>
              <w:rPr>
                <w:sz w:val="22"/>
              </w:rPr>
              <w:t>levanto</w:t>
            </w:r>
            <w:r>
              <w:rPr>
                <w:spacing w:val="14"/>
                <w:sz w:val="22"/>
              </w:rPr>
              <w:t xml:space="preserve"> </w:t>
            </w:r>
            <w:r>
              <w:rPr>
                <w:sz w:val="22"/>
              </w:rPr>
              <w:t>un</w:t>
            </w:r>
            <w:r>
              <w:rPr>
                <w:spacing w:val="14"/>
                <w:sz w:val="22"/>
              </w:rPr>
              <w:t xml:space="preserve"> </w:t>
            </w:r>
            <w:r>
              <w:rPr>
                <w:sz w:val="22"/>
              </w:rPr>
              <w:t>control</w:t>
            </w:r>
            <w:r>
              <w:rPr>
                <w:spacing w:val="12"/>
                <w:sz w:val="22"/>
              </w:rPr>
              <w:t xml:space="preserve"> </w:t>
            </w:r>
            <w:r>
              <w:rPr>
                <w:sz w:val="22"/>
              </w:rPr>
              <w:t>bloqueante</w:t>
            </w:r>
            <w:r>
              <w:rPr>
                <w:spacing w:val="13"/>
                <w:sz w:val="22"/>
              </w:rPr>
              <w:t xml:space="preserve"> </w:t>
            </w:r>
            <w:r>
              <w:rPr>
                <w:sz w:val="22"/>
              </w:rPr>
              <w:t>que</w:t>
            </w:r>
            <w:r>
              <w:rPr>
                <w:spacing w:val="15"/>
                <w:sz w:val="22"/>
              </w:rPr>
              <w:t xml:space="preserve"> </w:t>
            </w:r>
            <w:r>
              <w:rPr>
                <w:sz w:val="22"/>
              </w:rPr>
              <w:t>impide</w:t>
            </w:r>
            <w:r>
              <w:rPr>
                <w:spacing w:val="15"/>
                <w:sz w:val="22"/>
              </w:rPr>
              <w:t xml:space="preserve"> </w:t>
            </w:r>
            <w:r>
              <w:rPr>
                <w:sz w:val="22"/>
              </w:rPr>
              <w:t>la</w:t>
            </w:r>
            <w:r>
              <w:rPr>
                <w:spacing w:val="-47"/>
                <w:sz w:val="22"/>
              </w:rPr>
              <w:t xml:space="preserve"> </w:t>
            </w:r>
            <w:r>
              <w:rPr>
                <w:sz w:val="22"/>
              </w:rPr>
              <w:t>vinculación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del cliente</w:t>
            </w:r>
          </w:p>
        </w:tc>
      </w:tr>
    </w:tbl>
    <w:p>
      <w:pPr>
        <w:spacing w:after="0" w:line="270" w:lineRule="atLeast"/>
        <w:rPr>
          <w:sz w:val="22"/>
        </w:rPr>
        <w:sectPr>
          <w:pgSz w:w="11910" w:h="16840"/>
          <w:pgMar w:top="1380" w:right="360" w:bottom="280" w:left="400" w:header="720" w:footer="720" w:gutter="0"/>
          <w:cols w:space="720" w:num="1"/>
        </w:sectPr>
      </w:pPr>
    </w:p>
    <w:tbl>
      <w:tblPr>
        <w:tblStyle w:val="4"/>
        <w:tblW w:w="0" w:type="auto"/>
        <w:tblInd w:w="105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86"/>
        <w:gridCol w:w="663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2386" w:type="dxa"/>
          </w:tcPr>
          <w:p>
            <w:pPr>
              <w:pStyle w:val="10"/>
              <w:spacing w:line="268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Controles</w:t>
            </w:r>
            <w:r>
              <w:rPr>
                <w:b/>
                <w:spacing w:val="-2"/>
                <w:sz w:val="22"/>
              </w:rPr>
              <w:t xml:space="preserve"> </w:t>
            </w:r>
            <w:r>
              <w:rPr>
                <w:b/>
                <w:sz w:val="22"/>
              </w:rPr>
              <w:t>:</w:t>
            </w:r>
            <w:r>
              <w:rPr>
                <w:b/>
                <w:spacing w:val="-4"/>
                <w:sz w:val="22"/>
              </w:rPr>
              <w:t xml:space="preserve"> </w:t>
            </w:r>
            <w:r>
              <w:rPr>
                <w:b/>
                <w:sz w:val="22"/>
              </w:rPr>
              <w:t>control</w:t>
            </w:r>
          </w:p>
        </w:tc>
        <w:tc>
          <w:tcPr>
            <w:tcW w:w="6633" w:type="dxa"/>
          </w:tcPr>
          <w:p>
            <w:pPr>
              <w:pStyle w:val="10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Código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validación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no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superada,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por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ejemplo: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IDENTITY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(validación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de</w:t>
            </w:r>
          </w:p>
          <w:p>
            <w:pPr>
              <w:pStyle w:val="10"/>
              <w:spacing w:line="249" w:lineRule="exact"/>
              <w:rPr>
                <w:sz w:val="22"/>
              </w:rPr>
            </w:pPr>
            <w:r>
              <w:rPr>
                <w:sz w:val="22"/>
              </w:rPr>
              <w:t>identidad)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2386" w:type="dxa"/>
          </w:tcPr>
          <w:p>
            <w:pPr>
              <w:pStyle w:val="10"/>
              <w:spacing w:line="268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Controles</w:t>
            </w:r>
            <w:r>
              <w:rPr>
                <w:b/>
                <w:spacing w:val="-2"/>
                <w:sz w:val="22"/>
              </w:rPr>
              <w:t xml:space="preserve"> </w:t>
            </w:r>
            <w:r>
              <w:rPr>
                <w:b/>
                <w:sz w:val="22"/>
              </w:rPr>
              <w:t>:</w:t>
            </w:r>
          </w:p>
          <w:p>
            <w:pPr>
              <w:pStyle w:val="10"/>
              <w:spacing w:line="249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mensajeControl</w:t>
            </w:r>
          </w:p>
        </w:tc>
        <w:tc>
          <w:tcPr>
            <w:tcW w:w="6633" w:type="dxa"/>
          </w:tcPr>
          <w:p>
            <w:pPr>
              <w:pStyle w:val="10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Descripción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la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validación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no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superada.</w:t>
            </w:r>
          </w:p>
        </w:tc>
      </w:tr>
    </w:tbl>
    <w:p>
      <w:pPr>
        <w:pStyle w:val="5"/>
        <w:rPr>
          <w:sz w:val="20"/>
        </w:rPr>
      </w:pPr>
    </w:p>
    <w:p>
      <w:pPr>
        <w:pStyle w:val="5"/>
        <w:spacing w:before="11"/>
        <w:rPr>
          <w:sz w:val="16"/>
        </w:rPr>
      </w:pPr>
    </w:p>
    <w:p>
      <w:pPr>
        <w:pStyle w:val="5"/>
        <w:spacing w:line="256" w:lineRule="auto"/>
        <w:ind w:left="1040" w:right="1009"/>
      </w:pPr>
      <w:r>
        <w:t>Se</w:t>
      </w:r>
      <w:r>
        <w:rPr>
          <w:spacing w:val="6"/>
        </w:rPr>
        <w:t xml:space="preserve"> </w:t>
      </w:r>
      <w:r>
        <w:t>espera</w:t>
      </w:r>
      <w:r>
        <w:rPr>
          <w:spacing w:val="4"/>
        </w:rPr>
        <w:t xml:space="preserve"> </w:t>
      </w:r>
      <w:r>
        <w:t>una</w:t>
      </w:r>
      <w:r>
        <w:rPr>
          <w:spacing w:val="6"/>
        </w:rPr>
        <w:t xml:space="preserve"> </w:t>
      </w:r>
      <w:r>
        <w:t>respuesta</w:t>
      </w:r>
      <w:r>
        <w:rPr>
          <w:spacing w:val="6"/>
        </w:rPr>
        <w:t xml:space="preserve"> </w:t>
      </w:r>
      <w:r>
        <w:t>de</w:t>
      </w:r>
      <w:r>
        <w:rPr>
          <w:spacing w:val="7"/>
        </w:rPr>
        <w:t xml:space="preserve"> </w:t>
      </w:r>
      <w:r>
        <w:t>tipo</w:t>
      </w:r>
      <w:r>
        <w:rPr>
          <w:spacing w:val="6"/>
        </w:rPr>
        <w:t xml:space="preserve"> </w:t>
      </w:r>
      <w:r>
        <w:t>200</w:t>
      </w:r>
      <w:r>
        <w:rPr>
          <w:spacing w:val="5"/>
        </w:rPr>
        <w:t xml:space="preserve"> </w:t>
      </w:r>
      <w:r>
        <w:t>OK</w:t>
      </w:r>
      <w:r>
        <w:rPr>
          <w:spacing w:val="4"/>
        </w:rPr>
        <w:t xml:space="preserve"> </w:t>
      </w:r>
      <w:r>
        <w:t>con</w:t>
      </w:r>
      <w:r>
        <w:rPr>
          <w:spacing w:val="5"/>
        </w:rPr>
        <w:t xml:space="preserve"> </w:t>
      </w:r>
      <w:r>
        <w:t>el</w:t>
      </w:r>
      <w:r>
        <w:rPr>
          <w:spacing w:val="4"/>
        </w:rPr>
        <w:t xml:space="preserve"> </w:t>
      </w:r>
      <w:r>
        <w:t>siguiente</w:t>
      </w:r>
      <w:r>
        <w:rPr>
          <w:spacing w:val="7"/>
        </w:rPr>
        <w:t xml:space="preserve"> </w:t>
      </w:r>
      <w:r>
        <w:t>json,</w:t>
      </w:r>
      <w:r>
        <w:rPr>
          <w:spacing w:val="6"/>
        </w:rPr>
        <w:t xml:space="preserve"> </w:t>
      </w:r>
      <w:r>
        <w:t>en</w:t>
      </w:r>
      <w:r>
        <w:rPr>
          <w:spacing w:val="5"/>
        </w:rPr>
        <w:t xml:space="preserve"> </w:t>
      </w:r>
      <w:r>
        <w:t>caso</w:t>
      </w:r>
      <w:r>
        <w:rPr>
          <w:spacing w:val="7"/>
        </w:rPr>
        <w:t xml:space="preserve"> </w:t>
      </w:r>
      <w:r>
        <w:t>de</w:t>
      </w:r>
      <w:r>
        <w:rPr>
          <w:spacing w:val="4"/>
        </w:rPr>
        <w:t xml:space="preserve"> </w:t>
      </w:r>
      <w:r>
        <w:t>que</w:t>
      </w:r>
      <w:r>
        <w:rPr>
          <w:spacing w:val="7"/>
        </w:rPr>
        <w:t xml:space="preserve"> </w:t>
      </w:r>
      <w:r>
        <w:t>la</w:t>
      </w:r>
      <w:r>
        <w:rPr>
          <w:spacing w:val="3"/>
        </w:rPr>
        <w:t xml:space="preserve"> </w:t>
      </w:r>
      <w:r>
        <w:t>recepción</w:t>
      </w:r>
      <w:r>
        <w:rPr>
          <w:spacing w:val="5"/>
        </w:rPr>
        <w:t xml:space="preserve"> </w:t>
      </w:r>
      <w:r>
        <w:t>haya</w:t>
      </w:r>
      <w:r>
        <w:rPr>
          <w:spacing w:val="6"/>
        </w:rPr>
        <w:t xml:space="preserve"> </w:t>
      </w:r>
      <w:r>
        <w:t>sido</w:t>
      </w:r>
      <w:r>
        <w:rPr>
          <w:spacing w:val="-47"/>
        </w:rPr>
        <w:t xml:space="preserve"> </w:t>
      </w:r>
      <w:r>
        <w:t>exitosa.</w:t>
      </w:r>
    </w:p>
    <w:p>
      <w:pPr>
        <w:pStyle w:val="5"/>
        <w:spacing w:before="4"/>
        <w:rPr>
          <w:sz w:val="21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942975</wp:posOffset>
            </wp:positionH>
            <wp:positionV relativeFrom="paragraph">
              <wp:posOffset>189865</wp:posOffset>
            </wp:positionV>
            <wp:extent cx="1725295" cy="542925"/>
            <wp:effectExtent l="0" t="0" r="0" b="0"/>
            <wp:wrapTopAndBottom/>
            <wp:docPr id="1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6.png"/>
                    <pic:cNvPicPr>
                      <a:picLocks noChangeAspect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25102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5"/>
        <w:rPr>
          <w:sz w:val="20"/>
        </w:rPr>
      </w:pPr>
    </w:p>
    <w:p>
      <w:pPr>
        <w:pStyle w:val="5"/>
        <w:rPr>
          <w:sz w:val="20"/>
        </w:rPr>
      </w:pPr>
    </w:p>
    <w:p>
      <w:pPr>
        <w:pStyle w:val="5"/>
        <w:spacing w:before="7"/>
        <w:rPr>
          <w:sz w:val="26"/>
        </w:rPr>
      </w:pPr>
    </w:p>
    <w:tbl>
      <w:tblPr>
        <w:tblStyle w:val="4"/>
        <w:tblW w:w="0" w:type="auto"/>
        <w:tblInd w:w="105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83"/>
        <w:gridCol w:w="663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2383" w:type="dxa"/>
          </w:tcPr>
          <w:p>
            <w:pPr>
              <w:pStyle w:val="10"/>
              <w:spacing w:line="268" w:lineRule="exact"/>
              <w:ind w:left="851" w:right="841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Campo</w:t>
            </w:r>
          </w:p>
        </w:tc>
        <w:tc>
          <w:tcPr>
            <w:tcW w:w="6635" w:type="dxa"/>
          </w:tcPr>
          <w:p>
            <w:pPr>
              <w:pStyle w:val="10"/>
              <w:spacing w:line="268" w:lineRule="exact"/>
              <w:ind w:left="2768" w:right="2755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Descripción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7" w:hRule="atLeast"/>
        </w:trPr>
        <w:tc>
          <w:tcPr>
            <w:tcW w:w="2383" w:type="dxa"/>
          </w:tcPr>
          <w:p>
            <w:pPr>
              <w:pStyle w:val="10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recibido</w:t>
            </w:r>
          </w:p>
        </w:tc>
        <w:tc>
          <w:tcPr>
            <w:tcW w:w="6635" w:type="dxa"/>
          </w:tcPr>
          <w:p>
            <w:pPr>
              <w:pStyle w:val="10"/>
              <w:spacing w:line="268" w:lineRule="exact"/>
              <w:ind w:left="108"/>
              <w:rPr>
                <w:sz w:val="22"/>
              </w:rPr>
            </w:pPr>
            <w:r>
              <w:rPr>
                <w:sz w:val="22"/>
              </w:rPr>
              <w:t>True: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se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confirma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la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recepción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la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notificacion</w:t>
            </w:r>
          </w:p>
          <w:p>
            <w:pPr>
              <w:pStyle w:val="10"/>
              <w:spacing w:before="22"/>
              <w:ind w:left="108"/>
              <w:rPr>
                <w:sz w:val="22"/>
              </w:rPr>
            </w:pPr>
            <w:r>
              <w:rPr>
                <w:sz w:val="22"/>
              </w:rPr>
              <w:t>False: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ocurrió</w:t>
            </w:r>
            <w:r>
              <w:rPr>
                <w:spacing w:val="2"/>
                <w:sz w:val="22"/>
              </w:rPr>
              <w:t xml:space="preserve"> </w:t>
            </w:r>
            <w:r>
              <w:rPr>
                <w:sz w:val="22"/>
              </w:rPr>
              <w:t>un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error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y la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notificación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debe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ser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reenviada.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0" w:hRule="atLeast"/>
        </w:trPr>
        <w:tc>
          <w:tcPr>
            <w:tcW w:w="2383" w:type="dxa"/>
          </w:tcPr>
          <w:p>
            <w:pPr>
              <w:pStyle w:val="10"/>
              <w:spacing w:before="1"/>
              <w:rPr>
                <w:sz w:val="22"/>
              </w:rPr>
            </w:pPr>
            <w:r>
              <w:rPr>
                <w:sz w:val="22"/>
              </w:rPr>
              <w:t>mensajeError</w:t>
            </w:r>
          </w:p>
        </w:tc>
        <w:tc>
          <w:tcPr>
            <w:tcW w:w="6635" w:type="dxa"/>
          </w:tcPr>
          <w:p>
            <w:pPr>
              <w:pStyle w:val="10"/>
              <w:spacing w:before="1"/>
              <w:ind w:left="108"/>
              <w:rPr>
                <w:sz w:val="22"/>
              </w:rPr>
            </w:pPr>
            <w:r>
              <w:rPr>
                <w:sz w:val="22"/>
              </w:rPr>
              <w:t>Mensaje</w:t>
            </w:r>
            <w:r>
              <w:rPr>
                <w:spacing w:val="12"/>
                <w:sz w:val="22"/>
              </w:rPr>
              <w:t xml:space="preserve"> </w:t>
            </w:r>
            <w:r>
              <w:rPr>
                <w:sz w:val="22"/>
              </w:rPr>
              <w:t>de</w:t>
            </w:r>
            <w:r>
              <w:rPr>
                <w:spacing w:val="10"/>
                <w:sz w:val="22"/>
              </w:rPr>
              <w:t xml:space="preserve"> </w:t>
            </w:r>
            <w:r>
              <w:rPr>
                <w:sz w:val="22"/>
              </w:rPr>
              <w:t>error</w:t>
            </w:r>
            <w:r>
              <w:rPr>
                <w:spacing w:val="8"/>
                <w:sz w:val="22"/>
              </w:rPr>
              <w:t xml:space="preserve"> </w:t>
            </w:r>
            <w:r>
              <w:rPr>
                <w:sz w:val="22"/>
              </w:rPr>
              <w:t>en</w:t>
            </w:r>
            <w:r>
              <w:rPr>
                <w:spacing w:val="9"/>
                <w:sz w:val="22"/>
              </w:rPr>
              <w:t xml:space="preserve"> </w:t>
            </w:r>
            <w:r>
              <w:rPr>
                <w:sz w:val="22"/>
              </w:rPr>
              <w:t>caso</w:t>
            </w:r>
            <w:r>
              <w:rPr>
                <w:spacing w:val="10"/>
                <w:sz w:val="22"/>
              </w:rPr>
              <w:t xml:space="preserve"> </w:t>
            </w:r>
            <w:r>
              <w:rPr>
                <w:sz w:val="22"/>
              </w:rPr>
              <w:t>de</w:t>
            </w:r>
            <w:r>
              <w:rPr>
                <w:spacing w:val="13"/>
                <w:sz w:val="22"/>
              </w:rPr>
              <w:t xml:space="preserve"> </w:t>
            </w:r>
            <w:r>
              <w:rPr>
                <w:sz w:val="22"/>
              </w:rPr>
              <w:t>presentarse</w:t>
            </w:r>
            <w:r>
              <w:rPr>
                <w:spacing w:val="9"/>
                <w:sz w:val="22"/>
              </w:rPr>
              <w:t xml:space="preserve"> </w:t>
            </w:r>
            <w:r>
              <w:rPr>
                <w:sz w:val="22"/>
              </w:rPr>
              <w:t>cuando</w:t>
            </w:r>
            <w:r>
              <w:rPr>
                <w:spacing w:val="11"/>
                <w:sz w:val="22"/>
              </w:rPr>
              <w:t xml:space="preserve"> </w:t>
            </w:r>
            <w:r>
              <w:rPr>
                <w:sz w:val="22"/>
              </w:rPr>
              <w:t>el</w:t>
            </w:r>
            <w:r>
              <w:rPr>
                <w:spacing w:val="9"/>
                <w:sz w:val="22"/>
              </w:rPr>
              <w:t xml:space="preserve"> </w:t>
            </w:r>
            <w:r>
              <w:rPr>
                <w:sz w:val="22"/>
              </w:rPr>
              <w:t>campo</w:t>
            </w:r>
            <w:r>
              <w:rPr>
                <w:spacing w:val="12"/>
                <w:sz w:val="22"/>
              </w:rPr>
              <w:t xml:space="preserve"> </w:t>
            </w:r>
            <w:r>
              <w:rPr>
                <w:sz w:val="22"/>
              </w:rPr>
              <w:t>received</w:t>
            </w:r>
            <w:r>
              <w:rPr>
                <w:spacing w:val="8"/>
                <w:sz w:val="22"/>
              </w:rPr>
              <w:t xml:space="preserve"> </w:t>
            </w:r>
            <w:r>
              <w:rPr>
                <w:sz w:val="22"/>
              </w:rPr>
              <w:t>es</w:t>
            </w:r>
          </w:p>
          <w:p>
            <w:pPr>
              <w:pStyle w:val="10"/>
              <w:spacing w:before="20"/>
              <w:ind w:left="108"/>
              <w:rPr>
                <w:sz w:val="22"/>
              </w:rPr>
            </w:pPr>
            <w:r>
              <w:rPr>
                <w:sz w:val="22"/>
              </w:rPr>
              <w:t>false</w:t>
            </w:r>
          </w:p>
        </w:tc>
      </w:tr>
    </w:tbl>
    <w:p>
      <w:pPr>
        <w:pStyle w:val="5"/>
      </w:pPr>
    </w:p>
    <w:p>
      <w:pPr>
        <w:pStyle w:val="5"/>
        <w:spacing w:before="182"/>
        <w:ind w:left="1040"/>
      </w:pPr>
      <w:r>
        <w:t>Notificación</w:t>
      </w:r>
      <w:r>
        <w:rPr>
          <w:spacing w:val="-4"/>
        </w:rPr>
        <w:t xml:space="preserve"> </w:t>
      </w:r>
      <w:r>
        <w:t>por</w:t>
      </w:r>
      <w:r>
        <w:rPr>
          <w:spacing w:val="-2"/>
        </w:rPr>
        <w:t xml:space="preserve"> </w:t>
      </w:r>
      <w:r>
        <w:t>Mensajería</w:t>
      </w:r>
      <w:r>
        <w:rPr>
          <w:spacing w:val="-2"/>
        </w:rPr>
        <w:t xml:space="preserve"> </w:t>
      </w:r>
      <w:r>
        <w:t>RabbitMQ</w:t>
      </w:r>
      <w:r>
        <w:rPr>
          <w:spacing w:val="-3"/>
        </w:rPr>
        <w:t xml:space="preserve"> </w:t>
      </w:r>
      <w:r>
        <w:t>(Lineamientos)</w:t>
      </w:r>
    </w:p>
    <w:p>
      <w:pPr>
        <w:pStyle w:val="9"/>
        <w:numPr>
          <w:ilvl w:val="0"/>
          <w:numId w:val="5"/>
        </w:numPr>
        <w:tabs>
          <w:tab w:val="left" w:pos="1761"/>
        </w:tabs>
        <w:spacing w:before="180" w:after="0" w:line="240" w:lineRule="auto"/>
        <w:ind w:left="1760" w:right="1074" w:hanging="360"/>
        <w:jc w:val="both"/>
        <w:rPr>
          <w:rFonts w:ascii="Segoe UI" w:hAnsi="Segoe UI"/>
          <w:sz w:val="21"/>
        </w:rPr>
      </w:pPr>
      <w:r>
        <w:rPr>
          <w:rFonts w:ascii="Segoe UI" w:hAnsi="Segoe UI"/>
          <w:sz w:val="21"/>
        </w:rPr>
        <w:t>Se</w:t>
      </w:r>
      <w:r>
        <w:rPr>
          <w:rFonts w:ascii="Segoe UI" w:hAnsi="Segoe UI"/>
          <w:spacing w:val="-9"/>
          <w:sz w:val="21"/>
        </w:rPr>
        <w:t xml:space="preserve"> </w:t>
      </w:r>
      <w:r>
        <w:rPr>
          <w:rFonts w:ascii="Segoe UI" w:hAnsi="Segoe UI"/>
          <w:sz w:val="21"/>
        </w:rPr>
        <w:t>mantiene</w:t>
      </w:r>
      <w:r>
        <w:rPr>
          <w:rFonts w:ascii="Segoe UI" w:hAnsi="Segoe UI"/>
          <w:spacing w:val="-8"/>
          <w:sz w:val="21"/>
        </w:rPr>
        <w:t xml:space="preserve"> </w:t>
      </w:r>
      <w:r>
        <w:rPr>
          <w:rFonts w:ascii="Segoe UI" w:hAnsi="Segoe UI"/>
          <w:sz w:val="21"/>
        </w:rPr>
        <w:t>la</w:t>
      </w:r>
      <w:r>
        <w:rPr>
          <w:rFonts w:ascii="Segoe UI" w:hAnsi="Segoe UI"/>
          <w:spacing w:val="-7"/>
          <w:sz w:val="21"/>
        </w:rPr>
        <w:t xml:space="preserve"> </w:t>
      </w:r>
      <w:r>
        <w:rPr>
          <w:rFonts w:ascii="Segoe UI" w:hAnsi="Segoe UI"/>
          <w:sz w:val="21"/>
        </w:rPr>
        <w:t>integración</w:t>
      </w:r>
      <w:r>
        <w:rPr>
          <w:rFonts w:ascii="Segoe UI" w:hAnsi="Segoe UI"/>
          <w:spacing w:val="-10"/>
          <w:sz w:val="21"/>
        </w:rPr>
        <w:t xml:space="preserve"> </w:t>
      </w:r>
      <w:r>
        <w:rPr>
          <w:rFonts w:ascii="Segoe UI" w:hAnsi="Segoe UI"/>
          <w:sz w:val="21"/>
        </w:rPr>
        <w:t>por</w:t>
      </w:r>
      <w:r>
        <w:rPr>
          <w:rFonts w:ascii="Segoe UI" w:hAnsi="Segoe UI"/>
          <w:spacing w:val="-8"/>
          <w:sz w:val="21"/>
        </w:rPr>
        <w:t xml:space="preserve"> </w:t>
      </w:r>
      <w:r>
        <w:rPr>
          <w:rFonts w:ascii="Segoe UI" w:hAnsi="Segoe UI"/>
          <w:sz w:val="21"/>
        </w:rPr>
        <w:t>Webhook</w:t>
      </w:r>
      <w:r>
        <w:rPr>
          <w:rFonts w:ascii="Segoe UI" w:hAnsi="Segoe UI"/>
          <w:spacing w:val="-7"/>
          <w:sz w:val="21"/>
        </w:rPr>
        <w:t xml:space="preserve"> </w:t>
      </w:r>
      <w:r>
        <w:rPr>
          <w:rFonts w:ascii="Segoe UI" w:hAnsi="Segoe UI"/>
          <w:sz w:val="21"/>
        </w:rPr>
        <w:t>como</w:t>
      </w:r>
      <w:r>
        <w:rPr>
          <w:rFonts w:ascii="Segoe UI" w:hAnsi="Segoe UI"/>
          <w:spacing w:val="-8"/>
          <w:sz w:val="21"/>
        </w:rPr>
        <w:t xml:space="preserve"> </w:t>
      </w:r>
      <w:r>
        <w:rPr>
          <w:rFonts w:ascii="Segoe UI" w:hAnsi="Segoe UI"/>
          <w:sz w:val="21"/>
        </w:rPr>
        <w:t>está</w:t>
      </w:r>
      <w:r>
        <w:rPr>
          <w:rFonts w:ascii="Segoe UI" w:hAnsi="Segoe UI"/>
          <w:spacing w:val="-9"/>
          <w:sz w:val="21"/>
        </w:rPr>
        <w:t xml:space="preserve"> </w:t>
      </w:r>
      <w:r>
        <w:rPr>
          <w:rFonts w:ascii="Segoe UI" w:hAnsi="Segoe UI"/>
          <w:sz w:val="21"/>
        </w:rPr>
        <w:t>diseñada</w:t>
      </w:r>
      <w:r>
        <w:rPr>
          <w:rFonts w:ascii="Segoe UI" w:hAnsi="Segoe UI"/>
          <w:spacing w:val="-10"/>
          <w:sz w:val="21"/>
        </w:rPr>
        <w:t xml:space="preserve"> </w:t>
      </w:r>
      <w:r>
        <w:rPr>
          <w:rFonts w:ascii="Segoe UI" w:hAnsi="Segoe UI"/>
          <w:sz w:val="21"/>
        </w:rPr>
        <w:t>actualmente,</w:t>
      </w:r>
      <w:r>
        <w:rPr>
          <w:rFonts w:ascii="Segoe UI" w:hAnsi="Segoe UI"/>
          <w:spacing w:val="-11"/>
          <w:sz w:val="21"/>
        </w:rPr>
        <w:t xml:space="preserve"> </w:t>
      </w:r>
      <w:r>
        <w:rPr>
          <w:rFonts w:ascii="Segoe UI" w:hAnsi="Segoe UI"/>
          <w:sz w:val="21"/>
        </w:rPr>
        <w:t>para</w:t>
      </w:r>
      <w:r>
        <w:rPr>
          <w:rFonts w:ascii="Segoe UI" w:hAnsi="Segoe UI"/>
          <w:spacing w:val="-7"/>
          <w:sz w:val="21"/>
        </w:rPr>
        <w:t xml:space="preserve"> </w:t>
      </w:r>
      <w:r>
        <w:rPr>
          <w:rFonts w:ascii="Segoe UI" w:hAnsi="Segoe UI"/>
          <w:sz w:val="21"/>
        </w:rPr>
        <w:t>el</w:t>
      </w:r>
      <w:r>
        <w:rPr>
          <w:rFonts w:ascii="Segoe UI" w:hAnsi="Segoe UI"/>
          <w:spacing w:val="-9"/>
          <w:sz w:val="21"/>
        </w:rPr>
        <w:t xml:space="preserve"> </w:t>
      </w:r>
      <w:r>
        <w:rPr>
          <w:rFonts w:ascii="Segoe UI" w:hAnsi="Segoe UI"/>
          <w:sz w:val="21"/>
        </w:rPr>
        <w:t>caso</w:t>
      </w:r>
      <w:r>
        <w:rPr>
          <w:rFonts w:ascii="Segoe UI" w:hAnsi="Segoe UI"/>
          <w:spacing w:val="-7"/>
          <w:sz w:val="21"/>
        </w:rPr>
        <w:t xml:space="preserve"> </w:t>
      </w:r>
      <w:r>
        <w:rPr>
          <w:rFonts w:ascii="Segoe UI" w:hAnsi="Segoe UI"/>
          <w:sz w:val="21"/>
        </w:rPr>
        <w:t>de</w:t>
      </w:r>
      <w:r>
        <w:rPr>
          <w:rFonts w:ascii="Segoe UI" w:hAnsi="Segoe UI"/>
          <w:spacing w:val="-56"/>
          <w:sz w:val="21"/>
        </w:rPr>
        <w:t xml:space="preserve"> </w:t>
      </w:r>
      <w:r>
        <w:rPr>
          <w:rFonts w:ascii="Segoe UI" w:hAnsi="Segoe UI"/>
          <w:sz w:val="21"/>
        </w:rPr>
        <w:t>mensajería</w:t>
      </w:r>
      <w:r>
        <w:rPr>
          <w:rFonts w:ascii="Segoe UI" w:hAnsi="Segoe UI"/>
          <w:spacing w:val="-8"/>
          <w:sz w:val="21"/>
        </w:rPr>
        <w:t xml:space="preserve"> </w:t>
      </w:r>
      <w:r>
        <w:rPr>
          <w:rFonts w:ascii="Segoe UI" w:hAnsi="Segoe UI"/>
          <w:sz w:val="21"/>
        </w:rPr>
        <w:t>por</w:t>
      </w:r>
      <w:r>
        <w:rPr>
          <w:rFonts w:ascii="Segoe UI" w:hAnsi="Segoe UI"/>
          <w:spacing w:val="-8"/>
          <w:sz w:val="21"/>
        </w:rPr>
        <w:t xml:space="preserve"> </w:t>
      </w:r>
      <w:r>
        <w:rPr>
          <w:rFonts w:ascii="Segoe UI" w:hAnsi="Segoe UI"/>
          <w:sz w:val="21"/>
        </w:rPr>
        <w:t>RabbitMQ</w:t>
      </w:r>
      <w:r>
        <w:rPr>
          <w:rFonts w:ascii="Segoe UI" w:hAnsi="Segoe UI"/>
          <w:spacing w:val="-11"/>
          <w:sz w:val="21"/>
        </w:rPr>
        <w:t xml:space="preserve"> </w:t>
      </w:r>
      <w:r>
        <w:rPr>
          <w:rFonts w:ascii="Segoe UI" w:hAnsi="Segoe UI"/>
          <w:sz w:val="21"/>
        </w:rPr>
        <w:t>Sura</w:t>
      </w:r>
      <w:r>
        <w:rPr>
          <w:rFonts w:ascii="Segoe UI" w:hAnsi="Segoe UI"/>
          <w:spacing w:val="-8"/>
          <w:sz w:val="21"/>
        </w:rPr>
        <w:t xml:space="preserve"> </w:t>
      </w:r>
      <w:r>
        <w:rPr>
          <w:rFonts w:ascii="Segoe UI" w:hAnsi="Segoe UI"/>
          <w:sz w:val="21"/>
        </w:rPr>
        <w:t>el</w:t>
      </w:r>
      <w:r>
        <w:rPr>
          <w:rFonts w:ascii="Segoe UI" w:hAnsi="Segoe UI"/>
          <w:spacing w:val="-9"/>
          <w:sz w:val="21"/>
        </w:rPr>
        <w:t xml:space="preserve"> </w:t>
      </w:r>
      <w:r>
        <w:rPr>
          <w:rFonts w:ascii="Segoe UI" w:hAnsi="Segoe UI"/>
          <w:sz w:val="21"/>
        </w:rPr>
        <w:t>mensaje</w:t>
      </w:r>
      <w:r>
        <w:rPr>
          <w:rFonts w:ascii="Segoe UI" w:hAnsi="Segoe UI"/>
          <w:spacing w:val="-6"/>
          <w:sz w:val="21"/>
        </w:rPr>
        <w:t xml:space="preserve"> </w:t>
      </w:r>
      <w:r>
        <w:rPr>
          <w:rFonts w:ascii="Segoe UI" w:hAnsi="Segoe UI"/>
          <w:sz w:val="21"/>
        </w:rPr>
        <w:t>Json</w:t>
      </w:r>
      <w:r>
        <w:rPr>
          <w:rFonts w:ascii="Segoe UI" w:hAnsi="Segoe UI"/>
          <w:spacing w:val="-8"/>
          <w:sz w:val="21"/>
        </w:rPr>
        <w:t xml:space="preserve"> </w:t>
      </w:r>
      <w:r>
        <w:rPr>
          <w:rFonts w:ascii="Segoe UI" w:hAnsi="Segoe UI"/>
          <w:sz w:val="21"/>
        </w:rPr>
        <w:t>es</w:t>
      </w:r>
      <w:r>
        <w:rPr>
          <w:rFonts w:ascii="Segoe UI" w:hAnsi="Segoe UI"/>
          <w:spacing w:val="-9"/>
          <w:sz w:val="21"/>
        </w:rPr>
        <w:t xml:space="preserve"> </w:t>
      </w:r>
      <w:r>
        <w:rPr>
          <w:rFonts w:ascii="Segoe UI" w:hAnsi="Segoe UI"/>
          <w:sz w:val="21"/>
        </w:rPr>
        <w:t>el</w:t>
      </w:r>
      <w:r>
        <w:rPr>
          <w:rFonts w:ascii="Segoe UI" w:hAnsi="Segoe UI"/>
          <w:spacing w:val="-9"/>
          <w:sz w:val="21"/>
        </w:rPr>
        <w:t xml:space="preserve"> </w:t>
      </w:r>
      <w:r>
        <w:rPr>
          <w:rFonts w:ascii="Segoe UI" w:hAnsi="Segoe UI"/>
          <w:sz w:val="21"/>
        </w:rPr>
        <w:t>mismo</w:t>
      </w:r>
      <w:r>
        <w:rPr>
          <w:rFonts w:ascii="Segoe UI" w:hAnsi="Segoe UI"/>
          <w:spacing w:val="-5"/>
          <w:sz w:val="21"/>
        </w:rPr>
        <w:t xml:space="preserve"> </w:t>
      </w:r>
      <w:r>
        <w:rPr>
          <w:rFonts w:ascii="Segoe UI" w:hAnsi="Segoe UI"/>
          <w:sz w:val="21"/>
        </w:rPr>
        <w:t>indicado</w:t>
      </w:r>
      <w:r>
        <w:rPr>
          <w:rFonts w:ascii="Segoe UI" w:hAnsi="Segoe UI"/>
          <w:spacing w:val="-7"/>
          <w:sz w:val="21"/>
        </w:rPr>
        <w:t xml:space="preserve"> </w:t>
      </w:r>
      <w:r>
        <w:rPr>
          <w:rFonts w:ascii="Segoe UI" w:hAnsi="Segoe UI"/>
          <w:sz w:val="21"/>
        </w:rPr>
        <w:t>en</w:t>
      </w:r>
      <w:r>
        <w:rPr>
          <w:rFonts w:ascii="Segoe UI" w:hAnsi="Segoe UI"/>
          <w:spacing w:val="-8"/>
          <w:sz w:val="21"/>
        </w:rPr>
        <w:t xml:space="preserve"> </w:t>
      </w:r>
      <w:r>
        <w:rPr>
          <w:rFonts w:ascii="Segoe UI" w:hAnsi="Segoe UI"/>
          <w:sz w:val="21"/>
        </w:rPr>
        <w:t>la</w:t>
      </w:r>
      <w:r>
        <w:rPr>
          <w:rFonts w:ascii="Segoe UI" w:hAnsi="Segoe UI"/>
          <w:spacing w:val="-8"/>
          <w:sz w:val="21"/>
        </w:rPr>
        <w:t xml:space="preserve"> </w:t>
      </w:r>
      <w:r>
        <w:rPr>
          <w:rFonts w:ascii="Segoe UI" w:hAnsi="Segoe UI"/>
          <w:sz w:val="21"/>
        </w:rPr>
        <w:t>sección</w:t>
      </w:r>
      <w:r>
        <w:rPr>
          <w:rFonts w:ascii="Segoe UI" w:hAnsi="Segoe UI"/>
          <w:spacing w:val="-7"/>
          <w:sz w:val="21"/>
        </w:rPr>
        <w:t xml:space="preserve"> </w:t>
      </w:r>
      <w:r>
        <w:rPr>
          <w:rFonts w:ascii="Segoe UI" w:hAnsi="Segoe UI"/>
          <w:sz w:val="21"/>
        </w:rPr>
        <w:t>anterior</w:t>
      </w:r>
      <w:r>
        <w:rPr>
          <w:rFonts w:ascii="Segoe UI" w:hAnsi="Segoe UI"/>
          <w:spacing w:val="-56"/>
          <w:sz w:val="21"/>
        </w:rPr>
        <w:t xml:space="preserve"> </w:t>
      </w:r>
      <w:r>
        <w:rPr>
          <w:rFonts w:ascii="Segoe UI" w:hAnsi="Segoe UI"/>
          <w:sz w:val="21"/>
        </w:rPr>
        <w:t>de</w:t>
      </w:r>
      <w:r>
        <w:rPr>
          <w:rFonts w:ascii="Segoe UI" w:hAnsi="Segoe UI"/>
          <w:spacing w:val="-1"/>
          <w:sz w:val="21"/>
        </w:rPr>
        <w:t xml:space="preserve"> </w:t>
      </w:r>
      <w:r>
        <w:rPr>
          <w:rFonts w:ascii="Segoe UI" w:hAnsi="Segoe UI"/>
          <w:sz w:val="21"/>
        </w:rPr>
        <w:t>Webhook.</w:t>
      </w:r>
    </w:p>
    <w:p>
      <w:pPr>
        <w:pStyle w:val="5"/>
        <w:spacing w:before="1"/>
        <w:rPr>
          <w:rFonts w:ascii="Segoe UI"/>
          <w:sz w:val="21"/>
        </w:rPr>
      </w:pPr>
    </w:p>
    <w:p>
      <w:pPr>
        <w:pStyle w:val="9"/>
        <w:numPr>
          <w:ilvl w:val="0"/>
          <w:numId w:val="5"/>
        </w:numPr>
        <w:tabs>
          <w:tab w:val="left" w:pos="1660"/>
        </w:tabs>
        <w:spacing w:before="0" w:after="0" w:line="240" w:lineRule="auto"/>
        <w:ind w:left="1400" w:right="1075" w:firstLine="0"/>
        <w:jc w:val="both"/>
        <w:rPr>
          <w:rFonts w:ascii="Segoe UI" w:hAnsi="Segoe UI"/>
          <w:sz w:val="21"/>
        </w:rPr>
      </w:pPr>
      <w:r>
        <w:rPr>
          <w:rFonts w:ascii="Segoe UI" w:hAnsi="Segoe UI"/>
          <w:sz w:val="21"/>
        </w:rPr>
        <w:t>En</w:t>
      </w:r>
      <w:r>
        <w:rPr>
          <w:rFonts w:ascii="Segoe UI" w:hAnsi="Segoe UI"/>
          <w:spacing w:val="-11"/>
          <w:sz w:val="21"/>
        </w:rPr>
        <w:t xml:space="preserve"> </w:t>
      </w:r>
      <w:r>
        <w:rPr>
          <w:rFonts w:ascii="Segoe UI" w:hAnsi="Segoe UI"/>
          <w:sz w:val="21"/>
        </w:rPr>
        <w:t>el</w:t>
      </w:r>
      <w:r>
        <w:rPr>
          <w:rFonts w:ascii="Segoe UI" w:hAnsi="Segoe UI"/>
          <w:spacing w:val="-8"/>
          <w:sz w:val="21"/>
        </w:rPr>
        <w:t xml:space="preserve"> </w:t>
      </w:r>
      <w:r>
        <w:rPr>
          <w:rFonts w:ascii="Segoe UI" w:hAnsi="Segoe UI"/>
          <w:sz w:val="21"/>
        </w:rPr>
        <w:t>caso</w:t>
      </w:r>
      <w:r>
        <w:rPr>
          <w:rFonts w:ascii="Segoe UI" w:hAnsi="Segoe UI"/>
          <w:spacing w:val="-9"/>
          <w:sz w:val="21"/>
        </w:rPr>
        <w:t xml:space="preserve"> </w:t>
      </w:r>
      <w:r>
        <w:rPr>
          <w:rFonts w:ascii="Segoe UI" w:hAnsi="Segoe UI"/>
          <w:sz w:val="21"/>
        </w:rPr>
        <w:t>del</w:t>
      </w:r>
      <w:r>
        <w:rPr>
          <w:rFonts w:ascii="Segoe UI" w:hAnsi="Segoe UI"/>
          <w:spacing w:val="-11"/>
          <w:sz w:val="21"/>
        </w:rPr>
        <w:t xml:space="preserve"> </w:t>
      </w:r>
      <w:r>
        <w:rPr>
          <w:rFonts w:ascii="Segoe UI" w:hAnsi="Segoe UI"/>
          <w:sz w:val="21"/>
        </w:rPr>
        <w:t>webhook,</w:t>
      </w:r>
      <w:r>
        <w:rPr>
          <w:rFonts w:ascii="Segoe UI" w:hAnsi="Segoe UI"/>
          <w:spacing w:val="-10"/>
          <w:sz w:val="21"/>
        </w:rPr>
        <w:t xml:space="preserve"> </w:t>
      </w:r>
      <w:r>
        <w:rPr>
          <w:rFonts w:ascii="Segoe UI" w:hAnsi="Segoe UI"/>
          <w:sz w:val="21"/>
        </w:rPr>
        <w:t>al</w:t>
      </w:r>
      <w:r>
        <w:rPr>
          <w:rFonts w:ascii="Segoe UI" w:hAnsi="Segoe UI"/>
          <w:spacing w:val="-8"/>
          <w:sz w:val="21"/>
        </w:rPr>
        <w:t xml:space="preserve"> </w:t>
      </w:r>
      <w:r>
        <w:rPr>
          <w:rFonts w:ascii="Segoe UI" w:hAnsi="Segoe UI"/>
          <w:sz w:val="21"/>
        </w:rPr>
        <w:t>ser</w:t>
      </w:r>
      <w:r>
        <w:rPr>
          <w:rFonts w:ascii="Segoe UI" w:hAnsi="Segoe UI"/>
          <w:spacing w:val="-9"/>
          <w:sz w:val="21"/>
        </w:rPr>
        <w:t xml:space="preserve"> </w:t>
      </w:r>
      <w:r>
        <w:rPr>
          <w:rFonts w:ascii="Segoe UI" w:hAnsi="Segoe UI"/>
          <w:sz w:val="21"/>
        </w:rPr>
        <w:t>un</w:t>
      </w:r>
      <w:r>
        <w:rPr>
          <w:rFonts w:ascii="Segoe UI" w:hAnsi="Segoe UI"/>
          <w:spacing w:val="-9"/>
          <w:sz w:val="21"/>
        </w:rPr>
        <w:t xml:space="preserve"> </w:t>
      </w:r>
      <w:r>
        <w:rPr>
          <w:rFonts w:ascii="Segoe UI" w:hAnsi="Segoe UI"/>
          <w:sz w:val="21"/>
        </w:rPr>
        <w:t>servicio</w:t>
      </w:r>
      <w:r>
        <w:rPr>
          <w:rFonts w:ascii="Segoe UI" w:hAnsi="Segoe UI"/>
          <w:spacing w:val="-9"/>
          <w:sz w:val="21"/>
        </w:rPr>
        <w:t xml:space="preserve"> </w:t>
      </w:r>
      <w:r>
        <w:rPr>
          <w:rFonts w:ascii="Segoe UI" w:hAnsi="Segoe UI"/>
          <w:sz w:val="21"/>
        </w:rPr>
        <w:t>que</w:t>
      </w:r>
      <w:r>
        <w:rPr>
          <w:rFonts w:ascii="Segoe UI" w:hAnsi="Segoe UI"/>
          <w:spacing w:val="-8"/>
          <w:sz w:val="21"/>
        </w:rPr>
        <w:t xml:space="preserve"> </w:t>
      </w:r>
      <w:r>
        <w:rPr>
          <w:rFonts w:ascii="Segoe UI" w:hAnsi="Segoe UI"/>
          <w:sz w:val="21"/>
        </w:rPr>
        <w:t>se</w:t>
      </w:r>
      <w:r>
        <w:rPr>
          <w:rFonts w:ascii="Segoe UI" w:hAnsi="Segoe UI"/>
          <w:spacing w:val="-10"/>
          <w:sz w:val="21"/>
        </w:rPr>
        <w:t xml:space="preserve"> </w:t>
      </w:r>
      <w:r>
        <w:rPr>
          <w:rFonts w:ascii="Segoe UI" w:hAnsi="Segoe UI"/>
          <w:sz w:val="21"/>
        </w:rPr>
        <w:t>expone</w:t>
      </w:r>
      <w:r>
        <w:rPr>
          <w:rFonts w:ascii="Segoe UI" w:hAnsi="Segoe UI"/>
          <w:spacing w:val="-10"/>
          <w:sz w:val="21"/>
        </w:rPr>
        <w:t xml:space="preserve"> </w:t>
      </w:r>
      <w:r>
        <w:rPr>
          <w:rFonts w:ascii="Segoe UI" w:hAnsi="Segoe UI"/>
          <w:sz w:val="21"/>
        </w:rPr>
        <w:t>del</w:t>
      </w:r>
      <w:r>
        <w:rPr>
          <w:rFonts w:ascii="Segoe UI" w:hAnsi="Segoe UI"/>
          <w:spacing w:val="-8"/>
          <w:sz w:val="21"/>
        </w:rPr>
        <w:t xml:space="preserve"> </w:t>
      </w:r>
      <w:r>
        <w:rPr>
          <w:rFonts w:ascii="Segoe UI" w:hAnsi="Segoe UI"/>
          <w:sz w:val="21"/>
        </w:rPr>
        <w:t>lado</w:t>
      </w:r>
      <w:r>
        <w:rPr>
          <w:rFonts w:ascii="Segoe UI" w:hAnsi="Segoe UI"/>
          <w:spacing w:val="-10"/>
          <w:sz w:val="21"/>
        </w:rPr>
        <w:t xml:space="preserve"> </w:t>
      </w:r>
      <w:r>
        <w:rPr>
          <w:rFonts w:ascii="Segoe UI" w:hAnsi="Segoe UI"/>
          <w:sz w:val="21"/>
        </w:rPr>
        <w:t>del</w:t>
      </w:r>
      <w:r>
        <w:rPr>
          <w:rFonts w:ascii="Segoe UI" w:hAnsi="Segoe UI"/>
          <w:spacing w:val="-10"/>
          <w:sz w:val="21"/>
        </w:rPr>
        <w:t xml:space="preserve"> </w:t>
      </w:r>
      <w:r>
        <w:rPr>
          <w:rFonts w:ascii="Segoe UI" w:hAnsi="Segoe UI"/>
          <w:sz w:val="21"/>
        </w:rPr>
        <w:t>cliente,</w:t>
      </w:r>
      <w:r>
        <w:rPr>
          <w:rFonts w:ascii="Segoe UI" w:hAnsi="Segoe UI"/>
          <w:spacing w:val="-10"/>
          <w:sz w:val="21"/>
        </w:rPr>
        <w:t xml:space="preserve"> </w:t>
      </w:r>
      <w:r>
        <w:rPr>
          <w:rFonts w:ascii="Segoe UI" w:hAnsi="Segoe UI"/>
          <w:sz w:val="21"/>
        </w:rPr>
        <w:t>nos</w:t>
      </w:r>
      <w:r>
        <w:rPr>
          <w:rFonts w:ascii="Segoe UI" w:hAnsi="Segoe UI"/>
          <w:spacing w:val="-11"/>
          <w:sz w:val="21"/>
        </w:rPr>
        <w:t xml:space="preserve"> </w:t>
      </w:r>
      <w:r>
        <w:rPr>
          <w:rFonts w:ascii="Segoe UI" w:hAnsi="Segoe UI"/>
          <w:sz w:val="21"/>
        </w:rPr>
        <w:t>adaptamos</w:t>
      </w:r>
      <w:r>
        <w:rPr>
          <w:rFonts w:ascii="Segoe UI" w:hAnsi="Segoe UI"/>
          <w:spacing w:val="-55"/>
          <w:sz w:val="21"/>
        </w:rPr>
        <w:t xml:space="preserve"> </w:t>
      </w:r>
      <w:r>
        <w:rPr>
          <w:rFonts w:ascii="Segoe UI" w:hAnsi="Segoe UI"/>
          <w:sz w:val="21"/>
        </w:rPr>
        <w:t>al</w:t>
      </w:r>
      <w:r>
        <w:rPr>
          <w:rFonts w:ascii="Segoe UI" w:hAnsi="Segoe UI"/>
          <w:spacing w:val="1"/>
          <w:sz w:val="21"/>
        </w:rPr>
        <w:t xml:space="preserve"> </w:t>
      </w:r>
      <w:r>
        <w:rPr>
          <w:rFonts w:ascii="Segoe UI" w:hAnsi="Segoe UI"/>
          <w:sz w:val="21"/>
        </w:rPr>
        <w:t>modelo</w:t>
      </w:r>
      <w:r>
        <w:rPr>
          <w:rFonts w:ascii="Segoe UI" w:hAnsi="Segoe UI"/>
          <w:spacing w:val="1"/>
          <w:sz w:val="21"/>
        </w:rPr>
        <w:t xml:space="preserve"> </w:t>
      </w:r>
      <w:r>
        <w:rPr>
          <w:rFonts w:ascii="Segoe UI" w:hAnsi="Segoe UI"/>
          <w:sz w:val="21"/>
        </w:rPr>
        <w:t>de</w:t>
      </w:r>
      <w:r>
        <w:rPr>
          <w:rFonts w:ascii="Segoe UI" w:hAnsi="Segoe UI"/>
          <w:spacing w:val="1"/>
          <w:sz w:val="21"/>
        </w:rPr>
        <w:t xml:space="preserve"> </w:t>
      </w:r>
      <w:r>
        <w:rPr>
          <w:rFonts w:ascii="Segoe UI" w:hAnsi="Segoe UI"/>
          <w:sz w:val="21"/>
        </w:rPr>
        <w:t>seguridad</w:t>
      </w:r>
      <w:r>
        <w:rPr>
          <w:rFonts w:ascii="Segoe UI" w:hAnsi="Segoe UI"/>
          <w:spacing w:val="1"/>
          <w:sz w:val="21"/>
        </w:rPr>
        <w:t xml:space="preserve"> </w:t>
      </w:r>
      <w:r>
        <w:rPr>
          <w:rFonts w:ascii="Segoe UI" w:hAnsi="Segoe UI"/>
          <w:sz w:val="21"/>
        </w:rPr>
        <w:t>que</w:t>
      </w:r>
      <w:r>
        <w:rPr>
          <w:rFonts w:ascii="Segoe UI" w:hAnsi="Segoe UI"/>
          <w:spacing w:val="1"/>
          <w:sz w:val="21"/>
        </w:rPr>
        <w:t xml:space="preserve"> </w:t>
      </w:r>
      <w:r>
        <w:rPr>
          <w:rFonts w:ascii="Segoe UI" w:hAnsi="Segoe UI"/>
          <w:sz w:val="21"/>
        </w:rPr>
        <w:t>nos</w:t>
      </w:r>
      <w:r>
        <w:rPr>
          <w:rFonts w:ascii="Segoe UI" w:hAnsi="Segoe UI"/>
          <w:spacing w:val="1"/>
          <w:sz w:val="21"/>
        </w:rPr>
        <w:t xml:space="preserve"> </w:t>
      </w:r>
      <w:r>
        <w:rPr>
          <w:rFonts w:ascii="Segoe UI" w:hAnsi="Segoe UI"/>
          <w:sz w:val="21"/>
        </w:rPr>
        <w:t>brinden</w:t>
      </w:r>
      <w:r>
        <w:rPr>
          <w:rFonts w:ascii="Segoe UI" w:hAnsi="Segoe UI"/>
          <w:spacing w:val="1"/>
          <w:sz w:val="21"/>
        </w:rPr>
        <w:t xml:space="preserve"> </w:t>
      </w:r>
      <w:r>
        <w:rPr>
          <w:rFonts w:ascii="Segoe UI" w:hAnsi="Segoe UI"/>
          <w:sz w:val="21"/>
        </w:rPr>
        <w:t>y</w:t>
      </w:r>
      <w:r>
        <w:rPr>
          <w:rFonts w:ascii="Segoe UI" w:hAnsi="Segoe UI"/>
          <w:spacing w:val="1"/>
          <w:sz w:val="21"/>
        </w:rPr>
        <w:t xml:space="preserve"> </w:t>
      </w:r>
      <w:r>
        <w:rPr>
          <w:rFonts w:ascii="Segoe UI" w:hAnsi="Segoe UI"/>
          <w:sz w:val="21"/>
        </w:rPr>
        <w:t>no</w:t>
      </w:r>
      <w:r>
        <w:rPr>
          <w:rFonts w:ascii="Segoe UI" w:hAnsi="Segoe UI"/>
          <w:spacing w:val="1"/>
          <w:sz w:val="21"/>
        </w:rPr>
        <w:t xml:space="preserve"> </w:t>
      </w:r>
      <w:r>
        <w:rPr>
          <w:rFonts w:ascii="Segoe UI" w:hAnsi="Segoe UI"/>
          <w:sz w:val="21"/>
        </w:rPr>
        <w:t>es</w:t>
      </w:r>
      <w:r>
        <w:rPr>
          <w:rFonts w:ascii="Segoe UI" w:hAnsi="Segoe UI"/>
          <w:spacing w:val="1"/>
          <w:sz w:val="21"/>
        </w:rPr>
        <w:t xml:space="preserve"> </w:t>
      </w:r>
      <w:r>
        <w:rPr>
          <w:rFonts w:ascii="Segoe UI" w:hAnsi="Segoe UI"/>
          <w:sz w:val="21"/>
        </w:rPr>
        <w:t>requisito</w:t>
      </w:r>
      <w:r>
        <w:rPr>
          <w:rFonts w:ascii="Segoe UI" w:hAnsi="Segoe UI"/>
          <w:spacing w:val="1"/>
          <w:sz w:val="21"/>
        </w:rPr>
        <w:t xml:space="preserve"> </w:t>
      </w:r>
      <w:r>
        <w:rPr>
          <w:rFonts w:ascii="Segoe UI" w:hAnsi="Segoe UI"/>
          <w:sz w:val="21"/>
        </w:rPr>
        <w:t>usar</w:t>
      </w:r>
      <w:r>
        <w:rPr>
          <w:rFonts w:ascii="Segoe UI" w:hAnsi="Segoe UI"/>
          <w:spacing w:val="1"/>
          <w:sz w:val="21"/>
        </w:rPr>
        <w:t xml:space="preserve"> </w:t>
      </w:r>
      <w:r>
        <w:rPr>
          <w:rFonts w:ascii="Segoe UI" w:hAnsi="Segoe UI"/>
          <w:sz w:val="21"/>
        </w:rPr>
        <w:t>seus4.</w:t>
      </w:r>
      <w:r>
        <w:rPr>
          <w:rFonts w:ascii="Segoe UI" w:hAnsi="Segoe UI"/>
          <w:spacing w:val="1"/>
          <w:sz w:val="21"/>
        </w:rPr>
        <w:t xml:space="preserve"> </w:t>
      </w:r>
      <w:r>
        <w:rPr>
          <w:rFonts w:ascii="Segoe UI" w:hAnsi="Segoe UI"/>
          <w:sz w:val="21"/>
        </w:rPr>
        <w:t>En</w:t>
      </w:r>
      <w:r>
        <w:rPr>
          <w:rFonts w:ascii="Segoe UI" w:hAnsi="Segoe UI"/>
          <w:spacing w:val="1"/>
          <w:sz w:val="21"/>
        </w:rPr>
        <w:t xml:space="preserve"> </w:t>
      </w:r>
      <w:r>
        <w:rPr>
          <w:rFonts w:ascii="Segoe UI" w:hAnsi="Segoe UI"/>
          <w:sz w:val="21"/>
        </w:rPr>
        <w:t>este</w:t>
      </w:r>
      <w:r>
        <w:rPr>
          <w:rFonts w:ascii="Segoe UI" w:hAnsi="Segoe UI"/>
          <w:spacing w:val="1"/>
          <w:sz w:val="21"/>
        </w:rPr>
        <w:t xml:space="preserve"> </w:t>
      </w:r>
      <w:r>
        <w:rPr>
          <w:rFonts w:ascii="Segoe UI" w:hAnsi="Segoe UI"/>
          <w:sz w:val="21"/>
        </w:rPr>
        <w:t>caso,</w:t>
      </w:r>
      <w:r>
        <w:rPr>
          <w:rFonts w:ascii="Segoe UI" w:hAnsi="Segoe UI"/>
          <w:spacing w:val="1"/>
          <w:sz w:val="21"/>
        </w:rPr>
        <w:t xml:space="preserve"> </w:t>
      </w:r>
      <w:r>
        <w:rPr>
          <w:rFonts w:ascii="Segoe UI" w:hAnsi="Segoe UI"/>
          <w:sz w:val="21"/>
        </w:rPr>
        <w:t>necesitaríamos que nos proporcionen un usuario y clave para llamar el servicio expuesto, él</w:t>
      </w:r>
      <w:r>
        <w:rPr>
          <w:rFonts w:ascii="Segoe UI" w:hAnsi="Segoe UI"/>
          <w:spacing w:val="1"/>
          <w:sz w:val="21"/>
        </w:rPr>
        <w:t xml:space="preserve"> </w:t>
      </w:r>
      <w:r>
        <w:rPr>
          <w:rFonts w:ascii="Segoe UI" w:hAnsi="Segoe UI"/>
          <w:sz w:val="21"/>
        </w:rPr>
        <w:t>método de autenticación y el endpoint del servicio. NOTA: es importante que el arquitecto de</w:t>
      </w:r>
      <w:r>
        <w:rPr>
          <w:rFonts w:ascii="Segoe UI" w:hAnsi="Segoe UI"/>
          <w:spacing w:val="-55"/>
          <w:sz w:val="21"/>
        </w:rPr>
        <w:t xml:space="preserve"> </w:t>
      </w:r>
      <w:r>
        <w:rPr>
          <w:rFonts w:ascii="Segoe UI" w:hAnsi="Segoe UI"/>
          <w:sz w:val="21"/>
        </w:rPr>
        <w:t>la aplicación cliente pueda garantizar que el método de autenticación seleccionado cumpla</w:t>
      </w:r>
      <w:r>
        <w:rPr>
          <w:rFonts w:ascii="Segoe UI" w:hAnsi="Segoe UI"/>
          <w:spacing w:val="1"/>
          <w:sz w:val="21"/>
        </w:rPr>
        <w:t xml:space="preserve"> </w:t>
      </w:r>
      <w:r>
        <w:rPr>
          <w:rFonts w:ascii="Segoe UI" w:hAnsi="Segoe UI"/>
          <w:sz w:val="21"/>
        </w:rPr>
        <w:t>con</w:t>
      </w:r>
      <w:r>
        <w:rPr>
          <w:rFonts w:ascii="Segoe UI" w:hAnsi="Segoe UI"/>
          <w:spacing w:val="-2"/>
          <w:sz w:val="21"/>
        </w:rPr>
        <w:t xml:space="preserve"> </w:t>
      </w:r>
      <w:r>
        <w:rPr>
          <w:rFonts w:ascii="Segoe UI" w:hAnsi="Segoe UI"/>
          <w:sz w:val="21"/>
        </w:rPr>
        <w:t>los</w:t>
      </w:r>
      <w:r>
        <w:rPr>
          <w:rFonts w:ascii="Segoe UI" w:hAnsi="Segoe UI"/>
          <w:spacing w:val="-4"/>
          <w:sz w:val="21"/>
        </w:rPr>
        <w:t xml:space="preserve"> </w:t>
      </w:r>
      <w:r>
        <w:rPr>
          <w:rFonts w:ascii="Segoe UI" w:hAnsi="Segoe UI"/>
          <w:sz w:val="21"/>
        </w:rPr>
        <w:t>requisitos</w:t>
      </w:r>
      <w:r>
        <w:rPr>
          <w:rFonts w:ascii="Segoe UI" w:hAnsi="Segoe UI"/>
          <w:spacing w:val="-2"/>
          <w:sz w:val="21"/>
        </w:rPr>
        <w:t xml:space="preserve"> </w:t>
      </w:r>
      <w:r>
        <w:rPr>
          <w:rFonts w:ascii="Segoe UI" w:hAnsi="Segoe UI"/>
          <w:sz w:val="21"/>
        </w:rPr>
        <w:t>de</w:t>
      </w:r>
      <w:r>
        <w:rPr>
          <w:rFonts w:ascii="Segoe UI" w:hAnsi="Segoe UI"/>
          <w:spacing w:val="-1"/>
          <w:sz w:val="21"/>
        </w:rPr>
        <w:t xml:space="preserve"> </w:t>
      </w:r>
      <w:r>
        <w:rPr>
          <w:rFonts w:ascii="Segoe UI" w:hAnsi="Segoe UI"/>
          <w:sz w:val="21"/>
        </w:rPr>
        <w:t>seguridad</w:t>
      </w:r>
      <w:r>
        <w:rPr>
          <w:rFonts w:ascii="Segoe UI" w:hAnsi="Segoe UI"/>
          <w:spacing w:val="-1"/>
          <w:sz w:val="21"/>
        </w:rPr>
        <w:t xml:space="preserve"> </w:t>
      </w:r>
      <w:r>
        <w:rPr>
          <w:rFonts w:ascii="Segoe UI" w:hAnsi="Segoe UI"/>
          <w:sz w:val="21"/>
        </w:rPr>
        <w:t>que</w:t>
      </w:r>
      <w:r>
        <w:rPr>
          <w:rFonts w:ascii="Segoe UI" w:hAnsi="Segoe UI"/>
          <w:spacing w:val="-1"/>
          <w:sz w:val="21"/>
        </w:rPr>
        <w:t xml:space="preserve"> </w:t>
      </w:r>
      <w:r>
        <w:rPr>
          <w:rFonts w:ascii="Segoe UI" w:hAnsi="Segoe UI"/>
          <w:sz w:val="21"/>
        </w:rPr>
        <w:t>exige</w:t>
      </w:r>
      <w:r>
        <w:rPr>
          <w:rFonts w:ascii="Segoe UI" w:hAnsi="Segoe UI"/>
          <w:spacing w:val="-1"/>
          <w:sz w:val="21"/>
        </w:rPr>
        <w:t xml:space="preserve"> </w:t>
      </w:r>
      <w:r>
        <w:rPr>
          <w:rFonts w:ascii="Segoe UI" w:hAnsi="Segoe UI"/>
          <w:sz w:val="21"/>
        </w:rPr>
        <w:t>la</w:t>
      </w:r>
      <w:r>
        <w:rPr>
          <w:rFonts w:ascii="Segoe UI" w:hAnsi="Segoe UI"/>
          <w:spacing w:val="-3"/>
          <w:sz w:val="21"/>
        </w:rPr>
        <w:t xml:space="preserve"> </w:t>
      </w:r>
      <w:r>
        <w:rPr>
          <w:rFonts w:ascii="Segoe UI" w:hAnsi="Segoe UI"/>
          <w:sz w:val="21"/>
        </w:rPr>
        <w:t>compañía</w:t>
      </w:r>
      <w:r>
        <w:rPr>
          <w:rFonts w:ascii="Segoe UI" w:hAnsi="Segoe UI"/>
          <w:spacing w:val="-1"/>
          <w:sz w:val="21"/>
        </w:rPr>
        <w:t xml:space="preserve"> </w:t>
      </w:r>
      <w:r>
        <w:rPr>
          <w:rFonts w:ascii="Segoe UI" w:hAnsi="Segoe UI"/>
          <w:sz w:val="21"/>
        </w:rPr>
        <w:t>en</w:t>
      </w:r>
      <w:r>
        <w:rPr>
          <w:rFonts w:ascii="Segoe UI" w:hAnsi="Segoe UI"/>
          <w:spacing w:val="-1"/>
          <w:sz w:val="21"/>
        </w:rPr>
        <w:t xml:space="preserve"> </w:t>
      </w:r>
      <w:r>
        <w:rPr>
          <w:rFonts w:ascii="Segoe UI" w:hAnsi="Segoe UI"/>
          <w:sz w:val="21"/>
        </w:rPr>
        <w:t>la</w:t>
      </w:r>
      <w:r>
        <w:rPr>
          <w:rFonts w:ascii="Segoe UI" w:hAnsi="Segoe UI"/>
          <w:spacing w:val="-2"/>
          <w:sz w:val="21"/>
        </w:rPr>
        <w:t xml:space="preserve"> </w:t>
      </w:r>
      <w:r>
        <w:rPr>
          <w:rFonts w:ascii="Segoe UI" w:hAnsi="Segoe UI"/>
          <w:sz w:val="21"/>
        </w:rPr>
        <w:t>publicación</w:t>
      </w:r>
      <w:r>
        <w:rPr>
          <w:rFonts w:ascii="Segoe UI" w:hAnsi="Segoe UI"/>
          <w:spacing w:val="-1"/>
          <w:sz w:val="21"/>
        </w:rPr>
        <w:t xml:space="preserve"> </w:t>
      </w:r>
      <w:r>
        <w:rPr>
          <w:rFonts w:ascii="Segoe UI" w:hAnsi="Segoe UI"/>
          <w:sz w:val="21"/>
        </w:rPr>
        <w:t>de</w:t>
      </w:r>
      <w:r>
        <w:rPr>
          <w:rFonts w:ascii="Segoe UI" w:hAnsi="Segoe UI"/>
          <w:spacing w:val="-1"/>
          <w:sz w:val="21"/>
        </w:rPr>
        <w:t xml:space="preserve"> </w:t>
      </w:r>
      <w:r>
        <w:rPr>
          <w:rFonts w:ascii="Segoe UI" w:hAnsi="Segoe UI"/>
          <w:sz w:val="21"/>
        </w:rPr>
        <w:t>servicios</w:t>
      </w:r>
      <w:r>
        <w:rPr>
          <w:rFonts w:ascii="Segoe UI" w:hAnsi="Segoe UI"/>
          <w:spacing w:val="-2"/>
          <w:sz w:val="21"/>
        </w:rPr>
        <w:t xml:space="preserve"> </w:t>
      </w:r>
      <w:r>
        <w:rPr>
          <w:rFonts w:ascii="Segoe UI" w:hAnsi="Segoe UI"/>
          <w:sz w:val="21"/>
        </w:rPr>
        <w:t>rest.</w:t>
      </w:r>
    </w:p>
    <w:p>
      <w:pPr>
        <w:pStyle w:val="5"/>
        <w:spacing w:before="12"/>
        <w:rPr>
          <w:rFonts w:ascii="Segoe UI"/>
          <w:sz w:val="20"/>
        </w:rPr>
      </w:pPr>
    </w:p>
    <w:p>
      <w:pPr>
        <w:pStyle w:val="9"/>
        <w:numPr>
          <w:ilvl w:val="0"/>
          <w:numId w:val="5"/>
        </w:numPr>
        <w:tabs>
          <w:tab w:val="left" w:pos="1648"/>
        </w:tabs>
        <w:spacing w:before="0" w:after="0" w:line="240" w:lineRule="auto"/>
        <w:ind w:left="1400" w:right="1076" w:firstLine="0"/>
        <w:jc w:val="both"/>
        <w:rPr>
          <w:rFonts w:ascii="Segoe UI" w:hAnsi="Segoe UI"/>
          <w:sz w:val="21"/>
        </w:rPr>
      </w:pPr>
      <w:r>
        <w:rPr>
          <w:rFonts w:ascii="Segoe UI" w:hAnsi="Segoe UI"/>
          <w:sz w:val="21"/>
        </w:rPr>
        <w:t>Al ser la integración por RabitMQ un mecanismo válido de integración en la compañía,</w:t>
      </w:r>
      <w:r>
        <w:rPr>
          <w:rFonts w:ascii="Segoe UI" w:hAnsi="Segoe UI"/>
          <w:spacing w:val="1"/>
          <w:sz w:val="21"/>
        </w:rPr>
        <w:t xml:space="preserve"> </w:t>
      </w:r>
      <w:r>
        <w:rPr>
          <w:rFonts w:ascii="Segoe UI" w:hAnsi="Segoe UI"/>
          <w:sz w:val="21"/>
        </w:rPr>
        <w:t>daremos soporte a este esquema de integración únicamente para la notificación asíncrona de</w:t>
      </w:r>
      <w:r>
        <w:rPr>
          <w:rFonts w:ascii="Segoe UI" w:hAnsi="Segoe UI"/>
          <w:spacing w:val="-55"/>
          <w:sz w:val="21"/>
        </w:rPr>
        <w:t xml:space="preserve"> </w:t>
      </w:r>
      <w:r>
        <w:rPr>
          <w:rFonts w:ascii="Segoe UI" w:hAnsi="Segoe UI"/>
          <w:sz w:val="21"/>
        </w:rPr>
        <w:t>Sarlaft Finalizado como alternativa al Webhook (los servicios del API de Sarlaft se mantienen</w:t>
      </w:r>
      <w:r>
        <w:rPr>
          <w:rFonts w:ascii="Segoe UI" w:hAnsi="Segoe UI"/>
          <w:spacing w:val="1"/>
          <w:sz w:val="21"/>
        </w:rPr>
        <w:t xml:space="preserve"> </w:t>
      </w:r>
      <w:r>
        <w:rPr>
          <w:rFonts w:ascii="Segoe UI" w:hAnsi="Segoe UI"/>
          <w:sz w:val="21"/>
        </w:rPr>
        <w:t>como servicios</w:t>
      </w:r>
      <w:r>
        <w:rPr>
          <w:rFonts w:ascii="Segoe UI" w:hAnsi="Segoe UI"/>
          <w:spacing w:val="-4"/>
          <w:sz w:val="21"/>
        </w:rPr>
        <w:t xml:space="preserve"> </w:t>
      </w:r>
      <w:r>
        <w:rPr>
          <w:rFonts w:ascii="Segoe UI" w:hAnsi="Segoe UI"/>
          <w:sz w:val="21"/>
        </w:rPr>
        <w:t>rest).</w:t>
      </w:r>
    </w:p>
    <w:p>
      <w:pPr>
        <w:pStyle w:val="5"/>
        <w:rPr>
          <w:rFonts w:ascii="Segoe UI"/>
          <w:sz w:val="21"/>
        </w:rPr>
      </w:pPr>
    </w:p>
    <w:p>
      <w:pPr>
        <w:pStyle w:val="9"/>
        <w:numPr>
          <w:ilvl w:val="0"/>
          <w:numId w:val="5"/>
        </w:numPr>
        <w:tabs>
          <w:tab w:val="left" w:pos="1626"/>
        </w:tabs>
        <w:spacing w:before="1" w:after="0" w:line="240" w:lineRule="auto"/>
        <w:ind w:left="1400" w:right="1078" w:firstLine="0"/>
        <w:jc w:val="both"/>
        <w:rPr>
          <w:rFonts w:ascii="Segoe UI" w:hAnsi="Segoe UI"/>
          <w:sz w:val="21"/>
        </w:rPr>
      </w:pPr>
      <w:r>
        <w:rPr>
          <w:rFonts w:ascii="Segoe UI" w:hAnsi="Segoe UI"/>
          <w:sz w:val="21"/>
        </w:rPr>
        <w:t>Al usar el mecanismo de RabbitMQ, la aplicación cliente debe garantizar el procesamiento</w:t>
      </w:r>
      <w:r>
        <w:rPr>
          <w:rFonts w:ascii="Segoe UI" w:hAnsi="Segoe UI"/>
          <w:spacing w:val="1"/>
          <w:sz w:val="21"/>
        </w:rPr>
        <w:t xml:space="preserve"> </w:t>
      </w:r>
      <w:r>
        <w:rPr>
          <w:rFonts w:ascii="Segoe UI" w:hAnsi="Segoe UI"/>
          <w:sz w:val="21"/>
        </w:rPr>
        <w:t>del mensaje y gestionar los posibles errores, indisponiblidades de plataformas, tiempos de</w:t>
      </w:r>
      <w:r>
        <w:rPr>
          <w:rFonts w:ascii="Segoe UI" w:hAnsi="Segoe UI"/>
          <w:spacing w:val="1"/>
          <w:sz w:val="21"/>
        </w:rPr>
        <w:t xml:space="preserve"> </w:t>
      </w:r>
      <w:r>
        <w:rPr>
          <w:rFonts w:ascii="Segoe UI" w:hAnsi="Segoe UI"/>
          <w:sz w:val="21"/>
        </w:rPr>
        <w:t>respuesta, etc. NOTA: Para el caso del webhook, esta responsabilidad recae sobre el bus de</w:t>
      </w:r>
      <w:r>
        <w:rPr>
          <w:rFonts w:ascii="Segoe UI" w:hAnsi="Segoe UI"/>
          <w:spacing w:val="1"/>
          <w:sz w:val="21"/>
        </w:rPr>
        <w:t xml:space="preserve"> </w:t>
      </w:r>
      <w:r>
        <w:rPr>
          <w:rFonts w:ascii="Segoe UI" w:hAnsi="Segoe UI"/>
          <w:sz w:val="21"/>
        </w:rPr>
        <w:t>mensajería</w:t>
      </w:r>
      <w:r>
        <w:rPr>
          <w:rFonts w:ascii="Segoe UI" w:hAnsi="Segoe UI"/>
          <w:spacing w:val="-1"/>
          <w:sz w:val="21"/>
        </w:rPr>
        <w:t xml:space="preserve"> </w:t>
      </w:r>
      <w:r>
        <w:rPr>
          <w:rFonts w:ascii="Segoe UI" w:hAnsi="Segoe UI"/>
          <w:sz w:val="21"/>
        </w:rPr>
        <w:t>propio del</w:t>
      </w:r>
      <w:r>
        <w:rPr>
          <w:rFonts w:ascii="Segoe UI" w:hAnsi="Segoe UI"/>
          <w:spacing w:val="-4"/>
          <w:sz w:val="21"/>
        </w:rPr>
        <w:t xml:space="preserve"> </w:t>
      </w:r>
      <w:r>
        <w:rPr>
          <w:rFonts w:ascii="Segoe UI" w:hAnsi="Segoe UI"/>
          <w:sz w:val="21"/>
        </w:rPr>
        <w:t>Sarlaft</w:t>
      </w:r>
      <w:r>
        <w:rPr>
          <w:rFonts w:ascii="Segoe UI" w:hAnsi="Segoe UI"/>
          <w:spacing w:val="-3"/>
          <w:sz w:val="21"/>
        </w:rPr>
        <w:t xml:space="preserve"> </w:t>
      </w:r>
      <w:r>
        <w:rPr>
          <w:rFonts w:ascii="Segoe UI" w:hAnsi="Segoe UI"/>
          <w:sz w:val="21"/>
        </w:rPr>
        <w:t>para</w:t>
      </w:r>
      <w:r>
        <w:rPr>
          <w:rFonts w:ascii="Segoe UI" w:hAnsi="Segoe UI"/>
          <w:spacing w:val="-1"/>
          <w:sz w:val="21"/>
        </w:rPr>
        <w:t xml:space="preserve"> </w:t>
      </w:r>
      <w:r>
        <w:rPr>
          <w:rFonts w:ascii="Segoe UI" w:hAnsi="Segoe UI"/>
          <w:sz w:val="21"/>
        </w:rPr>
        <w:t>garantizar la</w:t>
      </w:r>
      <w:r>
        <w:rPr>
          <w:rFonts w:ascii="Segoe UI" w:hAnsi="Segoe UI"/>
          <w:spacing w:val="-1"/>
          <w:sz w:val="21"/>
        </w:rPr>
        <w:t xml:space="preserve"> </w:t>
      </w:r>
      <w:r>
        <w:rPr>
          <w:rFonts w:ascii="Segoe UI" w:hAnsi="Segoe UI"/>
          <w:sz w:val="21"/>
        </w:rPr>
        <w:t>entrega del</w:t>
      </w:r>
      <w:r>
        <w:rPr>
          <w:rFonts w:ascii="Segoe UI" w:hAnsi="Segoe UI"/>
          <w:spacing w:val="-1"/>
          <w:sz w:val="21"/>
        </w:rPr>
        <w:t xml:space="preserve"> </w:t>
      </w:r>
      <w:r>
        <w:rPr>
          <w:rFonts w:ascii="Segoe UI" w:hAnsi="Segoe UI"/>
          <w:sz w:val="21"/>
        </w:rPr>
        <w:t>mensaje</w:t>
      </w:r>
      <w:r>
        <w:rPr>
          <w:rFonts w:ascii="Segoe UI" w:hAnsi="Segoe UI"/>
          <w:spacing w:val="-4"/>
          <w:sz w:val="21"/>
        </w:rPr>
        <w:t xml:space="preserve"> </w:t>
      </w:r>
      <w:r>
        <w:rPr>
          <w:rFonts w:ascii="Segoe UI" w:hAnsi="Segoe UI"/>
          <w:sz w:val="21"/>
        </w:rPr>
        <w:t>al</w:t>
      </w:r>
      <w:r>
        <w:rPr>
          <w:rFonts w:ascii="Segoe UI" w:hAnsi="Segoe UI"/>
          <w:spacing w:val="-1"/>
          <w:sz w:val="21"/>
        </w:rPr>
        <w:t xml:space="preserve"> </w:t>
      </w:r>
      <w:r>
        <w:rPr>
          <w:rFonts w:ascii="Segoe UI" w:hAnsi="Segoe UI"/>
          <w:sz w:val="21"/>
        </w:rPr>
        <w:t>servicio</w:t>
      </w:r>
      <w:r>
        <w:rPr>
          <w:rFonts w:ascii="Segoe UI" w:hAnsi="Segoe UI"/>
          <w:spacing w:val="-3"/>
          <w:sz w:val="21"/>
        </w:rPr>
        <w:t xml:space="preserve"> </w:t>
      </w:r>
      <w:r>
        <w:rPr>
          <w:rFonts w:ascii="Segoe UI" w:hAnsi="Segoe UI"/>
          <w:sz w:val="21"/>
        </w:rPr>
        <w:t>destino.</w:t>
      </w:r>
    </w:p>
    <w:p>
      <w:pPr>
        <w:pStyle w:val="5"/>
        <w:rPr>
          <w:rFonts w:ascii="Segoe UI"/>
          <w:sz w:val="21"/>
        </w:rPr>
      </w:pPr>
    </w:p>
    <w:p>
      <w:pPr>
        <w:pStyle w:val="9"/>
        <w:numPr>
          <w:ilvl w:val="0"/>
          <w:numId w:val="5"/>
        </w:numPr>
        <w:tabs>
          <w:tab w:val="left" w:pos="1689"/>
        </w:tabs>
        <w:spacing w:before="0" w:after="0" w:line="240" w:lineRule="auto"/>
        <w:ind w:left="1400" w:right="1072" w:firstLine="0"/>
        <w:jc w:val="both"/>
        <w:rPr>
          <w:rFonts w:ascii="Segoe UI" w:hAnsi="Segoe UI"/>
          <w:sz w:val="21"/>
        </w:rPr>
      </w:pPr>
      <w:r>
        <w:rPr>
          <w:rFonts w:ascii="Segoe UI" w:hAnsi="Segoe UI"/>
          <w:sz w:val="21"/>
        </w:rPr>
        <w:t>En</w:t>
      </w:r>
      <w:r>
        <w:rPr>
          <w:rFonts w:ascii="Segoe UI" w:hAnsi="Segoe UI"/>
          <w:spacing w:val="1"/>
          <w:sz w:val="21"/>
        </w:rPr>
        <w:t xml:space="preserve"> </w:t>
      </w:r>
      <w:r>
        <w:rPr>
          <w:rFonts w:ascii="Segoe UI" w:hAnsi="Segoe UI"/>
          <w:sz w:val="21"/>
        </w:rPr>
        <w:t>el</w:t>
      </w:r>
      <w:r>
        <w:rPr>
          <w:rFonts w:ascii="Segoe UI" w:hAnsi="Segoe UI"/>
          <w:spacing w:val="1"/>
          <w:sz w:val="21"/>
        </w:rPr>
        <w:t xml:space="preserve"> </w:t>
      </w:r>
      <w:r>
        <w:rPr>
          <w:rFonts w:ascii="Segoe UI" w:hAnsi="Segoe UI"/>
          <w:sz w:val="21"/>
        </w:rPr>
        <w:t>caso</w:t>
      </w:r>
      <w:r>
        <w:rPr>
          <w:rFonts w:ascii="Segoe UI" w:hAnsi="Segoe UI"/>
          <w:spacing w:val="1"/>
          <w:sz w:val="21"/>
        </w:rPr>
        <w:t xml:space="preserve"> </w:t>
      </w:r>
      <w:r>
        <w:rPr>
          <w:rFonts w:ascii="Segoe UI" w:hAnsi="Segoe UI"/>
          <w:sz w:val="21"/>
        </w:rPr>
        <w:t>que</w:t>
      </w:r>
      <w:r>
        <w:rPr>
          <w:rFonts w:ascii="Segoe UI" w:hAnsi="Segoe UI"/>
          <w:spacing w:val="1"/>
          <w:sz w:val="21"/>
        </w:rPr>
        <w:t xml:space="preserve"> </w:t>
      </w:r>
      <w:r>
        <w:rPr>
          <w:rFonts w:ascii="Segoe UI" w:hAnsi="Segoe UI"/>
          <w:sz w:val="21"/>
        </w:rPr>
        <w:t>una</w:t>
      </w:r>
      <w:r>
        <w:rPr>
          <w:rFonts w:ascii="Segoe UI" w:hAnsi="Segoe UI"/>
          <w:spacing w:val="1"/>
          <w:sz w:val="21"/>
        </w:rPr>
        <w:t xml:space="preserve"> </w:t>
      </w:r>
      <w:r>
        <w:rPr>
          <w:rFonts w:ascii="Segoe UI" w:hAnsi="Segoe UI"/>
          <w:sz w:val="21"/>
        </w:rPr>
        <w:t>aplicación</w:t>
      </w:r>
      <w:r>
        <w:rPr>
          <w:rFonts w:ascii="Segoe UI" w:hAnsi="Segoe UI"/>
          <w:spacing w:val="1"/>
          <w:sz w:val="21"/>
        </w:rPr>
        <w:t xml:space="preserve"> </w:t>
      </w:r>
      <w:r>
        <w:rPr>
          <w:rFonts w:ascii="Segoe UI" w:hAnsi="Segoe UI"/>
          <w:sz w:val="21"/>
        </w:rPr>
        <w:t>cliente</w:t>
      </w:r>
      <w:r>
        <w:rPr>
          <w:rFonts w:ascii="Segoe UI" w:hAnsi="Segoe UI"/>
          <w:spacing w:val="1"/>
          <w:sz w:val="21"/>
        </w:rPr>
        <w:t xml:space="preserve"> </w:t>
      </w:r>
      <w:r>
        <w:rPr>
          <w:rFonts w:ascii="Segoe UI" w:hAnsi="Segoe UI"/>
          <w:sz w:val="21"/>
        </w:rPr>
        <w:t>escoja</w:t>
      </w:r>
      <w:r>
        <w:rPr>
          <w:rFonts w:ascii="Segoe UI" w:hAnsi="Segoe UI"/>
          <w:spacing w:val="1"/>
          <w:sz w:val="21"/>
        </w:rPr>
        <w:t xml:space="preserve"> </w:t>
      </w:r>
      <w:r>
        <w:rPr>
          <w:rFonts w:ascii="Segoe UI" w:hAnsi="Segoe UI"/>
          <w:sz w:val="21"/>
        </w:rPr>
        <w:t>notificaciones</w:t>
      </w:r>
      <w:r>
        <w:rPr>
          <w:rFonts w:ascii="Segoe UI" w:hAnsi="Segoe UI"/>
          <w:spacing w:val="1"/>
          <w:sz w:val="21"/>
        </w:rPr>
        <w:t xml:space="preserve"> </w:t>
      </w:r>
      <w:r>
        <w:rPr>
          <w:rFonts w:ascii="Segoe UI" w:hAnsi="Segoe UI"/>
          <w:sz w:val="21"/>
        </w:rPr>
        <w:t>via</w:t>
      </w:r>
      <w:r>
        <w:rPr>
          <w:rFonts w:ascii="Segoe UI" w:hAnsi="Segoe UI"/>
          <w:spacing w:val="1"/>
          <w:sz w:val="21"/>
        </w:rPr>
        <w:t xml:space="preserve"> </w:t>
      </w:r>
      <w:r>
        <w:rPr>
          <w:rFonts w:ascii="Segoe UI" w:hAnsi="Segoe UI"/>
          <w:sz w:val="21"/>
        </w:rPr>
        <w:t>rabbitMQ,</w:t>
      </w:r>
      <w:r>
        <w:rPr>
          <w:rFonts w:ascii="Segoe UI" w:hAnsi="Segoe UI"/>
          <w:spacing w:val="1"/>
          <w:sz w:val="21"/>
        </w:rPr>
        <w:t xml:space="preserve"> </w:t>
      </w:r>
      <w:r>
        <w:rPr>
          <w:rFonts w:ascii="Segoe UI" w:hAnsi="Segoe UI"/>
          <w:sz w:val="21"/>
        </w:rPr>
        <w:t>ésta</w:t>
      </w:r>
      <w:r>
        <w:rPr>
          <w:rFonts w:ascii="Segoe UI" w:hAnsi="Segoe UI"/>
          <w:spacing w:val="1"/>
          <w:sz w:val="21"/>
        </w:rPr>
        <w:t xml:space="preserve"> </w:t>
      </w:r>
      <w:r>
        <w:rPr>
          <w:rFonts w:ascii="Segoe UI" w:hAnsi="Segoe UI"/>
          <w:sz w:val="21"/>
        </w:rPr>
        <w:t>será</w:t>
      </w:r>
      <w:r>
        <w:rPr>
          <w:rFonts w:ascii="Segoe UI" w:hAnsi="Segoe UI"/>
          <w:spacing w:val="1"/>
          <w:sz w:val="21"/>
        </w:rPr>
        <w:t xml:space="preserve"> </w:t>
      </w:r>
      <w:r>
        <w:rPr>
          <w:rFonts w:ascii="Segoe UI" w:hAnsi="Segoe UI"/>
          <w:sz w:val="21"/>
        </w:rPr>
        <w:t>responsable de crear la cola con binding al Exchange indicado y usuarios de conexión y</w:t>
      </w:r>
      <w:r>
        <w:rPr>
          <w:rFonts w:ascii="Segoe UI" w:hAnsi="Segoe UI"/>
          <w:spacing w:val="1"/>
          <w:sz w:val="21"/>
        </w:rPr>
        <w:t xml:space="preserve"> </w:t>
      </w:r>
      <w:r>
        <w:rPr>
          <w:rFonts w:ascii="Segoe UI" w:hAnsi="Segoe UI"/>
          <w:sz w:val="21"/>
        </w:rPr>
        <w:t>entregar</w:t>
      </w:r>
      <w:r>
        <w:rPr>
          <w:rFonts w:ascii="Segoe UI" w:hAnsi="Segoe UI"/>
          <w:spacing w:val="-10"/>
          <w:sz w:val="21"/>
        </w:rPr>
        <w:t xml:space="preserve"> </w:t>
      </w:r>
      <w:r>
        <w:rPr>
          <w:rFonts w:ascii="Segoe UI" w:hAnsi="Segoe UI"/>
          <w:sz w:val="21"/>
        </w:rPr>
        <w:t>éstos</w:t>
      </w:r>
      <w:r>
        <w:rPr>
          <w:rFonts w:ascii="Segoe UI" w:hAnsi="Segoe UI"/>
          <w:spacing w:val="-8"/>
          <w:sz w:val="21"/>
        </w:rPr>
        <w:t xml:space="preserve"> </w:t>
      </w:r>
      <w:r>
        <w:rPr>
          <w:rFonts w:ascii="Segoe UI" w:hAnsi="Segoe UI"/>
          <w:sz w:val="21"/>
        </w:rPr>
        <w:t>al</w:t>
      </w:r>
      <w:r>
        <w:rPr>
          <w:rFonts w:ascii="Segoe UI" w:hAnsi="Segoe UI"/>
          <w:spacing w:val="-11"/>
          <w:sz w:val="21"/>
        </w:rPr>
        <w:t xml:space="preserve"> </w:t>
      </w:r>
      <w:r>
        <w:rPr>
          <w:rFonts w:ascii="Segoe UI" w:hAnsi="Segoe UI"/>
          <w:sz w:val="21"/>
        </w:rPr>
        <w:t>equipo</w:t>
      </w:r>
      <w:r>
        <w:rPr>
          <w:rFonts w:ascii="Segoe UI" w:hAnsi="Segoe UI"/>
          <w:spacing w:val="-7"/>
          <w:sz w:val="21"/>
        </w:rPr>
        <w:t xml:space="preserve"> </w:t>
      </w:r>
      <w:r>
        <w:rPr>
          <w:rFonts w:ascii="Segoe UI" w:hAnsi="Segoe UI"/>
          <w:sz w:val="21"/>
        </w:rPr>
        <w:t>base</w:t>
      </w:r>
      <w:r>
        <w:rPr>
          <w:rFonts w:ascii="Segoe UI" w:hAnsi="Segoe UI"/>
          <w:spacing w:val="-8"/>
          <w:sz w:val="21"/>
        </w:rPr>
        <w:t xml:space="preserve"> </w:t>
      </w:r>
      <w:r>
        <w:rPr>
          <w:rFonts w:ascii="Segoe UI" w:hAnsi="Segoe UI"/>
          <w:sz w:val="21"/>
        </w:rPr>
        <w:t>del</w:t>
      </w:r>
      <w:r>
        <w:rPr>
          <w:rFonts w:ascii="Segoe UI" w:hAnsi="Segoe UI"/>
          <w:spacing w:val="-11"/>
          <w:sz w:val="21"/>
        </w:rPr>
        <w:t xml:space="preserve"> </w:t>
      </w:r>
      <w:r>
        <w:rPr>
          <w:rFonts w:ascii="Segoe UI" w:hAnsi="Segoe UI"/>
          <w:sz w:val="21"/>
        </w:rPr>
        <w:t>Sarlaft</w:t>
      </w:r>
      <w:r>
        <w:rPr>
          <w:rFonts w:ascii="Segoe UI" w:hAnsi="Segoe UI"/>
          <w:spacing w:val="-10"/>
          <w:sz w:val="21"/>
        </w:rPr>
        <w:t xml:space="preserve"> </w:t>
      </w:r>
      <w:r>
        <w:rPr>
          <w:rFonts w:ascii="Segoe UI" w:hAnsi="Segoe UI"/>
          <w:sz w:val="21"/>
        </w:rPr>
        <w:t>para</w:t>
      </w:r>
      <w:r>
        <w:rPr>
          <w:rFonts w:ascii="Segoe UI" w:hAnsi="Segoe UI"/>
          <w:spacing w:val="-7"/>
          <w:sz w:val="21"/>
        </w:rPr>
        <w:t xml:space="preserve"> </w:t>
      </w:r>
      <w:r>
        <w:rPr>
          <w:rFonts w:ascii="Segoe UI" w:hAnsi="Segoe UI"/>
          <w:sz w:val="21"/>
        </w:rPr>
        <w:t>matricularlos</w:t>
      </w:r>
      <w:r>
        <w:rPr>
          <w:rFonts w:ascii="Segoe UI" w:hAnsi="Segoe UI"/>
          <w:spacing w:val="-9"/>
          <w:sz w:val="21"/>
        </w:rPr>
        <w:t xml:space="preserve"> </w:t>
      </w:r>
      <w:r>
        <w:rPr>
          <w:rFonts w:ascii="Segoe UI" w:hAnsi="Segoe UI"/>
          <w:sz w:val="21"/>
        </w:rPr>
        <w:t>en</w:t>
      </w:r>
      <w:r>
        <w:rPr>
          <w:rFonts w:ascii="Segoe UI" w:hAnsi="Segoe UI"/>
          <w:spacing w:val="-7"/>
          <w:sz w:val="21"/>
        </w:rPr>
        <w:t xml:space="preserve"> </w:t>
      </w:r>
      <w:r>
        <w:rPr>
          <w:rFonts w:ascii="Segoe UI" w:hAnsi="Segoe UI"/>
          <w:sz w:val="21"/>
        </w:rPr>
        <w:t>el</w:t>
      </w:r>
      <w:r>
        <w:rPr>
          <w:rFonts w:ascii="Segoe UI" w:hAnsi="Segoe UI"/>
          <w:spacing w:val="-12"/>
          <w:sz w:val="21"/>
        </w:rPr>
        <w:t xml:space="preserve"> </w:t>
      </w:r>
      <w:r>
        <w:rPr>
          <w:rFonts w:ascii="Segoe UI" w:hAnsi="Segoe UI"/>
          <w:sz w:val="21"/>
        </w:rPr>
        <w:t>api</w:t>
      </w:r>
      <w:r>
        <w:rPr>
          <w:rFonts w:ascii="Segoe UI" w:hAnsi="Segoe UI"/>
          <w:spacing w:val="-11"/>
          <w:sz w:val="21"/>
        </w:rPr>
        <w:t xml:space="preserve"> </w:t>
      </w:r>
      <w:r>
        <w:rPr>
          <w:rFonts w:ascii="Segoe UI" w:hAnsi="Segoe UI"/>
          <w:sz w:val="21"/>
        </w:rPr>
        <w:t>de</w:t>
      </w:r>
      <w:r>
        <w:rPr>
          <w:rFonts w:ascii="Segoe UI" w:hAnsi="Segoe UI"/>
          <w:spacing w:val="-7"/>
          <w:sz w:val="21"/>
        </w:rPr>
        <w:t xml:space="preserve"> </w:t>
      </w:r>
      <w:r>
        <w:rPr>
          <w:rFonts w:ascii="Segoe UI" w:hAnsi="Segoe UI"/>
          <w:sz w:val="21"/>
        </w:rPr>
        <w:t>Sarlaft.</w:t>
      </w:r>
      <w:r>
        <w:rPr>
          <w:rFonts w:ascii="Segoe UI" w:hAnsi="Segoe UI"/>
          <w:spacing w:val="-8"/>
          <w:sz w:val="21"/>
        </w:rPr>
        <w:t xml:space="preserve"> </w:t>
      </w:r>
      <w:r>
        <w:rPr>
          <w:rFonts w:ascii="Segoe UI" w:hAnsi="Segoe UI"/>
          <w:sz w:val="21"/>
        </w:rPr>
        <w:t>RabbitMQ</w:t>
      </w:r>
      <w:r>
        <w:rPr>
          <w:rFonts w:ascii="Segoe UI" w:hAnsi="Segoe UI"/>
          <w:spacing w:val="-11"/>
          <w:sz w:val="21"/>
        </w:rPr>
        <w:t xml:space="preserve"> </w:t>
      </w:r>
      <w:r>
        <w:rPr>
          <w:rFonts w:ascii="Segoe UI" w:hAnsi="Segoe UI"/>
          <w:sz w:val="21"/>
        </w:rPr>
        <w:t>Sura.</w:t>
      </w:r>
    </w:p>
    <w:p>
      <w:pPr>
        <w:spacing w:after="0" w:line="240" w:lineRule="auto"/>
        <w:jc w:val="both"/>
        <w:rPr>
          <w:rFonts w:ascii="Segoe UI" w:hAnsi="Segoe UI"/>
          <w:sz w:val="21"/>
        </w:rPr>
        <w:sectPr>
          <w:pgSz w:w="11910" w:h="16840"/>
          <w:pgMar w:top="1420" w:right="360" w:bottom="280" w:left="400" w:header="720" w:footer="720" w:gutter="0"/>
          <w:cols w:space="720" w:num="1"/>
        </w:sectPr>
      </w:pPr>
    </w:p>
    <w:p>
      <w:pPr>
        <w:pStyle w:val="5"/>
        <w:spacing w:before="41" w:line="259" w:lineRule="auto"/>
        <w:ind w:left="1760" w:right="1009"/>
      </w:pPr>
      <w:r>
        <w:t>Para</w:t>
      </w:r>
      <w:r>
        <w:rPr>
          <w:spacing w:val="34"/>
        </w:rPr>
        <w:t xml:space="preserve"> </w:t>
      </w:r>
      <w:r>
        <w:t>recibir</w:t>
      </w:r>
      <w:r>
        <w:rPr>
          <w:spacing w:val="35"/>
        </w:rPr>
        <w:t xml:space="preserve"> </w:t>
      </w:r>
      <w:r>
        <w:t>mensajes</w:t>
      </w:r>
      <w:r>
        <w:rPr>
          <w:spacing w:val="36"/>
        </w:rPr>
        <w:t xml:space="preserve"> </w:t>
      </w:r>
      <w:r>
        <w:t>de</w:t>
      </w:r>
      <w:r>
        <w:rPr>
          <w:spacing w:val="35"/>
        </w:rPr>
        <w:t xml:space="preserve"> </w:t>
      </w:r>
      <w:r>
        <w:t>finalización</w:t>
      </w:r>
      <w:r>
        <w:rPr>
          <w:spacing w:val="34"/>
        </w:rPr>
        <w:t xml:space="preserve"> </w:t>
      </w:r>
      <w:r>
        <w:t>por</w:t>
      </w:r>
      <w:r>
        <w:rPr>
          <w:spacing w:val="35"/>
        </w:rPr>
        <w:t xml:space="preserve"> </w:t>
      </w:r>
      <w:r>
        <w:t>favor</w:t>
      </w:r>
      <w:r>
        <w:rPr>
          <w:spacing w:val="32"/>
        </w:rPr>
        <w:t xml:space="preserve"> </w:t>
      </w:r>
      <w:r>
        <w:t>suscribir</w:t>
      </w:r>
      <w:r>
        <w:rPr>
          <w:spacing w:val="35"/>
        </w:rPr>
        <w:t xml:space="preserve"> </w:t>
      </w:r>
      <w:r>
        <w:t>una</w:t>
      </w:r>
      <w:r>
        <w:rPr>
          <w:spacing w:val="35"/>
        </w:rPr>
        <w:t xml:space="preserve"> </w:t>
      </w:r>
      <w:r>
        <w:t>cola</w:t>
      </w:r>
      <w:r>
        <w:rPr>
          <w:spacing w:val="35"/>
        </w:rPr>
        <w:t xml:space="preserve"> </w:t>
      </w:r>
      <w:r>
        <w:t>al</w:t>
      </w:r>
      <w:r>
        <w:rPr>
          <w:spacing w:val="36"/>
        </w:rPr>
        <w:t xml:space="preserve"> </w:t>
      </w:r>
      <w:r>
        <w:t>siguiente</w:t>
      </w:r>
      <w:r>
        <w:rPr>
          <w:spacing w:val="31"/>
        </w:rPr>
        <w:t xml:space="preserve"> </w:t>
      </w:r>
      <w:r>
        <w:t>Exchange</w:t>
      </w:r>
      <w:r>
        <w:rPr>
          <w:spacing w:val="36"/>
        </w:rPr>
        <w:t xml:space="preserve"> </w:t>
      </w:r>
      <w:r>
        <w:t>y</w:t>
      </w:r>
      <w:r>
        <w:rPr>
          <w:spacing w:val="-47"/>
        </w:rPr>
        <w:t xml:space="preserve"> </w:t>
      </w:r>
      <w:r>
        <w:t>rounting</w:t>
      </w:r>
      <w:r>
        <w:rPr>
          <w:spacing w:val="-2"/>
        </w:rPr>
        <w:t xml:space="preserve"> </w:t>
      </w:r>
      <w:r>
        <w:t>key</w:t>
      </w:r>
      <w:r>
        <w:rPr>
          <w:spacing w:val="1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RabbtiMqSura</w:t>
      </w:r>
    </w:p>
    <w:p>
      <w:pPr>
        <w:pStyle w:val="2"/>
        <w:spacing w:before="159"/>
        <w:ind w:left="1748"/>
      </w:pPr>
      <w:r>
        <w:t>Exchange:</w:t>
      </w:r>
      <w:r>
        <w:rPr>
          <w:spacing w:val="-10"/>
        </w:rPr>
        <w:t xml:space="preserve"> </w:t>
      </w:r>
      <w:r>
        <w:t>seguros.sarlaft.finalizacion</w:t>
      </w:r>
    </w:p>
    <w:p>
      <w:pPr>
        <w:pStyle w:val="5"/>
        <w:rPr>
          <w:b/>
        </w:rPr>
      </w:pPr>
    </w:p>
    <w:p>
      <w:pPr>
        <w:pStyle w:val="9"/>
        <w:numPr>
          <w:ilvl w:val="0"/>
          <w:numId w:val="3"/>
        </w:numPr>
        <w:tabs>
          <w:tab w:val="left" w:pos="1261"/>
        </w:tabs>
        <w:spacing w:before="181" w:after="0" w:line="240" w:lineRule="auto"/>
        <w:ind w:left="1260" w:right="0" w:hanging="221"/>
        <w:jc w:val="left"/>
        <w:rPr>
          <w:b/>
          <w:sz w:val="22"/>
        </w:rPr>
      </w:pPr>
      <w:r>
        <w:rPr>
          <w:b/>
          <w:sz w:val="22"/>
        </w:rPr>
        <w:t>INTEGRACIÓN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CLIENTE/SERVIDOR</w:t>
      </w:r>
    </w:p>
    <w:p>
      <w:pPr>
        <w:pStyle w:val="5"/>
        <w:spacing w:before="182" w:line="259" w:lineRule="auto"/>
        <w:ind w:left="1040" w:right="1075"/>
        <w:jc w:val="both"/>
      </w:pPr>
      <w:r>
        <w:t>Para la integración con aplicativos de plataforma cliente servidor, se plantea el siguiente esquema de</w:t>
      </w:r>
      <w:r>
        <w:rPr>
          <w:spacing w:val="-47"/>
        </w:rPr>
        <w:t xml:space="preserve"> </w:t>
      </w:r>
      <w:r>
        <w:t>integración, donde se debe crear un aplicativo de capa intermedia que facilite la comunicación entre</w:t>
      </w:r>
      <w:r>
        <w:rPr>
          <w:spacing w:val="1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Webcomponent de</w:t>
      </w:r>
      <w:r>
        <w:rPr>
          <w:spacing w:val="-3"/>
        </w:rPr>
        <w:t xml:space="preserve"> </w:t>
      </w:r>
      <w:r>
        <w:t>Sarlaft</w:t>
      </w:r>
      <w:r>
        <w:rPr>
          <w:spacing w:val="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los</w:t>
      </w:r>
      <w:r>
        <w:rPr>
          <w:spacing w:val="-2"/>
        </w:rPr>
        <w:t xml:space="preserve"> </w:t>
      </w:r>
      <w:r>
        <w:t>eventos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finalización</w:t>
      </w:r>
      <w:r>
        <w:rPr>
          <w:spacing w:val="-2"/>
        </w:rPr>
        <w:t xml:space="preserve"> </w:t>
      </w:r>
      <w:r>
        <w:t>del proceso de</w:t>
      </w:r>
      <w:r>
        <w:rPr>
          <w:spacing w:val="1"/>
        </w:rPr>
        <w:t xml:space="preserve"> </w:t>
      </w:r>
      <w:r>
        <w:t>sarlaft.</w:t>
      </w:r>
    </w:p>
    <w:p>
      <w:pPr>
        <w:pStyle w:val="5"/>
        <w:spacing w:before="160" w:line="259" w:lineRule="auto"/>
        <w:ind w:left="1040" w:right="1071"/>
        <w:jc w:val="both"/>
      </w:pPr>
      <w:r>
        <w:rPr>
          <w:i/>
        </w:rPr>
        <w:t xml:space="preserve">UI SPA: </w:t>
      </w:r>
      <w:r>
        <w:t>Microservicio de front de estilo SPA (</w:t>
      </w:r>
      <w:r>
        <w:rPr>
          <w:i/>
        </w:rPr>
        <w:t>Single Page Application</w:t>
      </w:r>
      <w:r>
        <w:t>) cuyo objetivo es embeber el</w:t>
      </w:r>
      <w:r>
        <w:rPr>
          <w:spacing w:val="1"/>
        </w:rPr>
        <w:t xml:space="preserve"> </w:t>
      </w:r>
      <w:r>
        <w:t>formulario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sarlaft</w:t>
      </w:r>
      <w:r>
        <w:rPr>
          <w:spacing w:val="-4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indicar</w:t>
      </w:r>
      <w:r>
        <w:rPr>
          <w:spacing w:val="-1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proceso</w:t>
      </w:r>
      <w:r>
        <w:rPr>
          <w:spacing w:val="-1"/>
        </w:rPr>
        <w:t xml:space="preserve"> </w:t>
      </w:r>
      <w:r>
        <w:t>de finalización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diligenciamiento</w:t>
      </w:r>
      <w:r>
        <w:rPr>
          <w:spacing w:val="-2"/>
        </w:rPr>
        <w:t xml:space="preserve"> </w:t>
      </w:r>
      <w:r>
        <w:t>al</w:t>
      </w:r>
      <w:r>
        <w:rPr>
          <w:spacing w:val="-4"/>
        </w:rPr>
        <w:t xml:space="preserve"> </w:t>
      </w:r>
      <w:r>
        <w:t>microservicio back.</w:t>
      </w:r>
    </w:p>
    <w:p>
      <w:pPr>
        <w:pStyle w:val="5"/>
        <w:spacing w:before="159" w:line="259" w:lineRule="auto"/>
        <w:ind w:left="1040" w:right="1074"/>
        <w:jc w:val="both"/>
      </w:pPr>
      <w:r>
        <w:rPr>
          <w:i/>
        </w:rPr>
        <w:t xml:space="preserve">Backend SPA: </w:t>
      </w:r>
      <w:r>
        <w:t>Microservicio encargado de recibir el evento de finalización de diligenciamiento del</w:t>
      </w:r>
      <w:r>
        <w:rPr>
          <w:spacing w:val="1"/>
        </w:rPr>
        <w:t xml:space="preserve"> </w:t>
      </w:r>
      <w:r>
        <w:t>formulario, esperar la notificación de sarlaft actualizado por medio de un servicio webhook expuesto</w:t>
      </w:r>
      <w:r>
        <w:rPr>
          <w:spacing w:val="-47"/>
        </w:rPr>
        <w:t xml:space="preserve"> </w:t>
      </w:r>
      <w:r>
        <w:t>para</w:t>
      </w:r>
      <w:r>
        <w:rPr>
          <w:spacing w:val="-1"/>
        </w:rPr>
        <w:t xml:space="preserve"> </w:t>
      </w:r>
      <w:r>
        <w:t>recibir el</w:t>
      </w:r>
      <w:r>
        <w:rPr>
          <w:spacing w:val="-3"/>
        </w:rPr>
        <w:t xml:space="preserve"> </w:t>
      </w:r>
      <w:r>
        <w:t>callback</w:t>
      </w:r>
      <w:r>
        <w:rPr>
          <w:spacing w:val="-2"/>
        </w:rPr>
        <w:t xml:space="preserve"> </w:t>
      </w:r>
      <w:r>
        <w:t>desde</w:t>
      </w:r>
      <w:r>
        <w:rPr>
          <w:spacing w:val="1"/>
        </w:rPr>
        <w:t xml:space="preserve"> </w:t>
      </w:r>
      <w:r>
        <w:t>el aplicativo</w:t>
      </w:r>
      <w:r>
        <w:rPr>
          <w:spacing w:val="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Sarlaft.</w:t>
      </w:r>
    </w:p>
    <w:p>
      <w:pPr>
        <w:pStyle w:val="5"/>
        <w:spacing w:before="160" w:line="259" w:lineRule="auto"/>
        <w:ind w:left="1040" w:right="1073"/>
        <w:jc w:val="both"/>
      </w:pPr>
      <w:r>
        <w:t>En escenarios de renovaciones masivas, este componente también se debe encargar de activar el</w:t>
      </w:r>
      <w:r>
        <w:rPr>
          <w:spacing w:val="1"/>
        </w:rPr>
        <w:t xml:space="preserve"> </w:t>
      </w:r>
      <w:r>
        <w:t>proceso de actualización del Sarlaft por medio de los servicios dispuestos para este fin. Para este</w:t>
      </w:r>
      <w:r>
        <w:rPr>
          <w:spacing w:val="1"/>
        </w:rPr>
        <w:t xml:space="preserve"> </w:t>
      </w:r>
      <w:r>
        <w:t>escenario, también se contempla que, una vez finalizado el proceso de actualización, se comunicará</w:t>
      </w:r>
      <w:r>
        <w:rPr>
          <w:spacing w:val="1"/>
        </w:rPr>
        <w:t xml:space="preserve"> </w:t>
      </w:r>
      <w:r>
        <w:t>vía</w:t>
      </w:r>
      <w:r>
        <w:rPr>
          <w:spacing w:val="-1"/>
        </w:rPr>
        <w:t xml:space="preserve"> </w:t>
      </w:r>
      <w:r>
        <w:t>callback</w:t>
      </w:r>
      <w:r>
        <w:rPr>
          <w:spacing w:val="1"/>
        </w:rPr>
        <w:t xml:space="preserve"> </w:t>
      </w:r>
      <w:r>
        <w:t>la finalización</w:t>
      </w:r>
      <w:r>
        <w:rPr>
          <w:spacing w:val="-1"/>
        </w:rPr>
        <w:t xml:space="preserve"> </w:t>
      </w:r>
      <w:r>
        <w:t>de</w:t>
      </w:r>
      <w:r>
        <w:rPr>
          <w:spacing w:val="2"/>
        </w:rPr>
        <w:t xml:space="preserve"> </w:t>
      </w:r>
      <w:r>
        <w:t>la actualización</w:t>
      </w:r>
      <w:r>
        <w:rPr>
          <w:spacing w:val="-2"/>
        </w:rPr>
        <w:t xml:space="preserve"> </w:t>
      </w:r>
      <w:r>
        <w:t>del Sarlaft.</w:t>
      </w:r>
    </w:p>
    <w:p>
      <w:pPr>
        <w:pStyle w:val="5"/>
        <w:spacing w:before="160" w:line="256" w:lineRule="auto"/>
        <w:ind w:left="1040" w:right="1073"/>
        <w:jc w:val="both"/>
      </w:pPr>
      <w:r>
        <w:t>La construcción del aplicativo intermedio quedará a cargo del equipo de saralft en conjunto con cada</w:t>
      </w:r>
      <w:r>
        <w:rPr>
          <w:spacing w:val="-47"/>
        </w:rPr>
        <w:t xml:space="preserve"> </w:t>
      </w:r>
      <w:r>
        <w:t>equipo de</w:t>
      </w:r>
      <w:r>
        <w:rPr>
          <w:spacing w:val="-2"/>
        </w:rPr>
        <w:t xml:space="preserve"> </w:t>
      </w:r>
      <w:r>
        <w:t>tecnología que</w:t>
      </w:r>
      <w:r>
        <w:rPr>
          <w:spacing w:val="1"/>
        </w:rPr>
        <w:t xml:space="preserve"> </w:t>
      </w:r>
      <w:r>
        <w:t>de soporte</w:t>
      </w:r>
      <w:r>
        <w:rPr>
          <w:spacing w:val="1"/>
        </w:rPr>
        <w:t xml:space="preserve"> </w:t>
      </w:r>
      <w:r>
        <w:t>al negocio</w:t>
      </w:r>
      <w:r>
        <w:rPr>
          <w:spacing w:val="1"/>
        </w:rPr>
        <w:t xml:space="preserve"> </w:t>
      </w:r>
      <w:r>
        <w:t>correspondiente.</w:t>
      </w:r>
    </w:p>
    <w:p>
      <w:pPr>
        <w:spacing w:after="0" w:line="256" w:lineRule="auto"/>
        <w:jc w:val="both"/>
        <w:sectPr>
          <w:pgSz w:w="11910" w:h="16840"/>
          <w:pgMar w:top="1380" w:right="360" w:bottom="280" w:left="400" w:header="720" w:footer="720" w:gutter="0"/>
          <w:cols w:space="720" w:num="1"/>
        </w:sectPr>
      </w:pPr>
    </w:p>
    <w:p>
      <w:pPr>
        <w:pStyle w:val="5"/>
        <w:ind w:left="1535"/>
        <w:rPr>
          <w:sz w:val="20"/>
        </w:rPr>
      </w:pPr>
      <w:r>
        <w:rPr>
          <w:sz w:val="20"/>
        </w:rPr>
        <w:drawing>
          <wp:inline distT="0" distB="0" distL="0" distR="0">
            <wp:extent cx="5085715" cy="5896610"/>
            <wp:effectExtent l="0" t="0" r="0" b="0"/>
            <wp:docPr id="13" name="image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7.jpeg"/>
                    <pic:cNvPicPr>
                      <a:picLocks noChangeAspect="1"/>
                    </pic:cNvPicPr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6256" cy="5897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/>
        <w:rPr>
          <w:sz w:val="20"/>
        </w:rPr>
        <w:sectPr>
          <w:pgSz w:w="11910" w:h="16840"/>
          <w:pgMar w:top="1420" w:right="360" w:bottom="280" w:left="400" w:header="720" w:footer="720" w:gutter="0"/>
          <w:cols w:space="720" w:num="1"/>
        </w:sectPr>
      </w:pPr>
    </w:p>
    <w:p>
      <w:pPr>
        <w:pStyle w:val="2"/>
        <w:ind w:left="3175" w:right="3211"/>
        <w:jc w:val="center"/>
      </w:pPr>
      <w:r>
        <w:t>Catalogos</w:t>
      </w:r>
    </w:p>
    <w:p>
      <w:pPr>
        <w:pStyle w:val="5"/>
        <w:spacing w:before="2"/>
        <w:rPr>
          <w:b/>
          <w:sz w:val="10"/>
        </w:rPr>
      </w:pPr>
    </w:p>
    <w:p>
      <w:pPr>
        <w:spacing w:before="56"/>
        <w:ind w:left="1040" w:right="0" w:firstLine="0"/>
        <w:jc w:val="left"/>
        <w:rPr>
          <w:b/>
          <w:sz w:val="22"/>
        </w:rPr>
      </w:pPr>
      <w:r>
        <w:rPr>
          <w:b/>
          <w:sz w:val="22"/>
        </w:rPr>
        <w:t>Tipo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de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>Documento</w:t>
      </w:r>
    </w:p>
    <w:p>
      <w:pPr>
        <w:pStyle w:val="5"/>
        <w:spacing w:before="183"/>
        <w:ind w:left="1040"/>
      </w:pPr>
      <w:r>
        <w:t>Códigos</w:t>
      </w:r>
      <w:r>
        <w:rPr>
          <w:spacing w:val="-2"/>
        </w:rPr>
        <w:t xml:space="preserve"> </w:t>
      </w:r>
      <w:r>
        <w:t>de Identificación</w:t>
      </w:r>
      <w:r>
        <w:rPr>
          <w:spacing w:val="-5"/>
        </w:rPr>
        <w:t xml:space="preserve"> </w:t>
      </w:r>
      <w:r>
        <w:t>manejados</w:t>
      </w:r>
      <w:r>
        <w:rPr>
          <w:spacing w:val="-1"/>
        </w:rPr>
        <w:t xml:space="preserve"> </w:t>
      </w:r>
      <w:r>
        <w:t>desde</w:t>
      </w:r>
      <w:r>
        <w:rPr>
          <w:spacing w:val="-2"/>
        </w:rPr>
        <w:t xml:space="preserve"> </w:t>
      </w:r>
      <w:r>
        <w:t>seguros sura</w:t>
      </w:r>
    </w:p>
    <w:p>
      <w:pPr>
        <w:pStyle w:val="5"/>
        <w:spacing w:before="10"/>
        <w:rPr>
          <w:sz w:val="14"/>
        </w:rPr>
      </w:pPr>
    </w:p>
    <w:tbl>
      <w:tblPr>
        <w:tblStyle w:val="4"/>
        <w:tblW w:w="0" w:type="auto"/>
        <w:tblInd w:w="322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1"/>
        <w:gridCol w:w="354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1131" w:type="dxa"/>
          </w:tcPr>
          <w:p>
            <w:pPr>
              <w:pStyle w:val="10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Código</w:t>
            </w:r>
          </w:p>
        </w:tc>
        <w:tc>
          <w:tcPr>
            <w:tcW w:w="3543" w:type="dxa"/>
          </w:tcPr>
          <w:p>
            <w:pPr>
              <w:pStyle w:val="10"/>
              <w:spacing w:line="248" w:lineRule="exact"/>
              <w:ind w:left="105"/>
              <w:rPr>
                <w:sz w:val="22"/>
              </w:rPr>
            </w:pPr>
            <w:r>
              <w:rPr>
                <w:sz w:val="22"/>
              </w:rPr>
              <w:t>Descripción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1131" w:type="dxa"/>
          </w:tcPr>
          <w:p>
            <w:pPr>
              <w:pStyle w:val="10"/>
              <w:spacing w:line="248" w:lineRule="exact"/>
              <w:rPr>
                <w:sz w:val="22"/>
              </w:rPr>
            </w:pPr>
            <w:r>
              <w:rPr>
                <w:w w:val="100"/>
                <w:sz w:val="22"/>
              </w:rPr>
              <w:t>E</w:t>
            </w:r>
          </w:p>
        </w:tc>
        <w:tc>
          <w:tcPr>
            <w:tcW w:w="3543" w:type="dxa"/>
          </w:tcPr>
          <w:p>
            <w:pPr>
              <w:pStyle w:val="10"/>
              <w:spacing w:line="248" w:lineRule="exact"/>
              <w:ind w:left="105"/>
              <w:rPr>
                <w:sz w:val="22"/>
              </w:rPr>
            </w:pPr>
            <w:r>
              <w:rPr>
                <w:sz w:val="22"/>
              </w:rPr>
              <w:t>CED.EXTRANJERIA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1131" w:type="dxa"/>
          </w:tcPr>
          <w:p>
            <w:pPr>
              <w:pStyle w:val="10"/>
              <w:spacing w:line="248" w:lineRule="exact"/>
              <w:rPr>
                <w:sz w:val="22"/>
              </w:rPr>
            </w:pPr>
            <w:r>
              <w:rPr>
                <w:w w:val="100"/>
                <w:sz w:val="22"/>
              </w:rPr>
              <w:t>C</w:t>
            </w:r>
          </w:p>
        </w:tc>
        <w:tc>
          <w:tcPr>
            <w:tcW w:w="3543" w:type="dxa"/>
          </w:tcPr>
          <w:p>
            <w:pPr>
              <w:pStyle w:val="10"/>
              <w:spacing w:line="248" w:lineRule="exact"/>
              <w:ind w:left="105"/>
              <w:rPr>
                <w:sz w:val="22"/>
              </w:rPr>
            </w:pPr>
            <w:r>
              <w:rPr>
                <w:sz w:val="22"/>
              </w:rPr>
              <w:t>CEDULA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31" w:type="dxa"/>
          </w:tcPr>
          <w:p>
            <w:pPr>
              <w:pStyle w:val="10"/>
              <w:spacing w:before="1" w:line="249" w:lineRule="exact"/>
              <w:rPr>
                <w:sz w:val="22"/>
              </w:rPr>
            </w:pPr>
            <w:r>
              <w:rPr>
                <w:w w:val="100"/>
                <w:sz w:val="22"/>
              </w:rPr>
              <w:t>D</w:t>
            </w:r>
          </w:p>
        </w:tc>
        <w:tc>
          <w:tcPr>
            <w:tcW w:w="3543" w:type="dxa"/>
          </w:tcPr>
          <w:p>
            <w:pPr>
              <w:pStyle w:val="10"/>
              <w:spacing w:before="1" w:line="249" w:lineRule="exact"/>
              <w:ind w:left="105"/>
              <w:rPr>
                <w:sz w:val="22"/>
              </w:rPr>
            </w:pPr>
            <w:r>
              <w:rPr>
                <w:sz w:val="22"/>
              </w:rPr>
              <w:t>DIPLOMATICO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1131" w:type="dxa"/>
          </w:tcPr>
          <w:p>
            <w:pPr>
              <w:pStyle w:val="10"/>
              <w:spacing w:line="248" w:lineRule="exact"/>
              <w:rPr>
                <w:sz w:val="22"/>
              </w:rPr>
            </w:pPr>
            <w:r>
              <w:rPr>
                <w:w w:val="100"/>
                <w:sz w:val="22"/>
              </w:rPr>
              <w:t>X</w:t>
            </w:r>
          </w:p>
        </w:tc>
        <w:tc>
          <w:tcPr>
            <w:tcW w:w="3543" w:type="dxa"/>
          </w:tcPr>
          <w:p>
            <w:pPr>
              <w:pStyle w:val="10"/>
              <w:spacing w:line="248" w:lineRule="exact"/>
              <w:ind w:left="105"/>
              <w:rPr>
                <w:sz w:val="22"/>
              </w:rPr>
            </w:pPr>
            <w:r>
              <w:rPr>
                <w:sz w:val="22"/>
              </w:rPr>
              <w:t>DOC.IDENT.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EXTRANJEROS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1131" w:type="dxa"/>
          </w:tcPr>
          <w:p>
            <w:pPr>
              <w:pStyle w:val="10"/>
              <w:spacing w:line="248" w:lineRule="exact"/>
              <w:rPr>
                <w:sz w:val="22"/>
              </w:rPr>
            </w:pPr>
            <w:r>
              <w:rPr>
                <w:w w:val="100"/>
                <w:sz w:val="22"/>
              </w:rPr>
              <w:t>N</w:t>
            </w:r>
          </w:p>
        </w:tc>
        <w:tc>
          <w:tcPr>
            <w:tcW w:w="3543" w:type="dxa"/>
          </w:tcPr>
          <w:p>
            <w:pPr>
              <w:pStyle w:val="10"/>
              <w:spacing w:line="248" w:lineRule="exact"/>
              <w:ind w:left="105"/>
              <w:rPr>
                <w:sz w:val="22"/>
              </w:rPr>
            </w:pPr>
            <w:r>
              <w:rPr>
                <w:sz w:val="22"/>
              </w:rPr>
              <w:t>NUIP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1131" w:type="dxa"/>
          </w:tcPr>
          <w:p>
            <w:pPr>
              <w:pStyle w:val="10"/>
              <w:spacing w:line="248" w:lineRule="exact"/>
              <w:rPr>
                <w:sz w:val="22"/>
              </w:rPr>
            </w:pPr>
            <w:r>
              <w:rPr>
                <w:w w:val="100"/>
                <w:sz w:val="22"/>
              </w:rPr>
              <w:t>P</w:t>
            </w:r>
          </w:p>
        </w:tc>
        <w:tc>
          <w:tcPr>
            <w:tcW w:w="3543" w:type="dxa"/>
          </w:tcPr>
          <w:p>
            <w:pPr>
              <w:pStyle w:val="10"/>
              <w:spacing w:line="248" w:lineRule="exact"/>
              <w:ind w:left="105"/>
              <w:rPr>
                <w:sz w:val="22"/>
              </w:rPr>
            </w:pPr>
            <w:r>
              <w:rPr>
                <w:sz w:val="22"/>
              </w:rPr>
              <w:t>PASAPORTE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1131" w:type="dxa"/>
          </w:tcPr>
          <w:p>
            <w:pPr>
              <w:pStyle w:val="10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TP</w:t>
            </w:r>
          </w:p>
        </w:tc>
        <w:tc>
          <w:tcPr>
            <w:tcW w:w="3543" w:type="dxa"/>
          </w:tcPr>
          <w:p>
            <w:pPr>
              <w:pStyle w:val="10"/>
              <w:spacing w:line="248" w:lineRule="exact"/>
              <w:ind w:left="105"/>
              <w:rPr>
                <w:sz w:val="22"/>
              </w:rPr>
            </w:pPr>
            <w:r>
              <w:rPr>
                <w:sz w:val="22"/>
              </w:rPr>
              <w:t>PASAPORTE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ONU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1131" w:type="dxa"/>
          </w:tcPr>
          <w:p>
            <w:pPr>
              <w:pStyle w:val="10"/>
              <w:spacing w:line="248" w:lineRule="exact"/>
              <w:rPr>
                <w:sz w:val="22"/>
              </w:rPr>
            </w:pPr>
            <w:r>
              <w:rPr>
                <w:w w:val="100"/>
                <w:sz w:val="22"/>
              </w:rPr>
              <w:t>T</w:t>
            </w:r>
          </w:p>
        </w:tc>
        <w:tc>
          <w:tcPr>
            <w:tcW w:w="3543" w:type="dxa"/>
          </w:tcPr>
          <w:p>
            <w:pPr>
              <w:pStyle w:val="10"/>
              <w:spacing w:line="248" w:lineRule="exact"/>
              <w:ind w:left="105"/>
              <w:rPr>
                <w:sz w:val="22"/>
              </w:rPr>
            </w:pPr>
            <w:r>
              <w:rPr>
                <w:sz w:val="22"/>
              </w:rPr>
              <w:t>TARJ.IDENTIDAD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131" w:type="dxa"/>
          </w:tcPr>
          <w:p>
            <w:pPr>
              <w:pStyle w:val="10"/>
              <w:spacing w:line="249" w:lineRule="exact"/>
              <w:rPr>
                <w:sz w:val="22"/>
              </w:rPr>
            </w:pPr>
            <w:r>
              <w:rPr>
                <w:w w:val="100"/>
                <w:sz w:val="22"/>
              </w:rPr>
              <w:t>F</w:t>
            </w:r>
          </w:p>
        </w:tc>
        <w:tc>
          <w:tcPr>
            <w:tcW w:w="3543" w:type="dxa"/>
          </w:tcPr>
          <w:p>
            <w:pPr>
              <w:pStyle w:val="10"/>
              <w:spacing w:line="249" w:lineRule="exact"/>
              <w:ind w:left="105"/>
              <w:rPr>
                <w:sz w:val="22"/>
              </w:rPr>
            </w:pPr>
            <w:r>
              <w:rPr>
                <w:sz w:val="22"/>
              </w:rPr>
              <w:t>IDENT.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FISCAL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PARA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EXT.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1131" w:type="dxa"/>
          </w:tcPr>
          <w:p>
            <w:pPr>
              <w:pStyle w:val="10"/>
              <w:spacing w:line="248" w:lineRule="exact"/>
              <w:rPr>
                <w:sz w:val="22"/>
              </w:rPr>
            </w:pPr>
            <w:r>
              <w:rPr>
                <w:w w:val="100"/>
                <w:sz w:val="22"/>
              </w:rPr>
              <w:t>A</w:t>
            </w:r>
          </w:p>
        </w:tc>
        <w:tc>
          <w:tcPr>
            <w:tcW w:w="3543" w:type="dxa"/>
          </w:tcPr>
          <w:p>
            <w:pPr>
              <w:pStyle w:val="10"/>
              <w:spacing w:line="248" w:lineRule="exact"/>
              <w:ind w:left="105"/>
              <w:rPr>
                <w:sz w:val="22"/>
              </w:rPr>
            </w:pPr>
            <w:r>
              <w:rPr>
                <w:sz w:val="22"/>
              </w:rPr>
              <w:t>NIT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1131" w:type="dxa"/>
          </w:tcPr>
          <w:p>
            <w:pPr>
              <w:pStyle w:val="10"/>
              <w:spacing w:line="248" w:lineRule="exact"/>
              <w:rPr>
                <w:sz w:val="22"/>
              </w:rPr>
            </w:pPr>
            <w:r>
              <w:rPr>
                <w:w w:val="100"/>
                <w:sz w:val="22"/>
              </w:rPr>
              <w:t>J</w:t>
            </w:r>
          </w:p>
        </w:tc>
        <w:tc>
          <w:tcPr>
            <w:tcW w:w="3543" w:type="dxa"/>
          </w:tcPr>
          <w:p>
            <w:pPr>
              <w:pStyle w:val="10"/>
              <w:spacing w:line="248" w:lineRule="exact"/>
              <w:ind w:left="105"/>
              <w:rPr>
                <w:sz w:val="22"/>
              </w:rPr>
            </w:pPr>
            <w:r>
              <w:rPr>
                <w:sz w:val="22"/>
              </w:rPr>
              <w:t>P.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JURIDICA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SIN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IDENTIFICACION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1131" w:type="dxa"/>
          </w:tcPr>
          <w:p>
            <w:pPr>
              <w:pStyle w:val="10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TO</w:t>
            </w:r>
          </w:p>
        </w:tc>
        <w:tc>
          <w:tcPr>
            <w:tcW w:w="3543" w:type="dxa"/>
          </w:tcPr>
          <w:p>
            <w:pPr>
              <w:pStyle w:val="10"/>
              <w:spacing w:line="248" w:lineRule="exact"/>
              <w:ind w:left="105"/>
              <w:rPr>
                <w:sz w:val="22"/>
              </w:rPr>
            </w:pPr>
            <w:r>
              <w:rPr>
                <w:sz w:val="22"/>
              </w:rPr>
              <w:t>PASAPORTE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NACIONES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UNIDAS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1131" w:type="dxa"/>
          </w:tcPr>
          <w:p>
            <w:pPr>
              <w:pStyle w:val="10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TE</w:t>
            </w:r>
          </w:p>
        </w:tc>
        <w:tc>
          <w:tcPr>
            <w:tcW w:w="3543" w:type="dxa"/>
          </w:tcPr>
          <w:p>
            <w:pPr>
              <w:pStyle w:val="10"/>
              <w:spacing w:line="248" w:lineRule="exact"/>
              <w:ind w:left="105"/>
              <w:rPr>
                <w:sz w:val="22"/>
              </w:rPr>
            </w:pPr>
            <w:r>
              <w:rPr>
                <w:sz w:val="22"/>
              </w:rPr>
              <w:t>PEMISO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ESPECIAL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DE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PERMANENCIA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1131" w:type="dxa"/>
          </w:tcPr>
          <w:p>
            <w:pPr>
              <w:pStyle w:val="10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TS</w:t>
            </w:r>
          </w:p>
        </w:tc>
        <w:tc>
          <w:tcPr>
            <w:tcW w:w="3543" w:type="dxa"/>
          </w:tcPr>
          <w:p>
            <w:pPr>
              <w:pStyle w:val="10"/>
              <w:spacing w:line="268" w:lineRule="exact"/>
              <w:ind w:left="105"/>
              <w:rPr>
                <w:sz w:val="22"/>
              </w:rPr>
            </w:pPr>
            <w:r>
              <w:rPr>
                <w:sz w:val="22"/>
              </w:rPr>
              <w:t>SALVOCONDUCTO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DE</w:t>
            </w:r>
          </w:p>
          <w:p>
            <w:pPr>
              <w:pStyle w:val="10"/>
              <w:spacing w:line="249" w:lineRule="exact"/>
              <w:ind w:left="105"/>
              <w:rPr>
                <w:sz w:val="22"/>
              </w:rPr>
            </w:pPr>
            <w:r>
              <w:rPr>
                <w:sz w:val="22"/>
              </w:rPr>
              <w:t>PERMANENCIA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1131" w:type="dxa"/>
          </w:tcPr>
          <w:p>
            <w:pPr>
              <w:pStyle w:val="10"/>
              <w:spacing w:line="248" w:lineRule="exact"/>
              <w:rPr>
                <w:sz w:val="22"/>
              </w:rPr>
            </w:pPr>
            <w:r>
              <w:rPr>
                <w:w w:val="100"/>
                <w:sz w:val="22"/>
              </w:rPr>
              <w:t>R</w:t>
            </w:r>
          </w:p>
        </w:tc>
        <w:tc>
          <w:tcPr>
            <w:tcW w:w="3543" w:type="dxa"/>
          </w:tcPr>
          <w:p>
            <w:pPr>
              <w:pStyle w:val="10"/>
              <w:spacing w:line="248" w:lineRule="exact"/>
              <w:ind w:left="105"/>
              <w:rPr>
                <w:sz w:val="22"/>
              </w:rPr>
            </w:pPr>
            <w:r>
              <w:rPr>
                <w:sz w:val="22"/>
              </w:rPr>
              <w:t>REGISTRO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CIVIL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NACIMIENTO</w:t>
            </w:r>
          </w:p>
        </w:tc>
      </w:tr>
    </w:tbl>
    <w:p>
      <w:pPr>
        <w:pStyle w:val="5"/>
      </w:pPr>
    </w:p>
    <w:p>
      <w:pPr>
        <w:pStyle w:val="2"/>
        <w:spacing w:before="182"/>
      </w:pPr>
      <w:r>
        <w:t>País</w:t>
      </w:r>
      <w:r>
        <w:rPr>
          <w:spacing w:val="-5"/>
        </w:rPr>
        <w:t xml:space="preserve"> </w:t>
      </w:r>
      <w:r>
        <w:t>Nacionalidad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País</w:t>
      </w:r>
      <w:r>
        <w:rPr>
          <w:spacing w:val="-5"/>
        </w:rPr>
        <w:t xml:space="preserve"> </w:t>
      </w:r>
      <w:r>
        <w:t>Constitución</w:t>
      </w:r>
    </w:p>
    <w:p>
      <w:pPr>
        <w:pStyle w:val="5"/>
        <w:spacing w:before="180"/>
        <w:ind w:left="1040"/>
      </w:pPr>
      <w:r>
        <w:t>Códigos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Países</w:t>
      </w:r>
      <w:r>
        <w:rPr>
          <w:spacing w:val="-4"/>
        </w:rPr>
        <w:t xml:space="preserve"> </w:t>
      </w:r>
      <w:r>
        <w:t>manejados</w:t>
      </w:r>
      <w:r>
        <w:rPr>
          <w:spacing w:val="-2"/>
        </w:rPr>
        <w:t xml:space="preserve"> </w:t>
      </w:r>
      <w:r>
        <w:t>desde seguros</w:t>
      </w:r>
      <w:r>
        <w:rPr>
          <w:spacing w:val="-1"/>
        </w:rPr>
        <w:t xml:space="preserve"> </w:t>
      </w:r>
      <w:r>
        <w:t>sura</w:t>
      </w:r>
      <w:r>
        <w:rPr>
          <w:spacing w:val="-5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tabla</w:t>
      </w:r>
      <w:r>
        <w:rPr>
          <w:spacing w:val="-2"/>
        </w:rPr>
        <w:t xml:space="preserve"> </w:t>
      </w:r>
      <w:r>
        <w:t>PAISES.</w:t>
      </w:r>
      <w:r>
        <w:rPr>
          <w:spacing w:val="-2"/>
        </w:rPr>
        <w:t xml:space="preserve"> </w:t>
      </w:r>
      <w:r>
        <w:t>Muestra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códigos</w:t>
      </w:r>
    </w:p>
    <w:p>
      <w:pPr>
        <w:pStyle w:val="5"/>
        <w:rPr>
          <w:sz w:val="15"/>
        </w:rPr>
      </w:pPr>
    </w:p>
    <w:tbl>
      <w:tblPr>
        <w:tblStyle w:val="4"/>
        <w:tblW w:w="0" w:type="auto"/>
        <w:tblInd w:w="322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1"/>
        <w:gridCol w:w="354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1131" w:type="dxa"/>
          </w:tcPr>
          <w:p>
            <w:pPr>
              <w:pStyle w:val="10"/>
              <w:spacing w:line="249" w:lineRule="exact"/>
              <w:rPr>
                <w:sz w:val="22"/>
              </w:rPr>
            </w:pPr>
            <w:r>
              <w:rPr>
                <w:sz w:val="22"/>
              </w:rPr>
              <w:t>Código</w:t>
            </w:r>
          </w:p>
        </w:tc>
        <w:tc>
          <w:tcPr>
            <w:tcW w:w="3543" w:type="dxa"/>
          </w:tcPr>
          <w:p>
            <w:pPr>
              <w:pStyle w:val="10"/>
              <w:spacing w:line="249" w:lineRule="exact"/>
              <w:ind w:left="105"/>
              <w:rPr>
                <w:sz w:val="22"/>
              </w:rPr>
            </w:pPr>
            <w:r>
              <w:rPr>
                <w:sz w:val="22"/>
              </w:rPr>
              <w:t>Descripción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1131" w:type="dxa"/>
          </w:tcPr>
          <w:p>
            <w:pPr>
              <w:pStyle w:val="10"/>
              <w:spacing w:line="248" w:lineRule="exact"/>
              <w:rPr>
                <w:sz w:val="22"/>
              </w:rPr>
            </w:pPr>
            <w:r>
              <w:rPr>
                <w:w w:val="100"/>
                <w:sz w:val="22"/>
              </w:rPr>
              <w:t>1</w:t>
            </w:r>
          </w:p>
        </w:tc>
        <w:tc>
          <w:tcPr>
            <w:tcW w:w="3543" w:type="dxa"/>
          </w:tcPr>
          <w:p>
            <w:pPr>
              <w:pStyle w:val="10"/>
              <w:spacing w:line="248" w:lineRule="exact"/>
              <w:ind w:left="105"/>
              <w:rPr>
                <w:sz w:val="22"/>
              </w:rPr>
            </w:pPr>
            <w:r>
              <w:rPr>
                <w:sz w:val="22"/>
              </w:rPr>
              <w:t>COREA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DEL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NORTE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1131" w:type="dxa"/>
          </w:tcPr>
          <w:p>
            <w:pPr>
              <w:pStyle w:val="10"/>
              <w:spacing w:line="248" w:lineRule="exact"/>
              <w:rPr>
                <w:sz w:val="22"/>
              </w:rPr>
            </w:pPr>
            <w:r>
              <w:rPr>
                <w:w w:val="100"/>
                <w:sz w:val="22"/>
              </w:rPr>
              <w:t>2</w:t>
            </w:r>
          </w:p>
        </w:tc>
        <w:tc>
          <w:tcPr>
            <w:tcW w:w="3543" w:type="dxa"/>
          </w:tcPr>
          <w:p>
            <w:pPr>
              <w:pStyle w:val="10"/>
              <w:spacing w:line="248" w:lineRule="exact"/>
              <w:ind w:left="105"/>
              <w:rPr>
                <w:sz w:val="22"/>
              </w:rPr>
            </w:pPr>
            <w:r>
              <w:rPr>
                <w:sz w:val="22"/>
              </w:rPr>
              <w:t>MONTENEGRO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1131" w:type="dxa"/>
          </w:tcPr>
          <w:p>
            <w:pPr>
              <w:pStyle w:val="10"/>
              <w:spacing w:line="248" w:lineRule="exact"/>
              <w:rPr>
                <w:sz w:val="22"/>
              </w:rPr>
            </w:pPr>
            <w:r>
              <w:rPr>
                <w:w w:val="100"/>
                <w:sz w:val="22"/>
              </w:rPr>
              <w:t>4</w:t>
            </w:r>
          </w:p>
        </w:tc>
        <w:tc>
          <w:tcPr>
            <w:tcW w:w="3543" w:type="dxa"/>
          </w:tcPr>
          <w:p>
            <w:pPr>
              <w:pStyle w:val="10"/>
              <w:spacing w:line="248" w:lineRule="exact"/>
              <w:ind w:left="105"/>
              <w:rPr>
                <w:sz w:val="22"/>
              </w:rPr>
            </w:pPr>
            <w:r>
              <w:rPr>
                <w:sz w:val="22"/>
              </w:rPr>
              <w:t>AFGANISTAN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1131" w:type="dxa"/>
          </w:tcPr>
          <w:p>
            <w:pPr>
              <w:pStyle w:val="10"/>
              <w:spacing w:line="248" w:lineRule="exact"/>
              <w:rPr>
                <w:sz w:val="22"/>
              </w:rPr>
            </w:pPr>
            <w:r>
              <w:rPr>
                <w:w w:val="100"/>
                <w:sz w:val="22"/>
              </w:rPr>
              <w:t>8</w:t>
            </w:r>
          </w:p>
        </w:tc>
        <w:tc>
          <w:tcPr>
            <w:tcW w:w="3543" w:type="dxa"/>
          </w:tcPr>
          <w:p>
            <w:pPr>
              <w:pStyle w:val="10"/>
              <w:spacing w:line="248" w:lineRule="exact"/>
              <w:ind w:left="105"/>
              <w:rPr>
                <w:sz w:val="22"/>
              </w:rPr>
            </w:pPr>
            <w:r>
              <w:rPr>
                <w:sz w:val="22"/>
              </w:rPr>
              <w:t>ALBANIA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1131" w:type="dxa"/>
          </w:tcPr>
          <w:p>
            <w:pPr>
              <w:pStyle w:val="10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12</w:t>
            </w:r>
          </w:p>
        </w:tc>
        <w:tc>
          <w:tcPr>
            <w:tcW w:w="3543" w:type="dxa"/>
          </w:tcPr>
          <w:p>
            <w:pPr>
              <w:pStyle w:val="10"/>
              <w:spacing w:line="248" w:lineRule="exact"/>
              <w:ind w:left="105"/>
              <w:rPr>
                <w:sz w:val="22"/>
              </w:rPr>
            </w:pPr>
            <w:r>
              <w:rPr>
                <w:sz w:val="22"/>
              </w:rPr>
              <w:t>ARGELIA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1131" w:type="dxa"/>
          </w:tcPr>
          <w:p>
            <w:pPr>
              <w:pStyle w:val="10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20</w:t>
            </w:r>
          </w:p>
        </w:tc>
        <w:tc>
          <w:tcPr>
            <w:tcW w:w="3543" w:type="dxa"/>
          </w:tcPr>
          <w:p>
            <w:pPr>
              <w:pStyle w:val="10"/>
              <w:spacing w:line="248" w:lineRule="exact"/>
              <w:ind w:left="105"/>
              <w:rPr>
                <w:sz w:val="22"/>
              </w:rPr>
            </w:pPr>
            <w:r>
              <w:rPr>
                <w:sz w:val="22"/>
              </w:rPr>
              <w:t>ANDORRA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1131" w:type="dxa"/>
          </w:tcPr>
          <w:p>
            <w:pPr>
              <w:pStyle w:val="10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24</w:t>
            </w:r>
          </w:p>
        </w:tc>
        <w:tc>
          <w:tcPr>
            <w:tcW w:w="3543" w:type="dxa"/>
          </w:tcPr>
          <w:p>
            <w:pPr>
              <w:pStyle w:val="10"/>
              <w:spacing w:line="248" w:lineRule="exact"/>
              <w:ind w:left="105"/>
              <w:rPr>
                <w:sz w:val="22"/>
              </w:rPr>
            </w:pPr>
            <w:r>
              <w:rPr>
                <w:sz w:val="22"/>
              </w:rPr>
              <w:t>ANGOLA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1131" w:type="dxa"/>
          </w:tcPr>
          <w:p>
            <w:pPr>
              <w:pStyle w:val="10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28</w:t>
            </w:r>
          </w:p>
        </w:tc>
        <w:tc>
          <w:tcPr>
            <w:tcW w:w="3543" w:type="dxa"/>
          </w:tcPr>
          <w:p>
            <w:pPr>
              <w:pStyle w:val="10"/>
              <w:spacing w:line="248" w:lineRule="exact"/>
              <w:ind w:left="105"/>
              <w:rPr>
                <w:sz w:val="22"/>
              </w:rPr>
            </w:pPr>
            <w:r>
              <w:rPr>
                <w:sz w:val="22"/>
              </w:rPr>
              <w:t>ANTIGUA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Y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BARBUDA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1131" w:type="dxa"/>
          </w:tcPr>
          <w:p>
            <w:pPr>
              <w:pStyle w:val="10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31</w:t>
            </w:r>
          </w:p>
        </w:tc>
        <w:tc>
          <w:tcPr>
            <w:tcW w:w="3543" w:type="dxa"/>
          </w:tcPr>
          <w:p>
            <w:pPr>
              <w:pStyle w:val="10"/>
              <w:spacing w:line="248" w:lineRule="exact"/>
              <w:ind w:left="105"/>
              <w:rPr>
                <w:sz w:val="22"/>
              </w:rPr>
            </w:pPr>
            <w:r>
              <w:rPr>
                <w:sz w:val="22"/>
              </w:rPr>
              <w:t>AZERBAIYAN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1131" w:type="dxa"/>
          </w:tcPr>
          <w:p>
            <w:pPr>
              <w:pStyle w:val="10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44</w:t>
            </w:r>
          </w:p>
        </w:tc>
        <w:tc>
          <w:tcPr>
            <w:tcW w:w="3543" w:type="dxa"/>
          </w:tcPr>
          <w:p>
            <w:pPr>
              <w:pStyle w:val="10"/>
              <w:spacing w:line="248" w:lineRule="exact"/>
              <w:ind w:left="105"/>
              <w:rPr>
                <w:sz w:val="22"/>
              </w:rPr>
            </w:pPr>
            <w:r>
              <w:rPr>
                <w:sz w:val="22"/>
              </w:rPr>
              <w:t>BAHAMAS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1131" w:type="dxa"/>
          </w:tcPr>
          <w:p>
            <w:pPr>
              <w:pStyle w:val="10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57</w:t>
            </w:r>
          </w:p>
        </w:tc>
        <w:tc>
          <w:tcPr>
            <w:tcW w:w="3543" w:type="dxa"/>
          </w:tcPr>
          <w:p>
            <w:pPr>
              <w:pStyle w:val="10"/>
              <w:spacing w:line="248" w:lineRule="exact"/>
              <w:ind w:left="105"/>
              <w:rPr>
                <w:sz w:val="22"/>
              </w:rPr>
            </w:pPr>
            <w:r>
              <w:rPr>
                <w:sz w:val="22"/>
              </w:rPr>
              <w:t>COLOMBIA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31" w:type="dxa"/>
          </w:tcPr>
          <w:p>
            <w:pPr>
              <w:pStyle w:val="10"/>
              <w:spacing w:line="251" w:lineRule="exact"/>
              <w:rPr>
                <w:sz w:val="22"/>
              </w:rPr>
            </w:pPr>
            <w:r>
              <w:rPr>
                <w:sz w:val="22"/>
              </w:rPr>
              <w:t>..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…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..</w:t>
            </w:r>
          </w:p>
        </w:tc>
        <w:tc>
          <w:tcPr>
            <w:tcW w:w="3543" w:type="dxa"/>
          </w:tcPr>
          <w:p>
            <w:pPr>
              <w:pStyle w:val="10"/>
              <w:spacing w:line="251" w:lineRule="exact"/>
              <w:ind w:left="105"/>
              <w:rPr>
                <w:sz w:val="22"/>
              </w:rPr>
            </w:pPr>
            <w:r>
              <w:rPr>
                <w:sz w:val="22"/>
              </w:rPr>
              <w:t>Entre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muchos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más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países</w:t>
            </w:r>
          </w:p>
        </w:tc>
      </w:tr>
    </w:tbl>
    <w:p>
      <w:pPr>
        <w:pStyle w:val="5"/>
      </w:pPr>
    </w:p>
    <w:p>
      <w:pPr>
        <w:pStyle w:val="5"/>
        <w:spacing w:before="180"/>
        <w:ind w:left="1040"/>
      </w:pPr>
      <w:r>
        <w:t>Este</w:t>
      </w:r>
      <w:r>
        <w:rPr>
          <w:spacing w:val="-1"/>
        </w:rPr>
        <w:t xml:space="preserve"> </w:t>
      </w:r>
      <w:r>
        <w:t>listado</w:t>
      </w:r>
      <w:r>
        <w:rPr>
          <w:spacing w:val="-4"/>
        </w:rPr>
        <w:t xml:space="preserve"> </w:t>
      </w:r>
      <w:r>
        <w:t>puede</w:t>
      </w:r>
      <w:r>
        <w:rPr>
          <w:spacing w:val="-2"/>
        </w:rPr>
        <w:t xml:space="preserve"> </w:t>
      </w:r>
      <w:r>
        <w:t>ser</w:t>
      </w:r>
      <w:r>
        <w:rPr>
          <w:spacing w:val="-4"/>
        </w:rPr>
        <w:t xml:space="preserve"> </w:t>
      </w:r>
      <w:r>
        <w:t>obtenido del</w:t>
      </w:r>
      <w:r>
        <w:rPr>
          <w:spacing w:val="-2"/>
        </w:rPr>
        <w:t xml:space="preserve"> </w:t>
      </w:r>
      <w:r>
        <w:t>catalogo</w:t>
      </w:r>
      <w:r>
        <w:rPr>
          <w:spacing w:val="-1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modelo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clientes,</w:t>
      </w:r>
      <w:r>
        <w:rPr>
          <w:spacing w:val="-2"/>
        </w:rPr>
        <w:t xml:space="preserve"> </w:t>
      </w:r>
      <w:r>
        <w:t>enviando &lt;tipo&gt;PAISES&lt;/tipo&gt;</w:t>
      </w:r>
    </w:p>
    <w:p>
      <w:pPr>
        <w:pStyle w:val="5"/>
        <w:spacing w:before="180"/>
        <w:ind w:left="1040" w:right="1009"/>
      </w:pPr>
      <w:r>
        <w:rPr>
          <w:color w:val="1F1F1E"/>
          <w:spacing w:val="-1"/>
        </w:rPr>
        <w:t>Url</w:t>
      </w:r>
      <w:r>
        <w:rPr>
          <w:color w:val="1F1F1E"/>
        </w:rPr>
        <w:t xml:space="preserve"> </w:t>
      </w:r>
      <w:r>
        <w:rPr>
          <w:color w:val="1F1F1E"/>
          <w:spacing w:val="-1"/>
        </w:rPr>
        <w:t>DLLO:</w:t>
      </w:r>
      <w:r>
        <w:rPr>
          <w:color w:val="1F1F1E"/>
        </w:rPr>
        <w:t xml:space="preserve"> </w:t>
      </w:r>
      <w:r>
        <w:fldChar w:fldCharType="begin"/>
      </w:r>
      <w:r>
        <w:instrText xml:space="preserve"> HYPERLINK "http://segdllo02.suranet.com/ServiciosWebSic/services/ConsultaModeloClientesWS?wsdl" \h </w:instrText>
      </w:r>
      <w:r>
        <w:fldChar w:fldCharType="separate"/>
      </w:r>
      <w:r>
        <w:rPr>
          <w:color w:val="0462C1"/>
          <w:spacing w:val="-1"/>
          <w:u w:val="single" w:color="0462C1"/>
        </w:rPr>
        <w:t>http://segdllo02.suranet.com/ServiciosWebSic/services/ConsultaModeloClientesWS?wsdl</w:t>
      </w:r>
      <w:r>
        <w:rPr>
          <w:color w:val="0462C1"/>
          <w:spacing w:val="-1"/>
          <w:u w:val="single" w:color="0462C1"/>
        </w:rPr>
        <w:fldChar w:fldCharType="end"/>
      </w:r>
      <w:r>
        <w:rPr>
          <w:color w:val="0462C1"/>
          <w:spacing w:val="-47"/>
        </w:rPr>
        <w:t xml:space="preserve"> </w:t>
      </w:r>
      <w:r>
        <w:rPr>
          <w:color w:val="1F1F1E"/>
        </w:rPr>
        <w:t>Url</w:t>
      </w:r>
      <w:r>
        <w:rPr>
          <w:color w:val="1F1F1E"/>
          <w:spacing w:val="-6"/>
        </w:rPr>
        <w:t xml:space="preserve"> </w:t>
      </w:r>
      <w:r>
        <w:rPr>
          <w:color w:val="1F1F1E"/>
        </w:rPr>
        <w:t>LABO:</w:t>
      </w:r>
      <w:r>
        <w:rPr>
          <w:color w:val="1F1F1E"/>
          <w:spacing w:val="-5"/>
        </w:rPr>
        <w:t xml:space="preserve"> </w:t>
      </w:r>
      <w:r>
        <w:fldChar w:fldCharType="begin"/>
      </w:r>
      <w:r>
        <w:instrText xml:space="preserve"> HYPERLINK "https://siclab.suranet.com/ServiciosWebSic/services/ConsultaModeloClientesWS?wsdl" \h </w:instrText>
      </w:r>
      <w:r>
        <w:fldChar w:fldCharType="separate"/>
      </w:r>
      <w:r>
        <w:rPr>
          <w:color w:val="0462C1"/>
          <w:u w:val="single" w:color="0462C1"/>
        </w:rPr>
        <w:t>https://siclab.suranet.com/ServiciosWebSic/services/ConsultaModeloClientesWS?wsdl</w:t>
      </w:r>
      <w:r>
        <w:rPr>
          <w:color w:val="0462C1"/>
          <w:u w:val="single" w:color="0462C1"/>
        </w:rPr>
        <w:fldChar w:fldCharType="end"/>
      </w:r>
    </w:p>
    <w:p>
      <w:pPr>
        <w:spacing w:after="0"/>
        <w:sectPr>
          <w:pgSz w:w="11910" w:h="16840"/>
          <w:pgMar w:top="1380" w:right="360" w:bottom="280" w:left="400" w:header="720" w:footer="720" w:gutter="0"/>
          <w:cols w:space="720" w:num="1"/>
        </w:sectPr>
      </w:pPr>
    </w:p>
    <w:p>
      <w:pPr>
        <w:pStyle w:val="2"/>
      </w:pPr>
      <w:r>
        <w:t>Tipo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Persona</w:t>
      </w:r>
    </w:p>
    <w:p>
      <w:pPr>
        <w:pStyle w:val="5"/>
        <w:spacing w:before="10"/>
        <w:rPr>
          <w:b/>
          <w:sz w:val="14"/>
        </w:rPr>
      </w:pPr>
    </w:p>
    <w:tbl>
      <w:tblPr>
        <w:tblStyle w:val="4"/>
        <w:tblW w:w="0" w:type="auto"/>
        <w:tblInd w:w="322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1"/>
        <w:gridCol w:w="354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1131" w:type="dxa"/>
          </w:tcPr>
          <w:p>
            <w:pPr>
              <w:pStyle w:val="10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Código</w:t>
            </w:r>
          </w:p>
        </w:tc>
        <w:tc>
          <w:tcPr>
            <w:tcW w:w="3543" w:type="dxa"/>
          </w:tcPr>
          <w:p>
            <w:pPr>
              <w:pStyle w:val="10"/>
              <w:spacing w:line="248" w:lineRule="exact"/>
              <w:ind w:left="105"/>
              <w:rPr>
                <w:sz w:val="22"/>
              </w:rPr>
            </w:pPr>
            <w:r>
              <w:rPr>
                <w:sz w:val="22"/>
              </w:rPr>
              <w:t>Descripción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31" w:type="dxa"/>
          </w:tcPr>
          <w:p>
            <w:pPr>
              <w:pStyle w:val="10"/>
              <w:spacing w:before="1" w:line="249" w:lineRule="exact"/>
              <w:rPr>
                <w:sz w:val="22"/>
              </w:rPr>
            </w:pPr>
            <w:r>
              <w:rPr>
                <w:w w:val="100"/>
                <w:sz w:val="22"/>
              </w:rPr>
              <w:t>N</w:t>
            </w:r>
          </w:p>
        </w:tc>
        <w:tc>
          <w:tcPr>
            <w:tcW w:w="3543" w:type="dxa"/>
          </w:tcPr>
          <w:p>
            <w:pPr>
              <w:pStyle w:val="10"/>
              <w:spacing w:before="1" w:line="249" w:lineRule="exact"/>
              <w:ind w:left="105"/>
              <w:rPr>
                <w:sz w:val="22"/>
              </w:rPr>
            </w:pPr>
            <w:r>
              <w:rPr>
                <w:sz w:val="22"/>
              </w:rPr>
              <w:t>Natural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1131" w:type="dxa"/>
          </w:tcPr>
          <w:p>
            <w:pPr>
              <w:pStyle w:val="10"/>
              <w:spacing w:line="248" w:lineRule="exact"/>
              <w:rPr>
                <w:sz w:val="22"/>
              </w:rPr>
            </w:pPr>
            <w:r>
              <w:rPr>
                <w:w w:val="100"/>
                <w:sz w:val="22"/>
              </w:rPr>
              <w:t>J</w:t>
            </w:r>
          </w:p>
        </w:tc>
        <w:tc>
          <w:tcPr>
            <w:tcW w:w="3543" w:type="dxa"/>
          </w:tcPr>
          <w:p>
            <w:pPr>
              <w:pStyle w:val="10"/>
              <w:spacing w:line="248" w:lineRule="exact"/>
              <w:ind w:left="105"/>
              <w:rPr>
                <w:sz w:val="22"/>
              </w:rPr>
            </w:pPr>
            <w:r>
              <w:rPr>
                <w:sz w:val="22"/>
              </w:rPr>
              <w:t>jurídica</w:t>
            </w:r>
          </w:p>
        </w:tc>
      </w:tr>
    </w:tbl>
    <w:p>
      <w:pPr>
        <w:pStyle w:val="5"/>
        <w:rPr>
          <w:b/>
        </w:rPr>
      </w:pPr>
    </w:p>
    <w:p>
      <w:pPr>
        <w:spacing w:before="179"/>
        <w:ind w:left="1040" w:right="0" w:firstLine="0"/>
        <w:jc w:val="left"/>
        <w:rPr>
          <w:b/>
          <w:sz w:val="22"/>
        </w:rPr>
      </w:pPr>
      <w:r>
        <w:rPr>
          <w:b/>
          <w:sz w:val="22"/>
        </w:rPr>
        <w:t>Códigos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>de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Canales</w:t>
      </w:r>
    </w:p>
    <w:p>
      <w:pPr>
        <w:pStyle w:val="5"/>
        <w:rPr>
          <w:b/>
          <w:sz w:val="15"/>
        </w:rPr>
      </w:pPr>
    </w:p>
    <w:tbl>
      <w:tblPr>
        <w:tblStyle w:val="4"/>
        <w:tblW w:w="0" w:type="auto"/>
        <w:tblInd w:w="271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068"/>
        <w:gridCol w:w="2629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3068" w:type="dxa"/>
          </w:tcPr>
          <w:p>
            <w:pPr>
              <w:pStyle w:val="10"/>
              <w:spacing w:before="30" w:line="249" w:lineRule="exact"/>
              <w:ind w:left="71"/>
              <w:rPr>
                <w:sz w:val="22"/>
              </w:rPr>
            </w:pPr>
            <w:r>
              <w:rPr>
                <w:sz w:val="22"/>
              </w:rPr>
              <w:t>Nombre_Canal_Comercial</w:t>
            </w:r>
          </w:p>
        </w:tc>
        <w:tc>
          <w:tcPr>
            <w:tcW w:w="2629" w:type="dxa"/>
          </w:tcPr>
          <w:p>
            <w:pPr>
              <w:pStyle w:val="10"/>
              <w:spacing w:before="30" w:line="249" w:lineRule="exact"/>
              <w:ind w:left="69"/>
              <w:rPr>
                <w:sz w:val="22"/>
              </w:rPr>
            </w:pPr>
            <w:r>
              <w:rPr>
                <w:sz w:val="22"/>
              </w:rPr>
              <w:t>Codigo_Canal_Comercial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3068" w:type="dxa"/>
          </w:tcPr>
          <w:p>
            <w:pPr>
              <w:pStyle w:val="10"/>
              <w:spacing w:line="268" w:lineRule="exact"/>
              <w:ind w:left="71"/>
              <w:rPr>
                <w:sz w:val="22"/>
              </w:rPr>
            </w:pPr>
            <w:r>
              <w:rPr>
                <w:sz w:val="22"/>
              </w:rPr>
              <w:t>BANCASEGUROS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-</w:t>
            </w:r>
          </w:p>
          <w:p>
            <w:pPr>
              <w:pStyle w:val="10"/>
              <w:spacing w:line="249" w:lineRule="exact"/>
              <w:ind w:left="71"/>
              <w:rPr>
                <w:sz w:val="22"/>
              </w:rPr>
            </w:pPr>
            <w:r>
              <w:rPr>
                <w:sz w:val="22"/>
              </w:rPr>
              <w:t>BANCOLOMBIA</w:t>
            </w:r>
          </w:p>
        </w:tc>
        <w:tc>
          <w:tcPr>
            <w:tcW w:w="2629" w:type="dxa"/>
          </w:tcPr>
          <w:p>
            <w:pPr>
              <w:pStyle w:val="10"/>
              <w:spacing w:before="11"/>
              <w:ind w:left="0"/>
              <w:rPr>
                <w:b/>
                <w:sz w:val="21"/>
              </w:rPr>
            </w:pPr>
          </w:p>
          <w:p>
            <w:pPr>
              <w:pStyle w:val="10"/>
              <w:spacing w:line="249" w:lineRule="exact"/>
              <w:ind w:left="69"/>
              <w:rPr>
                <w:sz w:val="22"/>
              </w:rPr>
            </w:pPr>
            <w:r>
              <w:rPr>
                <w:sz w:val="22"/>
              </w:rPr>
              <w:t>CC001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3068" w:type="dxa"/>
          </w:tcPr>
          <w:p>
            <w:pPr>
              <w:pStyle w:val="10"/>
              <w:spacing w:before="30" w:line="249" w:lineRule="exact"/>
              <w:ind w:left="71"/>
              <w:rPr>
                <w:sz w:val="22"/>
              </w:rPr>
            </w:pPr>
            <w:r>
              <w:rPr>
                <w:sz w:val="22"/>
              </w:rPr>
              <w:t>BANCASEGUROS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-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CONAVI</w:t>
            </w:r>
          </w:p>
        </w:tc>
        <w:tc>
          <w:tcPr>
            <w:tcW w:w="2629" w:type="dxa"/>
          </w:tcPr>
          <w:p>
            <w:pPr>
              <w:pStyle w:val="10"/>
              <w:spacing w:before="30" w:line="249" w:lineRule="exact"/>
              <w:ind w:left="69"/>
              <w:rPr>
                <w:sz w:val="22"/>
              </w:rPr>
            </w:pPr>
            <w:r>
              <w:rPr>
                <w:sz w:val="22"/>
              </w:rPr>
              <w:t>CC002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3068" w:type="dxa"/>
          </w:tcPr>
          <w:p>
            <w:pPr>
              <w:pStyle w:val="10"/>
              <w:spacing w:before="30" w:line="249" w:lineRule="exact"/>
              <w:ind w:left="71"/>
              <w:rPr>
                <w:sz w:val="22"/>
              </w:rPr>
            </w:pPr>
            <w:r>
              <w:rPr>
                <w:sz w:val="22"/>
              </w:rPr>
              <w:t>BANCASEGUROS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-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CORFINSURA</w:t>
            </w:r>
          </w:p>
        </w:tc>
        <w:tc>
          <w:tcPr>
            <w:tcW w:w="2629" w:type="dxa"/>
          </w:tcPr>
          <w:p>
            <w:pPr>
              <w:pStyle w:val="10"/>
              <w:spacing w:before="30" w:line="249" w:lineRule="exact"/>
              <w:ind w:left="69"/>
              <w:rPr>
                <w:sz w:val="22"/>
              </w:rPr>
            </w:pPr>
            <w:r>
              <w:rPr>
                <w:sz w:val="22"/>
              </w:rPr>
              <w:t>CC003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068" w:type="dxa"/>
          </w:tcPr>
          <w:p>
            <w:pPr>
              <w:pStyle w:val="10"/>
              <w:spacing w:before="31" w:line="249" w:lineRule="exact"/>
              <w:ind w:left="71"/>
              <w:rPr>
                <w:sz w:val="22"/>
              </w:rPr>
            </w:pPr>
            <w:r>
              <w:rPr>
                <w:sz w:val="22"/>
              </w:rPr>
              <w:t>CORPORATIVO</w:t>
            </w:r>
          </w:p>
        </w:tc>
        <w:tc>
          <w:tcPr>
            <w:tcW w:w="2629" w:type="dxa"/>
          </w:tcPr>
          <w:p>
            <w:pPr>
              <w:pStyle w:val="10"/>
              <w:spacing w:before="31" w:line="249" w:lineRule="exact"/>
              <w:ind w:left="69"/>
              <w:rPr>
                <w:sz w:val="22"/>
              </w:rPr>
            </w:pPr>
            <w:r>
              <w:rPr>
                <w:sz w:val="22"/>
              </w:rPr>
              <w:t>CC004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3068" w:type="dxa"/>
          </w:tcPr>
          <w:p>
            <w:pPr>
              <w:pStyle w:val="10"/>
              <w:spacing w:before="30" w:line="249" w:lineRule="exact"/>
              <w:ind w:left="71"/>
              <w:rPr>
                <w:sz w:val="22"/>
              </w:rPr>
            </w:pPr>
            <w:r>
              <w:rPr>
                <w:sz w:val="22"/>
              </w:rPr>
              <w:t>DIRECTO - AUTOS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SURA</w:t>
            </w:r>
          </w:p>
        </w:tc>
        <w:tc>
          <w:tcPr>
            <w:tcW w:w="2629" w:type="dxa"/>
          </w:tcPr>
          <w:p>
            <w:pPr>
              <w:pStyle w:val="10"/>
              <w:spacing w:before="30" w:line="249" w:lineRule="exact"/>
              <w:ind w:left="69"/>
              <w:rPr>
                <w:sz w:val="22"/>
              </w:rPr>
            </w:pPr>
            <w:r>
              <w:rPr>
                <w:sz w:val="22"/>
              </w:rPr>
              <w:t>CC005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2" w:hRule="atLeast"/>
        </w:trPr>
        <w:tc>
          <w:tcPr>
            <w:tcW w:w="3068" w:type="dxa"/>
          </w:tcPr>
          <w:p>
            <w:pPr>
              <w:pStyle w:val="10"/>
              <w:spacing w:before="32" w:line="249" w:lineRule="exact"/>
              <w:ind w:left="71"/>
              <w:rPr>
                <w:sz w:val="22"/>
              </w:rPr>
            </w:pPr>
            <w:r>
              <w:rPr>
                <w:sz w:val="22"/>
              </w:rPr>
              <w:t>DIRECTO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-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OF.CENTRAL</w:t>
            </w:r>
          </w:p>
        </w:tc>
        <w:tc>
          <w:tcPr>
            <w:tcW w:w="2629" w:type="dxa"/>
          </w:tcPr>
          <w:p>
            <w:pPr>
              <w:pStyle w:val="10"/>
              <w:spacing w:before="32" w:line="249" w:lineRule="exact"/>
              <w:ind w:left="69"/>
              <w:rPr>
                <w:sz w:val="22"/>
              </w:rPr>
            </w:pPr>
            <w:r>
              <w:rPr>
                <w:sz w:val="22"/>
              </w:rPr>
              <w:t>CC006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3068" w:type="dxa"/>
          </w:tcPr>
          <w:p>
            <w:pPr>
              <w:pStyle w:val="10"/>
              <w:spacing w:before="30" w:line="249" w:lineRule="exact"/>
              <w:ind w:left="71"/>
              <w:rPr>
                <w:sz w:val="22"/>
              </w:rPr>
            </w:pPr>
            <w:r>
              <w:rPr>
                <w:sz w:val="22"/>
              </w:rPr>
              <w:t>DIRECTO -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OTROS</w:t>
            </w:r>
          </w:p>
        </w:tc>
        <w:tc>
          <w:tcPr>
            <w:tcW w:w="2629" w:type="dxa"/>
          </w:tcPr>
          <w:p>
            <w:pPr>
              <w:pStyle w:val="10"/>
              <w:spacing w:before="30" w:line="249" w:lineRule="exact"/>
              <w:ind w:left="69"/>
              <w:rPr>
                <w:sz w:val="22"/>
              </w:rPr>
            </w:pPr>
            <w:r>
              <w:rPr>
                <w:sz w:val="22"/>
              </w:rPr>
              <w:t>CC007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3068" w:type="dxa"/>
          </w:tcPr>
          <w:p>
            <w:pPr>
              <w:pStyle w:val="10"/>
              <w:spacing w:before="30" w:line="249" w:lineRule="exact"/>
              <w:ind w:left="71"/>
              <w:rPr>
                <w:sz w:val="22"/>
              </w:rPr>
            </w:pPr>
            <w:r>
              <w:rPr>
                <w:sz w:val="22"/>
              </w:rPr>
              <w:t>DIRECTO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-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RENTAS</w:t>
            </w:r>
          </w:p>
        </w:tc>
        <w:tc>
          <w:tcPr>
            <w:tcW w:w="2629" w:type="dxa"/>
          </w:tcPr>
          <w:p>
            <w:pPr>
              <w:pStyle w:val="10"/>
              <w:spacing w:before="30" w:line="249" w:lineRule="exact"/>
              <w:ind w:left="69"/>
              <w:rPr>
                <w:sz w:val="22"/>
              </w:rPr>
            </w:pPr>
            <w:r>
              <w:rPr>
                <w:sz w:val="22"/>
              </w:rPr>
              <w:t>CC008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3068" w:type="dxa"/>
          </w:tcPr>
          <w:p>
            <w:pPr>
              <w:pStyle w:val="10"/>
              <w:spacing w:before="30" w:line="249" w:lineRule="exact"/>
              <w:ind w:left="71"/>
              <w:rPr>
                <w:sz w:val="22"/>
              </w:rPr>
            </w:pPr>
            <w:r>
              <w:rPr>
                <w:sz w:val="22"/>
              </w:rPr>
              <w:t>ALIANZA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EXITO</w:t>
            </w:r>
          </w:p>
        </w:tc>
        <w:tc>
          <w:tcPr>
            <w:tcW w:w="2629" w:type="dxa"/>
          </w:tcPr>
          <w:p>
            <w:pPr>
              <w:pStyle w:val="10"/>
              <w:spacing w:before="30" w:line="249" w:lineRule="exact"/>
              <w:ind w:left="69"/>
              <w:rPr>
                <w:sz w:val="22"/>
              </w:rPr>
            </w:pPr>
            <w:r>
              <w:rPr>
                <w:sz w:val="22"/>
              </w:rPr>
              <w:t>CC009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3068" w:type="dxa"/>
          </w:tcPr>
          <w:p>
            <w:pPr>
              <w:pStyle w:val="10"/>
              <w:spacing w:before="30" w:line="249" w:lineRule="exact"/>
              <w:ind w:left="71"/>
              <w:rPr>
                <w:sz w:val="22"/>
              </w:rPr>
            </w:pPr>
            <w:r>
              <w:rPr>
                <w:sz w:val="22"/>
              </w:rPr>
              <w:t>MÓDULOS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SEGUROS</w:t>
            </w:r>
          </w:p>
        </w:tc>
        <w:tc>
          <w:tcPr>
            <w:tcW w:w="2629" w:type="dxa"/>
          </w:tcPr>
          <w:p>
            <w:pPr>
              <w:pStyle w:val="10"/>
              <w:spacing w:before="30" w:line="249" w:lineRule="exact"/>
              <w:ind w:left="69"/>
              <w:rPr>
                <w:sz w:val="22"/>
              </w:rPr>
            </w:pPr>
            <w:r>
              <w:rPr>
                <w:sz w:val="22"/>
              </w:rPr>
              <w:t>CC010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3068" w:type="dxa"/>
          </w:tcPr>
          <w:p>
            <w:pPr>
              <w:pStyle w:val="10"/>
              <w:spacing w:before="30" w:line="249" w:lineRule="exact"/>
              <w:ind w:left="71"/>
              <w:rPr>
                <w:sz w:val="22"/>
              </w:rPr>
            </w:pPr>
            <w:r>
              <w:rPr>
                <w:sz w:val="22"/>
              </w:rPr>
              <w:t>PROMOTORAS</w:t>
            </w:r>
          </w:p>
        </w:tc>
        <w:tc>
          <w:tcPr>
            <w:tcW w:w="2629" w:type="dxa"/>
          </w:tcPr>
          <w:p>
            <w:pPr>
              <w:pStyle w:val="10"/>
              <w:spacing w:before="30" w:line="249" w:lineRule="exact"/>
              <w:ind w:left="69"/>
              <w:rPr>
                <w:sz w:val="22"/>
              </w:rPr>
            </w:pPr>
            <w:r>
              <w:rPr>
                <w:sz w:val="22"/>
              </w:rPr>
              <w:t>CC011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2" w:hRule="atLeast"/>
        </w:trPr>
        <w:tc>
          <w:tcPr>
            <w:tcW w:w="3068" w:type="dxa"/>
          </w:tcPr>
          <w:p>
            <w:pPr>
              <w:pStyle w:val="10"/>
              <w:spacing w:before="32" w:line="249" w:lineRule="exact"/>
              <w:ind w:left="71"/>
              <w:rPr>
                <w:sz w:val="22"/>
              </w:rPr>
            </w:pPr>
            <w:r>
              <w:rPr>
                <w:sz w:val="22"/>
              </w:rPr>
              <w:t>PROMOTORÍAS</w:t>
            </w:r>
          </w:p>
        </w:tc>
        <w:tc>
          <w:tcPr>
            <w:tcW w:w="2629" w:type="dxa"/>
          </w:tcPr>
          <w:p>
            <w:pPr>
              <w:pStyle w:val="10"/>
              <w:spacing w:before="32" w:line="249" w:lineRule="exact"/>
              <w:ind w:left="69"/>
              <w:rPr>
                <w:sz w:val="22"/>
              </w:rPr>
            </w:pPr>
            <w:r>
              <w:rPr>
                <w:sz w:val="22"/>
              </w:rPr>
              <w:t>CC012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3068" w:type="dxa"/>
          </w:tcPr>
          <w:p>
            <w:pPr>
              <w:pStyle w:val="10"/>
              <w:spacing w:before="30" w:line="249" w:lineRule="exact"/>
              <w:ind w:left="71"/>
              <w:rPr>
                <w:sz w:val="22"/>
              </w:rPr>
            </w:pPr>
            <w:r>
              <w:rPr>
                <w:sz w:val="22"/>
              </w:rPr>
              <w:t>SUCURSALES</w:t>
            </w:r>
          </w:p>
        </w:tc>
        <w:tc>
          <w:tcPr>
            <w:tcW w:w="2629" w:type="dxa"/>
          </w:tcPr>
          <w:p>
            <w:pPr>
              <w:pStyle w:val="10"/>
              <w:spacing w:before="30" w:line="249" w:lineRule="exact"/>
              <w:ind w:left="69"/>
              <w:rPr>
                <w:sz w:val="22"/>
              </w:rPr>
            </w:pPr>
            <w:r>
              <w:rPr>
                <w:sz w:val="22"/>
              </w:rPr>
              <w:t>CC013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3068" w:type="dxa"/>
          </w:tcPr>
          <w:p>
            <w:pPr>
              <w:pStyle w:val="10"/>
              <w:spacing w:before="30" w:line="249" w:lineRule="exact"/>
              <w:ind w:left="71"/>
              <w:rPr>
                <w:sz w:val="22"/>
              </w:rPr>
            </w:pPr>
            <w:r>
              <w:rPr>
                <w:sz w:val="22"/>
              </w:rPr>
              <w:t>ALIANZA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TUYA</w:t>
            </w:r>
          </w:p>
        </w:tc>
        <w:tc>
          <w:tcPr>
            <w:tcW w:w="2629" w:type="dxa"/>
          </w:tcPr>
          <w:p>
            <w:pPr>
              <w:pStyle w:val="10"/>
              <w:spacing w:before="30" w:line="249" w:lineRule="exact"/>
              <w:ind w:left="69"/>
              <w:rPr>
                <w:sz w:val="22"/>
              </w:rPr>
            </w:pPr>
            <w:r>
              <w:rPr>
                <w:sz w:val="22"/>
              </w:rPr>
              <w:t>CC014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3068" w:type="dxa"/>
          </w:tcPr>
          <w:p>
            <w:pPr>
              <w:pStyle w:val="10"/>
              <w:spacing w:before="30" w:line="249" w:lineRule="exact"/>
              <w:ind w:left="71"/>
              <w:rPr>
                <w:sz w:val="22"/>
              </w:rPr>
            </w:pPr>
            <w:r>
              <w:rPr>
                <w:sz w:val="22"/>
              </w:rPr>
              <w:t>TELEVENTAS</w:t>
            </w:r>
          </w:p>
        </w:tc>
        <w:tc>
          <w:tcPr>
            <w:tcW w:w="2629" w:type="dxa"/>
          </w:tcPr>
          <w:p>
            <w:pPr>
              <w:pStyle w:val="10"/>
              <w:spacing w:before="30" w:line="249" w:lineRule="exact"/>
              <w:ind w:left="69"/>
              <w:rPr>
                <w:sz w:val="22"/>
              </w:rPr>
            </w:pPr>
            <w:r>
              <w:rPr>
                <w:sz w:val="22"/>
              </w:rPr>
              <w:t>CC015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3068" w:type="dxa"/>
          </w:tcPr>
          <w:p>
            <w:pPr>
              <w:pStyle w:val="10"/>
              <w:spacing w:before="30" w:line="249" w:lineRule="exact"/>
              <w:ind w:left="71"/>
              <w:rPr>
                <w:sz w:val="22"/>
              </w:rPr>
            </w:pPr>
            <w:r>
              <w:rPr>
                <w:sz w:val="22"/>
              </w:rPr>
              <w:t>VENTA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EN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LÍNEA</w:t>
            </w:r>
          </w:p>
        </w:tc>
        <w:tc>
          <w:tcPr>
            <w:tcW w:w="2629" w:type="dxa"/>
          </w:tcPr>
          <w:p>
            <w:pPr>
              <w:pStyle w:val="10"/>
              <w:spacing w:before="30" w:line="249" w:lineRule="exact"/>
              <w:ind w:left="69"/>
              <w:rPr>
                <w:sz w:val="22"/>
              </w:rPr>
            </w:pPr>
            <w:r>
              <w:rPr>
                <w:sz w:val="22"/>
              </w:rPr>
              <w:t>CC016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3068" w:type="dxa"/>
          </w:tcPr>
          <w:p>
            <w:pPr>
              <w:pStyle w:val="10"/>
              <w:spacing w:before="30" w:line="249" w:lineRule="exact"/>
              <w:ind w:left="71"/>
              <w:rPr>
                <w:sz w:val="22"/>
              </w:rPr>
            </w:pPr>
            <w:r>
              <w:rPr>
                <w:sz w:val="22"/>
              </w:rPr>
              <w:t>CORP.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BANCOLOMBIA</w:t>
            </w:r>
          </w:p>
        </w:tc>
        <w:tc>
          <w:tcPr>
            <w:tcW w:w="2629" w:type="dxa"/>
          </w:tcPr>
          <w:p>
            <w:pPr>
              <w:pStyle w:val="10"/>
              <w:spacing w:before="30" w:line="249" w:lineRule="exact"/>
              <w:ind w:left="69"/>
              <w:rPr>
                <w:sz w:val="22"/>
              </w:rPr>
            </w:pPr>
            <w:r>
              <w:rPr>
                <w:sz w:val="22"/>
              </w:rPr>
              <w:t>CC017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1" w:hRule="atLeast"/>
        </w:trPr>
        <w:tc>
          <w:tcPr>
            <w:tcW w:w="3068" w:type="dxa"/>
          </w:tcPr>
          <w:p>
            <w:pPr>
              <w:pStyle w:val="10"/>
              <w:spacing w:before="32" w:line="249" w:lineRule="exact"/>
              <w:ind w:left="71"/>
              <w:rPr>
                <w:sz w:val="22"/>
              </w:rPr>
            </w:pPr>
            <w:r>
              <w:rPr>
                <w:sz w:val="22"/>
              </w:rPr>
              <w:t>VENTA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POR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CATALOGO</w:t>
            </w:r>
          </w:p>
        </w:tc>
        <w:tc>
          <w:tcPr>
            <w:tcW w:w="2629" w:type="dxa"/>
          </w:tcPr>
          <w:p>
            <w:pPr>
              <w:pStyle w:val="10"/>
              <w:spacing w:before="32" w:line="249" w:lineRule="exact"/>
              <w:ind w:left="69"/>
              <w:rPr>
                <w:sz w:val="22"/>
              </w:rPr>
            </w:pPr>
            <w:r>
              <w:rPr>
                <w:sz w:val="22"/>
              </w:rPr>
              <w:t>CC018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3068" w:type="dxa"/>
          </w:tcPr>
          <w:p>
            <w:pPr>
              <w:pStyle w:val="10"/>
              <w:spacing w:before="30" w:line="249" w:lineRule="exact"/>
              <w:ind w:left="71"/>
              <w:rPr>
                <w:sz w:val="22"/>
              </w:rPr>
            </w:pPr>
            <w:r>
              <w:rPr>
                <w:sz w:val="22"/>
              </w:rPr>
              <w:t>TARJETA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ALKOSTO</w:t>
            </w:r>
          </w:p>
        </w:tc>
        <w:tc>
          <w:tcPr>
            <w:tcW w:w="2629" w:type="dxa"/>
          </w:tcPr>
          <w:p>
            <w:pPr>
              <w:pStyle w:val="10"/>
              <w:spacing w:before="30" w:line="249" w:lineRule="exact"/>
              <w:ind w:left="69"/>
              <w:rPr>
                <w:sz w:val="22"/>
              </w:rPr>
            </w:pPr>
            <w:r>
              <w:rPr>
                <w:sz w:val="22"/>
              </w:rPr>
              <w:t>CC019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3068" w:type="dxa"/>
          </w:tcPr>
          <w:p>
            <w:pPr>
              <w:pStyle w:val="10"/>
              <w:spacing w:before="30" w:line="249" w:lineRule="exact"/>
              <w:ind w:left="71"/>
              <w:rPr>
                <w:sz w:val="22"/>
              </w:rPr>
            </w:pPr>
            <w:r>
              <w:rPr>
                <w:sz w:val="22"/>
              </w:rPr>
              <w:t>LIDERES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VENTA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DIRECTA</w:t>
            </w:r>
          </w:p>
        </w:tc>
        <w:tc>
          <w:tcPr>
            <w:tcW w:w="2629" w:type="dxa"/>
          </w:tcPr>
          <w:p>
            <w:pPr>
              <w:pStyle w:val="10"/>
              <w:spacing w:before="30" w:line="249" w:lineRule="exact"/>
              <w:ind w:left="69"/>
              <w:rPr>
                <w:sz w:val="22"/>
              </w:rPr>
            </w:pPr>
            <w:r>
              <w:rPr>
                <w:sz w:val="22"/>
              </w:rPr>
              <w:t>CC020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3068" w:type="dxa"/>
          </w:tcPr>
          <w:p>
            <w:pPr>
              <w:pStyle w:val="10"/>
              <w:spacing w:before="30" w:line="249" w:lineRule="exact"/>
              <w:ind w:left="71"/>
              <w:rPr>
                <w:sz w:val="22"/>
              </w:rPr>
            </w:pPr>
            <w:r>
              <w:rPr>
                <w:sz w:val="22"/>
              </w:rPr>
              <w:t>PROTECCION</w:t>
            </w:r>
          </w:p>
        </w:tc>
        <w:tc>
          <w:tcPr>
            <w:tcW w:w="2629" w:type="dxa"/>
          </w:tcPr>
          <w:p>
            <w:pPr>
              <w:pStyle w:val="10"/>
              <w:spacing w:before="30" w:line="249" w:lineRule="exact"/>
              <w:ind w:left="69"/>
              <w:rPr>
                <w:sz w:val="22"/>
              </w:rPr>
            </w:pPr>
            <w:r>
              <w:rPr>
                <w:sz w:val="22"/>
              </w:rPr>
              <w:t>CC021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3068" w:type="dxa"/>
          </w:tcPr>
          <w:p>
            <w:pPr>
              <w:pStyle w:val="10"/>
              <w:spacing w:before="30" w:line="249" w:lineRule="exact"/>
              <w:ind w:left="71"/>
              <w:rPr>
                <w:sz w:val="22"/>
              </w:rPr>
            </w:pPr>
            <w:r>
              <w:rPr>
                <w:sz w:val="22"/>
              </w:rPr>
              <w:t>CONSULTORES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FINANCIEROS</w:t>
            </w:r>
          </w:p>
        </w:tc>
        <w:tc>
          <w:tcPr>
            <w:tcW w:w="2629" w:type="dxa"/>
          </w:tcPr>
          <w:p>
            <w:pPr>
              <w:pStyle w:val="10"/>
              <w:spacing w:before="30" w:line="249" w:lineRule="exact"/>
              <w:ind w:left="69"/>
              <w:rPr>
                <w:sz w:val="22"/>
              </w:rPr>
            </w:pPr>
            <w:r>
              <w:rPr>
                <w:sz w:val="22"/>
              </w:rPr>
              <w:t>CC022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3068" w:type="dxa"/>
          </w:tcPr>
          <w:p>
            <w:pPr>
              <w:pStyle w:val="10"/>
              <w:spacing w:before="30" w:line="249" w:lineRule="exact"/>
              <w:ind w:left="71"/>
              <w:rPr>
                <w:sz w:val="22"/>
              </w:rPr>
            </w:pPr>
            <w:r>
              <w:rPr>
                <w:sz w:val="22"/>
              </w:rPr>
              <w:t>EXPANSION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LOCAL</w:t>
            </w:r>
          </w:p>
        </w:tc>
        <w:tc>
          <w:tcPr>
            <w:tcW w:w="2629" w:type="dxa"/>
          </w:tcPr>
          <w:p>
            <w:pPr>
              <w:pStyle w:val="10"/>
              <w:spacing w:before="30" w:line="249" w:lineRule="exact"/>
              <w:ind w:left="69"/>
              <w:rPr>
                <w:sz w:val="22"/>
              </w:rPr>
            </w:pPr>
            <w:r>
              <w:rPr>
                <w:sz w:val="22"/>
              </w:rPr>
              <w:t>CC023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2" w:hRule="atLeast"/>
        </w:trPr>
        <w:tc>
          <w:tcPr>
            <w:tcW w:w="3068" w:type="dxa"/>
          </w:tcPr>
          <w:p>
            <w:pPr>
              <w:pStyle w:val="10"/>
              <w:spacing w:before="32" w:line="249" w:lineRule="exact"/>
              <w:ind w:left="71"/>
              <w:rPr>
                <w:sz w:val="22"/>
              </w:rPr>
            </w:pPr>
            <w:r>
              <w:rPr>
                <w:sz w:val="22"/>
              </w:rPr>
              <w:t>PENDIENTE</w:t>
            </w:r>
          </w:p>
        </w:tc>
        <w:tc>
          <w:tcPr>
            <w:tcW w:w="2629" w:type="dxa"/>
          </w:tcPr>
          <w:p>
            <w:pPr>
              <w:pStyle w:val="10"/>
              <w:spacing w:before="32" w:line="249" w:lineRule="exact"/>
              <w:ind w:left="69"/>
              <w:rPr>
                <w:sz w:val="22"/>
              </w:rPr>
            </w:pPr>
            <w:r>
              <w:rPr>
                <w:sz w:val="22"/>
              </w:rPr>
              <w:t>CC024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3068" w:type="dxa"/>
          </w:tcPr>
          <w:p>
            <w:pPr>
              <w:pStyle w:val="10"/>
              <w:spacing w:before="30" w:line="249" w:lineRule="exact"/>
              <w:ind w:left="71"/>
              <w:rPr>
                <w:sz w:val="22"/>
              </w:rPr>
            </w:pPr>
            <w:r>
              <w:rPr>
                <w:sz w:val="22"/>
              </w:rPr>
              <w:t>ALKOMPRAR</w:t>
            </w:r>
          </w:p>
        </w:tc>
        <w:tc>
          <w:tcPr>
            <w:tcW w:w="2629" w:type="dxa"/>
          </w:tcPr>
          <w:p>
            <w:pPr>
              <w:pStyle w:val="10"/>
              <w:spacing w:before="30" w:line="249" w:lineRule="exact"/>
              <w:ind w:left="69"/>
              <w:rPr>
                <w:sz w:val="22"/>
              </w:rPr>
            </w:pPr>
            <w:r>
              <w:rPr>
                <w:sz w:val="22"/>
              </w:rPr>
              <w:t>CC025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3068" w:type="dxa"/>
          </w:tcPr>
          <w:p>
            <w:pPr>
              <w:pStyle w:val="10"/>
              <w:spacing w:before="30" w:line="249" w:lineRule="exact"/>
              <w:ind w:left="71"/>
              <w:rPr>
                <w:sz w:val="22"/>
              </w:rPr>
            </w:pPr>
            <w:r>
              <w:rPr>
                <w:sz w:val="22"/>
              </w:rPr>
              <w:t>WESURA</w:t>
            </w:r>
          </w:p>
        </w:tc>
        <w:tc>
          <w:tcPr>
            <w:tcW w:w="2629" w:type="dxa"/>
          </w:tcPr>
          <w:p>
            <w:pPr>
              <w:pStyle w:val="10"/>
              <w:spacing w:before="30" w:line="249" w:lineRule="exact"/>
              <w:ind w:left="69"/>
              <w:rPr>
                <w:sz w:val="22"/>
              </w:rPr>
            </w:pPr>
            <w:r>
              <w:rPr>
                <w:sz w:val="22"/>
              </w:rPr>
              <w:t>CC026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3068" w:type="dxa"/>
          </w:tcPr>
          <w:p>
            <w:pPr>
              <w:pStyle w:val="10"/>
              <w:spacing w:before="30" w:line="249" w:lineRule="exact"/>
              <w:ind w:left="71"/>
              <w:rPr>
                <w:sz w:val="22"/>
              </w:rPr>
            </w:pPr>
            <w:r>
              <w:rPr>
                <w:sz w:val="22"/>
              </w:rPr>
              <w:t>ALIANZA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CORBETA</w:t>
            </w:r>
          </w:p>
        </w:tc>
        <w:tc>
          <w:tcPr>
            <w:tcW w:w="2629" w:type="dxa"/>
          </w:tcPr>
          <w:p>
            <w:pPr>
              <w:pStyle w:val="10"/>
              <w:spacing w:before="30" w:line="249" w:lineRule="exact"/>
              <w:ind w:left="69"/>
              <w:rPr>
                <w:sz w:val="22"/>
              </w:rPr>
            </w:pPr>
            <w:r>
              <w:rPr>
                <w:sz w:val="22"/>
              </w:rPr>
              <w:t>CC027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068" w:type="dxa"/>
          </w:tcPr>
          <w:p>
            <w:pPr>
              <w:pStyle w:val="10"/>
              <w:spacing w:before="31" w:line="249" w:lineRule="exact"/>
              <w:ind w:left="71"/>
              <w:rPr>
                <w:sz w:val="22"/>
              </w:rPr>
            </w:pPr>
            <w:r>
              <w:rPr>
                <w:sz w:val="22"/>
              </w:rPr>
              <w:t>AFFINNITY</w:t>
            </w:r>
          </w:p>
        </w:tc>
        <w:tc>
          <w:tcPr>
            <w:tcW w:w="2629" w:type="dxa"/>
          </w:tcPr>
          <w:p>
            <w:pPr>
              <w:pStyle w:val="10"/>
              <w:spacing w:before="31" w:line="249" w:lineRule="exact"/>
              <w:ind w:left="69"/>
              <w:rPr>
                <w:sz w:val="22"/>
              </w:rPr>
            </w:pPr>
            <w:r>
              <w:rPr>
                <w:sz w:val="22"/>
              </w:rPr>
              <w:t>CC028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3068" w:type="dxa"/>
          </w:tcPr>
          <w:p>
            <w:pPr>
              <w:pStyle w:val="10"/>
              <w:spacing w:before="30" w:line="249" w:lineRule="exact"/>
              <w:ind w:left="71"/>
              <w:rPr>
                <w:sz w:val="22"/>
              </w:rPr>
            </w:pPr>
            <w:r>
              <w:rPr>
                <w:sz w:val="22"/>
              </w:rPr>
              <w:t>BANCASEGUROS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BANCOLOMBIA</w:t>
            </w:r>
          </w:p>
        </w:tc>
        <w:tc>
          <w:tcPr>
            <w:tcW w:w="2629" w:type="dxa"/>
          </w:tcPr>
          <w:p>
            <w:pPr>
              <w:pStyle w:val="10"/>
              <w:spacing w:before="30" w:line="249" w:lineRule="exact"/>
              <w:ind w:left="69"/>
              <w:rPr>
                <w:sz w:val="22"/>
              </w:rPr>
            </w:pPr>
            <w:r>
              <w:rPr>
                <w:sz w:val="22"/>
              </w:rPr>
              <w:t>CC029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1" w:hRule="atLeast"/>
        </w:trPr>
        <w:tc>
          <w:tcPr>
            <w:tcW w:w="3068" w:type="dxa"/>
          </w:tcPr>
          <w:p>
            <w:pPr>
              <w:pStyle w:val="10"/>
              <w:spacing w:before="32" w:line="249" w:lineRule="exact"/>
              <w:ind w:left="71"/>
              <w:rPr>
                <w:sz w:val="22"/>
              </w:rPr>
            </w:pPr>
            <w:r>
              <w:rPr>
                <w:sz w:val="22"/>
              </w:rPr>
              <w:t>BANCASEGUROS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FALABELLA</w:t>
            </w:r>
          </w:p>
        </w:tc>
        <w:tc>
          <w:tcPr>
            <w:tcW w:w="2629" w:type="dxa"/>
          </w:tcPr>
          <w:p>
            <w:pPr>
              <w:pStyle w:val="10"/>
              <w:spacing w:before="32" w:line="249" w:lineRule="exact"/>
              <w:ind w:left="69"/>
              <w:rPr>
                <w:sz w:val="22"/>
              </w:rPr>
            </w:pPr>
            <w:r>
              <w:rPr>
                <w:sz w:val="22"/>
              </w:rPr>
              <w:t>CC030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3068" w:type="dxa"/>
          </w:tcPr>
          <w:p>
            <w:pPr>
              <w:pStyle w:val="10"/>
              <w:spacing w:before="30" w:line="249" w:lineRule="exact"/>
              <w:ind w:left="71"/>
              <w:rPr>
                <w:sz w:val="22"/>
              </w:rPr>
            </w:pPr>
            <w:r>
              <w:rPr>
                <w:sz w:val="22"/>
              </w:rPr>
              <w:t>BANCASEGUROS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CONFIAR</w:t>
            </w:r>
          </w:p>
        </w:tc>
        <w:tc>
          <w:tcPr>
            <w:tcW w:w="2629" w:type="dxa"/>
          </w:tcPr>
          <w:p>
            <w:pPr>
              <w:pStyle w:val="10"/>
              <w:spacing w:before="30" w:line="249" w:lineRule="exact"/>
              <w:ind w:left="69"/>
              <w:rPr>
                <w:sz w:val="22"/>
              </w:rPr>
            </w:pPr>
            <w:r>
              <w:rPr>
                <w:sz w:val="22"/>
              </w:rPr>
              <w:t>CC031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3068" w:type="dxa"/>
          </w:tcPr>
          <w:p>
            <w:pPr>
              <w:pStyle w:val="10"/>
              <w:spacing w:before="30" w:line="249" w:lineRule="exact"/>
              <w:ind w:left="71"/>
              <w:rPr>
                <w:sz w:val="22"/>
              </w:rPr>
            </w:pPr>
            <w:r>
              <w:rPr>
                <w:sz w:val="22"/>
              </w:rPr>
              <w:t>OTRAS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ENTIDADES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FINANCIERAS</w:t>
            </w:r>
          </w:p>
        </w:tc>
        <w:tc>
          <w:tcPr>
            <w:tcW w:w="2629" w:type="dxa"/>
          </w:tcPr>
          <w:p>
            <w:pPr>
              <w:pStyle w:val="10"/>
              <w:spacing w:before="30" w:line="249" w:lineRule="exact"/>
              <w:ind w:left="69"/>
              <w:rPr>
                <w:sz w:val="22"/>
              </w:rPr>
            </w:pPr>
            <w:r>
              <w:rPr>
                <w:sz w:val="22"/>
              </w:rPr>
              <w:t>CC032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3068" w:type="dxa"/>
          </w:tcPr>
          <w:p>
            <w:pPr>
              <w:pStyle w:val="10"/>
              <w:spacing w:before="30" w:line="249" w:lineRule="exact"/>
              <w:ind w:left="71"/>
              <w:rPr>
                <w:sz w:val="22"/>
              </w:rPr>
            </w:pPr>
            <w:r>
              <w:rPr>
                <w:sz w:val="22"/>
              </w:rPr>
              <w:t>TELEVENTAS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DIRECTO</w:t>
            </w:r>
          </w:p>
        </w:tc>
        <w:tc>
          <w:tcPr>
            <w:tcW w:w="2629" w:type="dxa"/>
          </w:tcPr>
          <w:p>
            <w:pPr>
              <w:pStyle w:val="10"/>
              <w:spacing w:before="30" w:line="249" w:lineRule="exact"/>
              <w:ind w:left="69"/>
              <w:rPr>
                <w:sz w:val="22"/>
              </w:rPr>
            </w:pPr>
            <w:r>
              <w:rPr>
                <w:sz w:val="22"/>
              </w:rPr>
              <w:t>CC033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3068" w:type="dxa"/>
          </w:tcPr>
          <w:p>
            <w:pPr>
              <w:pStyle w:val="10"/>
              <w:spacing w:before="30" w:line="249" w:lineRule="exact"/>
              <w:ind w:left="71"/>
              <w:rPr>
                <w:sz w:val="22"/>
              </w:rPr>
            </w:pPr>
            <w:r>
              <w:rPr>
                <w:sz w:val="22"/>
              </w:rPr>
              <w:t>TELEVENTAS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BANCASEGUROS</w:t>
            </w:r>
          </w:p>
        </w:tc>
        <w:tc>
          <w:tcPr>
            <w:tcW w:w="2629" w:type="dxa"/>
          </w:tcPr>
          <w:p>
            <w:pPr>
              <w:pStyle w:val="10"/>
              <w:spacing w:before="30" w:line="249" w:lineRule="exact"/>
              <w:ind w:left="69"/>
              <w:rPr>
                <w:sz w:val="22"/>
              </w:rPr>
            </w:pPr>
            <w:r>
              <w:rPr>
                <w:sz w:val="22"/>
              </w:rPr>
              <w:t>CC034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3068" w:type="dxa"/>
          </w:tcPr>
          <w:p>
            <w:pPr>
              <w:pStyle w:val="10"/>
              <w:spacing w:before="30" w:line="249" w:lineRule="exact"/>
              <w:ind w:left="71"/>
              <w:rPr>
                <w:sz w:val="22"/>
              </w:rPr>
            </w:pPr>
            <w:r>
              <w:rPr>
                <w:sz w:val="22"/>
              </w:rPr>
              <w:t>TELEVENTAS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TRADICIONAL</w:t>
            </w:r>
          </w:p>
        </w:tc>
        <w:tc>
          <w:tcPr>
            <w:tcW w:w="2629" w:type="dxa"/>
          </w:tcPr>
          <w:p>
            <w:pPr>
              <w:pStyle w:val="10"/>
              <w:spacing w:before="30" w:line="249" w:lineRule="exact"/>
              <w:ind w:left="69"/>
              <w:rPr>
                <w:sz w:val="22"/>
              </w:rPr>
            </w:pPr>
            <w:r>
              <w:rPr>
                <w:sz w:val="22"/>
              </w:rPr>
              <w:t>CC035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1" w:hRule="atLeast"/>
        </w:trPr>
        <w:tc>
          <w:tcPr>
            <w:tcW w:w="3068" w:type="dxa"/>
          </w:tcPr>
          <w:p>
            <w:pPr>
              <w:pStyle w:val="10"/>
              <w:spacing w:before="32" w:line="249" w:lineRule="exact"/>
              <w:ind w:left="71"/>
              <w:rPr>
                <w:sz w:val="22"/>
              </w:rPr>
            </w:pPr>
            <w:r>
              <w:rPr>
                <w:sz w:val="22"/>
              </w:rPr>
              <w:t>TELEVENTAS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RETAIL</w:t>
            </w:r>
          </w:p>
        </w:tc>
        <w:tc>
          <w:tcPr>
            <w:tcW w:w="2629" w:type="dxa"/>
          </w:tcPr>
          <w:p>
            <w:pPr>
              <w:pStyle w:val="10"/>
              <w:spacing w:before="32" w:line="249" w:lineRule="exact"/>
              <w:ind w:left="69"/>
              <w:rPr>
                <w:sz w:val="22"/>
              </w:rPr>
            </w:pPr>
            <w:r>
              <w:rPr>
                <w:sz w:val="22"/>
              </w:rPr>
              <w:t>CC037</w:t>
            </w:r>
          </w:p>
        </w:tc>
      </w:tr>
    </w:tbl>
    <w:p>
      <w:pPr>
        <w:spacing w:after="0" w:line="249" w:lineRule="exact"/>
        <w:rPr>
          <w:sz w:val="22"/>
        </w:rPr>
        <w:sectPr>
          <w:pgSz w:w="11910" w:h="16840"/>
          <w:pgMar w:top="1380" w:right="360" w:bottom="280" w:left="400" w:header="720" w:footer="720" w:gutter="0"/>
          <w:cols w:space="720" w:num="1"/>
        </w:sectPr>
      </w:pPr>
    </w:p>
    <w:tbl>
      <w:tblPr>
        <w:tblStyle w:val="4"/>
        <w:tblW w:w="0" w:type="auto"/>
        <w:tblInd w:w="271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068"/>
        <w:gridCol w:w="2629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068" w:type="dxa"/>
          </w:tcPr>
          <w:p>
            <w:pPr>
              <w:pStyle w:val="10"/>
              <w:spacing w:before="30" w:line="250" w:lineRule="exact"/>
              <w:ind w:left="71"/>
              <w:rPr>
                <w:sz w:val="22"/>
              </w:rPr>
            </w:pPr>
            <w:r>
              <w:rPr>
                <w:sz w:val="22"/>
              </w:rPr>
              <w:t>TELEVENTAS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PROTECCION</w:t>
            </w:r>
          </w:p>
        </w:tc>
        <w:tc>
          <w:tcPr>
            <w:tcW w:w="2629" w:type="dxa"/>
          </w:tcPr>
          <w:p>
            <w:pPr>
              <w:pStyle w:val="10"/>
              <w:spacing w:before="30" w:line="250" w:lineRule="exact"/>
              <w:ind w:left="69"/>
              <w:rPr>
                <w:sz w:val="22"/>
              </w:rPr>
            </w:pPr>
            <w:r>
              <w:rPr>
                <w:sz w:val="22"/>
              </w:rPr>
              <w:t>CC038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3068" w:type="dxa"/>
          </w:tcPr>
          <w:p>
            <w:pPr>
              <w:pStyle w:val="10"/>
              <w:spacing w:before="30" w:line="249" w:lineRule="exact"/>
              <w:ind w:left="71"/>
              <w:rPr>
                <w:sz w:val="22"/>
              </w:rPr>
            </w:pPr>
            <w:r>
              <w:rPr>
                <w:sz w:val="22"/>
              </w:rPr>
              <w:t>MIS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ALIADOS</w:t>
            </w:r>
          </w:p>
        </w:tc>
        <w:tc>
          <w:tcPr>
            <w:tcW w:w="2629" w:type="dxa"/>
          </w:tcPr>
          <w:p>
            <w:pPr>
              <w:pStyle w:val="10"/>
              <w:spacing w:before="30" w:line="249" w:lineRule="exact"/>
              <w:ind w:left="69"/>
              <w:rPr>
                <w:sz w:val="22"/>
              </w:rPr>
            </w:pPr>
            <w:r>
              <w:rPr>
                <w:sz w:val="22"/>
              </w:rPr>
              <w:t>CC039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2" w:hRule="atLeast"/>
        </w:trPr>
        <w:tc>
          <w:tcPr>
            <w:tcW w:w="3068" w:type="dxa"/>
          </w:tcPr>
          <w:p>
            <w:pPr>
              <w:pStyle w:val="10"/>
              <w:spacing w:before="32" w:line="249" w:lineRule="exact"/>
              <w:ind w:left="71"/>
              <w:rPr>
                <w:sz w:val="22"/>
              </w:rPr>
            </w:pPr>
            <w:r>
              <w:rPr>
                <w:sz w:val="22"/>
              </w:rPr>
              <w:t>CORRESPONSALES</w:t>
            </w:r>
          </w:p>
        </w:tc>
        <w:tc>
          <w:tcPr>
            <w:tcW w:w="2629" w:type="dxa"/>
          </w:tcPr>
          <w:p>
            <w:pPr>
              <w:pStyle w:val="10"/>
              <w:spacing w:before="32" w:line="249" w:lineRule="exact"/>
              <w:ind w:left="69"/>
              <w:rPr>
                <w:sz w:val="22"/>
              </w:rPr>
            </w:pPr>
            <w:r>
              <w:rPr>
                <w:sz w:val="22"/>
              </w:rPr>
              <w:t>CC040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3068" w:type="dxa"/>
          </w:tcPr>
          <w:p>
            <w:pPr>
              <w:pStyle w:val="10"/>
              <w:spacing w:before="30" w:line="249" w:lineRule="exact"/>
              <w:ind w:left="71"/>
              <w:rPr>
                <w:sz w:val="22"/>
              </w:rPr>
            </w:pPr>
            <w:r>
              <w:rPr>
                <w:sz w:val="22"/>
              </w:rPr>
              <w:t>ALIANZA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EURO</w:t>
            </w:r>
          </w:p>
        </w:tc>
        <w:tc>
          <w:tcPr>
            <w:tcW w:w="2629" w:type="dxa"/>
          </w:tcPr>
          <w:p>
            <w:pPr>
              <w:pStyle w:val="10"/>
              <w:spacing w:before="30" w:line="249" w:lineRule="exact"/>
              <w:ind w:left="69"/>
              <w:rPr>
                <w:sz w:val="22"/>
              </w:rPr>
            </w:pPr>
            <w:r>
              <w:rPr>
                <w:sz w:val="22"/>
              </w:rPr>
              <w:t>CC041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3068" w:type="dxa"/>
          </w:tcPr>
          <w:p>
            <w:pPr>
              <w:pStyle w:val="10"/>
              <w:spacing w:before="30" w:line="249" w:lineRule="exact"/>
              <w:ind w:left="71"/>
              <w:rPr>
                <w:sz w:val="22"/>
              </w:rPr>
            </w:pPr>
            <w:r>
              <w:rPr>
                <w:sz w:val="22"/>
              </w:rPr>
              <w:t>ALIANZA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FLAMINGO</w:t>
            </w:r>
          </w:p>
        </w:tc>
        <w:tc>
          <w:tcPr>
            <w:tcW w:w="2629" w:type="dxa"/>
          </w:tcPr>
          <w:p>
            <w:pPr>
              <w:pStyle w:val="10"/>
              <w:spacing w:before="30" w:line="249" w:lineRule="exact"/>
              <w:ind w:left="69"/>
              <w:rPr>
                <w:sz w:val="22"/>
              </w:rPr>
            </w:pPr>
            <w:r>
              <w:rPr>
                <w:sz w:val="22"/>
              </w:rPr>
              <w:t>CC042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3068" w:type="dxa"/>
          </w:tcPr>
          <w:p>
            <w:pPr>
              <w:pStyle w:val="10"/>
              <w:spacing w:before="30" w:line="249" w:lineRule="exact"/>
              <w:ind w:left="71"/>
              <w:rPr>
                <w:sz w:val="22"/>
              </w:rPr>
            </w:pPr>
            <w:r>
              <w:rPr>
                <w:sz w:val="22"/>
              </w:rPr>
              <w:t>ALIANZA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CENCOSUD</w:t>
            </w:r>
          </w:p>
        </w:tc>
        <w:tc>
          <w:tcPr>
            <w:tcW w:w="2629" w:type="dxa"/>
          </w:tcPr>
          <w:p>
            <w:pPr>
              <w:pStyle w:val="10"/>
              <w:spacing w:before="30" w:line="249" w:lineRule="exact"/>
              <w:ind w:left="69"/>
              <w:rPr>
                <w:sz w:val="22"/>
              </w:rPr>
            </w:pPr>
            <w:r>
              <w:rPr>
                <w:sz w:val="22"/>
              </w:rPr>
              <w:t>CC043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3068" w:type="dxa"/>
          </w:tcPr>
          <w:p>
            <w:pPr>
              <w:pStyle w:val="10"/>
              <w:spacing w:before="30" w:line="249" w:lineRule="exact"/>
              <w:ind w:left="71"/>
              <w:rPr>
                <w:sz w:val="22"/>
              </w:rPr>
            </w:pPr>
            <w:r>
              <w:rPr>
                <w:sz w:val="22"/>
              </w:rPr>
              <w:t>GRAN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EMPRESA</w:t>
            </w:r>
          </w:p>
        </w:tc>
        <w:tc>
          <w:tcPr>
            <w:tcW w:w="2629" w:type="dxa"/>
          </w:tcPr>
          <w:p>
            <w:pPr>
              <w:pStyle w:val="10"/>
              <w:spacing w:before="30" w:line="249" w:lineRule="exact"/>
              <w:ind w:left="69"/>
              <w:rPr>
                <w:sz w:val="22"/>
              </w:rPr>
            </w:pPr>
            <w:r>
              <w:rPr>
                <w:sz w:val="22"/>
              </w:rPr>
              <w:t>CC044</w:t>
            </w:r>
          </w:p>
        </w:tc>
      </w:tr>
    </w:tbl>
    <w:p>
      <w:pPr>
        <w:pStyle w:val="5"/>
        <w:rPr>
          <w:b/>
          <w:sz w:val="20"/>
        </w:rPr>
      </w:pPr>
    </w:p>
    <w:p>
      <w:pPr>
        <w:pStyle w:val="5"/>
        <w:spacing w:before="11"/>
        <w:rPr>
          <w:b/>
          <w:sz w:val="16"/>
        </w:rPr>
      </w:pPr>
    </w:p>
    <w:p>
      <w:pPr>
        <w:pStyle w:val="2"/>
        <w:spacing w:before="0"/>
      </w:pPr>
      <w:r>
        <w:t>Tipo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Negocio</w:t>
      </w:r>
    </w:p>
    <w:p>
      <w:pPr>
        <w:pStyle w:val="5"/>
        <w:spacing w:before="10"/>
        <w:rPr>
          <w:b/>
          <w:sz w:val="14"/>
        </w:rPr>
      </w:pPr>
    </w:p>
    <w:tbl>
      <w:tblPr>
        <w:tblStyle w:val="4"/>
        <w:tblW w:w="0" w:type="auto"/>
        <w:tblInd w:w="312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6"/>
        <w:gridCol w:w="354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1316" w:type="dxa"/>
          </w:tcPr>
          <w:p>
            <w:pPr>
              <w:pStyle w:val="10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Código</w:t>
            </w:r>
          </w:p>
        </w:tc>
        <w:tc>
          <w:tcPr>
            <w:tcW w:w="3545" w:type="dxa"/>
          </w:tcPr>
          <w:p>
            <w:pPr>
              <w:pStyle w:val="10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Descripción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1316" w:type="dxa"/>
          </w:tcPr>
          <w:p>
            <w:pPr>
              <w:pStyle w:val="10"/>
              <w:rPr>
                <w:rFonts w:ascii="Consolas"/>
                <w:b/>
                <w:i/>
                <w:sz w:val="20"/>
              </w:rPr>
            </w:pPr>
            <w:r>
              <w:rPr>
                <w:rFonts w:ascii="Consolas"/>
                <w:b/>
                <w:i/>
                <w:color w:val="0000C0"/>
                <w:sz w:val="20"/>
                <w:shd w:val="clear" w:color="auto" w:fill="E8F1FD"/>
              </w:rPr>
              <w:t>INDIVIDUAL</w:t>
            </w:r>
          </w:p>
        </w:tc>
        <w:tc>
          <w:tcPr>
            <w:tcW w:w="3545" w:type="dxa"/>
          </w:tcPr>
          <w:p>
            <w:pPr>
              <w:pStyle w:val="10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Individual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1" w:hRule="atLeast"/>
        </w:trPr>
        <w:tc>
          <w:tcPr>
            <w:tcW w:w="1316" w:type="dxa"/>
          </w:tcPr>
          <w:p>
            <w:pPr>
              <w:pStyle w:val="10"/>
              <w:rPr>
                <w:rFonts w:ascii="Consolas"/>
                <w:b/>
                <w:i/>
                <w:sz w:val="20"/>
              </w:rPr>
            </w:pPr>
            <w:r>
              <w:rPr>
                <w:rFonts w:ascii="Consolas"/>
                <w:b/>
                <w:i/>
                <w:color w:val="0000C0"/>
                <w:sz w:val="20"/>
                <w:shd w:val="clear" w:color="auto" w:fill="D3D3D3"/>
              </w:rPr>
              <w:t>COLECTIVO</w:t>
            </w:r>
          </w:p>
        </w:tc>
        <w:tc>
          <w:tcPr>
            <w:tcW w:w="3545" w:type="dxa"/>
          </w:tcPr>
          <w:p>
            <w:pPr>
              <w:pStyle w:val="10"/>
              <w:spacing w:line="251" w:lineRule="exact"/>
              <w:rPr>
                <w:sz w:val="22"/>
              </w:rPr>
            </w:pPr>
            <w:r>
              <w:rPr>
                <w:sz w:val="22"/>
              </w:rPr>
              <w:t>Colectiva</w:t>
            </w:r>
          </w:p>
        </w:tc>
      </w:tr>
    </w:tbl>
    <w:p>
      <w:pPr>
        <w:spacing w:before="0"/>
        <w:ind w:left="1040" w:right="0" w:firstLine="0"/>
        <w:jc w:val="left"/>
        <w:rPr>
          <w:b/>
          <w:sz w:val="22"/>
        </w:rPr>
      </w:pPr>
      <w:r>
        <w:rPr>
          <w:b/>
          <w:sz w:val="22"/>
        </w:rPr>
        <w:t>Tipo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>de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>Relación</w:t>
      </w:r>
    </w:p>
    <w:p>
      <w:pPr>
        <w:pStyle w:val="5"/>
        <w:spacing w:before="9"/>
        <w:rPr>
          <w:b/>
          <w:sz w:val="14"/>
        </w:rPr>
      </w:pPr>
    </w:p>
    <w:tbl>
      <w:tblPr>
        <w:tblStyle w:val="4"/>
        <w:tblW w:w="0" w:type="auto"/>
        <w:tblInd w:w="312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6"/>
        <w:gridCol w:w="354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1316" w:type="dxa"/>
          </w:tcPr>
          <w:p>
            <w:pPr>
              <w:pStyle w:val="10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Código</w:t>
            </w:r>
          </w:p>
        </w:tc>
        <w:tc>
          <w:tcPr>
            <w:tcW w:w="3545" w:type="dxa"/>
          </w:tcPr>
          <w:p>
            <w:pPr>
              <w:pStyle w:val="10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Descripción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1316" w:type="dxa"/>
          </w:tcPr>
          <w:p>
            <w:pPr>
              <w:pStyle w:val="10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FAMILIA</w:t>
            </w:r>
          </w:p>
        </w:tc>
        <w:tc>
          <w:tcPr>
            <w:tcW w:w="3545" w:type="dxa"/>
          </w:tcPr>
          <w:p>
            <w:pPr>
              <w:pStyle w:val="10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FAMILIAR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1316" w:type="dxa"/>
          </w:tcPr>
          <w:p>
            <w:pPr>
              <w:pStyle w:val="10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CONYUGE</w:t>
            </w:r>
          </w:p>
        </w:tc>
        <w:tc>
          <w:tcPr>
            <w:tcW w:w="3545" w:type="dxa"/>
          </w:tcPr>
          <w:p>
            <w:pPr>
              <w:pStyle w:val="10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CONYUGUE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1316" w:type="dxa"/>
          </w:tcPr>
          <w:p>
            <w:pPr>
              <w:pStyle w:val="10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SOCIO</w:t>
            </w:r>
          </w:p>
        </w:tc>
        <w:tc>
          <w:tcPr>
            <w:tcW w:w="3545" w:type="dxa"/>
          </w:tcPr>
          <w:p>
            <w:pPr>
              <w:pStyle w:val="10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SOCIEDAD</w:t>
            </w:r>
          </w:p>
        </w:tc>
      </w:tr>
    </w:tbl>
    <w:p>
      <w:pPr>
        <w:pStyle w:val="5"/>
        <w:rPr>
          <w:b/>
        </w:rPr>
      </w:pPr>
    </w:p>
    <w:p>
      <w:pPr>
        <w:pStyle w:val="2"/>
        <w:spacing w:before="182"/>
      </w:pPr>
      <w:r>
        <w:t>Relaciones</w:t>
      </w:r>
    </w:p>
    <w:p>
      <w:pPr>
        <w:pStyle w:val="5"/>
        <w:spacing w:before="10"/>
        <w:rPr>
          <w:b/>
          <w:sz w:val="14"/>
        </w:rPr>
      </w:pPr>
    </w:p>
    <w:tbl>
      <w:tblPr>
        <w:tblStyle w:val="4"/>
        <w:tblW w:w="0" w:type="auto"/>
        <w:tblInd w:w="291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6"/>
        <w:gridCol w:w="398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1316" w:type="dxa"/>
          </w:tcPr>
          <w:p>
            <w:pPr>
              <w:pStyle w:val="10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Código</w:t>
            </w:r>
          </w:p>
        </w:tc>
        <w:tc>
          <w:tcPr>
            <w:tcW w:w="3980" w:type="dxa"/>
          </w:tcPr>
          <w:p>
            <w:pPr>
              <w:pStyle w:val="10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Descripción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316" w:type="dxa"/>
          </w:tcPr>
          <w:p>
            <w:pPr>
              <w:pStyle w:val="10"/>
              <w:spacing w:line="251" w:lineRule="exact"/>
              <w:rPr>
                <w:sz w:val="22"/>
              </w:rPr>
            </w:pPr>
            <w:r>
              <w:rPr>
                <w:sz w:val="22"/>
              </w:rPr>
              <w:t>R1</w:t>
            </w:r>
          </w:p>
        </w:tc>
        <w:tc>
          <w:tcPr>
            <w:tcW w:w="3980" w:type="dxa"/>
          </w:tcPr>
          <w:p>
            <w:pPr>
              <w:pStyle w:val="10"/>
              <w:spacing w:before="60" w:line="191" w:lineRule="exact"/>
              <w:rPr>
                <w:rFonts w:ascii="Consolas"/>
                <w:sz w:val="18"/>
              </w:rPr>
            </w:pPr>
            <w:r>
              <w:rPr>
                <w:rFonts w:ascii="Consolas"/>
                <w:color w:val="0451A4"/>
                <w:sz w:val="18"/>
              </w:rPr>
              <w:t>REPRESENTANTE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316" w:type="dxa"/>
          </w:tcPr>
          <w:p>
            <w:pPr>
              <w:pStyle w:val="10"/>
              <w:spacing w:line="251" w:lineRule="exact"/>
              <w:rPr>
                <w:sz w:val="22"/>
              </w:rPr>
            </w:pPr>
            <w:r>
              <w:rPr>
                <w:sz w:val="22"/>
              </w:rPr>
              <w:t>R2</w:t>
            </w:r>
          </w:p>
        </w:tc>
        <w:tc>
          <w:tcPr>
            <w:tcW w:w="3980" w:type="dxa"/>
          </w:tcPr>
          <w:p>
            <w:pPr>
              <w:pStyle w:val="10"/>
              <w:spacing w:before="60" w:line="191" w:lineRule="exact"/>
              <w:rPr>
                <w:rFonts w:ascii="Consolas"/>
                <w:sz w:val="18"/>
              </w:rPr>
            </w:pPr>
            <w:r>
              <w:rPr>
                <w:rFonts w:ascii="Consolas"/>
                <w:color w:val="0451A4"/>
                <w:sz w:val="18"/>
              </w:rPr>
              <w:t>PRESIDENTE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1316" w:type="dxa"/>
          </w:tcPr>
          <w:p>
            <w:pPr>
              <w:pStyle w:val="10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R3</w:t>
            </w:r>
          </w:p>
        </w:tc>
        <w:tc>
          <w:tcPr>
            <w:tcW w:w="3980" w:type="dxa"/>
          </w:tcPr>
          <w:p>
            <w:pPr>
              <w:pStyle w:val="10"/>
              <w:spacing w:before="57" w:line="191" w:lineRule="exact"/>
              <w:rPr>
                <w:rFonts w:ascii="Consolas"/>
                <w:sz w:val="18"/>
              </w:rPr>
            </w:pPr>
            <w:r>
              <w:rPr>
                <w:rFonts w:ascii="Consolas"/>
                <w:color w:val="0451A4"/>
                <w:sz w:val="18"/>
              </w:rPr>
              <w:t>VICEPRESIDENTE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1" w:hRule="atLeast"/>
        </w:trPr>
        <w:tc>
          <w:tcPr>
            <w:tcW w:w="1316" w:type="dxa"/>
          </w:tcPr>
          <w:p>
            <w:pPr>
              <w:pStyle w:val="10"/>
              <w:spacing w:line="251" w:lineRule="exact"/>
              <w:rPr>
                <w:sz w:val="22"/>
              </w:rPr>
            </w:pPr>
            <w:r>
              <w:rPr>
                <w:sz w:val="22"/>
              </w:rPr>
              <w:t>R4</w:t>
            </w:r>
          </w:p>
        </w:tc>
        <w:tc>
          <w:tcPr>
            <w:tcW w:w="3980" w:type="dxa"/>
          </w:tcPr>
          <w:p>
            <w:pPr>
              <w:pStyle w:val="10"/>
              <w:spacing w:before="60" w:line="191" w:lineRule="exact"/>
              <w:rPr>
                <w:rFonts w:ascii="Consolas"/>
                <w:sz w:val="18"/>
              </w:rPr>
            </w:pPr>
            <w:r>
              <w:rPr>
                <w:rFonts w:ascii="Consolas"/>
                <w:color w:val="0451A4"/>
                <w:sz w:val="18"/>
              </w:rPr>
              <w:t>GERENTE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316" w:type="dxa"/>
          </w:tcPr>
          <w:p>
            <w:pPr>
              <w:pStyle w:val="10"/>
              <w:spacing w:line="251" w:lineRule="exact"/>
              <w:rPr>
                <w:sz w:val="22"/>
              </w:rPr>
            </w:pPr>
            <w:r>
              <w:rPr>
                <w:sz w:val="22"/>
              </w:rPr>
              <w:t>R5</w:t>
            </w:r>
          </w:p>
        </w:tc>
        <w:tc>
          <w:tcPr>
            <w:tcW w:w="3980" w:type="dxa"/>
          </w:tcPr>
          <w:p>
            <w:pPr>
              <w:pStyle w:val="10"/>
              <w:spacing w:before="60" w:line="191" w:lineRule="exact"/>
              <w:rPr>
                <w:rFonts w:ascii="Consolas"/>
                <w:sz w:val="18"/>
              </w:rPr>
            </w:pPr>
            <w:r>
              <w:rPr>
                <w:rFonts w:ascii="Consolas"/>
                <w:color w:val="0451A4"/>
                <w:sz w:val="18"/>
              </w:rPr>
              <w:t>TESORERO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1316" w:type="dxa"/>
          </w:tcPr>
          <w:p>
            <w:pPr>
              <w:pStyle w:val="10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R6</w:t>
            </w:r>
          </w:p>
        </w:tc>
        <w:tc>
          <w:tcPr>
            <w:tcW w:w="3980" w:type="dxa"/>
          </w:tcPr>
          <w:p>
            <w:pPr>
              <w:pStyle w:val="10"/>
              <w:spacing w:before="57" w:line="191" w:lineRule="exact"/>
              <w:rPr>
                <w:rFonts w:ascii="Consolas"/>
                <w:sz w:val="18"/>
              </w:rPr>
            </w:pPr>
            <w:r>
              <w:rPr>
                <w:rFonts w:ascii="Consolas"/>
                <w:color w:val="0451A4"/>
                <w:sz w:val="18"/>
              </w:rPr>
              <w:t>SOCIO</w:t>
            </w:r>
            <w:r>
              <w:rPr>
                <w:rFonts w:ascii="Consolas"/>
                <w:color w:val="0451A4"/>
                <w:spacing w:val="-3"/>
                <w:sz w:val="18"/>
              </w:rPr>
              <w:t xml:space="preserve"> </w:t>
            </w:r>
            <w:r>
              <w:rPr>
                <w:rFonts w:ascii="Consolas"/>
                <w:color w:val="0451A4"/>
                <w:sz w:val="18"/>
              </w:rPr>
              <w:t>CON</w:t>
            </w:r>
            <w:r>
              <w:rPr>
                <w:rFonts w:ascii="Consolas"/>
                <w:color w:val="0451A4"/>
                <w:spacing w:val="-3"/>
                <w:sz w:val="18"/>
              </w:rPr>
              <w:t xml:space="preserve"> </w:t>
            </w:r>
            <w:r>
              <w:rPr>
                <w:rFonts w:ascii="Consolas"/>
                <w:color w:val="0451A4"/>
                <w:sz w:val="18"/>
              </w:rPr>
              <w:t>PARTICIPACION SUPERIOR</w:t>
            </w:r>
            <w:r>
              <w:rPr>
                <w:rFonts w:ascii="Consolas"/>
                <w:color w:val="0451A4"/>
                <w:spacing w:val="-6"/>
                <w:sz w:val="18"/>
              </w:rPr>
              <w:t xml:space="preserve"> </w:t>
            </w:r>
            <w:r>
              <w:rPr>
                <w:rFonts w:ascii="Consolas"/>
                <w:color w:val="0451A4"/>
                <w:sz w:val="18"/>
              </w:rPr>
              <w:t>AL</w:t>
            </w:r>
            <w:r>
              <w:rPr>
                <w:rFonts w:ascii="Consolas"/>
                <w:color w:val="0451A4"/>
                <w:spacing w:val="-5"/>
                <w:sz w:val="18"/>
              </w:rPr>
              <w:t xml:space="preserve"> </w:t>
            </w:r>
            <w:r>
              <w:rPr>
                <w:rFonts w:ascii="Consolas"/>
                <w:color w:val="0451A4"/>
                <w:sz w:val="18"/>
              </w:rPr>
              <w:t>5%</w:t>
            </w:r>
          </w:p>
        </w:tc>
      </w:tr>
    </w:tbl>
    <w:p>
      <w:pPr>
        <w:pStyle w:val="5"/>
        <w:rPr>
          <w:b/>
        </w:rPr>
      </w:pPr>
    </w:p>
    <w:p>
      <w:pPr>
        <w:spacing w:before="182"/>
        <w:ind w:left="1040" w:right="0" w:firstLine="0"/>
        <w:jc w:val="left"/>
        <w:rPr>
          <w:b/>
          <w:sz w:val="22"/>
        </w:rPr>
      </w:pPr>
      <w:r>
        <w:rPr>
          <w:b/>
          <w:sz w:val="22"/>
        </w:rPr>
        <w:t>Parentesco</w:t>
      </w:r>
    </w:p>
    <w:p>
      <w:pPr>
        <w:pStyle w:val="5"/>
        <w:spacing w:before="9" w:after="1"/>
        <w:rPr>
          <w:b/>
          <w:sz w:val="14"/>
        </w:rPr>
      </w:pPr>
    </w:p>
    <w:tbl>
      <w:tblPr>
        <w:tblStyle w:val="4"/>
        <w:tblW w:w="0" w:type="auto"/>
        <w:tblInd w:w="312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6"/>
        <w:gridCol w:w="354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1316" w:type="dxa"/>
          </w:tcPr>
          <w:p>
            <w:pPr>
              <w:pStyle w:val="10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Código</w:t>
            </w:r>
          </w:p>
        </w:tc>
        <w:tc>
          <w:tcPr>
            <w:tcW w:w="3545" w:type="dxa"/>
          </w:tcPr>
          <w:p>
            <w:pPr>
              <w:pStyle w:val="10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Descripción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1316" w:type="dxa"/>
          </w:tcPr>
          <w:p>
            <w:pPr>
              <w:pStyle w:val="10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01</w:t>
            </w:r>
          </w:p>
        </w:tc>
        <w:tc>
          <w:tcPr>
            <w:tcW w:w="3545" w:type="dxa"/>
          </w:tcPr>
          <w:p>
            <w:pPr>
              <w:pStyle w:val="10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Padres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316" w:type="dxa"/>
          </w:tcPr>
          <w:p>
            <w:pPr>
              <w:pStyle w:val="10"/>
              <w:spacing w:before="1" w:line="249" w:lineRule="exact"/>
              <w:rPr>
                <w:sz w:val="22"/>
              </w:rPr>
            </w:pPr>
            <w:r>
              <w:rPr>
                <w:sz w:val="22"/>
              </w:rPr>
              <w:t>02</w:t>
            </w:r>
          </w:p>
        </w:tc>
        <w:tc>
          <w:tcPr>
            <w:tcW w:w="3545" w:type="dxa"/>
          </w:tcPr>
          <w:p>
            <w:pPr>
              <w:pStyle w:val="10"/>
              <w:spacing w:before="1" w:line="249" w:lineRule="exact"/>
              <w:rPr>
                <w:sz w:val="22"/>
              </w:rPr>
            </w:pPr>
            <w:r>
              <w:rPr>
                <w:sz w:val="22"/>
              </w:rPr>
              <w:t>Abuelos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1316" w:type="dxa"/>
          </w:tcPr>
          <w:p>
            <w:pPr>
              <w:pStyle w:val="10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03</w:t>
            </w:r>
          </w:p>
        </w:tc>
        <w:tc>
          <w:tcPr>
            <w:tcW w:w="3545" w:type="dxa"/>
          </w:tcPr>
          <w:p>
            <w:pPr>
              <w:pStyle w:val="10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Hermanos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1316" w:type="dxa"/>
          </w:tcPr>
          <w:p>
            <w:pPr>
              <w:pStyle w:val="10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04</w:t>
            </w:r>
          </w:p>
        </w:tc>
        <w:tc>
          <w:tcPr>
            <w:tcW w:w="3545" w:type="dxa"/>
          </w:tcPr>
          <w:p>
            <w:pPr>
              <w:pStyle w:val="10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Hijos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1316" w:type="dxa"/>
          </w:tcPr>
          <w:p>
            <w:pPr>
              <w:pStyle w:val="10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05</w:t>
            </w:r>
          </w:p>
        </w:tc>
        <w:tc>
          <w:tcPr>
            <w:tcW w:w="3545" w:type="dxa"/>
          </w:tcPr>
          <w:p>
            <w:pPr>
              <w:pStyle w:val="10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Nietos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316" w:type="dxa"/>
          </w:tcPr>
          <w:p>
            <w:pPr>
              <w:pStyle w:val="10"/>
              <w:spacing w:line="249" w:lineRule="exact"/>
              <w:rPr>
                <w:sz w:val="22"/>
              </w:rPr>
            </w:pPr>
            <w:r>
              <w:rPr>
                <w:sz w:val="22"/>
              </w:rPr>
              <w:t>06</w:t>
            </w:r>
          </w:p>
        </w:tc>
        <w:tc>
          <w:tcPr>
            <w:tcW w:w="3545" w:type="dxa"/>
          </w:tcPr>
          <w:p>
            <w:pPr>
              <w:pStyle w:val="10"/>
              <w:spacing w:line="249" w:lineRule="exact"/>
              <w:rPr>
                <w:sz w:val="22"/>
              </w:rPr>
            </w:pPr>
            <w:r>
              <w:rPr>
                <w:sz w:val="22"/>
              </w:rPr>
              <w:t>Yernos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1316" w:type="dxa"/>
          </w:tcPr>
          <w:p>
            <w:pPr>
              <w:pStyle w:val="10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07</w:t>
            </w:r>
          </w:p>
        </w:tc>
        <w:tc>
          <w:tcPr>
            <w:tcW w:w="3545" w:type="dxa"/>
          </w:tcPr>
          <w:p>
            <w:pPr>
              <w:pStyle w:val="10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Nueras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1316" w:type="dxa"/>
          </w:tcPr>
          <w:p>
            <w:pPr>
              <w:pStyle w:val="10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08</w:t>
            </w:r>
          </w:p>
        </w:tc>
        <w:tc>
          <w:tcPr>
            <w:tcW w:w="3545" w:type="dxa"/>
          </w:tcPr>
          <w:p>
            <w:pPr>
              <w:pStyle w:val="10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Suegros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1316" w:type="dxa"/>
          </w:tcPr>
          <w:p>
            <w:pPr>
              <w:pStyle w:val="10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09</w:t>
            </w:r>
          </w:p>
        </w:tc>
        <w:tc>
          <w:tcPr>
            <w:tcW w:w="3545" w:type="dxa"/>
          </w:tcPr>
          <w:p>
            <w:pPr>
              <w:pStyle w:val="10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Cuñados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1316" w:type="dxa"/>
          </w:tcPr>
          <w:p>
            <w:pPr>
              <w:pStyle w:val="10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10</w:t>
            </w:r>
          </w:p>
        </w:tc>
        <w:tc>
          <w:tcPr>
            <w:tcW w:w="3545" w:type="dxa"/>
          </w:tcPr>
          <w:p>
            <w:pPr>
              <w:pStyle w:val="10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Abuelos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del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conyugue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1316" w:type="dxa"/>
          </w:tcPr>
          <w:p>
            <w:pPr>
              <w:pStyle w:val="10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11</w:t>
            </w:r>
          </w:p>
        </w:tc>
        <w:tc>
          <w:tcPr>
            <w:tcW w:w="3545" w:type="dxa"/>
          </w:tcPr>
          <w:p>
            <w:pPr>
              <w:pStyle w:val="10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Compañero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Permanente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1316" w:type="dxa"/>
          </w:tcPr>
          <w:p>
            <w:pPr>
              <w:pStyle w:val="10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12</w:t>
            </w:r>
          </w:p>
        </w:tc>
        <w:tc>
          <w:tcPr>
            <w:tcW w:w="3545" w:type="dxa"/>
          </w:tcPr>
          <w:p>
            <w:pPr>
              <w:pStyle w:val="10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Hijos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adoptivos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1316" w:type="dxa"/>
          </w:tcPr>
          <w:p>
            <w:pPr>
              <w:pStyle w:val="10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13</w:t>
            </w:r>
          </w:p>
        </w:tc>
        <w:tc>
          <w:tcPr>
            <w:tcW w:w="3545" w:type="dxa"/>
          </w:tcPr>
          <w:p>
            <w:pPr>
              <w:pStyle w:val="10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Padres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Adoptantes</w:t>
            </w:r>
          </w:p>
        </w:tc>
      </w:tr>
    </w:tbl>
    <w:p>
      <w:pPr>
        <w:pStyle w:val="5"/>
        <w:rPr>
          <w:b/>
        </w:rPr>
      </w:pPr>
    </w:p>
    <w:p>
      <w:pPr>
        <w:pStyle w:val="2"/>
        <w:spacing w:before="182"/>
      </w:pPr>
      <w:r>
        <w:t>Tipo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propietario:</w:t>
      </w:r>
    </w:p>
    <w:p>
      <w:pPr>
        <w:spacing w:after="0"/>
        <w:sectPr>
          <w:pgSz w:w="11910" w:h="16840"/>
          <w:pgMar w:top="1420" w:right="360" w:bottom="280" w:left="400" w:header="720" w:footer="720" w:gutter="0"/>
          <w:cols w:space="720" w:num="1"/>
        </w:sectPr>
      </w:pPr>
    </w:p>
    <w:tbl>
      <w:tblPr>
        <w:tblStyle w:val="4"/>
        <w:tblW w:w="0" w:type="auto"/>
        <w:tblInd w:w="312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6"/>
        <w:gridCol w:w="354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1316" w:type="dxa"/>
          </w:tcPr>
          <w:p>
            <w:pPr>
              <w:pStyle w:val="10"/>
              <w:spacing w:line="249" w:lineRule="exact"/>
              <w:rPr>
                <w:sz w:val="22"/>
              </w:rPr>
            </w:pPr>
            <w:r>
              <w:rPr>
                <w:sz w:val="22"/>
              </w:rPr>
              <w:t>Código</w:t>
            </w:r>
          </w:p>
        </w:tc>
        <w:tc>
          <w:tcPr>
            <w:tcW w:w="3545" w:type="dxa"/>
          </w:tcPr>
          <w:p>
            <w:pPr>
              <w:pStyle w:val="10"/>
              <w:spacing w:line="249" w:lineRule="exact"/>
              <w:rPr>
                <w:sz w:val="22"/>
              </w:rPr>
            </w:pPr>
            <w:r>
              <w:rPr>
                <w:sz w:val="22"/>
              </w:rPr>
              <w:t>Descripción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1316" w:type="dxa"/>
          </w:tcPr>
          <w:p>
            <w:pPr>
              <w:pStyle w:val="10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DIRECTO</w:t>
            </w:r>
          </w:p>
        </w:tc>
        <w:tc>
          <w:tcPr>
            <w:tcW w:w="3545" w:type="dxa"/>
          </w:tcPr>
          <w:p>
            <w:pPr>
              <w:pStyle w:val="10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Directo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1316" w:type="dxa"/>
          </w:tcPr>
          <w:p>
            <w:pPr>
              <w:pStyle w:val="10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INDIRECTO</w:t>
            </w:r>
          </w:p>
        </w:tc>
        <w:tc>
          <w:tcPr>
            <w:tcW w:w="3545" w:type="dxa"/>
          </w:tcPr>
          <w:p>
            <w:pPr>
              <w:pStyle w:val="10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Indirecto</w:t>
            </w:r>
          </w:p>
        </w:tc>
      </w:tr>
    </w:tbl>
    <w:p>
      <w:pPr>
        <w:pStyle w:val="5"/>
        <w:rPr>
          <w:b/>
          <w:sz w:val="20"/>
        </w:rPr>
      </w:pPr>
    </w:p>
    <w:p>
      <w:pPr>
        <w:pStyle w:val="5"/>
        <w:spacing w:before="11"/>
        <w:rPr>
          <w:b/>
          <w:sz w:val="16"/>
        </w:rPr>
      </w:pPr>
    </w:p>
    <w:p>
      <w:pPr>
        <w:spacing w:before="0"/>
        <w:ind w:left="1040" w:right="0" w:firstLine="0"/>
        <w:jc w:val="left"/>
        <w:rPr>
          <w:b/>
          <w:sz w:val="22"/>
        </w:rPr>
      </w:pPr>
      <w:r>
        <w:rPr>
          <w:b/>
          <w:sz w:val="22"/>
        </w:rPr>
        <w:t>Tipo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de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Resultado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Evidencia</w:t>
      </w:r>
    </w:p>
    <w:p>
      <w:pPr>
        <w:pStyle w:val="5"/>
        <w:rPr>
          <w:b/>
          <w:sz w:val="20"/>
        </w:rPr>
      </w:pPr>
    </w:p>
    <w:p>
      <w:pPr>
        <w:pStyle w:val="5"/>
        <w:rPr>
          <w:b/>
          <w:sz w:val="20"/>
        </w:rPr>
      </w:pPr>
    </w:p>
    <w:p>
      <w:pPr>
        <w:pStyle w:val="5"/>
        <w:spacing w:before="9"/>
        <w:rPr>
          <w:b/>
          <w:sz w:val="11"/>
        </w:rPr>
      </w:pPr>
    </w:p>
    <w:tbl>
      <w:tblPr>
        <w:tblStyle w:val="4"/>
        <w:tblW w:w="0" w:type="auto"/>
        <w:tblInd w:w="311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40"/>
        <w:gridCol w:w="354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68" w:hRule="atLeast"/>
        </w:trPr>
        <w:tc>
          <w:tcPr>
            <w:tcW w:w="1340" w:type="dxa"/>
          </w:tcPr>
          <w:p>
            <w:pPr>
              <w:pStyle w:val="10"/>
              <w:spacing w:line="248" w:lineRule="exact"/>
              <w:ind w:left="110"/>
              <w:rPr>
                <w:sz w:val="22"/>
              </w:rPr>
            </w:pPr>
            <w:r>
              <w:rPr>
                <w:sz w:val="22"/>
              </w:rPr>
              <w:t>Código</w:t>
            </w:r>
          </w:p>
        </w:tc>
        <w:tc>
          <w:tcPr>
            <w:tcW w:w="3543" w:type="dxa"/>
          </w:tcPr>
          <w:p>
            <w:pPr>
              <w:pStyle w:val="10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Descripción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1340" w:type="dxa"/>
          </w:tcPr>
          <w:p>
            <w:pPr>
              <w:pStyle w:val="10"/>
              <w:spacing w:line="232" w:lineRule="exact"/>
              <w:ind w:left="110"/>
              <w:rPr>
                <w:rFonts w:ascii="Consolas"/>
                <w:b/>
                <w:i/>
                <w:sz w:val="20"/>
              </w:rPr>
            </w:pPr>
            <w:r>
              <w:rPr>
                <w:rFonts w:ascii="Consolas"/>
                <w:b/>
                <w:i/>
                <w:color w:val="0000C0"/>
                <w:sz w:val="20"/>
                <w:shd w:val="clear" w:color="auto" w:fill="E8F1FD"/>
              </w:rPr>
              <w:t>EXITOSO</w:t>
            </w:r>
          </w:p>
        </w:tc>
        <w:tc>
          <w:tcPr>
            <w:tcW w:w="3543" w:type="dxa"/>
          </w:tcPr>
          <w:p>
            <w:pPr>
              <w:pStyle w:val="10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Exitosa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1340" w:type="dxa"/>
          </w:tcPr>
          <w:p>
            <w:pPr>
              <w:pStyle w:val="10"/>
              <w:spacing w:line="232" w:lineRule="exact"/>
              <w:ind w:left="110"/>
              <w:rPr>
                <w:rFonts w:ascii="Consolas"/>
                <w:b/>
                <w:i/>
                <w:sz w:val="20"/>
              </w:rPr>
            </w:pPr>
            <w:r>
              <w:rPr>
                <w:rFonts w:ascii="Consolas"/>
                <w:b/>
                <w:i/>
                <w:color w:val="0000C0"/>
                <w:sz w:val="20"/>
                <w:shd w:val="clear" w:color="auto" w:fill="E8F1FD"/>
              </w:rPr>
              <w:t>FALLIDO</w:t>
            </w:r>
          </w:p>
        </w:tc>
        <w:tc>
          <w:tcPr>
            <w:tcW w:w="3543" w:type="dxa"/>
          </w:tcPr>
          <w:p>
            <w:pPr>
              <w:pStyle w:val="10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Fallido</w:t>
            </w:r>
          </w:p>
        </w:tc>
      </w:tr>
    </w:tbl>
    <w:p>
      <w:pPr>
        <w:pStyle w:val="5"/>
        <w:rPr>
          <w:b/>
          <w:sz w:val="20"/>
        </w:rPr>
      </w:pPr>
    </w:p>
    <w:p>
      <w:pPr>
        <w:pStyle w:val="5"/>
        <w:spacing w:before="8"/>
        <w:rPr>
          <w:b/>
          <w:sz w:val="16"/>
        </w:rPr>
      </w:pPr>
    </w:p>
    <w:p>
      <w:pPr>
        <w:pStyle w:val="2"/>
        <w:spacing w:before="0"/>
      </w:pPr>
      <w:r>
        <w:t>Tipo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Evidencia</w:t>
      </w:r>
    </w:p>
    <w:p>
      <w:pPr>
        <w:pStyle w:val="5"/>
        <w:spacing w:before="1"/>
        <w:rPr>
          <w:b/>
          <w:sz w:val="15"/>
        </w:rPr>
      </w:pPr>
    </w:p>
    <w:tbl>
      <w:tblPr>
        <w:tblStyle w:val="4"/>
        <w:tblW w:w="0" w:type="auto"/>
        <w:tblInd w:w="322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1"/>
        <w:gridCol w:w="354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1131" w:type="dxa"/>
          </w:tcPr>
          <w:p>
            <w:pPr>
              <w:pStyle w:val="10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Código</w:t>
            </w:r>
          </w:p>
        </w:tc>
        <w:tc>
          <w:tcPr>
            <w:tcW w:w="3543" w:type="dxa"/>
          </w:tcPr>
          <w:p>
            <w:pPr>
              <w:pStyle w:val="10"/>
              <w:spacing w:line="248" w:lineRule="exact"/>
              <w:ind w:left="105"/>
              <w:rPr>
                <w:sz w:val="22"/>
              </w:rPr>
            </w:pPr>
            <w:r>
              <w:rPr>
                <w:sz w:val="22"/>
              </w:rPr>
              <w:t>Descripción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1131" w:type="dxa"/>
          </w:tcPr>
          <w:p>
            <w:pPr>
              <w:pStyle w:val="10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CIFIN</w:t>
            </w:r>
          </w:p>
        </w:tc>
        <w:tc>
          <w:tcPr>
            <w:tcW w:w="3543" w:type="dxa"/>
          </w:tcPr>
          <w:p>
            <w:pPr>
              <w:pStyle w:val="10"/>
              <w:spacing w:line="248" w:lineRule="exact"/>
              <w:ind w:left="105"/>
              <w:rPr>
                <w:sz w:val="22"/>
              </w:rPr>
            </w:pPr>
            <w:r>
              <w:rPr>
                <w:sz w:val="22"/>
              </w:rPr>
              <w:t>Evidencia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CIFIN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1131" w:type="dxa"/>
          </w:tcPr>
          <w:p>
            <w:pPr>
              <w:pStyle w:val="10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RRCC</w:t>
            </w:r>
          </w:p>
        </w:tc>
        <w:tc>
          <w:tcPr>
            <w:tcW w:w="3543" w:type="dxa"/>
          </w:tcPr>
          <w:p>
            <w:pPr>
              <w:pStyle w:val="10"/>
              <w:spacing w:line="248" w:lineRule="exact"/>
              <w:ind w:left="105"/>
              <w:rPr>
                <w:sz w:val="22"/>
              </w:rPr>
            </w:pPr>
            <w:r>
              <w:rPr>
                <w:sz w:val="22"/>
              </w:rPr>
              <w:t>Riesgos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Consultables</w:t>
            </w:r>
          </w:p>
        </w:tc>
      </w:tr>
    </w:tbl>
    <w:p>
      <w:pPr>
        <w:pStyle w:val="5"/>
        <w:rPr>
          <w:b/>
        </w:rPr>
      </w:pPr>
    </w:p>
    <w:p>
      <w:pPr>
        <w:spacing w:before="182"/>
        <w:ind w:left="1040" w:right="0" w:firstLine="0"/>
        <w:jc w:val="left"/>
        <w:rPr>
          <w:b/>
          <w:sz w:val="22"/>
        </w:rPr>
      </w:pPr>
      <w:r>
        <w:rPr>
          <w:b/>
          <w:sz w:val="22"/>
        </w:rPr>
        <w:t>Código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de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>Ramo</w:t>
      </w:r>
    </w:p>
    <w:p>
      <w:pPr>
        <w:pStyle w:val="5"/>
        <w:spacing w:before="180"/>
        <w:ind w:left="1040"/>
      </w:pPr>
      <w:r>
        <w:t>Códigos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ramos de</w:t>
      </w:r>
      <w:r>
        <w:rPr>
          <w:spacing w:val="-3"/>
        </w:rPr>
        <w:t xml:space="preserve"> </w:t>
      </w:r>
      <w:r>
        <w:t>sura,</w:t>
      </w:r>
      <w:r>
        <w:rPr>
          <w:spacing w:val="-3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ejemplo</w:t>
      </w:r>
    </w:p>
    <w:p>
      <w:pPr>
        <w:pStyle w:val="5"/>
        <w:spacing w:before="10"/>
        <w:rPr>
          <w:sz w:val="14"/>
        </w:rPr>
      </w:pPr>
    </w:p>
    <w:tbl>
      <w:tblPr>
        <w:tblStyle w:val="4"/>
        <w:tblW w:w="0" w:type="auto"/>
        <w:tblInd w:w="322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1"/>
        <w:gridCol w:w="354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31" w:type="dxa"/>
          </w:tcPr>
          <w:p>
            <w:pPr>
              <w:pStyle w:val="10"/>
              <w:spacing w:before="1" w:line="249" w:lineRule="exact"/>
              <w:rPr>
                <w:sz w:val="22"/>
              </w:rPr>
            </w:pPr>
            <w:r>
              <w:rPr>
                <w:sz w:val="22"/>
              </w:rPr>
              <w:t>Código</w:t>
            </w:r>
          </w:p>
        </w:tc>
        <w:tc>
          <w:tcPr>
            <w:tcW w:w="3543" w:type="dxa"/>
          </w:tcPr>
          <w:p>
            <w:pPr>
              <w:pStyle w:val="10"/>
              <w:spacing w:before="1" w:line="249" w:lineRule="exact"/>
              <w:ind w:left="105"/>
              <w:rPr>
                <w:sz w:val="22"/>
              </w:rPr>
            </w:pPr>
            <w:r>
              <w:rPr>
                <w:sz w:val="22"/>
              </w:rPr>
              <w:t>Descripción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1131" w:type="dxa"/>
          </w:tcPr>
          <w:p>
            <w:pPr>
              <w:pStyle w:val="10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028</w:t>
            </w:r>
          </w:p>
        </w:tc>
        <w:tc>
          <w:tcPr>
            <w:tcW w:w="3543" w:type="dxa"/>
          </w:tcPr>
          <w:p>
            <w:pPr>
              <w:pStyle w:val="10"/>
              <w:spacing w:line="248" w:lineRule="exact"/>
              <w:ind w:left="105"/>
              <w:rPr>
                <w:sz w:val="22"/>
              </w:rPr>
            </w:pPr>
            <w:r>
              <w:rPr>
                <w:sz w:val="22"/>
              </w:rPr>
              <w:t>Hogar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1131" w:type="dxa"/>
          </w:tcPr>
          <w:p>
            <w:pPr>
              <w:pStyle w:val="10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030</w:t>
            </w:r>
          </w:p>
        </w:tc>
        <w:tc>
          <w:tcPr>
            <w:tcW w:w="3543" w:type="dxa"/>
          </w:tcPr>
          <w:p>
            <w:pPr>
              <w:pStyle w:val="10"/>
              <w:spacing w:line="248" w:lineRule="exact"/>
              <w:ind w:left="105"/>
              <w:rPr>
                <w:sz w:val="22"/>
              </w:rPr>
            </w:pPr>
            <w:r>
              <w:rPr>
                <w:sz w:val="22"/>
              </w:rPr>
              <w:t>Empresariales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1131" w:type="dxa"/>
          </w:tcPr>
          <w:p>
            <w:pPr>
              <w:pStyle w:val="10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091</w:t>
            </w:r>
          </w:p>
        </w:tc>
        <w:tc>
          <w:tcPr>
            <w:tcW w:w="3543" w:type="dxa"/>
          </w:tcPr>
          <w:p>
            <w:pPr>
              <w:pStyle w:val="10"/>
              <w:spacing w:line="248" w:lineRule="exact"/>
              <w:ind w:left="105"/>
              <w:rPr>
                <w:sz w:val="22"/>
              </w:rPr>
            </w:pPr>
            <w:r>
              <w:rPr>
                <w:sz w:val="22"/>
              </w:rPr>
              <w:t>Salud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1131" w:type="dxa"/>
          </w:tcPr>
          <w:p>
            <w:pPr>
              <w:pStyle w:val="10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….</w:t>
            </w:r>
          </w:p>
        </w:tc>
        <w:tc>
          <w:tcPr>
            <w:tcW w:w="3543" w:type="dxa"/>
          </w:tcPr>
          <w:p>
            <w:pPr>
              <w:pStyle w:val="10"/>
              <w:spacing w:line="248" w:lineRule="exact"/>
              <w:ind w:left="105"/>
              <w:rPr>
                <w:sz w:val="22"/>
              </w:rPr>
            </w:pPr>
            <w:r>
              <w:rPr>
                <w:sz w:val="22"/>
              </w:rPr>
              <w:t>… (Entre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muchos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otros)</w:t>
            </w:r>
          </w:p>
        </w:tc>
      </w:tr>
    </w:tbl>
    <w:p>
      <w:pPr>
        <w:pStyle w:val="5"/>
      </w:pPr>
    </w:p>
    <w:p>
      <w:pPr>
        <w:pStyle w:val="2"/>
        <w:spacing w:before="180"/>
      </w:pPr>
      <w:r>
        <w:t>Código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Producto</w:t>
      </w:r>
    </w:p>
    <w:p>
      <w:pPr>
        <w:pStyle w:val="5"/>
        <w:spacing w:before="182"/>
        <w:ind w:left="1040"/>
      </w:pPr>
      <w:r>
        <w:t>Corresponde</w:t>
      </w:r>
      <w:r>
        <w:rPr>
          <w:spacing w:val="-1"/>
        </w:rPr>
        <w:t xml:space="preserve"> </w:t>
      </w:r>
      <w:r>
        <w:t>al</w:t>
      </w:r>
      <w:r>
        <w:rPr>
          <w:spacing w:val="-4"/>
        </w:rPr>
        <w:t xml:space="preserve"> </w:t>
      </w:r>
      <w:r>
        <w:t>código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subramo</w:t>
      </w:r>
      <w:r>
        <w:rPr>
          <w:spacing w:val="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sura,</w:t>
      </w:r>
      <w:r>
        <w:rPr>
          <w:spacing w:val="-4"/>
        </w:rPr>
        <w:t xml:space="preserve"> </w:t>
      </w:r>
      <w:r>
        <w:t>por</w:t>
      </w:r>
      <w:r>
        <w:rPr>
          <w:spacing w:val="-4"/>
        </w:rPr>
        <w:t xml:space="preserve"> </w:t>
      </w:r>
      <w:r>
        <w:t>ejemplo</w:t>
      </w:r>
    </w:p>
    <w:p>
      <w:pPr>
        <w:pStyle w:val="5"/>
        <w:spacing w:before="10"/>
        <w:rPr>
          <w:sz w:val="14"/>
        </w:rPr>
      </w:pPr>
    </w:p>
    <w:tbl>
      <w:tblPr>
        <w:tblStyle w:val="4"/>
        <w:tblW w:w="0" w:type="auto"/>
        <w:tblInd w:w="322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1"/>
        <w:gridCol w:w="354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1131" w:type="dxa"/>
          </w:tcPr>
          <w:p>
            <w:pPr>
              <w:pStyle w:val="10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Código</w:t>
            </w:r>
          </w:p>
        </w:tc>
        <w:tc>
          <w:tcPr>
            <w:tcW w:w="3543" w:type="dxa"/>
          </w:tcPr>
          <w:p>
            <w:pPr>
              <w:pStyle w:val="10"/>
              <w:spacing w:line="248" w:lineRule="exact"/>
              <w:ind w:left="105"/>
              <w:rPr>
                <w:sz w:val="22"/>
              </w:rPr>
            </w:pPr>
            <w:r>
              <w:rPr>
                <w:sz w:val="22"/>
              </w:rPr>
              <w:t>Descripción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1131" w:type="dxa"/>
          </w:tcPr>
          <w:p>
            <w:pPr>
              <w:pStyle w:val="10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PYM</w:t>
            </w:r>
          </w:p>
        </w:tc>
        <w:tc>
          <w:tcPr>
            <w:tcW w:w="3543" w:type="dxa"/>
          </w:tcPr>
          <w:p>
            <w:pPr>
              <w:pStyle w:val="10"/>
              <w:spacing w:line="268" w:lineRule="exact"/>
              <w:ind w:left="105"/>
              <w:rPr>
                <w:sz w:val="22"/>
              </w:rPr>
            </w:pPr>
            <w:r>
              <w:rPr>
                <w:sz w:val="22"/>
              </w:rPr>
              <w:t>PLAN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EMPRESARIO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SURA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PARA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SU</w:t>
            </w:r>
          </w:p>
          <w:p>
            <w:pPr>
              <w:pStyle w:val="10"/>
              <w:spacing w:line="249" w:lineRule="exact"/>
              <w:ind w:left="105"/>
              <w:rPr>
                <w:sz w:val="22"/>
              </w:rPr>
            </w:pPr>
            <w:r>
              <w:rPr>
                <w:sz w:val="22"/>
              </w:rPr>
              <w:t>EMPRESA.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(Ramo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030)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1131" w:type="dxa"/>
          </w:tcPr>
          <w:p>
            <w:pPr>
              <w:pStyle w:val="10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S01</w:t>
            </w:r>
          </w:p>
        </w:tc>
        <w:tc>
          <w:tcPr>
            <w:tcW w:w="3543" w:type="dxa"/>
          </w:tcPr>
          <w:p>
            <w:pPr>
              <w:pStyle w:val="10"/>
              <w:spacing w:line="268" w:lineRule="exact"/>
              <w:ind w:left="105"/>
              <w:rPr>
                <w:sz w:val="22"/>
              </w:rPr>
            </w:pPr>
            <w:r>
              <w:rPr>
                <w:sz w:val="22"/>
              </w:rPr>
              <w:t>SEGURO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MULTI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RIESGO</w:t>
            </w:r>
          </w:p>
          <w:p>
            <w:pPr>
              <w:pStyle w:val="10"/>
              <w:spacing w:line="249" w:lineRule="exact"/>
              <w:ind w:left="105"/>
              <w:rPr>
                <w:sz w:val="22"/>
              </w:rPr>
            </w:pPr>
            <w:r>
              <w:rPr>
                <w:sz w:val="22"/>
              </w:rPr>
              <w:t>EMPRESARIAL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(Ramo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030)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1131" w:type="dxa"/>
          </w:tcPr>
          <w:p>
            <w:pPr>
              <w:pStyle w:val="10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H09</w:t>
            </w:r>
          </w:p>
        </w:tc>
        <w:tc>
          <w:tcPr>
            <w:tcW w:w="3543" w:type="dxa"/>
          </w:tcPr>
          <w:p>
            <w:pPr>
              <w:pStyle w:val="10"/>
              <w:spacing w:line="248" w:lineRule="exact"/>
              <w:ind w:left="105"/>
              <w:rPr>
                <w:sz w:val="22"/>
              </w:rPr>
            </w:pPr>
            <w:r>
              <w:rPr>
                <w:sz w:val="22"/>
              </w:rPr>
              <w:t>PLAN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HOGAR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GLOBAL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(Ramo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028)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31" w:type="dxa"/>
          </w:tcPr>
          <w:p>
            <w:pPr>
              <w:pStyle w:val="10"/>
              <w:spacing w:line="251" w:lineRule="exact"/>
              <w:rPr>
                <w:sz w:val="22"/>
              </w:rPr>
            </w:pPr>
            <w:r>
              <w:rPr>
                <w:sz w:val="22"/>
              </w:rPr>
              <w:t>….</w:t>
            </w:r>
          </w:p>
        </w:tc>
        <w:tc>
          <w:tcPr>
            <w:tcW w:w="3543" w:type="dxa"/>
          </w:tcPr>
          <w:p>
            <w:pPr>
              <w:pStyle w:val="10"/>
              <w:spacing w:line="251" w:lineRule="exact"/>
              <w:ind w:left="105"/>
              <w:rPr>
                <w:sz w:val="22"/>
              </w:rPr>
            </w:pPr>
            <w:r>
              <w:rPr>
                <w:sz w:val="22"/>
              </w:rPr>
              <w:t>… (Entre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muchos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otros)</w:t>
            </w:r>
          </w:p>
        </w:tc>
      </w:tr>
    </w:tbl>
    <w:p/>
    <w:sectPr>
      <w:pgSz w:w="11910" w:h="16840"/>
      <w:pgMar w:top="1420" w:right="360" w:bottom="280" w:left="40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Consolas">
    <w:panose1 w:val="020B0609020204030204"/>
    <w:charset w:val="01"/>
    <w:family w:val="modern"/>
    <w:pitch w:val="default"/>
    <w:sig w:usb0="E00006FF" w:usb1="0000FCFF" w:usb2="00000001" w:usb3="00000000" w:csb0="6000019F" w:csb1="DFD70000"/>
  </w:font>
  <w:font w:name="Segoe UI">
    <w:panose1 w:val="020B0502040204020203"/>
    <w:charset w:val="01"/>
    <w:family w:val="swiss"/>
    <w:pitch w:val="default"/>
    <w:sig w:usb0="E4002EFF" w:usb1="C000E47F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"/>
      <w:numFmt w:val="decimal"/>
      <w:lvlText w:val="%1."/>
      <w:lvlJc w:val="left"/>
      <w:pPr>
        <w:ind w:left="1760" w:hanging="360"/>
        <w:jc w:val="left"/>
      </w:pPr>
      <w:rPr>
        <w:rFonts w:hint="default" w:ascii="Segoe UI" w:hAnsi="Segoe UI" w:eastAsia="Segoe UI" w:cs="Segoe UI"/>
        <w:spacing w:val="-2"/>
        <w:w w:val="100"/>
        <w:sz w:val="21"/>
        <w:szCs w:val="21"/>
        <w:lang w:val="es-ES" w:eastAsia="en-US" w:bidi="ar-SA"/>
      </w:rPr>
    </w:lvl>
    <w:lvl w:ilvl="1" w:tentative="0">
      <w:start w:val="0"/>
      <w:numFmt w:val="bullet"/>
      <w:lvlText w:val="•"/>
      <w:lvlJc w:val="left"/>
      <w:pPr>
        <w:ind w:left="2698" w:hanging="360"/>
      </w:pPr>
      <w:rPr>
        <w:rFonts w:hint="default"/>
        <w:lang w:val="es-ES" w:eastAsia="en-US" w:bidi="ar-SA"/>
      </w:rPr>
    </w:lvl>
    <w:lvl w:ilvl="2" w:tentative="0">
      <w:start w:val="0"/>
      <w:numFmt w:val="bullet"/>
      <w:lvlText w:val="•"/>
      <w:lvlJc w:val="left"/>
      <w:pPr>
        <w:ind w:left="3637" w:hanging="360"/>
      </w:pPr>
      <w:rPr>
        <w:rFonts w:hint="default"/>
        <w:lang w:val="es-ES" w:eastAsia="en-US" w:bidi="ar-SA"/>
      </w:rPr>
    </w:lvl>
    <w:lvl w:ilvl="3" w:tentative="0">
      <w:start w:val="0"/>
      <w:numFmt w:val="bullet"/>
      <w:lvlText w:val="•"/>
      <w:lvlJc w:val="left"/>
      <w:pPr>
        <w:ind w:left="4575" w:hanging="360"/>
      </w:pPr>
      <w:rPr>
        <w:rFonts w:hint="default"/>
        <w:lang w:val="es-ES" w:eastAsia="en-US" w:bidi="ar-SA"/>
      </w:rPr>
    </w:lvl>
    <w:lvl w:ilvl="4" w:tentative="0">
      <w:start w:val="0"/>
      <w:numFmt w:val="bullet"/>
      <w:lvlText w:val="•"/>
      <w:lvlJc w:val="left"/>
      <w:pPr>
        <w:ind w:left="5514" w:hanging="360"/>
      </w:pPr>
      <w:rPr>
        <w:rFonts w:hint="default"/>
        <w:lang w:val="es-ES" w:eastAsia="en-US" w:bidi="ar-SA"/>
      </w:rPr>
    </w:lvl>
    <w:lvl w:ilvl="5" w:tentative="0">
      <w:start w:val="0"/>
      <w:numFmt w:val="bullet"/>
      <w:lvlText w:val="•"/>
      <w:lvlJc w:val="left"/>
      <w:pPr>
        <w:ind w:left="6453" w:hanging="360"/>
      </w:pPr>
      <w:rPr>
        <w:rFonts w:hint="default"/>
        <w:lang w:val="es-ES" w:eastAsia="en-US" w:bidi="ar-SA"/>
      </w:rPr>
    </w:lvl>
    <w:lvl w:ilvl="6" w:tentative="0">
      <w:start w:val="0"/>
      <w:numFmt w:val="bullet"/>
      <w:lvlText w:val="•"/>
      <w:lvlJc w:val="left"/>
      <w:pPr>
        <w:ind w:left="7391" w:hanging="360"/>
      </w:pPr>
      <w:rPr>
        <w:rFonts w:hint="default"/>
        <w:lang w:val="es-ES" w:eastAsia="en-US" w:bidi="ar-SA"/>
      </w:rPr>
    </w:lvl>
    <w:lvl w:ilvl="7" w:tentative="0">
      <w:start w:val="0"/>
      <w:numFmt w:val="bullet"/>
      <w:lvlText w:val="•"/>
      <w:lvlJc w:val="left"/>
      <w:pPr>
        <w:ind w:left="8330" w:hanging="360"/>
      </w:pPr>
      <w:rPr>
        <w:rFonts w:hint="default"/>
        <w:lang w:val="es-ES" w:eastAsia="en-US" w:bidi="ar-SA"/>
      </w:rPr>
    </w:lvl>
    <w:lvl w:ilvl="8" w:tentative="0">
      <w:start w:val="0"/>
      <w:numFmt w:val="bullet"/>
      <w:lvlText w:val="•"/>
      <w:lvlJc w:val="left"/>
      <w:pPr>
        <w:ind w:left="9269" w:hanging="360"/>
      </w:pPr>
      <w:rPr>
        <w:rFonts w:hint="default"/>
        <w:lang w:val="es-ES" w:eastAsia="en-US" w:bidi="ar-SA"/>
      </w:rPr>
    </w:lvl>
  </w:abstractNum>
  <w:abstractNum w:abstractNumId="1">
    <w:nsid w:val="BF205925"/>
    <w:multiLevelType w:val="multilevel"/>
    <w:tmpl w:val="BF205925"/>
    <w:lvl w:ilvl="0" w:tentative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w w:val="100"/>
        <w:sz w:val="22"/>
        <w:szCs w:val="22"/>
        <w:lang w:val="es-ES" w:eastAsia="en-US" w:bidi="ar-SA"/>
      </w:rPr>
    </w:lvl>
    <w:lvl w:ilvl="1" w:tentative="0">
      <w:start w:val="0"/>
      <w:numFmt w:val="bullet"/>
      <w:lvlText w:val="•"/>
      <w:lvlJc w:val="left"/>
      <w:pPr>
        <w:ind w:left="1263" w:hanging="360"/>
      </w:pPr>
      <w:rPr>
        <w:rFonts w:hint="default"/>
        <w:lang w:val="es-ES" w:eastAsia="en-US" w:bidi="ar-SA"/>
      </w:rPr>
    </w:lvl>
    <w:lvl w:ilvl="2" w:tentative="0">
      <w:start w:val="0"/>
      <w:numFmt w:val="bullet"/>
      <w:lvlText w:val="•"/>
      <w:lvlJc w:val="left"/>
      <w:pPr>
        <w:ind w:left="1706" w:hanging="360"/>
      </w:pPr>
      <w:rPr>
        <w:rFonts w:hint="default"/>
        <w:lang w:val="es-ES" w:eastAsia="en-US" w:bidi="ar-SA"/>
      </w:rPr>
    </w:lvl>
    <w:lvl w:ilvl="3" w:tentative="0">
      <w:start w:val="0"/>
      <w:numFmt w:val="bullet"/>
      <w:lvlText w:val="•"/>
      <w:lvlJc w:val="left"/>
      <w:pPr>
        <w:ind w:left="2150" w:hanging="360"/>
      </w:pPr>
      <w:rPr>
        <w:rFonts w:hint="default"/>
        <w:lang w:val="es-ES" w:eastAsia="en-US" w:bidi="ar-SA"/>
      </w:rPr>
    </w:lvl>
    <w:lvl w:ilvl="4" w:tentative="0">
      <w:start w:val="0"/>
      <w:numFmt w:val="bullet"/>
      <w:lvlText w:val="•"/>
      <w:lvlJc w:val="left"/>
      <w:pPr>
        <w:ind w:left="2593" w:hanging="360"/>
      </w:pPr>
      <w:rPr>
        <w:rFonts w:hint="default"/>
        <w:lang w:val="es-ES" w:eastAsia="en-US" w:bidi="ar-SA"/>
      </w:rPr>
    </w:lvl>
    <w:lvl w:ilvl="5" w:tentative="0">
      <w:start w:val="0"/>
      <w:numFmt w:val="bullet"/>
      <w:lvlText w:val="•"/>
      <w:lvlJc w:val="left"/>
      <w:pPr>
        <w:ind w:left="3037" w:hanging="360"/>
      </w:pPr>
      <w:rPr>
        <w:rFonts w:hint="default"/>
        <w:lang w:val="es-ES" w:eastAsia="en-US" w:bidi="ar-SA"/>
      </w:rPr>
    </w:lvl>
    <w:lvl w:ilvl="6" w:tentative="0">
      <w:start w:val="0"/>
      <w:numFmt w:val="bullet"/>
      <w:lvlText w:val="•"/>
      <w:lvlJc w:val="left"/>
      <w:pPr>
        <w:ind w:left="3480" w:hanging="360"/>
      </w:pPr>
      <w:rPr>
        <w:rFonts w:hint="default"/>
        <w:lang w:val="es-ES" w:eastAsia="en-US" w:bidi="ar-SA"/>
      </w:rPr>
    </w:lvl>
    <w:lvl w:ilvl="7" w:tentative="0">
      <w:start w:val="0"/>
      <w:numFmt w:val="bullet"/>
      <w:lvlText w:val="•"/>
      <w:lvlJc w:val="left"/>
      <w:pPr>
        <w:ind w:left="3923" w:hanging="360"/>
      </w:pPr>
      <w:rPr>
        <w:rFonts w:hint="default"/>
        <w:lang w:val="es-ES" w:eastAsia="en-US" w:bidi="ar-SA"/>
      </w:rPr>
    </w:lvl>
    <w:lvl w:ilvl="8" w:tentative="0">
      <w:start w:val="0"/>
      <w:numFmt w:val="bullet"/>
      <w:lvlText w:val="•"/>
      <w:lvlJc w:val="left"/>
      <w:pPr>
        <w:ind w:left="4367" w:hanging="360"/>
      </w:pPr>
      <w:rPr>
        <w:rFonts w:hint="default"/>
        <w:lang w:val="es-ES" w:eastAsia="en-US" w:bidi="ar-SA"/>
      </w:rPr>
    </w:lvl>
  </w:abstractNum>
  <w:abstractNum w:abstractNumId="2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1760" w:hanging="360"/>
        <w:jc w:val="left"/>
      </w:pPr>
      <w:rPr>
        <w:rFonts w:hint="default" w:ascii="Calibri" w:hAnsi="Calibri" w:eastAsia="Calibri" w:cs="Calibri"/>
        <w:w w:val="100"/>
        <w:sz w:val="22"/>
        <w:szCs w:val="22"/>
        <w:lang w:val="es-ES" w:eastAsia="en-US" w:bidi="ar-SA"/>
      </w:rPr>
    </w:lvl>
    <w:lvl w:ilvl="1" w:tentative="0">
      <w:start w:val="0"/>
      <w:numFmt w:val="bullet"/>
      <w:lvlText w:val="•"/>
      <w:lvlJc w:val="left"/>
      <w:pPr>
        <w:ind w:left="2698" w:hanging="360"/>
      </w:pPr>
      <w:rPr>
        <w:rFonts w:hint="default"/>
        <w:lang w:val="es-ES" w:eastAsia="en-US" w:bidi="ar-SA"/>
      </w:rPr>
    </w:lvl>
    <w:lvl w:ilvl="2" w:tentative="0">
      <w:start w:val="0"/>
      <w:numFmt w:val="bullet"/>
      <w:lvlText w:val="•"/>
      <w:lvlJc w:val="left"/>
      <w:pPr>
        <w:ind w:left="3637" w:hanging="360"/>
      </w:pPr>
      <w:rPr>
        <w:rFonts w:hint="default"/>
        <w:lang w:val="es-ES" w:eastAsia="en-US" w:bidi="ar-SA"/>
      </w:rPr>
    </w:lvl>
    <w:lvl w:ilvl="3" w:tentative="0">
      <w:start w:val="0"/>
      <w:numFmt w:val="bullet"/>
      <w:lvlText w:val="•"/>
      <w:lvlJc w:val="left"/>
      <w:pPr>
        <w:ind w:left="4575" w:hanging="360"/>
      </w:pPr>
      <w:rPr>
        <w:rFonts w:hint="default"/>
        <w:lang w:val="es-ES" w:eastAsia="en-US" w:bidi="ar-SA"/>
      </w:rPr>
    </w:lvl>
    <w:lvl w:ilvl="4" w:tentative="0">
      <w:start w:val="0"/>
      <w:numFmt w:val="bullet"/>
      <w:lvlText w:val="•"/>
      <w:lvlJc w:val="left"/>
      <w:pPr>
        <w:ind w:left="5514" w:hanging="360"/>
      </w:pPr>
      <w:rPr>
        <w:rFonts w:hint="default"/>
        <w:lang w:val="es-ES" w:eastAsia="en-US" w:bidi="ar-SA"/>
      </w:rPr>
    </w:lvl>
    <w:lvl w:ilvl="5" w:tentative="0">
      <w:start w:val="0"/>
      <w:numFmt w:val="bullet"/>
      <w:lvlText w:val="•"/>
      <w:lvlJc w:val="left"/>
      <w:pPr>
        <w:ind w:left="6453" w:hanging="360"/>
      </w:pPr>
      <w:rPr>
        <w:rFonts w:hint="default"/>
        <w:lang w:val="es-ES" w:eastAsia="en-US" w:bidi="ar-SA"/>
      </w:rPr>
    </w:lvl>
    <w:lvl w:ilvl="6" w:tentative="0">
      <w:start w:val="0"/>
      <w:numFmt w:val="bullet"/>
      <w:lvlText w:val="•"/>
      <w:lvlJc w:val="left"/>
      <w:pPr>
        <w:ind w:left="7391" w:hanging="360"/>
      </w:pPr>
      <w:rPr>
        <w:rFonts w:hint="default"/>
        <w:lang w:val="es-ES" w:eastAsia="en-US" w:bidi="ar-SA"/>
      </w:rPr>
    </w:lvl>
    <w:lvl w:ilvl="7" w:tentative="0">
      <w:start w:val="0"/>
      <w:numFmt w:val="bullet"/>
      <w:lvlText w:val="•"/>
      <w:lvlJc w:val="left"/>
      <w:pPr>
        <w:ind w:left="8330" w:hanging="360"/>
      </w:pPr>
      <w:rPr>
        <w:rFonts w:hint="default"/>
        <w:lang w:val="es-ES" w:eastAsia="en-US" w:bidi="ar-SA"/>
      </w:rPr>
    </w:lvl>
    <w:lvl w:ilvl="8" w:tentative="0">
      <w:start w:val="0"/>
      <w:numFmt w:val="bullet"/>
      <w:lvlText w:val="•"/>
      <w:lvlJc w:val="left"/>
      <w:pPr>
        <w:ind w:left="9269" w:hanging="360"/>
      </w:pPr>
      <w:rPr>
        <w:rFonts w:hint="default"/>
        <w:lang w:val="es-ES" w:eastAsia="en-US" w:bidi="ar-SA"/>
      </w:rPr>
    </w:lvl>
  </w:abstractNum>
  <w:abstractNum w:abstractNumId="3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1261" w:hanging="221"/>
        <w:jc w:val="left"/>
      </w:pPr>
      <w:rPr>
        <w:rFonts w:hint="default" w:ascii="Calibri" w:hAnsi="Calibri" w:eastAsia="Calibri" w:cs="Calibri"/>
        <w:b/>
        <w:bCs/>
        <w:w w:val="100"/>
        <w:sz w:val="22"/>
        <w:szCs w:val="22"/>
        <w:lang w:val="es-ES" w:eastAsia="en-US" w:bidi="ar-SA"/>
      </w:rPr>
    </w:lvl>
    <w:lvl w:ilvl="1" w:tentative="0">
      <w:start w:val="0"/>
      <w:numFmt w:val="bullet"/>
      <w:lvlText w:val=""/>
      <w:lvlJc w:val="left"/>
      <w:pPr>
        <w:ind w:left="1760" w:hanging="360"/>
      </w:pPr>
      <w:rPr>
        <w:rFonts w:hint="default" w:ascii="Symbol" w:hAnsi="Symbol" w:eastAsia="Symbol" w:cs="Symbol"/>
        <w:w w:val="100"/>
        <w:sz w:val="22"/>
        <w:szCs w:val="22"/>
        <w:lang w:val="es-ES" w:eastAsia="en-US" w:bidi="ar-SA"/>
      </w:rPr>
    </w:lvl>
    <w:lvl w:ilvl="2" w:tentative="0">
      <w:start w:val="0"/>
      <w:numFmt w:val="bullet"/>
      <w:lvlText w:val="•"/>
      <w:lvlJc w:val="left"/>
      <w:pPr>
        <w:ind w:left="2802" w:hanging="360"/>
      </w:pPr>
      <w:rPr>
        <w:rFonts w:hint="default"/>
        <w:lang w:val="es-ES" w:eastAsia="en-US" w:bidi="ar-SA"/>
      </w:rPr>
    </w:lvl>
    <w:lvl w:ilvl="3" w:tentative="0">
      <w:start w:val="0"/>
      <w:numFmt w:val="bullet"/>
      <w:lvlText w:val="•"/>
      <w:lvlJc w:val="left"/>
      <w:pPr>
        <w:ind w:left="3845" w:hanging="360"/>
      </w:pPr>
      <w:rPr>
        <w:rFonts w:hint="default"/>
        <w:lang w:val="es-ES" w:eastAsia="en-US" w:bidi="ar-SA"/>
      </w:rPr>
    </w:lvl>
    <w:lvl w:ilvl="4" w:tentative="0">
      <w:start w:val="0"/>
      <w:numFmt w:val="bullet"/>
      <w:lvlText w:val="•"/>
      <w:lvlJc w:val="left"/>
      <w:pPr>
        <w:ind w:left="4888" w:hanging="360"/>
      </w:pPr>
      <w:rPr>
        <w:rFonts w:hint="default"/>
        <w:lang w:val="es-ES" w:eastAsia="en-US" w:bidi="ar-SA"/>
      </w:rPr>
    </w:lvl>
    <w:lvl w:ilvl="5" w:tentative="0">
      <w:start w:val="0"/>
      <w:numFmt w:val="bullet"/>
      <w:lvlText w:val="•"/>
      <w:lvlJc w:val="left"/>
      <w:pPr>
        <w:ind w:left="5931" w:hanging="360"/>
      </w:pPr>
      <w:rPr>
        <w:rFonts w:hint="default"/>
        <w:lang w:val="es-ES" w:eastAsia="en-US" w:bidi="ar-SA"/>
      </w:rPr>
    </w:lvl>
    <w:lvl w:ilvl="6" w:tentative="0">
      <w:start w:val="0"/>
      <w:numFmt w:val="bullet"/>
      <w:lvlText w:val="•"/>
      <w:lvlJc w:val="left"/>
      <w:pPr>
        <w:ind w:left="6974" w:hanging="360"/>
      </w:pPr>
      <w:rPr>
        <w:rFonts w:hint="default"/>
        <w:lang w:val="es-ES" w:eastAsia="en-US" w:bidi="ar-SA"/>
      </w:rPr>
    </w:lvl>
    <w:lvl w:ilvl="7" w:tentative="0">
      <w:start w:val="0"/>
      <w:numFmt w:val="bullet"/>
      <w:lvlText w:val="•"/>
      <w:lvlJc w:val="left"/>
      <w:pPr>
        <w:ind w:left="8017" w:hanging="360"/>
      </w:pPr>
      <w:rPr>
        <w:rFonts w:hint="default"/>
        <w:lang w:val="es-ES" w:eastAsia="en-US" w:bidi="ar-SA"/>
      </w:rPr>
    </w:lvl>
    <w:lvl w:ilvl="8" w:tentative="0">
      <w:start w:val="0"/>
      <w:numFmt w:val="bullet"/>
      <w:lvlText w:val="•"/>
      <w:lvlJc w:val="left"/>
      <w:pPr>
        <w:ind w:left="9060" w:hanging="360"/>
      </w:pPr>
      <w:rPr>
        <w:rFonts w:hint="default"/>
        <w:lang w:val="es-ES" w:eastAsia="en-US" w:bidi="ar-SA"/>
      </w:rPr>
    </w:lvl>
  </w:abstractNum>
  <w:abstractNum w:abstractNumId="4">
    <w:nsid w:val="59ADCABA"/>
    <w:multiLevelType w:val="multilevel"/>
    <w:tmpl w:val="59ADCABA"/>
    <w:lvl w:ilvl="0" w:tentative="0">
      <w:start w:val="5"/>
      <w:numFmt w:val="decimal"/>
      <w:lvlText w:val="%1."/>
      <w:lvlJc w:val="left"/>
      <w:pPr>
        <w:ind w:left="1260" w:hanging="221"/>
        <w:jc w:val="left"/>
      </w:pPr>
      <w:rPr>
        <w:rFonts w:hint="default" w:ascii="Calibri" w:hAnsi="Calibri" w:eastAsia="Calibri" w:cs="Calibri"/>
        <w:b/>
        <w:bCs/>
        <w:w w:val="100"/>
        <w:sz w:val="22"/>
        <w:szCs w:val="22"/>
        <w:lang w:val="es-ES" w:eastAsia="en-US" w:bidi="ar-SA"/>
      </w:rPr>
    </w:lvl>
    <w:lvl w:ilvl="1" w:tentative="0">
      <w:start w:val="1"/>
      <w:numFmt w:val="decimal"/>
      <w:lvlText w:val="%2."/>
      <w:lvlJc w:val="left"/>
      <w:pPr>
        <w:ind w:left="1760" w:hanging="360"/>
        <w:jc w:val="left"/>
      </w:pPr>
      <w:rPr>
        <w:rFonts w:hint="default" w:ascii="Calibri" w:hAnsi="Calibri" w:eastAsia="Calibri" w:cs="Calibri"/>
        <w:w w:val="100"/>
        <w:sz w:val="22"/>
        <w:szCs w:val="22"/>
        <w:lang w:val="es-ES" w:eastAsia="en-US" w:bidi="ar-SA"/>
      </w:rPr>
    </w:lvl>
    <w:lvl w:ilvl="2" w:tentative="0">
      <w:start w:val="0"/>
      <w:numFmt w:val="bullet"/>
      <w:lvlText w:val="•"/>
      <w:lvlJc w:val="left"/>
      <w:pPr>
        <w:ind w:left="2802" w:hanging="360"/>
      </w:pPr>
      <w:rPr>
        <w:rFonts w:hint="default"/>
        <w:lang w:val="es-ES" w:eastAsia="en-US" w:bidi="ar-SA"/>
      </w:rPr>
    </w:lvl>
    <w:lvl w:ilvl="3" w:tentative="0">
      <w:start w:val="0"/>
      <w:numFmt w:val="bullet"/>
      <w:lvlText w:val="•"/>
      <w:lvlJc w:val="left"/>
      <w:pPr>
        <w:ind w:left="3845" w:hanging="360"/>
      </w:pPr>
      <w:rPr>
        <w:rFonts w:hint="default"/>
        <w:lang w:val="es-ES" w:eastAsia="en-US" w:bidi="ar-SA"/>
      </w:rPr>
    </w:lvl>
    <w:lvl w:ilvl="4" w:tentative="0">
      <w:start w:val="0"/>
      <w:numFmt w:val="bullet"/>
      <w:lvlText w:val="•"/>
      <w:lvlJc w:val="left"/>
      <w:pPr>
        <w:ind w:left="4888" w:hanging="360"/>
      </w:pPr>
      <w:rPr>
        <w:rFonts w:hint="default"/>
        <w:lang w:val="es-ES" w:eastAsia="en-US" w:bidi="ar-SA"/>
      </w:rPr>
    </w:lvl>
    <w:lvl w:ilvl="5" w:tentative="0">
      <w:start w:val="0"/>
      <w:numFmt w:val="bullet"/>
      <w:lvlText w:val="•"/>
      <w:lvlJc w:val="left"/>
      <w:pPr>
        <w:ind w:left="5931" w:hanging="360"/>
      </w:pPr>
      <w:rPr>
        <w:rFonts w:hint="default"/>
        <w:lang w:val="es-ES" w:eastAsia="en-US" w:bidi="ar-SA"/>
      </w:rPr>
    </w:lvl>
    <w:lvl w:ilvl="6" w:tentative="0">
      <w:start w:val="0"/>
      <w:numFmt w:val="bullet"/>
      <w:lvlText w:val="•"/>
      <w:lvlJc w:val="left"/>
      <w:pPr>
        <w:ind w:left="6974" w:hanging="360"/>
      </w:pPr>
      <w:rPr>
        <w:rFonts w:hint="default"/>
        <w:lang w:val="es-ES" w:eastAsia="en-US" w:bidi="ar-SA"/>
      </w:rPr>
    </w:lvl>
    <w:lvl w:ilvl="7" w:tentative="0">
      <w:start w:val="0"/>
      <w:numFmt w:val="bullet"/>
      <w:lvlText w:val="•"/>
      <w:lvlJc w:val="left"/>
      <w:pPr>
        <w:ind w:left="8017" w:hanging="360"/>
      </w:pPr>
      <w:rPr>
        <w:rFonts w:hint="default"/>
        <w:lang w:val="es-ES" w:eastAsia="en-US" w:bidi="ar-SA"/>
      </w:rPr>
    </w:lvl>
    <w:lvl w:ilvl="8" w:tentative="0">
      <w:start w:val="0"/>
      <w:numFmt w:val="bullet"/>
      <w:lvlText w:val="•"/>
      <w:lvlJc w:val="left"/>
      <w:pPr>
        <w:ind w:left="9060" w:hanging="360"/>
      </w:pPr>
      <w:rPr>
        <w:rFonts w:hint="default"/>
        <w:lang w:val="es-ES" w:eastAsia="en-US" w:bidi="ar-SA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doNotUseIndentAsNumberingTabStop/>
    <w:compatSetting w:name="compatibilityMode" w:uri="http://schemas.microsoft.com/office/word" w:val="14"/>
  </w:compat>
  <w:rsids>
    <w:rsidRoot w:val="00000000"/>
    <w:rsid w:val="19635E9B"/>
    <w:rsid w:val="50084500"/>
    <w:rsid w:val="60121B43"/>
    <w:rsid w:val="63DB252A"/>
    <w:rsid w:val="6C111CC2"/>
    <w:rsid w:val="76B658B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s-ES" w:eastAsia="en-US" w:bidi="ar-SA"/>
    </w:rPr>
  </w:style>
  <w:style w:type="paragraph" w:styleId="2">
    <w:name w:val="heading 1"/>
    <w:basedOn w:val="1"/>
    <w:next w:val="1"/>
    <w:qFormat/>
    <w:uiPriority w:val="1"/>
    <w:pPr>
      <w:spacing w:before="41"/>
      <w:ind w:left="1040"/>
      <w:outlineLvl w:val="1"/>
    </w:pPr>
    <w:rPr>
      <w:rFonts w:ascii="Calibri" w:hAnsi="Calibri" w:eastAsia="Calibri" w:cs="Calibri"/>
      <w:b/>
      <w:bCs/>
      <w:sz w:val="22"/>
      <w:szCs w:val="22"/>
      <w:lang w:val="es-ES" w:eastAsia="en-US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Calibri" w:hAnsi="Calibri" w:eastAsia="Calibri" w:cs="Calibri"/>
      <w:sz w:val="22"/>
      <w:szCs w:val="22"/>
      <w:lang w:val="es-ES" w:eastAsia="en-US" w:bidi="ar-SA"/>
    </w:rPr>
  </w:style>
  <w:style w:type="paragraph" w:styleId="6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7">
    <w:name w:val="Title"/>
    <w:basedOn w:val="1"/>
    <w:qFormat/>
    <w:uiPriority w:val="1"/>
    <w:pPr>
      <w:spacing w:before="28"/>
      <w:ind w:left="3173" w:right="3213"/>
      <w:jc w:val="center"/>
    </w:pPr>
    <w:rPr>
      <w:rFonts w:ascii="Calibri" w:hAnsi="Calibri" w:eastAsia="Calibri" w:cs="Calibri"/>
      <w:b/>
      <w:bCs/>
      <w:sz w:val="36"/>
      <w:szCs w:val="36"/>
      <w:lang w:val="es-ES" w:eastAsia="en-US" w:bidi="ar-SA"/>
    </w:rPr>
  </w:style>
  <w:style w:type="table" w:customStyle="1" w:styleId="8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pPr>
      <w:ind w:left="1760" w:hanging="360"/>
      <w:jc w:val="both"/>
    </w:pPr>
    <w:rPr>
      <w:rFonts w:ascii="Calibri" w:hAnsi="Calibri" w:eastAsia="Calibri" w:cs="Calibri"/>
      <w:lang w:val="es-ES" w:eastAsia="en-US" w:bidi="ar-SA"/>
    </w:rPr>
  </w:style>
  <w:style w:type="paragraph" w:customStyle="1" w:styleId="10">
    <w:name w:val="Table Paragraph"/>
    <w:basedOn w:val="1"/>
    <w:qFormat/>
    <w:uiPriority w:val="1"/>
    <w:pPr>
      <w:ind w:left="107"/>
    </w:pPr>
    <w:rPr>
      <w:rFonts w:ascii="Calibri" w:hAnsi="Calibri" w:eastAsia="Calibri" w:cs="Calibri"/>
      <w:lang w:val="es-E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7.jpe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/>
    <customShpInfo spid="_x0000_s1027"/>
    <customShpInfo spid="_x0000_s1028"/>
    <customShpInfo spid="_x0000_s1031"/>
    <customShpInfo spid="_x0000_s1032"/>
    <customShpInfo spid="_x0000_s1033"/>
    <customShpInfo spid="_x0000_s1034"/>
    <customShpInfo spid="_x0000_s103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623</TotalTime>
  <ScaleCrop>false</ScaleCrop>
  <LinksUpToDate>false</LinksUpToDate>
  <Application>WPS Office_11.2.0.10351_F1E327BC-269C-435d-A152-05C5408002CA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2021-09-17T18:52:00Z</dcterms:created>
  <dc:creator>Lady Diana Muñoz</dc:creator>
  <cp:lastModifiedBy>mateo.valencia</cp:lastModifiedBy>
  <dcterms:modified xsi:type="dcterms:W3CDTF">2021-11-05T15:48:51Z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2021-08-02T00:00:00Z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2021-09-17T00:00:00Z</vt:filetime>
  </property>
  <property fmtid="{D5CDD505-2E9C-101B-9397-08002B2CF9AE}" pid="5" name="KSOProductBuildVer">
    <vt:lpwstr>1033-11.2.0.10351</vt:lpwstr>
  </property>
  <property fmtid="{D5CDD505-2E9C-101B-9397-08002B2CF9AE}" pid="6" name="ICV">
    <vt:lpwstr>975A82B8A99C4900872C597944976355</vt:lpwstr>
  </property>
</Properties>
</file>