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271FCF" w14:textId="1939F0C7" w:rsidR="008A1D9D" w:rsidRPr="008A1D9D" w:rsidRDefault="008A1D9D" w:rsidP="008A1D9D">
      <w:pPr>
        <w:ind w:left="720" w:hanging="360"/>
        <w:jc w:val="center"/>
        <w:rPr>
          <w:b/>
          <w:bCs/>
        </w:rPr>
      </w:pPr>
      <w:r w:rsidRPr="008A1D9D">
        <w:rPr>
          <w:b/>
          <w:bCs/>
        </w:rPr>
        <w:t>Cache Redis Configuración Ambiente Desarrollo</w:t>
      </w:r>
    </w:p>
    <w:p w14:paraId="5D323357" w14:textId="684AF80C" w:rsidR="008A1D9D" w:rsidRDefault="008A1D9D" w:rsidP="008A1D9D">
      <w:pPr>
        <w:pStyle w:val="Prrafodelista"/>
        <w:numPr>
          <w:ilvl w:val="0"/>
          <w:numId w:val="1"/>
        </w:numPr>
      </w:pPr>
      <w:r w:rsidRPr="008A1D9D">
        <w:t>Instalar</w:t>
      </w:r>
      <w:r>
        <w:t xml:space="preserve"> Redis localmente</w:t>
      </w:r>
    </w:p>
    <w:p w14:paraId="1CA354B9" w14:textId="47EEE682" w:rsidR="008A1D9D" w:rsidRDefault="008A1D9D" w:rsidP="008A1D9D">
      <w:r>
        <w:t xml:space="preserve"> Descargar </w:t>
      </w:r>
      <w:proofErr w:type="gramStart"/>
      <w:r w:rsidRPr="001F55DC">
        <w:rPr>
          <w:b/>
          <w:bCs/>
        </w:rPr>
        <w:t>Redis-x64-3.2.100</w:t>
      </w:r>
      <w:r w:rsidR="001F55DC" w:rsidRPr="001F55DC">
        <w:rPr>
          <w:b/>
          <w:bCs/>
        </w:rPr>
        <w:t>.zip</w:t>
      </w:r>
      <w:r w:rsidR="001F55DC">
        <w:t xml:space="preserve"> </w:t>
      </w:r>
      <w:r>
        <w:t xml:space="preserve"> del</w:t>
      </w:r>
      <w:proofErr w:type="gramEnd"/>
      <w:r>
        <w:t xml:space="preserve"> repositorio: </w:t>
      </w:r>
      <w:hyperlink r:id="rId8" w:history="1">
        <w:r>
          <w:rPr>
            <w:rStyle w:val="Hipervnculo"/>
          </w:rPr>
          <w:t>https://github.com/MicrosoftArchive/redis/releases</w:t>
        </w:r>
      </w:hyperlink>
    </w:p>
    <w:p w14:paraId="5E16CFCB" w14:textId="63457629" w:rsidR="008A1D9D" w:rsidRDefault="008A1D9D" w:rsidP="008A1D9D">
      <w:r>
        <w:rPr>
          <w:noProof/>
        </w:rPr>
        <w:drawing>
          <wp:inline distT="0" distB="0" distL="0" distR="0" wp14:anchorId="7AD2F861" wp14:editId="4EE7013B">
            <wp:extent cx="5612130" cy="25069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7A7F" w14:textId="71EBD6D9" w:rsidR="008A1D9D" w:rsidRDefault="008A1D9D" w:rsidP="008A1D9D">
      <w:r>
        <w:t xml:space="preserve">Adicionar la ruta donde se encuentre </w:t>
      </w:r>
      <w:proofErr w:type="spellStart"/>
      <w:r>
        <w:t>redis</w:t>
      </w:r>
      <w:proofErr w:type="spellEnd"/>
      <w:r>
        <w:t xml:space="preserve">-server en el </w:t>
      </w:r>
      <w:proofErr w:type="spellStart"/>
      <w:r>
        <w:t>Path</w:t>
      </w:r>
      <w:proofErr w:type="spellEnd"/>
      <w:r>
        <w:t xml:space="preserve"> de las variables de entorno</w:t>
      </w:r>
    </w:p>
    <w:p w14:paraId="7F9E4A00" w14:textId="7689D5E9" w:rsidR="008A1D9D" w:rsidRDefault="008A1D9D" w:rsidP="008A1D9D"/>
    <w:p w14:paraId="20E04BD9" w14:textId="45C42478" w:rsidR="008A1D9D" w:rsidRDefault="008A1D9D" w:rsidP="008A1D9D">
      <w:r>
        <w:rPr>
          <w:noProof/>
        </w:rPr>
        <w:drawing>
          <wp:inline distT="0" distB="0" distL="0" distR="0" wp14:anchorId="12F8E58F" wp14:editId="5659955E">
            <wp:extent cx="5612130" cy="39484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E9F6" w14:textId="2724990A" w:rsidR="008A1D9D" w:rsidRDefault="008A1D9D" w:rsidP="008A1D9D">
      <w:r>
        <w:lastRenderedPageBreak/>
        <w:t xml:space="preserve">Para iniciar el servidor abrir una consola con </w:t>
      </w:r>
      <w:proofErr w:type="spellStart"/>
      <w:r>
        <w:t>cmd</w:t>
      </w:r>
      <w:proofErr w:type="spellEnd"/>
      <w:r>
        <w:t xml:space="preserve"> y escribir el comando </w:t>
      </w:r>
      <w:proofErr w:type="spellStart"/>
      <w:r w:rsidRPr="008A1D9D">
        <w:rPr>
          <w:b/>
          <w:bCs/>
        </w:rPr>
        <w:t>redis</w:t>
      </w:r>
      <w:proofErr w:type="spellEnd"/>
      <w:r w:rsidRPr="008A1D9D">
        <w:rPr>
          <w:b/>
          <w:bCs/>
        </w:rPr>
        <w:t>-server</w:t>
      </w:r>
    </w:p>
    <w:p w14:paraId="3A4A691D" w14:textId="6806DF35" w:rsidR="008A1D9D" w:rsidRDefault="008A1D9D" w:rsidP="008A1D9D">
      <w:r>
        <w:rPr>
          <w:noProof/>
        </w:rPr>
        <w:drawing>
          <wp:inline distT="0" distB="0" distL="0" distR="0" wp14:anchorId="3E587B91" wp14:editId="34B39278">
            <wp:extent cx="5612130" cy="25977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EE62" w14:textId="56F70FEE" w:rsidR="008A1D9D" w:rsidRDefault="008A1D9D" w:rsidP="008A1D9D">
      <w:r>
        <w:t xml:space="preserve">Para hacer una prueba local, abrir una consola con </w:t>
      </w:r>
      <w:proofErr w:type="spellStart"/>
      <w:r>
        <w:t>cmd</w:t>
      </w:r>
      <w:proofErr w:type="spellEnd"/>
      <w:r>
        <w:t xml:space="preserve"> y escribir el comando </w:t>
      </w:r>
      <w:proofErr w:type="spellStart"/>
      <w:r w:rsidRPr="008A1D9D">
        <w:rPr>
          <w:b/>
          <w:bCs/>
        </w:rPr>
        <w:t>redis-cli</w:t>
      </w:r>
      <w:proofErr w:type="spellEnd"/>
      <w:r>
        <w:rPr>
          <w:b/>
          <w:bCs/>
        </w:rPr>
        <w:t xml:space="preserve"> </w:t>
      </w:r>
      <w:r w:rsidRPr="008A1D9D">
        <w:t xml:space="preserve">y hacer un </w:t>
      </w:r>
      <w:r>
        <w:rPr>
          <w:b/>
          <w:bCs/>
        </w:rPr>
        <w:t xml:space="preserve">ping </w:t>
      </w:r>
      <w:r w:rsidRPr="008A1D9D">
        <w:rPr>
          <w:i/>
          <w:iCs/>
        </w:rPr>
        <w:t>hola</w:t>
      </w:r>
    </w:p>
    <w:p w14:paraId="1B757148" w14:textId="18C6988E" w:rsidR="008A1D9D" w:rsidRDefault="008A1D9D" w:rsidP="008A1D9D">
      <w:r>
        <w:rPr>
          <w:noProof/>
        </w:rPr>
        <w:drawing>
          <wp:inline distT="0" distB="0" distL="0" distR="0" wp14:anchorId="15D74AF7" wp14:editId="36FCCD79">
            <wp:extent cx="5612130" cy="260540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05E6" w14:textId="40B726B3" w:rsidR="008A1D9D" w:rsidRDefault="008A1D9D" w:rsidP="008A1D9D">
      <w:pPr>
        <w:pStyle w:val="Prrafodelista"/>
        <w:numPr>
          <w:ilvl w:val="0"/>
          <w:numId w:val="1"/>
        </w:numPr>
      </w:pPr>
      <w:r>
        <w:t>Configuración Redis en el proyecto</w:t>
      </w:r>
      <w:r w:rsidR="00A6038A">
        <w:t xml:space="preserve"> Local</w:t>
      </w:r>
    </w:p>
    <w:p w14:paraId="149C94A2" w14:textId="739304D1" w:rsidR="00142DEF" w:rsidRPr="008A1D9D" w:rsidRDefault="008A1D9D" w:rsidP="00142DEF">
      <w:r w:rsidRPr="008A1D9D">
        <w:t xml:space="preserve">Incluya en el archivo </w:t>
      </w:r>
      <w:proofErr w:type="spellStart"/>
      <w:proofErr w:type="gramStart"/>
      <w:r w:rsidR="00142DEF" w:rsidRPr="008A1D9D">
        <w:t>build.gradle</w:t>
      </w:r>
      <w:proofErr w:type="spellEnd"/>
      <w:proofErr w:type="gramEnd"/>
      <w:r>
        <w:t xml:space="preserve"> la librería correspondiente a </w:t>
      </w:r>
      <w:proofErr w:type="spellStart"/>
      <w:r>
        <w:t>redis</w:t>
      </w:r>
      <w:proofErr w:type="spellEnd"/>
    </w:p>
    <w:p w14:paraId="4BD7E6B8" w14:textId="0EBD70C9" w:rsidR="00142DEF" w:rsidRDefault="00142DEF" w:rsidP="00142DEF">
      <w:pPr>
        <w:rPr>
          <w:rFonts w:ascii="Consolas" w:hAnsi="Consolas" w:cs="Consolas"/>
          <w:color w:val="2A00FF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compile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group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: </w:t>
      </w:r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'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org.springframework</w:t>
      </w:r>
      <w:proofErr w:type="gramEnd"/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.boot</w:t>
      </w:r>
      <w:proofErr w:type="spellEnd"/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'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name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: </w:t>
      </w:r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'</w:t>
      </w:r>
      <w:proofErr w:type="spellStart"/>
      <w:r>
        <w:rPr>
          <w:rFonts w:ascii="Consolas" w:hAnsi="Consolas" w:cs="Consolas"/>
          <w:color w:val="2A00FF"/>
          <w:sz w:val="20"/>
          <w:szCs w:val="20"/>
          <w:shd w:val="clear" w:color="auto" w:fill="CECCF7"/>
        </w:rPr>
        <w:t>spring</w:t>
      </w:r>
      <w:proofErr w:type="spellEnd"/>
      <w:r>
        <w:rPr>
          <w:rFonts w:ascii="Consolas" w:hAnsi="Consolas" w:cs="Consolas"/>
          <w:color w:val="2A00FF"/>
          <w:sz w:val="20"/>
          <w:szCs w:val="20"/>
          <w:shd w:val="clear" w:color="auto" w:fill="CECCF7"/>
        </w:rPr>
        <w:t>-</w:t>
      </w:r>
      <w:proofErr w:type="spellStart"/>
      <w:r>
        <w:rPr>
          <w:rFonts w:ascii="Consolas" w:hAnsi="Consolas" w:cs="Consolas"/>
          <w:color w:val="2A00FF"/>
          <w:sz w:val="20"/>
          <w:szCs w:val="20"/>
          <w:shd w:val="clear" w:color="auto" w:fill="CECCF7"/>
        </w:rPr>
        <w:t>boot</w:t>
      </w:r>
      <w:proofErr w:type="spellEnd"/>
      <w:r>
        <w:rPr>
          <w:rFonts w:ascii="Consolas" w:hAnsi="Consolas" w:cs="Consolas"/>
          <w:color w:val="2A00FF"/>
          <w:sz w:val="20"/>
          <w:szCs w:val="20"/>
          <w:shd w:val="clear" w:color="auto" w:fill="CECCF7"/>
        </w:rPr>
        <w:t>-starter-data-</w:t>
      </w:r>
      <w:proofErr w:type="spellStart"/>
      <w:r>
        <w:rPr>
          <w:rFonts w:ascii="Consolas" w:hAnsi="Consolas" w:cs="Consolas"/>
          <w:color w:val="2A00FF"/>
          <w:sz w:val="20"/>
          <w:szCs w:val="20"/>
          <w:shd w:val="clear" w:color="auto" w:fill="CECCF7"/>
        </w:rPr>
        <w:t>redis</w:t>
      </w:r>
      <w:proofErr w:type="spellEnd"/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'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version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: </w:t>
      </w:r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'2.3.3.RELEASE'</w:t>
      </w:r>
    </w:p>
    <w:p w14:paraId="4E6849A5" w14:textId="6A2CC53A" w:rsidR="00142DEF" w:rsidRDefault="00142DEF" w:rsidP="00142DEF">
      <w:pPr>
        <w:rPr>
          <w:rFonts w:ascii="Consolas" w:hAnsi="Consolas" w:cs="Consolas"/>
          <w:color w:val="2A00FF"/>
          <w:sz w:val="20"/>
          <w:szCs w:val="20"/>
          <w:shd w:val="clear" w:color="auto" w:fill="E8F2FE"/>
        </w:rPr>
      </w:pPr>
    </w:p>
    <w:p w14:paraId="62F29A6B" w14:textId="13CF5B08" w:rsidR="00305422" w:rsidRPr="00305422" w:rsidRDefault="008A1D9D" w:rsidP="00305422">
      <w:pPr>
        <w:autoSpaceDE w:val="0"/>
        <w:autoSpaceDN w:val="0"/>
        <w:adjustRightInd w:val="0"/>
        <w:spacing w:after="0" w:line="240" w:lineRule="auto"/>
      </w:pPr>
      <w:r w:rsidRPr="008A1D9D">
        <w:t xml:space="preserve">Adicione </w:t>
      </w:r>
      <w:r>
        <w:t xml:space="preserve">la anotación </w:t>
      </w:r>
      <w:r w:rsidR="00305422">
        <w:rPr>
          <w:rFonts w:ascii="Consolas" w:hAnsi="Consolas" w:cs="Consolas"/>
          <w:color w:val="646464"/>
          <w:sz w:val="20"/>
          <w:szCs w:val="20"/>
          <w:shd w:val="clear" w:color="auto" w:fill="CECCF7"/>
        </w:rPr>
        <w:t xml:space="preserve">@EnableCaching </w:t>
      </w:r>
      <w:r w:rsidR="00305422" w:rsidRPr="00305422">
        <w:t>en la clase principal del proyecto</w:t>
      </w:r>
    </w:p>
    <w:p w14:paraId="1B9B0E12" w14:textId="77777777" w:rsidR="00305422" w:rsidRDefault="00305422" w:rsidP="00142D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20"/>
          <w:szCs w:val="20"/>
          <w:shd w:val="clear" w:color="auto" w:fill="CECCF7"/>
        </w:rPr>
      </w:pPr>
    </w:p>
    <w:p w14:paraId="364A11B1" w14:textId="4ECCA321" w:rsidR="00142DEF" w:rsidRDefault="00142DEF" w:rsidP="00142D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46464"/>
          <w:sz w:val="20"/>
          <w:szCs w:val="20"/>
          <w:shd w:val="clear" w:color="auto" w:fill="CECCF7"/>
        </w:rPr>
        <w:t>@EnableCaching</w:t>
      </w:r>
    </w:p>
    <w:p w14:paraId="0ED9F44F" w14:textId="2827648C" w:rsidR="00142DEF" w:rsidRDefault="00142DEF" w:rsidP="00142DEF">
      <w:pPr>
        <w:rPr>
          <w:rFonts w:ascii="Consolas" w:hAnsi="Consolas" w:cs="Consolas"/>
          <w:color w:val="000000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MainApplication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21B09F7C" w14:textId="77777777" w:rsidR="00305422" w:rsidRDefault="00305422" w:rsidP="00305422">
      <w:r w:rsidRPr="00305422">
        <w:lastRenderedPageBreak/>
        <w:t xml:space="preserve">Configure </w:t>
      </w:r>
      <w:r>
        <w:t xml:space="preserve">la conexión al servidor de </w:t>
      </w:r>
      <w:proofErr w:type="spellStart"/>
      <w:r>
        <w:t>redis</w:t>
      </w:r>
      <w:proofErr w:type="spellEnd"/>
      <w:r>
        <w:t xml:space="preserve"> en el archivo </w:t>
      </w:r>
      <w:proofErr w:type="spellStart"/>
      <w:proofErr w:type="gramStart"/>
      <w:r w:rsidRPr="00305422">
        <w:rPr>
          <w:b/>
          <w:bCs/>
        </w:rPr>
        <w:t>application.properties</w:t>
      </w:r>
      <w:proofErr w:type="spellEnd"/>
      <w:proofErr w:type="gramEnd"/>
      <w:r>
        <w:rPr>
          <w:b/>
          <w:bCs/>
        </w:rPr>
        <w:t xml:space="preserve"> </w:t>
      </w:r>
      <w:r w:rsidRPr="00305422">
        <w:t xml:space="preserve">de la carpeta de </w:t>
      </w:r>
      <w:proofErr w:type="spellStart"/>
      <w:r w:rsidRPr="00305422">
        <w:t>resources</w:t>
      </w:r>
      <w:proofErr w:type="spellEnd"/>
      <w:r>
        <w:t xml:space="preserve">, </w:t>
      </w:r>
    </w:p>
    <w:p w14:paraId="155798AE" w14:textId="50AFECAB" w:rsidR="00305422" w:rsidRDefault="00305422" w:rsidP="00305422">
      <w:pPr>
        <w:jc w:val="center"/>
      </w:pPr>
      <w:r>
        <w:rPr>
          <w:noProof/>
        </w:rPr>
        <w:drawing>
          <wp:inline distT="0" distB="0" distL="0" distR="0" wp14:anchorId="08174BFE" wp14:editId="2C70ECD2">
            <wp:extent cx="2065867" cy="230655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2030" cy="232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9504" w14:textId="77777777" w:rsidR="00305422" w:rsidRDefault="00305422" w:rsidP="00305422"/>
    <w:p w14:paraId="0AC7A591" w14:textId="0339FE3F" w:rsidR="00305422" w:rsidRDefault="00305422" w:rsidP="00305422">
      <w:r>
        <w:t>La siguiente configuración corresponde a ambiente local</w:t>
      </w:r>
    </w:p>
    <w:p w14:paraId="5CAC8526" w14:textId="77777777" w:rsidR="00AE7777" w:rsidRDefault="00AE7777" w:rsidP="00AE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spring.redis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.host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2AA198"/>
          <w:sz w:val="20"/>
          <w:szCs w:val="20"/>
        </w:rPr>
        <w:t>localhost</w:t>
      </w:r>
    </w:p>
    <w:p w14:paraId="617CE39C" w14:textId="77777777" w:rsidR="00AE7777" w:rsidRDefault="00AE7777" w:rsidP="00AE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spring.redis.ssl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2AA198"/>
          <w:sz w:val="20"/>
          <w:szCs w:val="20"/>
        </w:rPr>
        <w:t>false</w:t>
      </w:r>
    </w:p>
    <w:p w14:paraId="0F34CB97" w14:textId="77777777" w:rsidR="00AE7777" w:rsidRDefault="00AE7777" w:rsidP="00AE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spring.redis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abortConnect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2AA198"/>
          <w:sz w:val="20"/>
          <w:szCs w:val="20"/>
        </w:rPr>
        <w:t>false</w:t>
      </w:r>
    </w:p>
    <w:p w14:paraId="77731341" w14:textId="77777777" w:rsidR="00AE7777" w:rsidRDefault="00AE7777" w:rsidP="00AE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spring.redis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.port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2AA198"/>
          <w:sz w:val="20"/>
          <w:szCs w:val="20"/>
        </w:rPr>
        <w:t>6379</w:t>
      </w:r>
    </w:p>
    <w:p w14:paraId="14B695AF" w14:textId="77777777" w:rsidR="00AE7777" w:rsidRDefault="00AE7777" w:rsidP="00AE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spring.cache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 w:cs="Consolas"/>
          <w:color w:val="2AA198"/>
          <w:sz w:val="20"/>
          <w:szCs w:val="20"/>
        </w:rPr>
        <w:t>redis</w:t>
      </w:r>
      <w:proofErr w:type="spellEnd"/>
    </w:p>
    <w:p w14:paraId="3B9911CC" w14:textId="77777777" w:rsidR="00AE7777" w:rsidRDefault="00AE7777" w:rsidP="00AE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spring.cache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.redis.time-to-live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2AA198"/>
          <w:sz w:val="20"/>
          <w:szCs w:val="20"/>
        </w:rPr>
        <w:t>6900000</w:t>
      </w:r>
    </w:p>
    <w:p w14:paraId="287CF2A2" w14:textId="77777777" w:rsidR="00AE7777" w:rsidRDefault="00AE7777" w:rsidP="00AE7777"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spring.cache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.redis.cache-null-values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2AA198"/>
          <w:sz w:val="20"/>
          <w:szCs w:val="20"/>
        </w:rPr>
        <w:t>false</w:t>
      </w:r>
      <w:r w:rsidRPr="00305422">
        <w:t xml:space="preserve"> </w:t>
      </w:r>
    </w:p>
    <w:p w14:paraId="20DC2A59" w14:textId="68C35411" w:rsidR="00BD5E26" w:rsidRPr="00305422" w:rsidRDefault="00305422" w:rsidP="00AE7777">
      <w:pPr>
        <w:rPr>
          <w:lang w:val="es-ES"/>
        </w:rPr>
      </w:pPr>
      <w:r w:rsidRPr="00305422">
        <w:t xml:space="preserve">Utilizar la anotación </w:t>
      </w:r>
      <w:r>
        <w:rPr>
          <w:rFonts w:ascii="Consolas" w:hAnsi="Consolas" w:cs="Consolas"/>
          <w:color w:val="646464"/>
          <w:sz w:val="20"/>
          <w:szCs w:val="20"/>
          <w:shd w:val="clear" w:color="auto" w:fill="E8F2FE"/>
        </w:rPr>
        <w:t>@</w:t>
      </w:r>
      <w:r>
        <w:rPr>
          <w:rFonts w:ascii="Consolas" w:hAnsi="Consolas" w:cs="Consolas"/>
          <w:color w:val="646464"/>
          <w:sz w:val="20"/>
          <w:szCs w:val="20"/>
          <w:shd w:val="clear" w:color="auto" w:fill="D4D4D4"/>
        </w:rPr>
        <w:t>Cacheable</w:t>
      </w:r>
      <w:r w:rsidRPr="00305422">
        <w:t xml:space="preserve"> par</w:t>
      </w:r>
      <w:r>
        <w:t>a determinar el</w:t>
      </w:r>
      <w:r>
        <w:rPr>
          <w:lang w:val="es-ES"/>
        </w:rPr>
        <w:t xml:space="preserve"> área de cache, por ejemplo:</w:t>
      </w:r>
    </w:p>
    <w:p w14:paraId="7E7CF9E0" w14:textId="415CB882" w:rsidR="00BD5E26" w:rsidRDefault="00BD5E26" w:rsidP="00142DEF">
      <w:pPr>
        <w:rPr>
          <w:rFonts w:ascii="Consolas" w:hAnsi="Consolas" w:cs="Consolas"/>
          <w:color w:val="000000"/>
          <w:sz w:val="20"/>
          <w:szCs w:val="20"/>
          <w:shd w:val="clear" w:color="auto" w:fill="E8F2FE"/>
        </w:rPr>
      </w:pPr>
      <w:r>
        <w:rPr>
          <w:rFonts w:ascii="Consolas" w:hAnsi="Consolas" w:cs="Consolas"/>
          <w:color w:val="646464"/>
          <w:sz w:val="20"/>
          <w:szCs w:val="20"/>
          <w:shd w:val="clear" w:color="auto" w:fill="E8F2FE"/>
        </w:rPr>
        <w:t>@</w:t>
      </w:r>
      <w:proofErr w:type="gramStart"/>
      <w:r>
        <w:rPr>
          <w:rFonts w:ascii="Consolas" w:hAnsi="Consolas" w:cs="Consolas"/>
          <w:color w:val="646464"/>
          <w:sz w:val="20"/>
          <w:szCs w:val="20"/>
          <w:shd w:val="clear" w:color="auto" w:fill="D4D4D4"/>
        </w:rPr>
        <w:t>Cacheable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value=</w:t>
      </w:r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"</w:t>
      </w:r>
      <w:r>
        <w:rPr>
          <w:rFonts w:ascii="Consolas" w:hAnsi="Consolas" w:cs="Consolas"/>
          <w:color w:val="2A00FF"/>
          <w:sz w:val="20"/>
          <w:szCs w:val="20"/>
          <w:shd w:val="clear" w:color="auto" w:fill="CECCF7"/>
        </w:rPr>
        <w:t>cache</w:t>
      </w:r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SalesforceKey"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key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=</w:t>
      </w:r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"#</w:t>
      </w:r>
      <w:proofErr w:type="spellStart"/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key</w:t>
      </w:r>
      <w:proofErr w:type="spellEnd"/>
      <w:r>
        <w:rPr>
          <w:rFonts w:ascii="Consolas" w:hAnsi="Consolas" w:cs="Consolas"/>
          <w:color w:val="2A00FF"/>
          <w:sz w:val="20"/>
          <w:szCs w:val="20"/>
          <w:shd w:val="clear" w:color="auto" w:fill="E8F2FE"/>
        </w:rPr>
        <w:t>"</w:t>
      </w:r>
      <w:r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>)</w:t>
      </w:r>
    </w:p>
    <w:p w14:paraId="1D1F2700" w14:textId="41D10624" w:rsidR="00BD5E26" w:rsidRPr="00354E1F" w:rsidRDefault="00354E1F" w:rsidP="00142DEF">
      <w:r w:rsidRPr="00354E1F">
        <w:t xml:space="preserve">Para configurar el tiempo de vida de la cache </w:t>
      </w:r>
      <w:r>
        <w:t>(</w:t>
      </w:r>
      <w:r w:rsidRPr="00AE7777">
        <w:t>Time-</w:t>
      </w:r>
      <w:proofErr w:type="spellStart"/>
      <w:r w:rsidRPr="00AE7777">
        <w:t>to</w:t>
      </w:r>
      <w:proofErr w:type="spellEnd"/>
      <w:r w:rsidRPr="00AE7777">
        <w:t>-</w:t>
      </w:r>
      <w:proofErr w:type="spellStart"/>
      <w:r w:rsidRPr="00AE7777">
        <w:t>live</w:t>
      </w:r>
      <w:proofErr w:type="spellEnd"/>
      <w:r w:rsidRPr="00AE7777">
        <w:t xml:space="preserve"> (TTL</w:t>
      </w:r>
      <w:r w:rsidRPr="00354E1F">
        <w:t xml:space="preserve">) utilizar </w:t>
      </w:r>
      <w:r w:rsidR="00AE7777">
        <w:t xml:space="preserve">ajustar el tiempo de la variable </w:t>
      </w:r>
      <w:proofErr w:type="spellStart"/>
      <w:proofErr w:type="gramStart"/>
      <w:r w:rsidR="00AE7777" w:rsidRPr="00AE7777">
        <w:t>spring.cache</w:t>
      </w:r>
      <w:proofErr w:type="gramEnd"/>
      <w:r w:rsidR="00AE7777" w:rsidRPr="00AE7777">
        <w:t>.redis.time-to-live</w:t>
      </w:r>
      <w:proofErr w:type="spellEnd"/>
      <w:r w:rsidR="00AE7777" w:rsidRPr="00AE7777">
        <w:t>, la cual se encuentra en milisegundos</w:t>
      </w:r>
    </w:p>
    <w:p w14:paraId="349179D2" w14:textId="51C85690" w:rsidR="0092213E" w:rsidRDefault="00AE7777" w:rsidP="00142DEF">
      <w:r>
        <w:t xml:space="preserve">Localmente puede ver las entradas del cache con el comando </w:t>
      </w:r>
      <w:proofErr w:type="spellStart"/>
      <w:r w:rsidRPr="00AE7777">
        <w:rPr>
          <w:b/>
          <w:bCs/>
        </w:rPr>
        <w:t>keys</w:t>
      </w:r>
      <w:proofErr w:type="spellEnd"/>
      <w:r w:rsidRPr="00AE7777">
        <w:rPr>
          <w:b/>
          <w:bCs/>
        </w:rPr>
        <w:t xml:space="preserve"> *</w:t>
      </w:r>
    </w:p>
    <w:p w14:paraId="4CBE6F91" w14:textId="40CAFA66" w:rsidR="00354E1F" w:rsidRDefault="00354E1F" w:rsidP="00142DEF"/>
    <w:p w14:paraId="45F4E409" w14:textId="641CE39E" w:rsidR="00354E1F" w:rsidRDefault="00354E1F" w:rsidP="00142DEF">
      <w:r>
        <w:rPr>
          <w:noProof/>
        </w:rPr>
        <w:lastRenderedPageBreak/>
        <w:drawing>
          <wp:inline distT="0" distB="0" distL="0" distR="0" wp14:anchorId="43550907" wp14:editId="239B8EA3">
            <wp:extent cx="5612130" cy="25603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24E7" w14:textId="77777777" w:rsidR="0092213E" w:rsidRDefault="0092213E" w:rsidP="00142DEF"/>
    <w:p w14:paraId="3A20492B" w14:textId="75A68504" w:rsidR="00A6038A" w:rsidRDefault="00A6038A" w:rsidP="00A6038A">
      <w:pPr>
        <w:pStyle w:val="Prrafodelista"/>
        <w:numPr>
          <w:ilvl w:val="0"/>
          <w:numId w:val="1"/>
        </w:numPr>
      </w:pPr>
      <w:r>
        <w:t>Configuración Redis en el proyecto para despliegue</w:t>
      </w:r>
    </w:p>
    <w:p w14:paraId="1049E530" w14:textId="2619A2D5" w:rsidR="00A6038A" w:rsidRDefault="00A6038A" w:rsidP="00A6038A">
      <w:pPr>
        <w:pStyle w:val="Prrafodelista"/>
        <w:jc w:val="both"/>
      </w:pPr>
      <w:r>
        <w:t xml:space="preserve">Para desplegar en los ambientes de desarrollo, laboratorio o producción, se debe configurar la conexión al servidor de </w:t>
      </w:r>
      <w:proofErr w:type="spellStart"/>
      <w:r>
        <w:t>redis</w:t>
      </w:r>
      <w:proofErr w:type="spellEnd"/>
      <w:r>
        <w:t xml:space="preserve"> con las credenciales para cada ambiente</w:t>
      </w:r>
    </w:p>
    <w:p w14:paraId="40888AC3" w14:textId="202A1546" w:rsidR="00A6038A" w:rsidRDefault="00A6038A" w:rsidP="00A6038A">
      <w:pPr>
        <w:pStyle w:val="Prrafodelista"/>
        <w:jc w:val="both"/>
      </w:pPr>
    </w:p>
    <w:p w14:paraId="097EE6D0" w14:textId="670D8A78" w:rsidR="00325286" w:rsidRPr="00325286" w:rsidRDefault="00325286" w:rsidP="00A6038A">
      <w:pPr>
        <w:pStyle w:val="Prrafodelista"/>
        <w:jc w:val="both"/>
        <w:rPr>
          <w:b/>
          <w:bCs/>
        </w:rPr>
      </w:pPr>
      <w:r w:rsidRPr="00325286">
        <w:rPr>
          <w:b/>
          <w:bCs/>
        </w:rPr>
        <w:t>Ambiente Desarrollo:</w:t>
      </w:r>
    </w:p>
    <w:p w14:paraId="27D296F4" w14:textId="77777777" w:rsidR="00A6038A" w:rsidRDefault="00A6038A" w:rsidP="00A6038A">
      <w:pPr>
        <w:spacing w:after="0"/>
        <w:ind w:left="708"/>
      </w:pPr>
      <w:r>
        <w:t>spring.redis.host=redis-sarlaft02e13ed8.redis.cache.windows.net</w:t>
      </w:r>
    </w:p>
    <w:p w14:paraId="57E2D6A0" w14:textId="000DADD6" w:rsidR="00A6038A" w:rsidRDefault="00A6038A" w:rsidP="00A6038A">
      <w:pPr>
        <w:spacing w:after="0"/>
        <w:ind w:left="708"/>
      </w:pPr>
      <w:proofErr w:type="spellStart"/>
      <w:proofErr w:type="gramStart"/>
      <w:r>
        <w:t>spring.redis</w:t>
      </w:r>
      <w:proofErr w:type="gramEnd"/>
      <w:r>
        <w:t>.password</w:t>
      </w:r>
      <w:proofErr w:type="spellEnd"/>
      <w:r>
        <w:t>=&lt;&lt;</w:t>
      </w:r>
      <w:proofErr w:type="spellStart"/>
      <w:r>
        <w:t>password</w:t>
      </w:r>
      <w:proofErr w:type="spellEnd"/>
      <w:r>
        <w:t>&gt;&gt;</w:t>
      </w:r>
    </w:p>
    <w:p w14:paraId="3450AE10" w14:textId="77777777" w:rsidR="00A6038A" w:rsidRDefault="00A6038A" w:rsidP="00A6038A">
      <w:pPr>
        <w:spacing w:after="0"/>
        <w:ind w:left="708"/>
      </w:pPr>
      <w:proofErr w:type="spellStart"/>
      <w:r>
        <w:t>spring.redis.ssl</w:t>
      </w:r>
      <w:proofErr w:type="spellEnd"/>
      <w:r>
        <w:t>=true</w:t>
      </w:r>
    </w:p>
    <w:p w14:paraId="163271E8" w14:textId="77777777" w:rsidR="00A6038A" w:rsidRDefault="00A6038A" w:rsidP="00A6038A">
      <w:pPr>
        <w:spacing w:after="0"/>
        <w:ind w:left="708"/>
      </w:pPr>
      <w:proofErr w:type="spellStart"/>
      <w:proofErr w:type="gramStart"/>
      <w:r>
        <w:t>spring.redis</w:t>
      </w:r>
      <w:proofErr w:type="gramEnd"/>
      <w:r>
        <w:t>.abortConnect</w:t>
      </w:r>
      <w:proofErr w:type="spellEnd"/>
      <w:r>
        <w:t>=false</w:t>
      </w:r>
    </w:p>
    <w:p w14:paraId="28489FCF" w14:textId="77777777" w:rsidR="00A6038A" w:rsidRDefault="00A6038A" w:rsidP="00A6038A">
      <w:pPr>
        <w:spacing w:after="0"/>
        <w:ind w:left="708"/>
      </w:pPr>
      <w:proofErr w:type="spellStart"/>
      <w:proofErr w:type="gramStart"/>
      <w:r>
        <w:t>spring.redis</w:t>
      </w:r>
      <w:proofErr w:type="gramEnd"/>
      <w:r>
        <w:t>.port</w:t>
      </w:r>
      <w:proofErr w:type="spellEnd"/>
      <w:r>
        <w:t>=6380</w:t>
      </w:r>
    </w:p>
    <w:p w14:paraId="05278977" w14:textId="77777777" w:rsidR="00A6038A" w:rsidRDefault="00A6038A" w:rsidP="00A6038A">
      <w:pPr>
        <w:spacing w:after="0"/>
        <w:ind w:left="708"/>
      </w:pPr>
      <w:proofErr w:type="spellStart"/>
      <w:proofErr w:type="gramStart"/>
      <w:r>
        <w:t>spring.cache</w:t>
      </w:r>
      <w:proofErr w:type="gramEnd"/>
      <w:r>
        <w:t>.type</w:t>
      </w:r>
      <w:proofErr w:type="spellEnd"/>
      <w:r>
        <w:t>=</w:t>
      </w:r>
      <w:proofErr w:type="spellStart"/>
      <w:r>
        <w:t>redis</w:t>
      </w:r>
      <w:proofErr w:type="spellEnd"/>
    </w:p>
    <w:p w14:paraId="58D155B9" w14:textId="77777777" w:rsidR="00A6038A" w:rsidRDefault="00A6038A" w:rsidP="00A6038A">
      <w:pPr>
        <w:spacing w:after="0"/>
        <w:ind w:left="708"/>
      </w:pPr>
      <w:proofErr w:type="spellStart"/>
      <w:proofErr w:type="gramStart"/>
      <w:r>
        <w:t>spring.cache</w:t>
      </w:r>
      <w:proofErr w:type="gramEnd"/>
      <w:r>
        <w:t>.redis.time-to-live</w:t>
      </w:r>
      <w:proofErr w:type="spellEnd"/>
      <w:r>
        <w:t>=6900000</w:t>
      </w:r>
    </w:p>
    <w:p w14:paraId="1937E53A" w14:textId="71D27C96" w:rsidR="00582E3D" w:rsidRPr="00142DEF" w:rsidRDefault="00A6038A" w:rsidP="00A6038A">
      <w:pPr>
        <w:spacing w:after="0"/>
        <w:ind w:left="708"/>
      </w:pPr>
      <w:proofErr w:type="spellStart"/>
      <w:proofErr w:type="gramStart"/>
      <w:r>
        <w:t>spring.cache</w:t>
      </w:r>
      <w:proofErr w:type="gramEnd"/>
      <w:r>
        <w:t>.redis.cache-null-values</w:t>
      </w:r>
      <w:proofErr w:type="spellEnd"/>
      <w:r>
        <w:t>=false</w:t>
      </w:r>
    </w:p>
    <w:sectPr w:rsidR="00582E3D" w:rsidRPr="00142D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34012"/>
    <w:multiLevelType w:val="hybridMultilevel"/>
    <w:tmpl w:val="A572A2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F1307"/>
    <w:multiLevelType w:val="hybridMultilevel"/>
    <w:tmpl w:val="8DCA14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EF"/>
    <w:rsid w:val="00142DEF"/>
    <w:rsid w:val="001E2DA8"/>
    <w:rsid w:val="001F55DC"/>
    <w:rsid w:val="00250A26"/>
    <w:rsid w:val="00305422"/>
    <w:rsid w:val="00325286"/>
    <w:rsid w:val="00354E1F"/>
    <w:rsid w:val="00582E3D"/>
    <w:rsid w:val="00597B76"/>
    <w:rsid w:val="00835CBF"/>
    <w:rsid w:val="008823F7"/>
    <w:rsid w:val="008A1D9D"/>
    <w:rsid w:val="0092213E"/>
    <w:rsid w:val="00A6038A"/>
    <w:rsid w:val="00A94038"/>
    <w:rsid w:val="00AC4B71"/>
    <w:rsid w:val="00AE7777"/>
    <w:rsid w:val="00AF447E"/>
    <w:rsid w:val="00BD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3FF5D2"/>
  <w15:chartTrackingRefBased/>
  <w15:docId w15:val="{674D5F39-271A-490E-8020-31D7D0A5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35C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35CBF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835CBF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1E2DA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8A1D9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354E1F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F55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6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rosoftArchive/redis/releases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A54E1E1AD93A4D916607F0A646335B" ma:contentTypeVersion="12" ma:contentTypeDescription="Create a new document." ma:contentTypeScope="" ma:versionID="30a728b6d67a864e4062b117735b51af">
  <xsd:schema xmlns:xsd="http://www.w3.org/2001/XMLSchema" xmlns:xs="http://www.w3.org/2001/XMLSchema" xmlns:p="http://schemas.microsoft.com/office/2006/metadata/properties" xmlns:ns1="http://schemas.microsoft.com/sharepoint/v3" xmlns:ns3="a94f83ae-0dd8-45b4-bbce-ed4083b802a8" xmlns:ns4="60e2c504-f74c-45df-94e9-5d553432f32b" targetNamespace="http://schemas.microsoft.com/office/2006/metadata/properties" ma:root="true" ma:fieldsID="ffa1a8dfe63f32908dee57c632cb1d8a" ns1:_="" ns3:_="" ns4:_="">
    <xsd:import namespace="http://schemas.microsoft.com/sharepoint/v3"/>
    <xsd:import namespace="a94f83ae-0dd8-45b4-bbce-ed4083b802a8"/>
    <xsd:import namespace="60e2c504-f74c-45df-94e9-5d553432f3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f83ae-0dd8-45b4-bbce-ed4083b80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2c504-f74c-45df-94e9-5d553432f32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65DCCC9-A16F-4192-BCFB-78D7BF5682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94f83ae-0dd8-45b4-bbce-ed4083b802a8"/>
    <ds:schemaRef ds:uri="60e2c504-f74c-45df-94e9-5d553432f3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C891B1-7260-410A-89C2-BDDA0C3B5F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CA546F-6809-4F66-A5B4-055766C2F98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332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Diana Muñoz</dc:creator>
  <cp:keywords/>
  <dc:description/>
  <cp:lastModifiedBy>Lady Diana Muñoz</cp:lastModifiedBy>
  <cp:revision>8</cp:revision>
  <dcterms:created xsi:type="dcterms:W3CDTF">2021-04-08T13:59:00Z</dcterms:created>
  <dcterms:modified xsi:type="dcterms:W3CDTF">2021-04-14T14:09:00Z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0x010100EFA54E1E1AD93A4D916607F0A646335B</vt:lpwstr>
  </property>
</Properties>
</file>