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HISTORIA</w:t>
            </w:r>
          </w:p>
          <w:p w:rsidR="00000000" w:rsidDel="00000000" w:rsidP="00000000" w:rsidRDefault="00000000" w:rsidRPr="00000000" w14:paraId="00000003">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DO-1 y HU-1 (Unificación)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Registro de Usuario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720" w:firstLine="0"/>
              <w:rPr/>
            </w:pPr>
            <w:r w:rsidDel="00000000" w:rsidR="00000000" w:rsidRPr="00000000">
              <w:rPr>
                <w:rtl w:val="0"/>
              </w:rPr>
              <w:t xml:space="preserve">Para iniciar con el proceso de registro se debe acceder al apartado usuarios, donde tendrá que elegirse la opción “registrarse”, donde se presentará un formulario con la información básica del usuario, los términos de uso y una vez se diligencia este proceso, se enviará un correo de confirmación al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1"/>
              </w:numPr>
              <w:spacing w:line="240" w:lineRule="auto"/>
              <w:ind w:left="720" w:hanging="360"/>
            </w:pPr>
            <w:r w:rsidDel="00000000" w:rsidR="00000000" w:rsidRPr="00000000">
              <w:rPr>
                <w:rtl w:val="0"/>
              </w:rPr>
              <w:t xml:space="preserve">formulario con casillas: </w:t>
            </w:r>
          </w:p>
          <w:p w:rsidR="00000000" w:rsidDel="00000000" w:rsidP="00000000" w:rsidRDefault="00000000" w:rsidRPr="00000000" w14:paraId="0000000B">
            <w:pPr>
              <w:widowControl w:val="0"/>
              <w:numPr>
                <w:ilvl w:val="1"/>
                <w:numId w:val="1"/>
              </w:numPr>
              <w:spacing w:line="240" w:lineRule="auto"/>
              <w:ind w:left="1440" w:hanging="360"/>
              <w:rPr>
                <w:u w:val="none"/>
              </w:rPr>
            </w:pPr>
            <w:r w:rsidDel="00000000" w:rsidR="00000000" w:rsidRPr="00000000">
              <w:rPr>
                <w:rtl w:val="0"/>
              </w:rPr>
              <w:t xml:space="preserve">nombres y apellidos</w:t>
            </w:r>
          </w:p>
          <w:p w:rsidR="00000000" w:rsidDel="00000000" w:rsidP="00000000" w:rsidRDefault="00000000" w:rsidRPr="00000000" w14:paraId="0000000C">
            <w:pPr>
              <w:widowControl w:val="0"/>
              <w:numPr>
                <w:ilvl w:val="1"/>
                <w:numId w:val="1"/>
              </w:numPr>
              <w:spacing w:line="240" w:lineRule="auto"/>
              <w:ind w:left="1440" w:hanging="360"/>
              <w:rPr>
                <w:u w:val="none"/>
              </w:rPr>
            </w:pPr>
            <w:r w:rsidDel="00000000" w:rsidR="00000000" w:rsidRPr="00000000">
              <w:rPr>
                <w:rtl w:val="0"/>
              </w:rPr>
              <w:t xml:space="preserve">correo electrónico</w:t>
            </w:r>
          </w:p>
          <w:p w:rsidR="00000000" w:rsidDel="00000000" w:rsidP="00000000" w:rsidRDefault="00000000" w:rsidRPr="00000000" w14:paraId="0000000D">
            <w:pPr>
              <w:widowControl w:val="0"/>
              <w:numPr>
                <w:ilvl w:val="1"/>
                <w:numId w:val="1"/>
              </w:numPr>
              <w:spacing w:line="240" w:lineRule="auto"/>
              <w:ind w:left="1440" w:hanging="360"/>
              <w:rPr>
                <w:u w:val="none"/>
              </w:rPr>
            </w:pPr>
            <w:r w:rsidDel="00000000" w:rsidR="00000000" w:rsidRPr="00000000">
              <w:rPr>
                <w:rtl w:val="0"/>
              </w:rPr>
              <w:t xml:space="preserve">contraseña</w:t>
            </w:r>
          </w:p>
          <w:p w:rsidR="00000000" w:rsidDel="00000000" w:rsidP="00000000" w:rsidRDefault="00000000" w:rsidRPr="00000000" w14:paraId="0000000E">
            <w:pPr>
              <w:widowControl w:val="0"/>
              <w:numPr>
                <w:ilvl w:val="1"/>
                <w:numId w:val="1"/>
              </w:numPr>
              <w:spacing w:line="240" w:lineRule="auto"/>
              <w:ind w:left="1440" w:hanging="360"/>
              <w:rPr>
                <w:u w:val="none"/>
              </w:rPr>
            </w:pPr>
            <w:r w:rsidDel="00000000" w:rsidR="00000000" w:rsidRPr="00000000">
              <w:rPr>
                <w:rtl w:val="0"/>
              </w:rPr>
              <w:t xml:space="preserve">ubicación</w:t>
            </w:r>
          </w:p>
          <w:p w:rsidR="00000000" w:rsidDel="00000000" w:rsidP="00000000" w:rsidRDefault="00000000" w:rsidRPr="00000000" w14:paraId="0000000F">
            <w:pPr>
              <w:widowControl w:val="0"/>
              <w:numPr>
                <w:ilvl w:val="1"/>
                <w:numId w:val="1"/>
              </w:numPr>
              <w:spacing w:line="240" w:lineRule="auto"/>
              <w:ind w:left="1440" w:hanging="360"/>
              <w:rPr>
                <w:u w:val="none"/>
              </w:rPr>
            </w:pPr>
            <w:r w:rsidDel="00000000" w:rsidR="00000000" w:rsidRPr="00000000">
              <w:rPr>
                <w:rtl w:val="0"/>
              </w:rPr>
              <w:t xml:space="preserve">marcadores de noticias</w:t>
            </w:r>
          </w:p>
          <w:p w:rsidR="00000000" w:rsidDel="00000000" w:rsidP="00000000" w:rsidRDefault="00000000" w:rsidRPr="00000000" w14:paraId="00000010">
            <w:pPr>
              <w:widowControl w:val="0"/>
              <w:numPr>
                <w:ilvl w:val="1"/>
                <w:numId w:val="1"/>
              </w:numPr>
              <w:spacing w:line="240" w:lineRule="auto"/>
              <w:ind w:left="1440" w:hanging="360"/>
              <w:rPr>
                <w:u w:val="none"/>
              </w:rPr>
            </w:pPr>
            <w:r w:rsidDel="00000000" w:rsidR="00000000" w:rsidRPr="00000000">
              <w:rPr>
                <w:rtl w:val="0"/>
              </w:rPr>
              <w:t xml:space="preserve"> aceptación de términos y condiciones</w:t>
            </w:r>
          </w:p>
          <w:p w:rsidR="00000000" w:rsidDel="00000000" w:rsidP="00000000" w:rsidRDefault="00000000" w:rsidRPr="00000000" w14:paraId="00000011">
            <w:pPr>
              <w:widowControl w:val="0"/>
              <w:numPr>
                <w:ilvl w:val="0"/>
                <w:numId w:val="1"/>
              </w:numPr>
              <w:spacing w:line="240" w:lineRule="auto"/>
              <w:ind w:left="720" w:hanging="360"/>
              <w:rPr>
                <w:u w:val="none"/>
              </w:rPr>
            </w:pPr>
            <w:r w:rsidDel="00000000" w:rsidR="00000000" w:rsidRPr="00000000">
              <w:rPr>
                <w:rtl w:val="0"/>
              </w:rPr>
              <w:t xml:space="preserve"> Botón “registrarse”</w:t>
            </w:r>
          </w:p>
          <w:p w:rsidR="00000000" w:rsidDel="00000000" w:rsidP="00000000" w:rsidRDefault="00000000" w:rsidRPr="00000000" w14:paraId="00000012">
            <w:pPr>
              <w:widowControl w:val="0"/>
              <w:numPr>
                <w:ilvl w:val="0"/>
                <w:numId w:val="1"/>
              </w:numPr>
              <w:spacing w:line="240" w:lineRule="auto"/>
              <w:ind w:left="720" w:hanging="360"/>
              <w:rPr>
                <w:u w:val="none"/>
              </w:rPr>
            </w:pPr>
            <w:r w:rsidDel="00000000" w:rsidR="00000000" w:rsidRPr="00000000">
              <w:rPr>
                <w:rtl w:val="0"/>
              </w:rPr>
              <w:t xml:space="preserve">Cargar página solicitando verificación por correo.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720" w:hanging="360"/>
              <w:rPr/>
            </w:pPr>
            <w:r w:rsidDel="00000000" w:rsidR="00000000" w:rsidRPr="00000000">
              <w:rPr>
                <w:rtl w:val="0"/>
              </w:rPr>
              <w:t xml:space="preserve">Conexión a la base de datos, tabla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2"/>
              </w:numPr>
              <w:spacing w:line="240" w:lineRule="auto"/>
              <w:ind w:left="720" w:hanging="360"/>
            </w:pPr>
            <w:r w:rsidDel="00000000" w:rsidR="00000000" w:rsidRPr="00000000">
              <w:rPr>
                <w:rtl w:val="0"/>
              </w:rPr>
              <w:t xml:space="preserve">Casillas de nombre y apellidos (prioritario).</w:t>
            </w:r>
          </w:p>
          <w:p w:rsidR="00000000" w:rsidDel="00000000" w:rsidP="00000000" w:rsidRDefault="00000000" w:rsidRPr="00000000" w14:paraId="00000017">
            <w:pPr>
              <w:widowControl w:val="0"/>
              <w:numPr>
                <w:ilvl w:val="0"/>
                <w:numId w:val="2"/>
              </w:numPr>
              <w:spacing w:line="240" w:lineRule="auto"/>
              <w:ind w:left="720" w:hanging="360"/>
            </w:pPr>
            <w:r w:rsidDel="00000000" w:rsidR="00000000" w:rsidRPr="00000000">
              <w:rPr>
                <w:rtl w:val="0"/>
              </w:rPr>
              <w:t xml:space="preserve">correo electrónico (prioritario).</w:t>
            </w:r>
          </w:p>
          <w:p w:rsidR="00000000" w:rsidDel="00000000" w:rsidP="00000000" w:rsidRDefault="00000000" w:rsidRPr="00000000" w14:paraId="00000018">
            <w:pPr>
              <w:widowControl w:val="0"/>
              <w:numPr>
                <w:ilvl w:val="0"/>
                <w:numId w:val="2"/>
              </w:numPr>
              <w:spacing w:line="240" w:lineRule="auto"/>
              <w:ind w:left="720" w:hanging="360"/>
            </w:pPr>
            <w:r w:rsidDel="00000000" w:rsidR="00000000" w:rsidRPr="00000000">
              <w:rPr>
                <w:rtl w:val="0"/>
              </w:rPr>
              <w:t xml:space="preserve">nombre de usuario (prioritario).</w:t>
            </w:r>
          </w:p>
          <w:p w:rsidR="00000000" w:rsidDel="00000000" w:rsidP="00000000" w:rsidRDefault="00000000" w:rsidRPr="00000000" w14:paraId="00000019">
            <w:pPr>
              <w:widowControl w:val="0"/>
              <w:numPr>
                <w:ilvl w:val="0"/>
                <w:numId w:val="2"/>
              </w:numPr>
              <w:spacing w:line="240" w:lineRule="auto"/>
              <w:ind w:left="720" w:hanging="360"/>
            </w:pPr>
            <w:r w:rsidDel="00000000" w:rsidR="00000000" w:rsidRPr="00000000">
              <w:rPr>
                <w:rtl w:val="0"/>
              </w:rPr>
              <w:t xml:space="preserve">contraseña(prioritario).</w:t>
            </w:r>
          </w:p>
          <w:p w:rsidR="00000000" w:rsidDel="00000000" w:rsidP="00000000" w:rsidRDefault="00000000" w:rsidRPr="00000000" w14:paraId="0000001A">
            <w:pPr>
              <w:widowControl w:val="0"/>
              <w:numPr>
                <w:ilvl w:val="0"/>
                <w:numId w:val="2"/>
              </w:numPr>
              <w:spacing w:line="240" w:lineRule="auto"/>
              <w:ind w:left="720" w:hanging="360"/>
            </w:pPr>
            <w:r w:rsidDel="00000000" w:rsidR="00000000" w:rsidRPr="00000000">
              <w:rPr>
                <w:rtl w:val="0"/>
              </w:rPr>
              <w:t xml:space="preserve">confirmación de contraseña (prioritario).</w:t>
            </w:r>
          </w:p>
          <w:p w:rsidR="00000000" w:rsidDel="00000000" w:rsidP="00000000" w:rsidRDefault="00000000" w:rsidRPr="00000000" w14:paraId="0000001B">
            <w:pPr>
              <w:widowControl w:val="0"/>
              <w:numPr>
                <w:ilvl w:val="0"/>
                <w:numId w:val="2"/>
              </w:numPr>
              <w:spacing w:line="240" w:lineRule="auto"/>
              <w:ind w:left="720" w:hanging="360"/>
            </w:pPr>
            <w:r w:rsidDel="00000000" w:rsidR="00000000" w:rsidRPr="00000000">
              <w:rPr>
                <w:rtl w:val="0"/>
              </w:rPr>
              <w:t xml:space="preserve">ubicación (opcional).</w:t>
            </w:r>
          </w:p>
          <w:p w:rsidR="00000000" w:rsidDel="00000000" w:rsidP="00000000" w:rsidRDefault="00000000" w:rsidRPr="00000000" w14:paraId="0000001C">
            <w:pPr>
              <w:widowControl w:val="0"/>
              <w:numPr>
                <w:ilvl w:val="0"/>
                <w:numId w:val="2"/>
              </w:numPr>
              <w:spacing w:line="240" w:lineRule="auto"/>
              <w:ind w:left="720" w:hanging="360"/>
            </w:pPr>
            <w:r w:rsidDel="00000000" w:rsidR="00000000" w:rsidRPr="00000000">
              <w:rPr>
                <w:rtl w:val="0"/>
              </w:rPr>
              <w:t xml:space="preserve">aceptación de términos y condiciones (prioritario) .</w:t>
            </w:r>
          </w:p>
          <w:p w:rsidR="00000000" w:rsidDel="00000000" w:rsidP="00000000" w:rsidRDefault="00000000" w:rsidRPr="00000000" w14:paraId="0000001D">
            <w:pPr>
              <w:widowControl w:val="0"/>
              <w:numPr>
                <w:ilvl w:val="0"/>
                <w:numId w:val="2"/>
              </w:numPr>
              <w:spacing w:line="240" w:lineRule="auto"/>
              <w:ind w:left="720" w:hanging="360"/>
            </w:pPr>
            <w:r w:rsidDel="00000000" w:rsidR="00000000" w:rsidRPr="00000000">
              <w:rPr>
                <w:rtl w:val="0"/>
              </w:rPr>
              <w:t xml:space="preserve">aceptación de actualización de noticias y eventos cercanos (opcional).</w:t>
            </w:r>
          </w:p>
          <w:p w:rsidR="00000000" w:rsidDel="00000000" w:rsidP="00000000" w:rsidRDefault="00000000" w:rsidRPr="00000000" w14:paraId="0000001E">
            <w:pPr>
              <w:widowControl w:val="0"/>
              <w:numPr>
                <w:ilvl w:val="0"/>
                <w:numId w:val="2"/>
              </w:numPr>
              <w:spacing w:line="240" w:lineRule="auto"/>
              <w:ind w:left="720" w:hanging="360"/>
            </w:pPr>
            <w:r w:rsidDel="00000000" w:rsidR="00000000" w:rsidRPr="00000000">
              <w:rPr>
                <w:rtl w:val="0"/>
              </w:rPr>
              <w:t xml:space="preserve">envío de correo de verificación, una vez realizado el proceso. </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HISTORIA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DO-2 y HU-2 (unificación)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Autenticación de usuario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rPr/>
            </w:pPr>
            <w:r w:rsidDel="00000000" w:rsidR="00000000" w:rsidRPr="00000000">
              <w:rPr>
                <w:rtl w:val="0"/>
              </w:rPr>
              <w:t xml:space="preserve">Después de un registro previo, y una verificación a través de correo, el usuario nuevo o usuario ya existente podrá ingresar a través de una autenticación.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0"/>
              <w:rPr/>
            </w:pPr>
            <w:r w:rsidDel="00000000" w:rsidR="00000000" w:rsidRPr="00000000">
              <w:rPr>
                <w:rtl w:val="0"/>
              </w:rPr>
              <w:t xml:space="preserve">Formulario con casillas: </w:t>
            </w:r>
          </w:p>
          <w:p w:rsidR="00000000" w:rsidDel="00000000" w:rsidP="00000000" w:rsidRDefault="00000000" w:rsidRPr="00000000" w14:paraId="0000003C">
            <w:pPr>
              <w:widowControl w:val="0"/>
              <w:spacing w:line="240" w:lineRule="auto"/>
              <w:ind w:left="0" w:firstLine="0"/>
              <w:rPr/>
            </w:pPr>
            <w:r w:rsidDel="00000000" w:rsidR="00000000" w:rsidRPr="00000000">
              <w:rPr>
                <w:rtl w:val="0"/>
              </w:rPr>
            </w:r>
          </w:p>
          <w:p w:rsidR="00000000" w:rsidDel="00000000" w:rsidP="00000000" w:rsidRDefault="00000000" w:rsidRPr="00000000" w14:paraId="0000003D">
            <w:pPr>
              <w:widowControl w:val="0"/>
              <w:numPr>
                <w:ilvl w:val="0"/>
                <w:numId w:val="1"/>
              </w:numPr>
              <w:spacing w:line="240" w:lineRule="auto"/>
              <w:ind w:left="720" w:hanging="360"/>
              <w:rPr>
                <w:u w:val="none"/>
              </w:rPr>
            </w:pPr>
            <w:r w:rsidDel="00000000" w:rsidR="00000000" w:rsidRPr="00000000">
              <w:rPr>
                <w:rtl w:val="0"/>
              </w:rPr>
              <w:t xml:space="preserve">Casilla Ingreso de datos, usuario y contraseña.</w:t>
            </w:r>
          </w:p>
          <w:p w:rsidR="00000000" w:rsidDel="00000000" w:rsidP="00000000" w:rsidRDefault="00000000" w:rsidRPr="00000000" w14:paraId="0000003E">
            <w:pPr>
              <w:widowControl w:val="0"/>
              <w:numPr>
                <w:ilvl w:val="0"/>
                <w:numId w:val="1"/>
              </w:numPr>
              <w:spacing w:line="240" w:lineRule="auto"/>
              <w:ind w:left="720" w:hanging="360"/>
              <w:rPr>
                <w:u w:val="none"/>
              </w:rPr>
            </w:pPr>
            <w:r w:rsidDel="00000000" w:rsidR="00000000" w:rsidRPr="00000000">
              <w:rPr>
                <w:rtl w:val="0"/>
              </w:rPr>
              <w:t xml:space="preserve">Botón “Ingresar”</w:t>
            </w:r>
          </w:p>
          <w:p w:rsidR="00000000" w:rsidDel="00000000" w:rsidP="00000000" w:rsidRDefault="00000000" w:rsidRPr="00000000" w14:paraId="0000003F">
            <w:pPr>
              <w:widowControl w:val="0"/>
              <w:spacing w:line="240" w:lineRule="auto"/>
              <w:ind w:left="720" w:firstLine="0"/>
              <w:rPr/>
            </w:pPr>
            <w:r w:rsidDel="00000000" w:rsidR="00000000" w:rsidRPr="00000000">
              <w:rPr>
                <w:rtl w:val="0"/>
              </w:rPr>
            </w:r>
          </w:p>
          <w:p w:rsidR="00000000" w:rsidDel="00000000" w:rsidP="00000000" w:rsidRDefault="00000000" w:rsidRPr="00000000" w14:paraId="00000040">
            <w:pPr>
              <w:widowControl w:val="0"/>
              <w:spacing w:line="240" w:lineRule="auto"/>
              <w:ind w:left="0" w:firstLine="0"/>
              <w:rPr/>
            </w:pPr>
            <w:r w:rsidDel="00000000" w:rsidR="00000000" w:rsidRPr="00000000">
              <w:rPr>
                <w:rtl w:val="0"/>
              </w:rPr>
              <w:t xml:space="preserve">Luego de verificar, cargar página, perfil del usuario en cuestión; en caso de ser incorrecto, cargar la misma página de inicio de sesión con un mensaje de “Error, el usuario o contraseña digitado son incorrectos, verifique e intente nuevamente”.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720" w:hanging="360"/>
              <w:rPr/>
            </w:pPr>
            <w:r w:rsidDel="00000000" w:rsidR="00000000" w:rsidRPr="00000000">
              <w:rPr>
                <w:rtl w:val="0"/>
              </w:rPr>
              <w:t xml:space="preserve">Conexión a la base de datos, tabla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
              </w:numPr>
              <w:spacing w:line="240" w:lineRule="auto"/>
              <w:ind w:left="720" w:hanging="360"/>
            </w:pPr>
            <w:r w:rsidDel="00000000" w:rsidR="00000000" w:rsidRPr="00000000">
              <w:rPr>
                <w:rtl w:val="0"/>
              </w:rPr>
              <w:t xml:space="preserve">La casilla usuario y contraseña son requisitos obligatorios.</w:t>
            </w:r>
          </w:p>
          <w:p w:rsidR="00000000" w:rsidDel="00000000" w:rsidP="00000000" w:rsidRDefault="00000000" w:rsidRPr="00000000" w14:paraId="00000045">
            <w:pPr>
              <w:widowControl w:val="0"/>
              <w:numPr>
                <w:ilvl w:val="0"/>
                <w:numId w:val="2"/>
              </w:numPr>
              <w:spacing w:line="240" w:lineRule="auto"/>
              <w:ind w:left="720" w:hanging="360"/>
            </w:pPr>
            <w:r w:rsidDel="00000000" w:rsidR="00000000" w:rsidRPr="00000000">
              <w:rPr>
                <w:rtl w:val="0"/>
              </w:rPr>
              <w:t xml:space="preserve">Primero, el usuario deberá ingresar el usuario y contraseña ( previo registro y verificación).</w:t>
            </w:r>
          </w:p>
          <w:p w:rsidR="00000000" w:rsidDel="00000000" w:rsidP="00000000" w:rsidRDefault="00000000" w:rsidRPr="00000000" w14:paraId="00000046">
            <w:pPr>
              <w:widowControl w:val="0"/>
              <w:numPr>
                <w:ilvl w:val="0"/>
                <w:numId w:val="2"/>
              </w:numPr>
              <w:spacing w:line="240" w:lineRule="auto"/>
              <w:ind w:left="720" w:hanging="360"/>
            </w:pPr>
            <w:r w:rsidDel="00000000" w:rsidR="00000000" w:rsidRPr="00000000">
              <w:rPr>
                <w:rtl w:val="0"/>
              </w:rPr>
              <w:t xml:space="preserve">El sistema validará en la base de datos que los datos sean correctos.</w:t>
            </w:r>
          </w:p>
          <w:p w:rsidR="00000000" w:rsidDel="00000000" w:rsidP="00000000" w:rsidRDefault="00000000" w:rsidRPr="00000000" w14:paraId="00000047">
            <w:pPr>
              <w:widowControl w:val="0"/>
              <w:numPr>
                <w:ilvl w:val="0"/>
                <w:numId w:val="2"/>
              </w:numPr>
              <w:spacing w:line="240" w:lineRule="auto"/>
              <w:ind w:left="720" w:hanging="360"/>
            </w:pPr>
            <w:r w:rsidDel="00000000" w:rsidR="00000000" w:rsidRPr="00000000">
              <w:rPr>
                <w:rtl w:val="0"/>
              </w:rPr>
              <w:t xml:space="preserve">De ser correctos el sistema redireccionará al usuario a su perfil indicado.</w:t>
            </w:r>
          </w:p>
          <w:p w:rsidR="00000000" w:rsidDel="00000000" w:rsidP="00000000" w:rsidRDefault="00000000" w:rsidRPr="00000000" w14:paraId="00000048">
            <w:pPr>
              <w:widowControl w:val="0"/>
              <w:numPr>
                <w:ilvl w:val="0"/>
                <w:numId w:val="2"/>
              </w:numPr>
              <w:spacing w:line="240" w:lineRule="auto"/>
              <w:ind w:left="720" w:hanging="360"/>
            </w:pPr>
            <w:r w:rsidDel="00000000" w:rsidR="00000000" w:rsidRPr="00000000">
              <w:rPr>
                <w:rtl w:val="0"/>
              </w:rPr>
              <w:t xml:space="preserve">De ser incorrectos el sistema mostrará mensaje de “Error, el usuario o contraseña digitado son incorrectos, verifique e intente nuevamente”.</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HISTORIA</w:t>
            </w:r>
          </w:p>
          <w:p w:rsidR="00000000" w:rsidDel="00000000" w:rsidP="00000000" w:rsidRDefault="00000000" w:rsidRPr="00000000" w14:paraId="00000057">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Se clasificarán los productos según su funcionalidad si es o no comestible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Inicio del app o web </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numPr>
                <w:ilvl w:val="0"/>
                <w:numId w:val="1"/>
              </w:numPr>
              <w:spacing w:line="240" w:lineRule="auto"/>
              <w:ind w:left="720" w:hanging="360"/>
            </w:pPr>
            <w:r w:rsidDel="00000000" w:rsidR="00000000" w:rsidRPr="00000000">
              <w:rPr>
                <w:rtl w:val="0"/>
              </w:rPr>
              <w:t xml:space="preserve">Casilla de búsqueda y categoría del producto</w:t>
            </w:r>
          </w:p>
          <w:p w:rsidR="00000000" w:rsidDel="00000000" w:rsidP="00000000" w:rsidRDefault="00000000" w:rsidRPr="00000000" w14:paraId="00000060">
            <w:pPr>
              <w:widowControl w:val="0"/>
              <w:numPr>
                <w:ilvl w:val="0"/>
                <w:numId w:val="1"/>
              </w:numPr>
              <w:spacing w:line="240" w:lineRule="auto"/>
              <w:ind w:left="720" w:hanging="360"/>
            </w:pPr>
            <w:r w:rsidDel="00000000" w:rsidR="00000000" w:rsidRPr="00000000">
              <w:rPr>
                <w:rtl w:val="0"/>
              </w:rPr>
              <w:t xml:space="preserve">Botón para filtrar las búsquedas </w:t>
            </w:r>
          </w:p>
          <w:p w:rsidR="00000000" w:rsidDel="00000000" w:rsidP="00000000" w:rsidRDefault="00000000" w:rsidRPr="00000000" w14:paraId="00000061">
            <w:pPr>
              <w:widowControl w:val="0"/>
              <w:spacing w:line="240" w:lineRule="auto"/>
              <w:rPr/>
            </w:pPr>
            <w:r w:rsidDel="00000000" w:rsidR="00000000" w:rsidRPr="00000000">
              <w:rPr>
                <w:rtl w:val="0"/>
              </w:rPr>
              <w:t xml:space="preserve">Luego de iniciar sesión será redirigido al inicio o home de la aplicación, donde aparecerán los distintos productos o donaciones para posteriormente poder buscar el producto deseado o filtrar según su categoria comestible o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720" w:hanging="360"/>
              <w:rPr/>
            </w:pPr>
            <w:r w:rsidDel="00000000" w:rsidR="00000000" w:rsidRPr="00000000">
              <w:rPr>
                <w:rtl w:val="0"/>
              </w:rPr>
              <w:t xml:space="preserve">Conexión a la base de datos, tabla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2"/>
              </w:numPr>
              <w:spacing w:line="240" w:lineRule="auto"/>
              <w:ind w:left="720" w:hanging="360"/>
            </w:pPr>
            <w:r w:rsidDel="00000000" w:rsidR="00000000" w:rsidRPr="00000000">
              <w:rPr>
                <w:rtl w:val="0"/>
              </w:rPr>
              <w:t xml:space="preserve">La casilla de búsqueda tendrá palabras claves de búsqueda </w:t>
            </w:r>
          </w:p>
          <w:p w:rsidR="00000000" w:rsidDel="00000000" w:rsidP="00000000" w:rsidRDefault="00000000" w:rsidRPr="00000000" w14:paraId="00000066">
            <w:pPr>
              <w:widowControl w:val="0"/>
              <w:numPr>
                <w:ilvl w:val="0"/>
                <w:numId w:val="2"/>
              </w:numPr>
              <w:spacing w:line="240" w:lineRule="auto"/>
              <w:ind w:left="720" w:hanging="360"/>
            </w:pPr>
            <w:r w:rsidDel="00000000" w:rsidR="00000000" w:rsidRPr="00000000">
              <w:rPr>
                <w:rtl w:val="0"/>
              </w:rPr>
              <w:t xml:space="preserve">Primero, el usuario deberá ingresar el usuario y contraseña para ser redirigido al inicio o home</w:t>
            </w:r>
          </w:p>
          <w:p w:rsidR="00000000" w:rsidDel="00000000" w:rsidP="00000000" w:rsidRDefault="00000000" w:rsidRPr="00000000" w14:paraId="00000067">
            <w:pPr>
              <w:widowControl w:val="0"/>
              <w:numPr>
                <w:ilvl w:val="0"/>
                <w:numId w:val="2"/>
              </w:numPr>
              <w:spacing w:line="240" w:lineRule="auto"/>
              <w:ind w:left="720" w:hanging="360"/>
            </w:pPr>
            <w:r w:rsidDel="00000000" w:rsidR="00000000" w:rsidRPr="00000000">
              <w:rPr>
                <w:rtl w:val="0"/>
              </w:rPr>
              <w:t xml:space="preserve">El sistema validará en la base de datos los productos disponibles para mostrar</w:t>
            </w:r>
          </w:p>
          <w:p w:rsidR="00000000" w:rsidDel="00000000" w:rsidP="00000000" w:rsidRDefault="00000000" w:rsidRPr="00000000" w14:paraId="00000068">
            <w:pPr>
              <w:widowControl w:val="0"/>
              <w:numPr>
                <w:ilvl w:val="0"/>
                <w:numId w:val="2"/>
              </w:numPr>
              <w:spacing w:line="240" w:lineRule="auto"/>
              <w:ind w:left="720" w:hanging="360"/>
            </w:pPr>
            <w:r w:rsidDel="00000000" w:rsidR="00000000" w:rsidRPr="00000000">
              <w:rPr>
                <w:rtl w:val="0"/>
              </w:rPr>
              <w:t xml:space="preserve">Una vez en inicio podrá navegar para ver los productos disponibles listados </w:t>
            </w:r>
          </w:p>
          <w:p w:rsidR="00000000" w:rsidDel="00000000" w:rsidP="00000000" w:rsidRDefault="00000000" w:rsidRPr="00000000" w14:paraId="00000069">
            <w:pPr>
              <w:widowControl w:val="0"/>
              <w:numPr>
                <w:ilvl w:val="0"/>
                <w:numId w:val="2"/>
              </w:numPr>
              <w:spacing w:line="240" w:lineRule="auto"/>
              <w:ind w:left="720" w:hanging="360"/>
            </w:pPr>
            <w:r w:rsidDel="00000000" w:rsidR="00000000" w:rsidRPr="00000000">
              <w:rPr>
                <w:rtl w:val="0"/>
              </w:rPr>
              <w:t xml:space="preserve">En caso de que el producto buscado no este disponible podrá hacer una solicitud o petición a personas donantes del producto</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