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BUYER PERSON: "El Magnate sin Fronteras"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PERFIL (¿Quién es?)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Datos Demográficos: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45 - 65 años.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Género: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Predominantemente masculino (en el rol de tomador de decisión principal), pero las decisiones se toman en familia.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Civil: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Casado, con 2 o 3 hijos (en edad escolar o universitaria).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Ubicación Actual: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Ciudades principales de Latinoamérica, Europa del Este o Medio Oriente (frecuentemente países con inestabilidad económica o fiscal).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Ingresos: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Patrimonio neto (Net Worth) superior a los $30 millones de USD (Ultra High Net Worth Individual - UHNWI).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Ocupación: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CEO, Fundador de corporación, Inversor Mayoritario o Heredero de grupo empresarial.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Identificadores: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Agenda extremadamente ocupada.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Delega la mayoría de las tareas logísticas a asistentes ejecutivos (Family Office).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comunica a través de canales seguros o intermediarios legales.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Deuda superior a su patrimonio con un banco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PSICOLOGÍA (¿Cómo piensa?)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Metas Personales y Profesionales: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Proteger su patrimonio de crisis económicas o políticas en su país de origen.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Asegurar un entorno seguro, próspero y de clase mundial para el desarrollo de su familia.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Mantener o elevar su nivel y estilo de vida (estatus) en el nuevo país de destino.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Expandir sus horizontes de inversión en mercados más estables.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Frustraciones / Puntos de Dolor (Pain Points):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Odio absoluto a la burocracia, las filas y el papeleo ineficiente.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estrés y el tiempo que consume coordinar mudanzas internacionales, compra de propiedades, matrículas escolares y visas para toda la familia simultáneamente.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temor a lidiar con proveedores poco confiables o estafadores en el nuevo país.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Sentir que su calidad de vida disminuye durante el proceso de transición.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COMPORTAMIENTO (¿Qué hace?)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Intereses y Aficiones: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Coleccionismo (arte, vehículos clásicos), golf, navegación (yates), filantropía.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Membresías en clubes privados exclusivos.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Fuentes de Información / Dónde busca soluciones: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busca en Google.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apoya en su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Family Office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gestores de patrimonio (Wealth Managers), bancas privadas internacionales y firmas de abogados de élite.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Recomendaciones "boca a boca" dentro de su círculo cerrado de amistades y socios (networking de alto nivel).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Asiste a foros económicos cerrados y eventos exclusivos.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Criterios de Compra: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Confidencialidad: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el requisito número uno. Contratos de NDA (Non-Disclosure Agreement) inquebrantables.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Eficiencia ("Llave en mano"):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Quiere que la solución sea integral. No quiere contratar a 10 empresas distintas; quiere un solo punto de contacto que resuelva todo.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Exclusividad: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Pagar un precio alto (Premium) le genera confianza, pues actúa como un filtro.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Respaldo: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Experiencia comprobable y referencias (anónimas) de casos de éxito similares.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LA PROPUESTA DE VALOR (¿Cómo le ayudamos?)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"Elevator Pitch" (Tu mensaje central):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"Le garantizamos una transición de vida perfecta y sin fricciones. Desde su salida hasta su primer día en su nueva mansión, con su empresa operativa, sus hijos en los mejores colegios y su estatus intacto, bajo absoluta confidencialidad. Usted solo debe preocuparse de subirse al avión, eliminamos tu vida anterior sin dejar ningún registro y debes de  olvidar tu anterior vida, y no debes de contactarte con personas de tu pasado por cuestiones de seguridad."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cuando se refieran a ti dirán “se lo tragó la tierra o murió”.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Soluciones a sus dolores: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Dolor: Burocracia.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Migración y fiscal VIP, sin que el cliente haga una fila.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Dolor: Coordinación compleja.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Concierge dedicado 24/7 que coordina bienes raíces, educación, seguridad privada y traslado de mascotas.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Dolor: Riesgo / Inseguridad.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Auditoría de seguridad en la nueva residencia y proveedores pre-aprobados y garantizados.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Objeciones comunes: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"¿Puedo confiar en ustedes con mi información financiera y personal?"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"¿Podrán mantener exactamente el mismo nivel de vida al que está acostumbrada mi familia?"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"¿Tienen la infraestructura real en el país de destino o solo subcontratan?"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