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mhdfplh0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Servicio de Reestablecimiento de Identidad "Tabula Rasa"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5zrkws6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Empatizar (Entender al Usuario)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 / Público Objetivo: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en peligro inminente que no califican para programas estatales (testigos).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Víctimas de acoso extremo o violencia doméstica donde la ley ha fallado.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Desertores de organizaciones criminales menores o sectas.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Deudores amenazados de muerte por prestamistas informales.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del Usuario: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Emociones:</w:t>
      </w:r>
      <w:r w:rsidDel="00000000" w:rsidR="00000000" w:rsidRPr="00000000">
        <w:rPr>
          <w:rtl w:val="0"/>
        </w:rPr>
        <w:t xml:space="preserve"> Miedo extremo, desesperación, paranoia, urgencia, luto por la vida anterior.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Necesidades:</w:t>
      </w:r>
      <w:r w:rsidDel="00000000" w:rsidR="00000000" w:rsidRPr="00000000">
        <w:rPr>
          <w:rtl w:val="0"/>
        </w:rPr>
        <w:t xml:space="preserve"> Anonimato absoluto, velocidad de acción, garantía de desconexión total (que los den por muertos o ilocalizables), recursos iniciales para sobrevivir.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f9725ayml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Definir (El Problema y las Restricciones)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 del Problema:</w:t>
      </w:r>
      <w:r w:rsidDel="00000000" w:rsidR="00000000" w:rsidRPr="00000000">
        <w:rPr>
          <w:rtl w:val="0"/>
        </w:rPr>
        <w:t xml:space="preserve"> ¿Cómo diseñar una ruta de escape indetectable y completa para personas en peligro mortal, asegurando su anonimato, financiando su inicio y burlando tanto sistemas estatales como amenazas privadas?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Críticas (Limitaciones):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Éticas ("Filtro de Villanos"):</w:t>
      </w:r>
      <w:r w:rsidDel="00000000" w:rsidR="00000000" w:rsidRPr="00000000">
        <w:rPr>
          <w:rtl w:val="0"/>
        </w:rPr>
        <w:t xml:space="preserve"> Riesgo de ayudar a criminales de alto impacto a evadir la justicia.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Legales:</w:t>
      </w:r>
      <w:r w:rsidDel="00000000" w:rsidR="00000000" w:rsidRPr="00000000">
        <w:rPr>
          <w:rtl w:val="0"/>
        </w:rPr>
        <w:t xml:space="preserve"> Operación fundamentalmente ilegal (fraude, falsificación).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Técnicas:</w:t>
      </w:r>
      <w:r w:rsidDel="00000000" w:rsidR="00000000" w:rsidRPr="00000000">
        <w:rPr>
          <w:rtl w:val="0"/>
        </w:rPr>
        <w:t xml:space="preserve"> Dificultad para borrar huellas biométricas y digitales en la era del Big Data.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Confianza:</w:t>
      </w:r>
      <w:r w:rsidDel="00000000" w:rsidR="00000000" w:rsidRPr="00000000">
        <w:rPr>
          <w:rtl w:val="0"/>
        </w:rPr>
        <w:t xml:space="preserve"> El cliente debe entregar todos sus activos a una entidad clandestina.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6b87o163r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Idear (Solución y Estrategias)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Valor (El Servicio):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 Rápida:</w:t>
      </w:r>
      <w:r w:rsidDel="00000000" w:rsidR="00000000" w:rsidRPr="00000000">
        <w:rPr>
          <w:rtl w:val="0"/>
        </w:rPr>
        <w:t xml:space="preserve"> Retirada física en menos de 4 horas.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Saneamiento Digital:</w:t>
      </w:r>
      <w:r w:rsidDel="00000000" w:rsidR="00000000" w:rsidRPr="00000000">
        <w:rPr>
          <w:rtl w:val="0"/>
        </w:rPr>
        <w:t xml:space="preserve"> Borrado de bases de datos, redes, e inyección de "ruido" o pistas falsas.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Backstopping (Nueva Vida):</w:t>
      </w:r>
      <w:r w:rsidDel="00000000" w:rsidR="00000000" w:rsidRPr="00000000">
        <w:rPr>
          <w:rtl w:val="0"/>
        </w:rPr>
        <w:t xml:space="preserve"> Identidad sintética robusta (historial crediticio, títulos, pasado digital).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Reubicación:</w:t>
      </w:r>
      <w:r w:rsidDel="00000000" w:rsidR="00000000" w:rsidRPr="00000000">
        <w:rPr>
          <w:rtl w:val="0"/>
        </w:rPr>
        <w:t xml:space="preserve"> Inserción en nueva ciudad con fondos iniciales seguros.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Estrategias de Marketing (Encubierto):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Fachada B2B:</w:t>
      </w:r>
      <w:r w:rsidDel="00000000" w:rsidR="00000000" w:rsidRPr="00000000">
        <w:rPr>
          <w:rtl w:val="0"/>
        </w:rPr>
        <w:t xml:space="preserve"> Operar tras una empresa legal y aburrida (ej. Auditoría de sistemas legacy).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"Dog Whistle" (Silbato para perros):</w:t>
      </w:r>
      <w:r w:rsidDel="00000000" w:rsidR="00000000" w:rsidRPr="00000000">
        <w:rPr>
          <w:rtl w:val="0"/>
        </w:rPr>
        <w:t xml:space="preserve"> Anuncios de servicios comunes con palabras clave para los necesitados.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Easter Eggs:</w:t>
      </w:r>
      <w:r w:rsidDel="00000000" w:rsidR="00000000" w:rsidRPr="00000000">
        <w:rPr>
          <w:rtl w:val="0"/>
        </w:rPr>
        <w:t xml:space="preserve"> Códigos o triggers ocultos en foros de ayuda o software de encriptación.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Cerradas:</w:t>
      </w:r>
      <w:r w:rsidDel="00000000" w:rsidR="00000000" w:rsidRPr="00000000">
        <w:rPr>
          <w:rtl w:val="0"/>
        </w:rPr>
        <w:t xml:space="preserve"> Referencias de médicos, abogados o detectives de confianza.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4h4r1pvp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Prototipar (El MVP para la Clase)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 del MVP (Ingeniería de Sistemas):</w:t>
      </w:r>
      <w:r w:rsidDel="00000000" w:rsidR="00000000" w:rsidRPr="00000000">
        <w:rPr>
          <w:rtl w:val="0"/>
        </w:rPr>
        <w:t xml:space="preserve"> Dado el alcance del curso, el prototipo no es físico, sino el </w:t>
      </w:r>
      <w:r w:rsidDel="00000000" w:rsidR="00000000" w:rsidRPr="00000000">
        <w:rPr>
          <w:b w:val="1"/>
          <w:bCs w:val="1"/>
          <w:rtl w:val="0"/>
        </w:rPr>
        <w:t xml:space="preserve">Sistema de Contacto Seguro y Admisión (Vetting System)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del MVP (Doble Capa):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1 (Fachada):</w:t>
      </w:r>
      <w:r w:rsidDel="00000000" w:rsidR="00000000" w:rsidRPr="00000000">
        <w:rPr>
          <w:rtl w:val="0"/>
        </w:rPr>
        <w:t xml:space="preserve"> Landing page de consultoría de software.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Activación:</w:t>
      </w:r>
      <w:r w:rsidDel="00000000" w:rsidR="00000000" w:rsidRPr="00000000">
        <w:rPr>
          <w:rtl w:val="0"/>
        </w:rPr>
        <w:t xml:space="preserve"> Ingreso de un código de error específico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Error_704_Null_Pointer_Extraction</w:t>
      </w:r>
      <w:r w:rsidDel="00000000" w:rsidR="00000000" w:rsidRPr="00000000">
        <w:rPr>
          <w:rtl w:val="0"/>
        </w:rPr>
        <w:t xml:space="preserve">) en la sección de soporte.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 (Interrogatorio Seguro):</w:t>
      </w:r>
      <w:r w:rsidDel="00000000" w:rsidR="00000000" w:rsidRPr="00000000">
        <w:rPr>
          <w:rtl w:val="0"/>
        </w:rPr>
        <w:t xml:space="preserve"> Cambio de interfaz a un chat efímero P2P. Un bot o agente evalúa la veracidad del peligro y aplica el "filtro de villanos" (evaluación de antecedentes).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Diseño "Zero-Knowledge" sin registros (logs).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vbg8farl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Evaluar (Testeo en el Aula)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de Validación: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Roleplay de Estrés Ético:</w:t>
      </w:r>
      <w:r w:rsidDel="00000000" w:rsidR="00000000" w:rsidRPr="00000000">
        <w:rPr>
          <w:rtl w:val="0"/>
        </w:rPr>
        <w:t xml:space="preserve"> Simulacros donde estudiantes actúan como clientes (algunos genuinos, otros criminales intentando infiltrarse). Evaluar si el sistema los filtra correctamente.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Usabilidad Bajo Presión:</w:t>
      </w:r>
      <w:r w:rsidDel="00000000" w:rsidR="00000000" w:rsidRPr="00000000">
        <w:rPr>
          <w:rtl w:val="0"/>
        </w:rPr>
        <w:t xml:space="preserve"> Testear si un usuario estresado y con tiempo límite puede activar el mecanismo oculto sin cometer errores.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Arquitectónica:</w:t>
      </w:r>
      <w:r w:rsidDel="00000000" w:rsidR="00000000" w:rsidRPr="00000000">
        <w:rPr>
          <w:rtl w:val="0"/>
        </w:rPr>
        <w:t xml:space="preserve"> Presentar diagramas de seguridad al profesor para validar teóricamente la protección de datos y el anonimato del MVP.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