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D2A" w:rsidRDefault="00AB7D2A" w:rsidP="00AB7D2A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676FBE" w:rsidP="00AB7D2A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ACUERDO DE CONFIDENCIALIDAD</w:t>
      </w: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1F7D02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Fecha: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94206F">
        <w:rPr>
          <w:rFonts w:ascii="Times New Roman" w:hAnsi="Times New Roman" w:cs="Times New Roman"/>
          <w:sz w:val="24"/>
          <w:szCs w:val="24"/>
          <w:lang w:val="es-CO"/>
        </w:rPr>
        <w:t>Septiembre 4, 2025</w:t>
      </w:r>
      <w:bookmarkStart w:id="0" w:name="_GoBack"/>
      <w:bookmarkEnd w:id="0"/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Entre: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Juan Sánchez Gaitán (Fundador de HUMANBIBLIO)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Miguel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Angel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 Gutiérrez </w:t>
      </w:r>
      <w:r w:rsidRPr="001F7D02">
        <w:rPr>
          <w:rFonts w:ascii="Times New Roman" w:hAnsi="Times New Roman" w:cs="Times New Roman"/>
          <w:sz w:val="24"/>
          <w:szCs w:val="24"/>
          <w:lang w:val="es-CO"/>
        </w:rPr>
        <w:t>(Ingeniero de sistemas)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Este Acuerdo cubre la consulta inicial de soporte técnico a “HUMANBIBLIO”, una </w:t>
      </w:r>
      <w:proofErr w:type="spellStart"/>
      <w:r w:rsidRPr="001F7D02">
        <w:rPr>
          <w:rFonts w:ascii="Times New Roman" w:hAnsi="Times New Roman" w:cs="Times New Roman"/>
          <w:sz w:val="24"/>
          <w:szCs w:val="24"/>
          <w:lang w:val="es-CO"/>
        </w:rPr>
        <w:t>startup</w:t>
      </w:r>
      <w:proofErr w:type="spellEnd"/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tecnológica que desarrolla soluciones innovadoras de comunicación digital con una metodología propia de "Inteligencia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Natural".</w:t>
      </w: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LA INFORMACIÓN CONFIDENCIAL INCLUYE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Recursos técnicos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Código fuente y arquitectura de HUMANBIBLIO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Concepto e implementación de "Inteligencia Natural"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Sistema de personalidad contextual de IA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Técnicas de optimización y rendimiento de PWA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Recursos empresariales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Análisis de mercado y posicionamiento competitivo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Modelo de ingresos y proyecciones financieras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Estrategias de adquisición y crecimiento de usuarios</w:t>
      </w:r>
    </w:p>
    <w:p w:rsidR="00676FBE" w:rsidRPr="001F7D02" w:rsidRDefault="00676FBE" w:rsidP="001F7D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Oportunidades de colaboración y financiación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OBLIGACIONES MUTUAS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Ambas partes acuerdan: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Mantener la estricta confidencialidad de toda la información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Utilizar la información únicamente con fines de evaluación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No divulgarla a terceros no autorizados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Implementar medidas de seguridad razonables</w:t>
      </w:r>
    </w:p>
    <w:p w:rsidR="00676FBE" w:rsidRPr="001F7D02" w:rsidRDefault="00676FBE" w:rsidP="001F7D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Devolver los materiales si se solicita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lastRenderedPageBreak/>
        <w:t>DURACIÓN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Duración: 24 meses a partir de la fecha de firma</w:t>
      </w:r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Vigencia: Las obligaciones continúan tras la finalización de las negociaciones</w:t>
      </w:r>
    </w:p>
    <w:p w:rsidR="009254BA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- Legislación aplicable: jurisdicción Internacional</w:t>
      </w:r>
    </w:p>
    <w:p w:rsidR="00AB7D2A" w:rsidRPr="001F7D02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1F7D02" w:rsidP="00AB7D2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7FA8A313" wp14:editId="0385155B">
            <wp:extent cx="2417378" cy="935421"/>
            <wp:effectExtent l="0" t="0" r="2540" b="0"/>
            <wp:docPr id="1" name="Picture 1" descr="C:\Users\juand\Documents\CURRICULUM\firma digi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and\Documents\CURRICULUM\firma digita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74" cy="9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FBE" w:rsidRPr="009254BA" w:rsidRDefault="00676FBE" w:rsidP="00AB7D2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____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>__________________</w:t>
      </w:r>
      <w:r w:rsidR="009254BA">
        <w:rPr>
          <w:rFonts w:ascii="Times New Roman" w:hAnsi="Times New Roman" w:cs="Times New Roman"/>
          <w:sz w:val="24"/>
          <w:szCs w:val="24"/>
          <w:lang w:val="es-CO"/>
        </w:rPr>
        <w:t>_______</w:t>
      </w:r>
    </w:p>
    <w:p w:rsidR="00676FBE" w:rsidRPr="001F7D02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Juan Sánchez Gaitán, Fundador CEO </w:t>
      </w:r>
      <w:proofErr w:type="spellStart"/>
      <w:r w:rsidRPr="001F7D02">
        <w:rPr>
          <w:rFonts w:ascii="Times New Roman" w:hAnsi="Times New Roman" w:cs="Times New Roman"/>
          <w:sz w:val="24"/>
          <w:szCs w:val="24"/>
          <w:lang w:val="es-CO"/>
        </w:rPr>
        <w:t>Humanbiblio</w:t>
      </w:r>
      <w:proofErr w:type="spellEnd"/>
    </w:p>
    <w:p w:rsidR="00676FBE" w:rsidRPr="001F7D02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Fecha: </w:t>
      </w:r>
      <w:r w:rsidR="00AB7D2A" w:rsidRPr="00AB7D2A">
        <w:rPr>
          <w:rFonts w:ascii="Times New Roman" w:hAnsi="Times New Roman" w:cs="Times New Roman"/>
          <w:sz w:val="24"/>
          <w:szCs w:val="24"/>
          <w:lang w:val="es-CO"/>
        </w:rPr>
        <w:t>Septiembre 4, 2025</w:t>
      </w:r>
    </w:p>
    <w:p w:rsidR="00676FBE" w:rsidRDefault="00676FBE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Pr="001F7D02" w:rsidRDefault="00AB7D2A" w:rsidP="001F7D0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1F7D02" w:rsidRPr="001F7D02" w:rsidRDefault="00676FBE" w:rsidP="009254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>_______________________</w:t>
      </w:r>
      <w:r w:rsidR="001F7D02" w:rsidRPr="001F7D02">
        <w:rPr>
          <w:rFonts w:ascii="Times New Roman" w:hAnsi="Times New Roman" w:cs="Times New Roman"/>
          <w:sz w:val="24"/>
          <w:szCs w:val="24"/>
          <w:lang w:val="es-CO"/>
        </w:rPr>
        <w:t>__________________</w:t>
      </w: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:rsidR="00676FBE" w:rsidRPr="001F7D02" w:rsidRDefault="00676FBE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1F7D02">
        <w:rPr>
          <w:rFonts w:ascii="Times New Roman" w:hAnsi="Times New Roman" w:cs="Times New Roman"/>
          <w:sz w:val="24"/>
          <w:szCs w:val="24"/>
          <w:lang w:val="es-CO"/>
        </w:rPr>
        <w:t xml:space="preserve">Nombre: </w:t>
      </w:r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Miguel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Anguel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AB7D2A">
        <w:rPr>
          <w:rFonts w:ascii="Times New Roman" w:hAnsi="Times New Roman" w:cs="Times New Roman"/>
          <w:sz w:val="24"/>
          <w:szCs w:val="24"/>
          <w:lang w:val="es-CO"/>
        </w:rPr>
        <w:t>Gutierrez</w:t>
      </w:r>
      <w:proofErr w:type="spellEnd"/>
      <w:r w:rsidR="00AB7D2A">
        <w:rPr>
          <w:rFonts w:ascii="Times New Roman" w:hAnsi="Times New Roman" w:cs="Times New Roman"/>
          <w:sz w:val="24"/>
          <w:szCs w:val="24"/>
          <w:lang w:val="es-CO"/>
        </w:rPr>
        <w:t>, Ingeniero de sistemas</w:t>
      </w:r>
    </w:p>
    <w:p w:rsidR="00676FBE" w:rsidRPr="001F7D02" w:rsidRDefault="00AB7D2A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Fecha: Septiembre 4, 2025</w:t>
      </w:r>
    </w:p>
    <w:p w:rsidR="001F7D02" w:rsidRPr="001F7D02" w:rsidRDefault="001F7D02" w:rsidP="00AB7D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16"/>
          <w:szCs w:val="16"/>
          <w:lang w:val="es-CO"/>
        </w:rPr>
      </w:pPr>
    </w:p>
    <w:p w:rsidR="00AB7D2A" w:rsidRDefault="00AB7D2A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</w:p>
    <w:p w:rsidR="00676FBE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CONTACTO PARA PREGUNTAS</w:t>
      </w:r>
    </w:p>
    <w:p w:rsidR="00676FBE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Juan Sánchez Gaitán</w:t>
      </w:r>
    </w:p>
    <w:p w:rsidR="001F7D02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 xml:space="preserve">Correo electrónico: [juandejsagan@gmail.com], </w:t>
      </w:r>
    </w:p>
    <w:p w:rsidR="00974B37" w:rsidRPr="00AB7D2A" w:rsidRDefault="00676FBE" w:rsidP="001F7D02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AB7D2A">
        <w:rPr>
          <w:rFonts w:ascii="Times New Roman" w:hAnsi="Times New Roman" w:cs="Times New Roman"/>
          <w:sz w:val="24"/>
          <w:szCs w:val="24"/>
          <w:lang w:val="es-CO"/>
        </w:rPr>
        <w:t>Teléfono: [+1 289 931 2291]</w:t>
      </w:r>
    </w:p>
    <w:sectPr w:rsidR="00974B37" w:rsidRPr="00AB7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C2CFA"/>
    <w:multiLevelType w:val="hybridMultilevel"/>
    <w:tmpl w:val="68CAAB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D5A4D"/>
    <w:multiLevelType w:val="hybridMultilevel"/>
    <w:tmpl w:val="1400BC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083F09"/>
    <w:multiLevelType w:val="hybridMultilevel"/>
    <w:tmpl w:val="DBBC633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FBE"/>
    <w:rsid w:val="001F7D02"/>
    <w:rsid w:val="00676FBE"/>
    <w:rsid w:val="00917D3C"/>
    <w:rsid w:val="009254BA"/>
    <w:rsid w:val="0094206F"/>
    <w:rsid w:val="00974B37"/>
    <w:rsid w:val="00A2276D"/>
    <w:rsid w:val="00AB7D2A"/>
    <w:rsid w:val="00CA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D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F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3</cp:revision>
  <cp:lastPrinted>2025-09-04T18:22:00Z</cp:lastPrinted>
  <dcterms:created xsi:type="dcterms:W3CDTF">2025-09-04T18:22:00Z</dcterms:created>
  <dcterms:modified xsi:type="dcterms:W3CDTF">2025-09-04T18:23:00Z</dcterms:modified>
</cp:coreProperties>
</file>