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B5E" w:rsidRDefault="00FE5B5E">
      <w:pPr>
        <w:rPr>
          <w:lang w:val="es-CO"/>
        </w:rPr>
      </w:pPr>
      <w:r>
        <w:rPr>
          <w:lang w:val="es-CO"/>
        </w:rPr>
        <w:t xml:space="preserve">Especificación TAD Pila Genérica </w:t>
      </w:r>
    </w:p>
    <w:p w:rsidR="00FE5B5E" w:rsidRDefault="00FE5B5E">
      <w:pPr>
        <w:rPr>
          <w:lang w:val="es-CO"/>
        </w:rPr>
      </w:pPr>
      <w:r w:rsidRPr="008676A9">
        <w:rPr>
          <w:b/>
          <w:bCs/>
          <w:lang w:val="es-CO"/>
        </w:rPr>
        <w:t>Definición</w:t>
      </w:r>
      <w:r>
        <w:rPr>
          <w:lang w:val="es-CO"/>
        </w:rPr>
        <w:t>: Estructura de Datos que contiene una serie de elem</w:t>
      </w:r>
      <w:r w:rsidR="008676A9">
        <w:rPr>
          <w:lang w:val="es-CO"/>
        </w:rPr>
        <w:t>entos que es genérico a los que solo se puede acceder por un único lado.</w:t>
      </w:r>
    </w:p>
    <w:p w:rsidR="008676A9" w:rsidRDefault="008676A9">
      <w:pPr>
        <w:rPr>
          <w:lang w:val="es-CO"/>
        </w:rPr>
      </w:pPr>
      <w:r>
        <w:rPr>
          <w:b/>
          <w:bCs/>
          <w:lang w:val="es-CO"/>
        </w:rPr>
        <w:t xml:space="preserve">Característica: </w:t>
      </w:r>
      <w:r>
        <w:rPr>
          <w:lang w:val="es-CO"/>
        </w:rPr>
        <w:t xml:space="preserve">primer elemento obtenido es el ultimo introducido Estructura </w:t>
      </w:r>
      <w:r>
        <w:rPr>
          <w:b/>
          <w:bCs/>
          <w:lang w:val="es-CO"/>
        </w:rPr>
        <w:t xml:space="preserve">LIFO </w:t>
      </w:r>
      <w:proofErr w:type="gramStart"/>
      <w:r>
        <w:rPr>
          <w:lang w:val="es-CO"/>
        </w:rPr>
        <w:t xml:space="preserve">( </w:t>
      </w:r>
      <w:proofErr w:type="spellStart"/>
      <w:r>
        <w:rPr>
          <w:lang w:val="es-CO"/>
        </w:rPr>
        <w:t>Last</w:t>
      </w:r>
      <w:proofErr w:type="spellEnd"/>
      <w:proofErr w:type="gramEnd"/>
      <w:r>
        <w:rPr>
          <w:lang w:val="es-CO"/>
        </w:rPr>
        <w:t xml:space="preserve"> Input, </w:t>
      </w:r>
      <w:proofErr w:type="spellStart"/>
      <w:r>
        <w:rPr>
          <w:lang w:val="es-CO"/>
        </w:rPr>
        <w:t>First</w:t>
      </w:r>
      <w:proofErr w:type="spellEnd"/>
      <w:r>
        <w:rPr>
          <w:lang w:val="es-CO"/>
        </w:rPr>
        <w:t xml:space="preserve"> Output) </w:t>
      </w:r>
    </w:p>
    <w:p w:rsidR="008676A9" w:rsidRDefault="008676A9">
      <w:pPr>
        <w:rPr>
          <w:lang w:val="es-CO"/>
        </w:rPr>
      </w:pPr>
      <w:r w:rsidRPr="008676A9">
        <w:rPr>
          <w:b/>
          <w:bCs/>
          <w:lang w:val="es-CO"/>
        </w:rPr>
        <w:t>Operaciones</w:t>
      </w:r>
      <w:r>
        <w:rPr>
          <w:lang w:val="es-CO"/>
        </w:rPr>
        <w:t>:</w:t>
      </w:r>
    </w:p>
    <w:p w:rsidR="008676A9" w:rsidRDefault="003D29BF" w:rsidP="003D29B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apilar </w:t>
      </w:r>
    </w:p>
    <w:p w:rsidR="003D29BF" w:rsidRDefault="003D29BF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desapilar</w:t>
      </w:r>
      <w:proofErr w:type="spellEnd"/>
    </w:p>
    <w:p w:rsidR="003D29BF" w:rsidRDefault="003D29BF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pilaVacia</w:t>
      </w:r>
      <w:proofErr w:type="spellEnd"/>
    </w:p>
    <w:p w:rsidR="003D29BF" w:rsidRDefault="003D29BF" w:rsidP="003D29BF">
      <w:pPr>
        <w:pStyle w:val="Prrafodelista"/>
        <w:numPr>
          <w:ilvl w:val="0"/>
          <w:numId w:val="1"/>
        </w:numPr>
        <w:rPr>
          <w:lang w:val="es-CO"/>
        </w:rPr>
      </w:pPr>
      <w:proofErr w:type="spellStart"/>
      <w:r>
        <w:rPr>
          <w:lang w:val="es-CO"/>
        </w:rPr>
        <w:t>inicializarPila</w:t>
      </w:r>
      <w:proofErr w:type="spellEnd"/>
      <w:r>
        <w:rPr>
          <w:lang w:val="es-CO"/>
        </w:rPr>
        <w:t xml:space="preserve">  </w:t>
      </w:r>
    </w:p>
    <w:p w:rsidR="003D29BF" w:rsidRDefault="003D29BF" w:rsidP="003D29BF">
      <w:pPr>
        <w:pStyle w:val="Prrafodelista"/>
        <w:rPr>
          <w:lang w:val="es-CO"/>
        </w:rPr>
      </w:pPr>
    </w:p>
    <w:p w:rsidR="003D29BF" w:rsidRDefault="0016048D" w:rsidP="003D29BF">
      <w:pPr>
        <w:pStyle w:val="Prrafodelista"/>
        <w:jc w:val="center"/>
        <w:rPr>
          <w:lang w:val="es-CO"/>
        </w:rPr>
      </w:pPr>
      <w:r>
        <w:rPr>
          <w:noProof/>
        </w:rPr>
        <w:drawing>
          <wp:inline distT="0" distB="0" distL="0" distR="0" wp14:anchorId="4750EB75" wp14:editId="19B79D77">
            <wp:extent cx="3819525" cy="2390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DE" w:rsidRPr="006F2ADE" w:rsidRDefault="0016048D" w:rsidP="006F2ADE">
      <w:pPr>
        <w:pStyle w:val="Prrafodelista"/>
        <w:jc w:val="both"/>
        <w:rPr>
          <w:b/>
          <w:bCs/>
          <w:lang w:val="es-CO"/>
        </w:rPr>
      </w:pPr>
      <w:r>
        <w:rPr>
          <w:b/>
          <w:bCs/>
          <w:lang w:val="es-CO"/>
        </w:rPr>
        <w:t>Descripción</w:t>
      </w:r>
      <w:r w:rsidR="008F7383">
        <w:rPr>
          <w:b/>
          <w:bCs/>
          <w:lang w:val="es-CO"/>
        </w:rPr>
        <w:t xml:space="preserve"> de las o</w:t>
      </w:r>
      <w:r w:rsidR="006F2ADE">
        <w:rPr>
          <w:b/>
          <w:bCs/>
          <w:lang w:val="es-CO"/>
        </w:rPr>
        <w:t>peraciones:</w:t>
      </w:r>
    </w:p>
    <w:p w:rsidR="003D29BF" w:rsidRDefault="003D29BF" w:rsidP="003D29BF">
      <w:pPr>
        <w:pStyle w:val="Prrafodelista"/>
        <w:ind w:left="1440"/>
        <w:jc w:val="both"/>
        <w:rPr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1080"/>
        <w:gridCol w:w="1170"/>
        <w:gridCol w:w="4225"/>
      </w:tblGrid>
      <w:tr w:rsidR="003D29BF" w:rsidTr="006F2ADE">
        <w:tc>
          <w:tcPr>
            <w:tcW w:w="1435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3D29BF" w:rsidTr="006F2ADE">
        <w:tc>
          <w:tcPr>
            <w:tcW w:w="1435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Apilar </w:t>
            </w:r>
          </w:p>
        </w:tc>
        <w:tc>
          <w:tcPr>
            <w:tcW w:w="108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117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entrega un objeto X para quede incorporado en la cima de la pila</w:t>
            </w:r>
            <w:r w:rsidR="006F2ADE">
              <w:rPr>
                <w:lang w:val="es-CO"/>
              </w:rPr>
              <w:t>.</w:t>
            </w:r>
          </w:p>
        </w:tc>
      </w:tr>
      <w:tr w:rsidR="003D29BF" w:rsidTr="006F2ADE">
        <w:tc>
          <w:tcPr>
            <w:tcW w:w="1435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Desapilar</w:t>
            </w:r>
            <w:proofErr w:type="spellEnd"/>
          </w:p>
        </w:tc>
        <w:tc>
          <w:tcPr>
            <w:tcW w:w="108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3D29BF" w:rsidRDefault="003D29BF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:rsidR="003D29BF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3D29BF">
              <w:rPr>
                <w:lang w:val="es-CO"/>
              </w:rPr>
              <w:t xml:space="preserve"> que elimina el elemento que ocupa la cima de la pila </w:t>
            </w:r>
            <w:r>
              <w:rPr>
                <w:lang w:val="es-CO"/>
              </w:rPr>
              <w:t>y devuelve como resultado dicho elemento.</w:t>
            </w:r>
          </w:p>
        </w:tc>
      </w:tr>
      <w:tr w:rsidR="006F2ADE" w:rsidTr="006F2ADE">
        <w:tc>
          <w:tcPr>
            <w:tcW w:w="143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pilaVacia</w:t>
            </w:r>
            <w:proofErr w:type="spellEnd"/>
          </w:p>
        </w:tc>
        <w:tc>
          <w:tcPr>
            <w:tcW w:w="108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17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al ejecutarse devuelve true si la pila esta vacía (no tiene elementos), y false en caso contrario.</w:t>
            </w:r>
          </w:p>
        </w:tc>
      </w:tr>
      <w:tr w:rsidR="006F2ADE" w:rsidTr="006F2ADE">
        <w:tc>
          <w:tcPr>
            <w:tcW w:w="143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Cima</w:t>
            </w:r>
          </w:p>
        </w:tc>
        <w:tc>
          <w:tcPr>
            <w:tcW w:w="108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devuelve la cima de la pila (sin alterarla).</w:t>
            </w:r>
          </w:p>
        </w:tc>
      </w:tr>
      <w:tr w:rsidR="006F2ADE" w:rsidTr="006F2ADE">
        <w:tc>
          <w:tcPr>
            <w:tcW w:w="143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Decapitar</w:t>
            </w:r>
          </w:p>
        </w:tc>
        <w:tc>
          <w:tcPr>
            <w:tcW w:w="108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4225" w:type="dxa"/>
          </w:tcPr>
          <w:p w:rsidR="006F2ADE" w:rsidRDefault="006F2ADE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elimina el elemento de la cima de la pila </w:t>
            </w:r>
          </w:p>
        </w:tc>
      </w:tr>
      <w:tr w:rsidR="008F7383" w:rsidTr="006F2ADE">
        <w:tc>
          <w:tcPr>
            <w:tcW w:w="1435" w:type="dxa"/>
          </w:tcPr>
          <w:p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Construir </w:t>
            </w:r>
          </w:p>
        </w:tc>
        <w:tc>
          <w:tcPr>
            <w:tcW w:w="1080" w:type="dxa"/>
          </w:tcPr>
          <w:p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Pila</w:t>
            </w:r>
          </w:p>
        </w:tc>
        <w:tc>
          <w:tcPr>
            <w:tcW w:w="4225" w:type="dxa"/>
          </w:tcPr>
          <w:p w:rsidR="008F7383" w:rsidRDefault="008F7383" w:rsidP="003D29BF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Construye una pila</w:t>
            </w:r>
          </w:p>
        </w:tc>
      </w:tr>
    </w:tbl>
    <w:p w:rsidR="003D29BF" w:rsidRDefault="003D29BF" w:rsidP="003D29BF">
      <w:pPr>
        <w:pStyle w:val="Prrafodelista"/>
        <w:ind w:left="1440"/>
        <w:jc w:val="both"/>
        <w:rPr>
          <w:lang w:val="es-CO"/>
        </w:rPr>
      </w:pPr>
    </w:p>
    <w:p w:rsidR="0016048D" w:rsidRDefault="0016048D" w:rsidP="003D29BF">
      <w:pPr>
        <w:pStyle w:val="Prrafodelista"/>
        <w:ind w:left="1440"/>
        <w:jc w:val="both"/>
        <w:rPr>
          <w:lang w:val="es-CO"/>
        </w:rPr>
      </w:pPr>
    </w:p>
    <w:p w:rsidR="006F2ADE" w:rsidRDefault="00F95AE1" w:rsidP="00F95AE1">
      <w:pPr>
        <w:jc w:val="both"/>
        <w:rPr>
          <w:lang w:val="es-CO"/>
        </w:rPr>
      </w:pPr>
      <w:r>
        <w:rPr>
          <w:lang w:val="es-CO"/>
        </w:rPr>
        <w:lastRenderedPageBreak/>
        <w:t>E</w:t>
      </w:r>
      <w:r w:rsidRPr="00F95AE1">
        <w:rPr>
          <w:lang w:val="es-CO"/>
        </w:rPr>
        <w:t xml:space="preserve">specificación </w:t>
      </w:r>
      <w:r>
        <w:rPr>
          <w:lang w:val="es-CO"/>
        </w:rPr>
        <w:t>TAD Cola genérica:</w:t>
      </w:r>
    </w:p>
    <w:p w:rsidR="00F95AE1" w:rsidRDefault="00F95AE1" w:rsidP="00F95AE1">
      <w:pPr>
        <w:jc w:val="both"/>
        <w:rPr>
          <w:lang w:val="es-CO"/>
        </w:rPr>
      </w:pPr>
      <w:r w:rsidRPr="00F95AE1">
        <w:rPr>
          <w:b/>
          <w:bCs/>
          <w:lang w:val="es-CO"/>
        </w:rPr>
        <w:t>Definición</w:t>
      </w:r>
      <w:r>
        <w:rPr>
          <w:lang w:val="es-CO"/>
        </w:rPr>
        <w:t xml:space="preserve">: </w:t>
      </w:r>
      <w:r w:rsidRPr="00F95AE1">
        <w:rPr>
          <w:lang w:val="es-CO"/>
        </w:rPr>
        <w:t xml:space="preserve"> Los elementos se añaden por el extremo final, y se eliminan por el extremo opuesto: frente</w:t>
      </w:r>
      <w:r w:rsidR="008F40E4">
        <w:rPr>
          <w:lang w:val="es-CO"/>
        </w:rPr>
        <w:t>.</w:t>
      </w:r>
    </w:p>
    <w:p w:rsidR="008F40E4" w:rsidRDefault="008F40E4" w:rsidP="00F95AE1">
      <w:pPr>
        <w:jc w:val="both"/>
        <w:rPr>
          <w:lang w:val="es-CO"/>
        </w:rPr>
      </w:pPr>
      <w:r>
        <w:rPr>
          <w:b/>
          <w:bCs/>
          <w:lang w:val="es-CO"/>
        </w:rPr>
        <w:t xml:space="preserve">Característica: </w:t>
      </w:r>
      <w:r w:rsidRPr="008F40E4">
        <w:rPr>
          <w:lang w:val="es-CO"/>
        </w:rPr>
        <w:t>El único elemento observable en todo momento es el primero que fue insertado</w:t>
      </w:r>
      <w:r>
        <w:rPr>
          <w:lang w:val="es-CO"/>
        </w:rPr>
        <w:t xml:space="preserve">, </w:t>
      </w:r>
      <w:r w:rsidRPr="008F40E4">
        <w:rPr>
          <w:lang w:val="es-CO"/>
        </w:rPr>
        <w:t>Se le suele denominar estructura FIFO (</w:t>
      </w:r>
      <w:proofErr w:type="spellStart"/>
      <w:r w:rsidRPr="008F40E4">
        <w:rPr>
          <w:lang w:val="es-CO"/>
        </w:rPr>
        <w:t>First</w:t>
      </w:r>
      <w:proofErr w:type="spellEnd"/>
      <w:r w:rsidRPr="008F40E4">
        <w:rPr>
          <w:lang w:val="es-CO"/>
        </w:rPr>
        <w:t xml:space="preserve"> Input </w:t>
      </w:r>
      <w:proofErr w:type="spellStart"/>
      <w:r w:rsidRPr="008F40E4">
        <w:rPr>
          <w:lang w:val="es-CO"/>
        </w:rPr>
        <w:t>First</w:t>
      </w:r>
      <w:proofErr w:type="spellEnd"/>
      <w:r w:rsidRPr="008F40E4">
        <w:rPr>
          <w:lang w:val="es-CO"/>
        </w:rPr>
        <w:t xml:space="preserve"> Output).</w:t>
      </w:r>
    </w:p>
    <w:p w:rsidR="0016048D" w:rsidRDefault="0016048D" w:rsidP="00F95AE1">
      <w:pPr>
        <w:jc w:val="both"/>
        <w:rPr>
          <w:lang w:val="es-CO"/>
        </w:rPr>
      </w:pPr>
    </w:p>
    <w:p w:rsidR="0016048D" w:rsidRDefault="0016048D" w:rsidP="00F95AE1">
      <w:pPr>
        <w:jc w:val="both"/>
        <w:rPr>
          <w:lang w:val="es-CO"/>
        </w:rPr>
      </w:pPr>
      <w:r>
        <w:rPr>
          <w:noProof/>
        </w:rPr>
        <w:drawing>
          <wp:inline distT="0" distB="0" distL="0" distR="0" wp14:anchorId="0BED702E" wp14:editId="498D4E9D">
            <wp:extent cx="4991100" cy="1590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E4" w:rsidRDefault="008F40E4" w:rsidP="00F95AE1">
      <w:pPr>
        <w:jc w:val="both"/>
        <w:rPr>
          <w:b/>
          <w:bCs/>
          <w:lang w:val="es-CO"/>
        </w:rPr>
      </w:pPr>
      <w:r w:rsidRPr="008F7383">
        <w:rPr>
          <w:b/>
          <w:bCs/>
          <w:lang w:val="es-CO"/>
        </w:rPr>
        <w:t>Operaciones:</w:t>
      </w:r>
    </w:p>
    <w:p w:rsidR="008F7383" w:rsidRPr="008F7383" w:rsidRDefault="008F7383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Constructor </w:t>
      </w:r>
    </w:p>
    <w:p w:rsidR="008F7383" w:rsidRPr="008F7383" w:rsidRDefault="008F7383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proofErr w:type="spellStart"/>
      <w:r>
        <w:rPr>
          <w:lang w:val="es-CO"/>
        </w:rPr>
        <w:t>esVacia</w:t>
      </w:r>
      <w:proofErr w:type="spellEnd"/>
    </w:p>
    <w:p w:rsidR="008F7383" w:rsidRPr="008F7383" w:rsidRDefault="008F7383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lang w:val="es-CO"/>
        </w:rPr>
        <w:t>primero</w:t>
      </w:r>
    </w:p>
    <w:p w:rsidR="008F7383" w:rsidRPr="008F7383" w:rsidRDefault="008F7383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lang w:val="es-CO"/>
        </w:rPr>
        <w:t>añadir</w:t>
      </w:r>
    </w:p>
    <w:p w:rsidR="008F7383" w:rsidRPr="0016048D" w:rsidRDefault="008F7383" w:rsidP="008F7383">
      <w:pPr>
        <w:pStyle w:val="Prrafodelista"/>
        <w:numPr>
          <w:ilvl w:val="0"/>
          <w:numId w:val="2"/>
        </w:numPr>
        <w:jc w:val="both"/>
        <w:rPr>
          <w:b/>
          <w:bCs/>
          <w:lang w:val="es-CO"/>
        </w:rPr>
      </w:pPr>
      <w:r>
        <w:rPr>
          <w:lang w:val="es-CO"/>
        </w:rPr>
        <w:t xml:space="preserve">eliminar </w:t>
      </w:r>
    </w:p>
    <w:p w:rsidR="0016048D" w:rsidRPr="008F7383" w:rsidRDefault="0016048D" w:rsidP="0016048D">
      <w:pPr>
        <w:pStyle w:val="Prrafodelista"/>
        <w:jc w:val="both"/>
        <w:rPr>
          <w:b/>
          <w:bCs/>
          <w:lang w:val="es-CO"/>
        </w:rPr>
      </w:pPr>
    </w:p>
    <w:p w:rsidR="008F7383" w:rsidRPr="008F7383" w:rsidRDefault="008F7383" w:rsidP="008F7383">
      <w:pPr>
        <w:jc w:val="both"/>
        <w:rPr>
          <w:b/>
          <w:bCs/>
          <w:lang w:val="es-CO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1080"/>
        <w:gridCol w:w="1170"/>
        <w:gridCol w:w="4225"/>
      </w:tblGrid>
      <w:tr w:rsidR="008F7383" w:rsidTr="00F2214E">
        <w:tc>
          <w:tcPr>
            <w:tcW w:w="143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Operación</w:t>
            </w:r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Entrada </w:t>
            </w:r>
          </w:p>
        </w:tc>
        <w:tc>
          <w:tcPr>
            <w:tcW w:w="117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Salida </w:t>
            </w:r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Descripción </w:t>
            </w:r>
          </w:p>
        </w:tc>
      </w:tr>
      <w:tr w:rsidR="008F7383" w:rsidTr="00F2214E">
        <w:tc>
          <w:tcPr>
            <w:tcW w:w="1435" w:type="dxa"/>
          </w:tcPr>
          <w:p w:rsidR="008F7383" w:rsidRDefault="0016048D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añadir</w:t>
            </w:r>
            <w:r w:rsidR="008F7383">
              <w:rPr>
                <w:lang w:val="es-CO"/>
              </w:rPr>
              <w:t xml:space="preserve"> </w:t>
            </w:r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117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entrega un objeto X para quede incorporado en la cima de la </w:t>
            </w:r>
            <w:r w:rsidR="0016048D">
              <w:rPr>
                <w:lang w:val="es-CO"/>
              </w:rPr>
              <w:t>cola</w:t>
            </w:r>
            <w:r>
              <w:rPr>
                <w:lang w:val="es-CO"/>
              </w:rPr>
              <w:t>.</w:t>
            </w:r>
          </w:p>
        </w:tc>
      </w:tr>
      <w:tr w:rsidR="008F7383" w:rsidTr="00F2214E">
        <w:tc>
          <w:tcPr>
            <w:tcW w:w="1435" w:type="dxa"/>
          </w:tcPr>
          <w:p w:rsidR="008F7383" w:rsidRDefault="0016048D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Primero</w:t>
            </w:r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Objeto</w:t>
            </w:r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Método que elimina el elemento que ocupa la cima de la pila y devuelve como resultado dicho elemento.</w:t>
            </w:r>
          </w:p>
        </w:tc>
      </w:tr>
      <w:tr w:rsidR="008F7383" w:rsidTr="00F2214E">
        <w:tc>
          <w:tcPr>
            <w:tcW w:w="1435" w:type="dxa"/>
          </w:tcPr>
          <w:p w:rsidR="008F7383" w:rsidRDefault="0016048D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es</w:t>
            </w:r>
            <w:r w:rsidR="008F7383">
              <w:rPr>
                <w:lang w:val="es-CO"/>
              </w:rPr>
              <w:t>Vacia</w:t>
            </w:r>
            <w:proofErr w:type="spellEnd"/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  <w:r>
              <w:rPr>
                <w:lang w:val="es-CO"/>
              </w:rPr>
              <w:t xml:space="preserve"> </w:t>
            </w:r>
          </w:p>
        </w:tc>
        <w:tc>
          <w:tcPr>
            <w:tcW w:w="117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Boolean</w:t>
            </w:r>
            <w:proofErr w:type="spellEnd"/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al ejecutarse devuelve true si la </w:t>
            </w:r>
            <w:r w:rsidR="0016048D">
              <w:rPr>
                <w:lang w:val="es-CO"/>
              </w:rPr>
              <w:t>cola está</w:t>
            </w:r>
            <w:r>
              <w:rPr>
                <w:lang w:val="es-CO"/>
              </w:rPr>
              <w:t xml:space="preserve"> vacía (no tiene elementos), y false en caso contrario.</w:t>
            </w:r>
          </w:p>
        </w:tc>
      </w:tr>
      <w:tr w:rsidR="008F7383" w:rsidTr="00F2214E">
        <w:tc>
          <w:tcPr>
            <w:tcW w:w="1435" w:type="dxa"/>
          </w:tcPr>
          <w:p w:rsidR="008F7383" w:rsidRDefault="0016048D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Eliminar</w:t>
            </w:r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Método que elimina el </w:t>
            </w:r>
            <w:r w:rsidR="0016048D">
              <w:rPr>
                <w:lang w:val="es-CO"/>
              </w:rPr>
              <w:t xml:space="preserve">primer elemento </w:t>
            </w:r>
            <w:r>
              <w:rPr>
                <w:lang w:val="es-CO"/>
              </w:rPr>
              <w:t xml:space="preserve">de la </w:t>
            </w:r>
            <w:r w:rsidR="0016048D">
              <w:rPr>
                <w:lang w:val="es-CO"/>
              </w:rPr>
              <w:t xml:space="preserve">cola </w:t>
            </w:r>
          </w:p>
        </w:tc>
      </w:tr>
      <w:tr w:rsidR="008F7383" w:rsidTr="00F2214E">
        <w:tc>
          <w:tcPr>
            <w:tcW w:w="143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Construir </w:t>
            </w:r>
          </w:p>
        </w:tc>
        <w:tc>
          <w:tcPr>
            <w:tcW w:w="1080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1170" w:type="dxa"/>
          </w:tcPr>
          <w:p w:rsidR="008F7383" w:rsidRDefault="006B10FE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>Cola</w:t>
            </w:r>
          </w:p>
        </w:tc>
        <w:tc>
          <w:tcPr>
            <w:tcW w:w="4225" w:type="dxa"/>
          </w:tcPr>
          <w:p w:rsidR="008F7383" w:rsidRDefault="008F7383" w:rsidP="00F2214E">
            <w:pPr>
              <w:pStyle w:val="Prrafodelista"/>
              <w:ind w:left="0"/>
              <w:jc w:val="both"/>
              <w:rPr>
                <w:lang w:val="es-CO"/>
              </w:rPr>
            </w:pPr>
            <w:r>
              <w:rPr>
                <w:lang w:val="es-CO"/>
              </w:rPr>
              <w:t xml:space="preserve">Construye una </w:t>
            </w:r>
            <w:r w:rsidR="00B0029F">
              <w:rPr>
                <w:lang w:val="es-CO"/>
              </w:rPr>
              <w:t xml:space="preserve">cola </w:t>
            </w:r>
          </w:p>
        </w:tc>
      </w:tr>
    </w:tbl>
    <w:p w:rsidR="0016048D" w:rsidRDefault="0016048D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br/>
      </w:r>
      <w:r>
        <w:rPr>
          <w:b/>
          <w:bCs/>
          <w:lang w:val="es-CO"/>
        </w:rPr>
        <w:br/>
      </w:r>
    </w:p>
    <w:p w:rsidR="008F7383" w:rsidRPr="008F7383" w:rsidRDefault="0016048D" w:rsidP="008F7383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br w:type="column"/>
      </w:r>
      <w:bookmarkStart w:id="0" w:name="_GoBack"/>
      <w:bookmarkEnd w:id="0"/>
    </w:p>
    <w:sectPr w:rsidR="008F7383" w:rsidRPr="008F738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DBE" w:rsidRDefault="006B0DBE" w:rsidP="00FE5B5E">
      <w:pPr>
        <w:spacing w:after="0" w:line="240" w:lineRule="auto"/>
      </w:pPr>
      <w:r>
        <w:separator/>
      </w:r>
    </w:p>
  </w:endnote>
  <w:endnote w:type="continuationSeparator" w:id="0">
    <w:p w:rsidR="006B0DBE" w:rsidRDefault="006B0DBE" w:rsidP="00FE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DBE" w:rsidRDefault="006B0DBE" w:rsidP="00FE5B5E">
      <w:pPr>
        <w:spacing w:after="0" w:line="240" w:lineRule="auto"/>
      </w:pPr>
      <w:r>
        <w:separator/>
      </w:r>
    </w:p>
  </w:footnote>
  <w:footnote w:type="continuationSeparator" w:id="0">
    <w:p w:rsidR="006B0DBE" w:rsidRDefault="006B0DBE" w:rsidP="00FE5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5B5E" w:rsidRPr="00FE5B5E" w:rsidRDefault="00FE5B5E">
    <w:pPr>
      <w:pStyle w:val="Encabezado"/>
      <w:rPr>
        <w:lang w:val="es-CO"/>
      </w:rPr>
    </w:pPr>
    <w:r>
      <w:rPr>
        <w:lang w:val="es-CO"/>
      </w:rPr>
      <w:t>Cristian Alejandro Morales Lopez TADS Estructuras de Datos Pila, Cola y Hash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048D4"/>
    <w:multiLevelType w:val="hybridMultilevel"/>
    <w:tmpl w:val="524A6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96AF9"/>
    <w:multiLevelType w:val="hybridMultilevel"/>
    <w:tmpl w:val="5DA6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5E"/>
    <w:rsid w:val="0016048D"/>
    <w:rsid w:val="003D29BF"/>
    <w:rsid w:val="006B0DBE"/>
    <w:rsid w:val="006B10FE"/>
    <w:rsid w:val="006F2ADE"/>
    <w:rsid w:val="008676A9"/>
    <w:rsid w:val="008F40E4"/>
    <w:rsid w:val="008F7383"/>
    <w:rsid w:val="00B0029F"/>
    <w:rsid w:val="00B7735C"/>
    <w:rsid w:val="00F2214E"/>
    <w:rsid w:val="00F95AE1"/>
    <w:rsid w:val="00F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066AD"/>
  <w15:chartTrackingRefBased/>
  <w15:docId w15:val="{7D4E5671-B1DC-4EAC-A368-26A9829E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5B5E"/>
  </w:style>
  <w:style w:type="paragraph" w:styleId="Piedepgina">
    <w:name w:val="footer"/>
    <w:basedOn w:val="Normal"/>
    <w:link w:val="PiedepginaCar"/>
    <w:uiPriority w:val="99"/>
    <w:unhideWhenUsed/>
    <w:rsid w:val="00FE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5B5E"/>
  </w:style>
  <w:style w:type="paragraph" w:styleId="Prrafodelista">
    <w:name w:val="List Paragraph"/>
    <w:basedOn w:val="Normal"/>
    <w:uiPriority w:val="34"/>
    <w:qFormat/>
    <w:rsid w:val="003D29B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D2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Morales Lopez</dc:creator>
  <cp:keywords/>
  <dc:description/>
  <cp:lastModifiedBy>Cristian Alejandro Morales Lopez</cp:lastModifiedBy>
  <cp:revision>2</cp:revision>
  <dcterms:created xsi:type="dcterms:W3CDTF">2020-03-24T03:25:00Z</dcterms:created>
  <dcterms:modified xsi:type="dcterms:W3CDTF">2020-03-24T22:33:00Z</dcterms:modified>
</cp:coreProperties>
</file>