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3D89" w14:textId="77777777" w:rsidR="005254FF" w:rsidRDefault="005254FF" w:rsidP="005254FF">
      <w:pPr>
        <w:spacing w:after="1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Sebastián Barrera A00358271 </w:t>
      </w:r>
    </w:p>
    <w:p w14:paraId="332564C5" w14:textId="77777777" w:rsidR="005254FF" w:rsidRDefault="005254FF" w:rsidP="005254FF">
      <w:pPr>
        <w:spacing w:after="1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Santiago Hurtado A00362570 </w:t>
      </w:r>
    </w:p>
    <w:p w14:paraId="3C97B5A7" w14:textId="77777777" w:rsidR="005254FF" w:rsidRDefault="005254FF" w:rsidP="005254FF">
      <w:pPr>
        <w:spacing w:after="1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Miguel Sarasti A00364978 </w:t>
      </w:r>
    </w:p>
    <w:p w14:paraId="2320AA93" w14:textId="77777777" w:rsidR="005254FF" w:rsidRDefault="005254FF" w:rsidP="005254FF">
      <w:pPr>
        <w:spacing w:after="19" w:line="259" w:lineRule="auto"/>
        <w:ind w:left="-5"/>
      </w:pPr>
      <w:r>
        <w:rPr>
          <w:rFonts w:ascii="Calibri" w:eastAsia="Calibri" w:hAnsi="Calibri" w:cs="Calibri"/>
          <w:b/>
          <w:sz w:val="22"/>
        </w:rPr>
        <w:t xml:space="preserve">Sebastián Morales A00365920 </w:t>
      </w:r>
    </w:p>
    <w:p w14:paraId="373C9A40" w14:textId="77777777" w:rsidR="005254FF" w:rsidRDefault="005254FF" w:rsidP="005254FF">
      <w:pPr>
        <w:spacing w:after="31" w:line="259" w:lineRule="auto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AE7C857" w14:textId="2AF662B7" w:rsidR="00FA52CD" w:rsidRDefault="005254FF" w:rsidP="005254FF">
      <w:p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  <w:r>
        <w:t>A continuación, se encontrará con una breve introducción al experimento de forma</w:t>
      </w:r>
    </w:p>
    <w:p w14:paraId="509C5471" w14:textId="77777777" w:rsidR="00FA52CD" w:rsidRDefault="00FA52CD" w:rsidP="00FA52CD">
      <w:p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val="es-CO" w:eastAsia="es-MX"/>
        </w:rPr>
      </w:pPr>
    </w:p>
    <w:p w14:paraId="18417FE0" w14:textId="39534187" w:rsidR="00FA52CD" w:rsidRPr="00997C83" w:rsidRDefault="00FA52CD" w:rsidP="00FA52CD">
      <w:p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</w:pPr>
      <w:r w:rsidRPr="00997C83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  <w:t>Llevar a cabo un experimento que permita comparar los resultados obtenidos por los dos módulos de clasificación desarrollados previamente.</w:t>
      </w:r>
    </w:p>
    <w:p w14:paraId="23D3799C" w14:textId="77777777" w:rsidR="00FA52CD" w:rsidRPr="00997C83" w:rsidRDefault="00FA52CD" w:rsidP="00FA52CD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</w:pPr>
      <w:r w:rsidRPr="00997C83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es-CO" w:eastAsia="es-MX"/>
        </w:rPr>
        <w:t>Diseño del experimento.</w:t>
      </w:r>
      <w:r w:rsidRPr="00997C83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  <w:t xml:space="preserve"> Definición de cada uno de los elementos propios de un experimento -unidad experimental, factores, variable(s) de salida, repeticiones, niveles y tratamientos-.</w:t>
      </w:r>
    </w:p>
    <w:p w14:paraId="02ED2939" w14:textId="77777777" w:rsidR="00FA52CD" w:rsidRPr="00997C83" w:rsidRDefault="00FA52CD" w:rsidP="00FA52CD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</w:pPr>
      <w:r w:rsidRPr="00997C83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es-CO" w:eastAsia="es-MX"/>
        </w:rPr>
        <w:t>Ejecución del experimento.</w:t>
      </w:r>
      <w:r w:rsidRPr="00997C83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  <w:t xml:space="preserve"> Aquí debe llevarse a cabo una implementación en C# que al ejecutar en diversas ocasiones los dos módulos de clasificación (muchas -cantidad definida en el diseño-), se obtenga como resultado la(s) variable(s) de salida.</w:t>
      </w:r>
    </w:p>
    <w:p w14:paraId="5F531120" w14:textId="77777777" w:rsidR="00FA52CD" w:rsidRPr="00997C83" w:rsidRDefault="00FA52CD" w:rsidP="00FA52CD">
      <w:pPr>
        <w:numPr>
          <w:ilvl w:val="0"/>
          <w:numId w:val="2"/>
        </w:numPr>
        <w:jc w:val="both"/>
        <w:textAlignment w:val="baseline"/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</w:pPr>
      <w:r w:rsidRPr="00997C83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es-CO" w:eastAsia="es-MX"/>
        </w:rPr>
        <w:t>Análisis de los resultados obtenidos.</w:t>
      </w:r>
      <w:r w:rsidRPr="00997C83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  <w:t xml:space="preserve"> Lleve a cabo un análisis ANOVA u otro tipo de análisis utilizando herramientas estadísticas.</w:t>
      </w:r>
    </w:p>
    <w:p w14:paraId="10C4D2EB" w14:textId="77777777" w:rsidR="00FA52CD" w:rsidRPr="00FA52CD" w:rsidRDefault="00FA52CD" w:rsidP="00FA52CD">
      <w:pPr>
        <w:rPr>
          <w:rFonts w:ascii="Times New Roman" w:eastAsia="Times New Roman" w:hAnsi="Times New Roman" w:cs="Times New Roman"/>
          <w:lang w:val="es-CO" w:eastAsia="es-MX"/>
        </w:rPr>
      </w:pPr>
      <w:r w:rsidRPr="00997C83">
        <w:rPr>
          <w:rFonts w:ascii="Calibri" w:eastAsia="Times New Roman" w:hAnsi="Calibri" w:cs="Calibri"/>
          <w:b/>
          <w:bCs/>
          <w:color w:val="000000"/>
          <w:sz w:val="22"/>
          <w:szCs w:val="22"/>
          <w:highlight w:val="yellow"/>
          <w:lang w:val="es-CO" w:eastAsia="es-MX"/>
        </w:rPr>
        <w:t>Evaluación.</w:t>
      </w:r>
      <w:r w:rsidRPr="00997C83">
        <w:rPr>
          <w:rFonts w:ascii="Calibri" w:eastAsia="Times New Roman" w:hAnsi="Calibri" w:cs="Calibri"/>
          <w:color w:val="000000"/>
          <w:sz w:val="22"/>
          <w:szCs w:val="22"/>
          <w:highlight w:val="yellow"/>
          <w:lang w:val="es-CO" w:eastAsia="es-MX"/>
        </w:rPr>
        <w:t xml:space="preserve"> Escriba las conclusiones del experimento teniendo en cuenta los factores estudiados, pero principalmente, la comparación entre la técnica implementada por el equipo de desarrollo y la técnica de la librería.</w:t>
      </w:r>
    </w:p>
    <w:p w14:paraId="69DC4721" w14:textId="1EC0D807" w:rsidR="00412BA3" w:rsidRDefault="00412BA3"/>
    <w:p w14:paraId="672C4102" w14:textId="27C6D9F9" w:rsidR="00525AE9" w:rsidRDefault="00525AE9"/>
    <w:p w14:paraId="12A4DCAF" w14:textId="59B2D407" w:rsidR="00525AE9" w:rsidRDefault="00525AE9"/>
    <w:p w14:paraId="22C4DA69" w14:textId="77777777" w:rsidR="00525AE9" w:rsidRPr="006F0923" w:rsidRDefault="00525AE9" w:rsidP="0052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highlight w:val="white"/>
        </w:rPr>
      </w:pPr>
      <w:r w:rsidRPr="006F0923">
        <w:rPr>
          <w:b/>
          <w:color w:val="000000" w:themeColor="text1"/>
        </w:rPr>
        <w:t>Árboles de decisión:</w:t>
      </w:r>
      <w:r w:rsidRPr="006F0923">
        <w:rPr>
          <w:color w:val="000000" w:themeColor="text1"/>
        </w:rPr>
        <w:t xml:space="preserve"> </w:t>
      </w:r>
      <w:r w:rsidRPr="006F0923">
        <w:rPr>
          <w:color w:val="000000" w:themeColor="text1"/>
          <w:highlight w:val="white"/>
        </w:rPr>
        <w:t xml:space="preserve">Un árbol de decisión </w:t>
      </w:r>
      <w:r w:rsidRPr="006F0923">
        <w:rPr>
          <w:b/>
          <w:color w:val="000000" w:themeColor="text1"/>
          <w:highlight w:val="white"/>
        </w:rPr>
        <w:t>es un modelo predictivo</w:t>
      </w:r>
      <w:r w:rsidRPr="006F0923">
        <w:rPr>
          <w:color w:val="000000" w:themeColor="text1"/>
          <w:highlight w:val="white"/>
        </w:rPr>
        <w:t xml:space="preserve"> que divide el espacio de los predictores agrupando observaciones con valores similares para la variable respuesta o dependiente.</w:t>
      </w:r>
    </w:p>
    <w:p w14:paraId="74FBA344" w14:textId="77777777" w:rsidR="00525AE9" w:rsidRPr="006F0923" w:rsidRDefault="00525AE9" w:rsidP="0052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  <w:highlight w:val="white"/>
        </w:rPr>
      </w:pPr>
    </w:p>
    <w:p w14:paraId="74B35F96" w14:textId="22AB777F" w:rsidR="00525AE9" w:rsidRDefault="00525AE9" w:rsidP="00525AE9">
      <w:pPr>
        <w:shd w:val="clear" w:color="auto" w:fill="FFFFFF"/>
        <w:spacing w:after="460"/>
        <w:jc w:val="both"/>
        <w:rPr>
          <w:color w:val="000000" w:themeColor="text1"/>
          <w:highlight w:val="white"/>
        </w:rPr>
      </w:pPr>
      <w:r w:rsidRPr="006F0923">
        <w:rPr>
          <w:color w:val="000000" w:themeColor="text1"/>
          <w:highlight w:val="white"/>
        </w:rPr>
        <w:t xml:space="preserve">Para dividir el espacio </w:t>
      </w:r>
      <w:r w:rsidR="005254FF" w:rsidRPr="006F0923">
        <w:rPr>
          <w:color w:val="000000" w:themeColor="text1"/>
          <w:highlight w:val="white"/>
        </w:rPr>
        <w:t>m</w:t>
      </w:r>
      <w:r w:rsidR="005254FF">
        <w:rPr>
          <w:color w:val="000000" w:themeColor="text1"/>
          <w:highlight w:val="white"/>
        </w:rPr>
        <w:t>u</w:t>
      </w:r>
      <w:r w:rsidR="005254FF" w:rsidRPr="006F0923">
        <w:rPr>
          <w:color w:val="000000" w:themeColor="text1"/>
          <w:highlight w:val="white"/>
        </w:rPr>
        <w:t>estral</w:t>
      </w:r>
      <w:r w:rsidRPr="006F0923">
        <w:rPr>
          <w:color w:val="000000" w:themeColor="text1"/>
          <w:highlight w:val="white"/>
        </w:rPr>
        <w:t xml:space="preserve"> en </w:t>
      </w:r>
      <w:proofErr w:type="spellStart"/>
      <w:r w:rsidR="00B375B4" w:rsidRPr="006F0923">
        <w:rPr>
          <w:color w:val="000000" w:themeColor="text1"/>
          <w:highlight w:val="white"/>
        </w:rPr>
        <w:t>sub</w:t>
      </w:r>
      <w:r w:rsidR="00B375B4">
        <w:rPr>
          <w:color w:val="000000" w:themeColor="text1"/>
          <w:highlight w:val="white"/>
        </w:rPr>
        <w:t>-</w:t>
      </w:r>
      <w:r w:rsidR="00B375B4" w:rsidRPr="006F0923">
        <w:rPr>
          <w:color w:val="000000" w:themeColor="text1"/>
          <w:highlight w:val="white"/>
        </w:rPr>
        <w:t>regiones</w:t>
      </w:r>
      <w:proofErr w:type="spellEnd"/>
      <w:r w:rsidRPr="006F0923">
        <w:rPr>
          <w:color w:val="000000" w:themeColor="text1"/>
          <w:highlight w:val="white"/>
        </w:rPr>
        <w:t xml:space="preserve"> es preciso aplicar una serie de reglas o decisiones, para que cada sub-región contenga la mayor proporción posible de individuos de una de las poblaciones.</w:t>
      </w:r>
    </w:p>
    <w:p w14:paraId="2066EF4F" w14:textId="77777777" w:rsidR="00525AE9" w:rsidRPr="006F0923" w:rsidRDefault="00525AE9" w:rsidP="00525AE9">
      <w:pPr>
        <w:shd w:val="clear" w:color="auto" w:fill="FFFFFF"/>
        <w:spacing w:after="460"/>
        <w:jc w:val="both"/>
        <w:rPr>
          <w:color w:val="000000" w:themeColor="text1"/>
          <w:highlight w:val="white"/>
        </w:rPr>
      </w:pPr>
      <w:r w:rsidRPr="006F0923">
        <w:rPr>
          <w:color w:val="000000" w:themeColor="text1"/>
          <w:highlight w:val="white"/>
        </w:rPr>
        <w:t>Si una sub-región contiene datos de diferentes clases, se subdivide en regiones más pequeñas hasta fragmentar el espacio en sub-regiones menores que integran datos de la misma clase.</w:t>
      </w:r>
    </w:p>
    <w:p w14:paraId="75BCF921" w14:textId="5FAA13F3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  <w:r w:rsidRPr="005254FF">
        <w:rPr>
          <w:b/>
          <w:bCs/>
          <w:sz w:val="28"/>
          <w:szCs w:val="28"/>
          <w:u w:val="single"/>
        </w:rPr>
        <w:t>Desarrollo del experimento</w:t>
      </w:r>
    </w:p>
    <w:p w14:paraId="1ACC44D2" w14:textId="2978E337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1DB16DEE" w14:textId="3AD2F8BC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4A9D23C1" w14:textId="09718CB1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642F1327" w14:textId="7CFEA97D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50B916F2" w14:textId="67B2298A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38F074FD" w14:textId="7BC4F04A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4D4333AE" w14:textId="26226A29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114F7978" w14:textId="30F3AA84" w:rsid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0EE14D18" w14:textId="77777777" w:rsidR="005254FF" w:rsidRPr="005254FF" w:rsidRDefault="005254FF" w:rsidP="005254FF">
      <w:pPr>
        <w:spacing w:after="19" w:line="259" w:lineRule="auto"/>
        <w:rPr>
          <w:b/>
          <w:bCs/>
          <w:sz w:val="28"/>
          <w:szCs w:val="28"/>
          <w:u w:val="single"/>
        </w:rPr>
      </w:pPr>
    </w:p>
    <w:p w14:paraId="536F5A84" w14:textId="6523F1B3" w:rsidR="005254FF" w:rsidRDefault="005254FF" w:rsidP="005254FF">
      <w:pPr>
        <w:ind w:right="35"/>
      </w:pPr>
      <w:r>
        <w:rPr>
          <w:rFonts w:ascii="Arial" w:eastAsia="Arial" w:hAnsi="Arial" w:cs="Arial"/>
          <w:b/>
        </w:rPr>
        <w:t>Objetivo del experimento</w:t>
      </w:r>
      <w:r>
        <w:t xml:space="preserve">: Determinar la implementación más eficiente entre un árbol de decisión desarrollado por nosotros y el árbol de decisión de </w:t>
      </w:r>
      <w:r w:rsidR="00B375B4">
        <w:t>la</w:t>
      </w:r>
      <w:r>
        <w:t xml:space="preserve"> librería </w:t>
      </w:r>
      <w:r w:rsidR="00341269">
        <w:t>de Accord.NET Framework</w:t>
      </w:r>
      <w:r>
        <w:t xml:space="preserve"> para predecir la variable objetivo del dataset.</w:t>
      </w:r>
    </w:p>
    <w:p w14:paraId="353D986F" w14:textId="77777777" w:rsidR="005254FF" w:rsidRDefault="005254FF" w:rsidP="005254FF">
      <w:pPr>
        <w:ind w:right="35"/>
      </w:pPr>
    </w:p>
    <w:p w14:paraId="71F04D32" w14:textId="44E6796A" w:rsidR="005254FF" w:rsidRDefault="005254FF" w:rsidP="005254FF">
      <w:pPr>
        <w:ind w:right="35"/>
      </w:pPr>
      <w:r>
        <w:rPr>
          <w:rFonts w:ascii="Arial" w:eastAsia="Arial" w:hAnsi="Arial" w:cs="Arial"/>
          <w:b/>
        </w:rPr>
        <w:t xml:space="preserve">Unidad Experimental:  </w:t>
      </w:r>
      <w:r>
        <w:t xml:space="preserve">La unidad experimental de este experimento son las estructuras de los arboles de decisión tanto el implementado por nosotros y la librería utilizada. Estos serán desarrollados en </w:t>
      </w:r>
      <w:r w:rsidR="00B375B4">
        <w:t>C</w:t>
      </w:r>
      <w:r>
        <w:t xml:space="preserve"># para evaluar su rendimiento, junto a sus pruebas que tendrán factores como el tamaño del </w:t>
      </w:r>
      <w:proofErr w:type="spellStart"/>
      <w:r>
        <w:t>dataset</w:t>
      </w:r>
      <w:proofErr w:type="spellEnd"/>
      <w:r>
        <w:t xml:space="preserve"> que se va a predecir y el </w:t>
      </w:r>
      <w:r w:rsidRPr="00B375B4">
        <w:rPr>
          <w:lang w:val="es-CO"/>
        </w:rPr>
        <w:t>ac</w:t>
      </w:r>
      <w:r w:rsidR="00B375B4" w:rsidRPr="00B375B4">
        <w:rPr>
          <w:lang w:val="es-CO"/>
        </w:rPr>
        <w:t>c</w:t>
      </w:r>
      <w:r w:rsidRPr="00B375B4">
        <w:rPr>
          <w:lang w:val="es-CO"/>
        </w:rPr>
        <w:t>uracy</w:t>
      </w:r>
      <w:r>
        <w:t xml:space="preserve">. Con el fin de determinar cuál tiene mejor desempeño. </w:t>
      </w:r>
    </w:p>
    <w:p w14:paraId="2ACE6FCD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4CA3D008" w14:textId="36BCD098" w:rsidR="005254FF" w:rsidRDefault="005254FF" w:rsidP="005254FF">
      <w:pPr>
        <w:ind w:right="35"/>
      </w:pPr>
      <w:r>
        <w:rPr>
          <w:rFonts w:ascii="Arial" w:eastAsia="Arial" w:hAnsi="Arial" w:cs="Arial"/>
          <w:b/>
        </w:rPr>
        <w:t xml:space="preserve">Variable(s) de Respuesta: </w:t>
      </w:r>
      <w:r>
        <w:t>La variable de respuesta que determinamos para realizar el experimento es el porcentaje de predicción de los datos por cada algoritmo al ejecutarse, cuando se ingrese el dataset.</w:t>
      </w:r>
    </w:p>
    <w:p w14:paraId="4370A477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53622FBD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1AF6C838" w14:textId="635AA23F" w:rsidR="005254FF" w:rsidRDefault="005254FF" w:rsidP="00B375B4">
      <w:pPr>
        <w:ind w:right="35"/>
      </w:pPr>
      <w:r>
        <w:rPr>
          <w:rFonts w:ascii="Arial" w:eastAsia="Arial" w:hAnsi="Arial" w:cs="Arial"/>
          <w:b/>
        </w:rPr>
        <w:t xml:space="preserve">Factores controlables: </w:t>
      </w:r>
      <w:r>
        <w:t xml:space="preserve"> Son variables de proceso o características de los materiales experimentales que se pueden fijar en un nivel dado. </w:t>
      </w:r>
    </w:p>
    <w:p w14:paraId="086BC6B7" w14:textId="3EE7F484" w:rsidR="005254FF" w:rsidRDefault="005254FF" w:rsidP="005254FF">
      <w:pPr>
        <w:spacing w:after="4" w:line="269" w:lineRule="auto"/>
        <w:ind w:left="705" w:right="35"/>
        <w:jc w:val="both"/>
      </w:pPr>
      <w:r>
        <w:t xml:space="preserve"> </w:t>
      </w:r>
    </w:p>
    <w:p w14:paraId="29B32111" w14:textId="1327E06F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Estado del dataset (en orden aleatorio, ordenado ascendente, ordenado descendente). </w:t>
      </w:r>
    </w:p>
    <w:p w14:paraId="7BD9B280" w14:textId="16E8F7B8" w:rsidR="00997C83" w:rsidRDefault="00997C83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Cantidad de datos de </w:t>
      </w:r>
      <w:proofErr w:type="spellStart"/>
      <w:r>
        <w:t>datasetTest</w:t>
      </w:r>
      <w:proofErr w:type="spellEnd"/>
    </w:p>
    <w:p w14:paraId="580840B2" w14:textId="73EAD630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El tipo de árbol de </w:t>
      </w:r>
      <w:r w:rsidR="00997C83">
        <w:t>decisión,</w:t>
      </w:r>
      <w:r>
        <w:t xml:space="preserve"> tanto el de la librería o el implementado por nosotros.</w:t>
      </w:r>
    </w:p>
    <w:p w14:paraId="4FA6DD5B" w14:textId="64915573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La RAM del computador donde se ejecuta el algoritmo (2GB, 4GB, 8GB, 16GB, </w:t>
      </w:r>
      <w:r w:rsidR="00B375B4">
        <w:t>etc.</w:t>
      </w:r>
      <w:r>
        <w:t xml:space="preserve">) es un factor que podemos controlar porque podemos escoger computadores con un tamaño de RAM específico o incluso limitar el uso de esta, para el proceso del algoritmo. </w:t>
      </w:r>
    </w:p>
    <w:p w14:paraId="0176CDD1" w14:textId="36880754" w:rsidR="005254FF" w:rsidRDefault="005254FF" w:rsidP="00B375B4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Procesador del computador donde se ejecuta el algoritmo. </w:t>
      </w:r>
    </w:p>
    <w:p w14:paraId="45C271F7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Sistema Operativo. </w:t>
      </w:r>
    </w:p>
    <w:p w14:paraId="4F9ADC8F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Cantidad de aplicaciones que se están ejecutando en el computador mientras se ejecuta el algoritmo. </w:t>
      </w:r>
    </w:p>
    <w:p w14:paraId="06DAF62B" w14:textId="1E9379A7" w:rsidR="005254FF" w:rsidRDefault="005254FF" w:rsidP="005254FF">
      <w:pPr>
        <w:spacing w:after="19" w:line="259" w:lineRule="auto"/>
      </w:pPr>
    </w:p>
    <w:p w14:paraId="192293D0" w14:textId="77777777" w:rsidR="005254FF" w:rsidRDefault="005254FF" w:rsidP="005254FF">
      <w:pPr>
        <w:ind w:right="35"/>
      </w:pPr>
      <w:r>
        <w:rPr>
          <w:rFonts w:ascii="Arial" w:eastAsia="Arial" w:hAnsi="Arial" w:cs="Arial"/>
          <w:b/>
        </w:rPr>
        <w:t>Factores no controlables:</w:t>
      </w:r>
      <w:r>
        <w:t xml:space="preserve"> Son factores que no podemos controlar en el experimento. </w:t>
      </w:r>
    </w:p>
    <w:p w14:paraId="5E8D41E8" w14:textId="77777777" w:rsidR="005254FF" w:rsidRDefault="005254FF" w:rsidP="005254FF">
      <w:pPr>
        <w:spacing w:after="24" w:line="259" w:lineRule="auto"/>
      </w:pPr>
      <w:r>
        <w:t xml:space="preserve"> </w:t>
      </w:r>
    </w:p>
    <w:p w14:paraId="6C264A71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Limitaciones del algoritmo a la hora de ingresar cantidades extremadamente grandes datos. </w:t>
      </w:r>
    </w:p>
    <w:p w14:paraId="1402BB74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Cantidad de procesos que se están ejecutando en el computador mientras se ejecuta el algoritmo. </w:t>
      </w:r>
    </w:p>
    <w:p w14:paraId="47DE01EB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La cantidad de RAM que utiliza el algoritmo en su ejecución. </w:t>
      </w:r>
    </w:p>
    <w:p w14:paraId="2AFC77BA" w14:textId="77777777" w:rsidR="005254FF" w:rsidRDefault="005254FF" w:rsidP="005254FF">
      <w:pPr>
        <w:spacing w:after="19" w:line="259" w:lineRule="auto"/>
        <w:ind w:left="720"/>
      </w:pPr>
      <w:r>
        <w:t xml:space="preserve"> </w:t>
      </w:r>
    </w:p>
    <w:p w14:paraId="3289EEDE" w14:textId="77777777" w:rsidR="005254FF" w:rsidRDefault="005254FF" w:rsidP="005254FF">
      <w:pPr>
        <w:spacing w:after="21" w:line="259" w:lineRule="auto"/>
        <w:ind w:left="-5"/>
      </w:pPr>
      <w:r>
        <w:rPr>
          <w:rFonts w:ascii="Arial" w:eastAsia="Arial" w:hAnsi="Arial" w:cs="Arial"/>
          <w:b/>
        </w:rPr>
        <w:t xml:space="preserve">Factores estudiados: </w:t>
      </w:r>
    </w:p>
    <w:p w14:paraId="709D7B62" w14:textId="77777777" w:rsidR="005254FF" w:rsidRDefault="005254FF" w:rsidP="005254FF">
      <w:pPr>
        <w:ind w:right="35"/>
      </w:pPr>
      <w:r>
        <w:lastRenderedPageBreak/>
        <w:t xml:space="preserve">Los factores que vamos a estudiar en este experimento son los que influyen directamente en la variación del tiempo al momento de llevar a cabo el algoritmo. </w:t>
      </w:r>
    </w:p>
    <w:p w14:paraId="64935C67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Orden de los elementos por arreglo </w:t>
      </w:r>
    </w:p>
    <w:p w14:paraId="044CDABA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Cantidad de valores por arreglo </w:t>
      </w:r>
    </w:p>
    <w:p w14:paraId="136FB5FD" w14:textId="77777777" w:rsidR="005254FF" w:rsidRDefault="005254FF" w:rsidP="005254FF">
      <w:pPr>
        <w:numPr>
          <w:ilvl w:val="0"/>
          <w:numId w:val="4"/>
        </w:numPr>
        <w:spacing w:after="4" w:line="269" w:lineRule="auto"/>
        <w:ind w:right="35" w:hanging="360"/>
        <w:jc w:val="both"/>
      </w:pPr>
      <w:r>
        <w:t xml:space="preserve">Los algoritmos para estudiar </w:t>
      </w:r>
    </w:p>
    <w:p w14:paraId="3FA56907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47BAFB46" w14:textId="77777777" w:rsidR="005254FF" w:rsidRDefault="005254FF" w:rsidP="005254FF">
      <w:pPr>
        <w:pStyle w:val="Heading1"/>
        <w:ind w:left="-5"/>
      </w:pPr>
      <w:r>
        <w:t xml:space="preserve">Niveles  </w:t>
      </w:r>
    </w:p>
    <w:p w14:paraId="6B467C13" w14:textId="77777777" w:rsidR="005254FF" w:rsidRDefault="005254FF" w:rsidP="005254FF">
      <w:pPr>
        <w:ind w:right="35"/>
      </w:pPr>
      <w:r>
        <w:t xml:space="preserve">Tipo de ordenamiento  </w:t>
      </w:r>
    </w:p>
    <w:p w14:paraId="39BC3D6F" w14:textId="77777777" w:rsidR="00997C83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Burbuja </w:t>
      </w:r>
    </w:p>
    <w:p w14:paraId="235CE396" w14:textId="4E94D15C" w:rsidR="00997C83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Insertion </w:t>
      </w:r>
    </w:p>
    <w:p w14:paraId="255DC32B" w14:textId="77777777" w:rsidR="00BD5EE4" w:rsidRDefault="00BD5EE4" w:rsidP="00BD5EE4">
      <w:pPr>
        <w:spacing w:after="4" w:line="269" w:lineRule="auto"/>
        <w:ind w:right="35"/>
        <w:jc w:val="both"/>
      </w:pPr>
    </w:p>
    <w:p w14:paraId="57D29D54" w14:textId="77777777" w:rsidR="00BD5EE4" w:rsidRDefault="005254FF" w:rsidP="00BD5EE4">
      <w:pPr>
        <w:spacing w:after="4" w:line="269" w:lineRule="auto"/>
        <w:ind w:right="35"/>
        <w:jc w:val="both"/>
      </w:pPr>
      <w:r>
        <w:t xml:space="preserve">Tamaño del arreglo:  </w:t>
      </w:r>
    </w:p>
    <w:p w14:paraId="0A12E855" w14:textId="2FD5B6C6" w:rsidR="005254FF" w:rsidRDefault="005254FF" w:rsidP="00BD5EE4">
      <w:pPr>
        <w:spacing w:after="4" w:line="269" w:lineRule="auto"/>
        <w:ind w:right="35" w:firstLine="705"/>
        <w:jc w:val="both"/>
      </w:pPr>
      <w:r>
        <w:t xml:space="preserve">● </w:t>
      </w:r>
      <w:r w:rsidR="00BD5EE4">
        <w:tab/>
      </w:r>
      <w:r>
        <w:t xml:space="preserve">Pequeño </w:t>
      </w:r>
    </w:p>
    <w:p w14:paraId="1267A913" w14:textId="77777777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Mediano </w:t>
      </w:r>
    </w:p>
    <w:p w14:paraId="2DCDE71D" w14:textId="77777777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Grande </w:t>
      </w:r>
    </w:p>
    <w:p w14:paraId="4F2819A1" w14:textId="77777777" w:rsidR="005254FF" w:rsidRDefault="005254FF" w:rsidP="005254FF">
      <w:pPr>
        <w:spacing w:after="19" w:line="259" w:lineRule="auto"/>
      </w:pPr>
      <w:r>
        <w:t xml:space="preserve"> </w:t>
      </w:r>
    </w:p>
    <w:p w14:paraId="506C0403" w14:textId="77777777" w:rsidR="005254FF" w:rsidRDefault="005254FF" w:rsidP="005254FF">
      <w:pPr>
        <w:ind w:right="35"/>
      </w:pPr>
      <w:r>
        <w:t xml:space="preserve">Estado de los valores en el arreglo:  </w:t>
      </w:r>
    </w:p>
    <w:p w14:paraId="5AE2CEB7" w14:textId="77777777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Aleatorio </w:t>
      </w:r>
    </w:p>
    <w:p w14:paraId="4A212456" w14:textId="77777777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Ordenado ascendente </w:t>
      </w:r>
    </w:p>
    <w:p w14:paraId="747BD99F" w14:textId="65635C38" w:rsidR="005254FF" w:rsidRDefault="005254FF" w:rsidP="005254FF">
      <w:pPr>
        <w:numPr>
          <w:ilvl w:val="0"/>
          <w:numId w:val="5"/>
        </w:numPr>
        <w:spacing w:after="4" w:line="269" w:lineRule="auto"/>
        <w:ind w:right="35" w:firstLine="360"/>
        <w:jc w:val="both"/>
      </w:pPr>
      <w:r>
        <w:t xml:space="preserve">Ordenado </w:t>
      </w:r>
      <w:r w:rsidR="00BD5EE4">
        <w:t>descendente</w:t>
      </w:r>
      <w:r>
        <w:t xml:space="preserve"> </w:t>
      </w:r>
    </w:p>
    <w:p w14:paraId="4E58958F" w14:textId="77777777" w:rsidR="005254FF" w:rsidRDefault="005254FF" w:rsidP="005254FF">
      <w:pPr>
        <w:spacing w:after="170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376E5EE6" w14:textId="77777777" w:rsidR="005254FF" w:rsidRDefault="005254FF" w:rsidP="005254FF">
      <w:pPr>
        <w:spacing w:after="175" w:line="259" w:lineRule="auto"/>
      </w:pPr>
      <w:r>
        <w:rPr>
          <w:rFonts w:ascii="Calibri" w:eastAsia="Calibri" w:hAnsi="Calibri" w:cs="Calibri"/>
          <w:sz w:val="22"/>
        </w:rPr>
        <w:t xml:space="preserve"> </w:t>
      </w:r>
    </w:p>
    <w:p w14:paraId="3C7D020F" w14:textId="77777777" w:rsidR="00525AE9" w:rsidRDefault="00525AE9"/>
    <w:sectPr w:rsidR="00525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C163D"/>
    <w:multiLevelType w:val="multilevel"/>
    <w:tmpl w:val="C600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118D9"/>
    <w:multiLevelType w:val="hybridMultilevel"/>
    <w:tmpl w:val="D974D508"/>
    <w:lvl w:ilvl="0" w:tplc="3C781F7C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569F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AD2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BA9B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C45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78B84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8C0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44E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7496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0B55ED"/>
    <w:multiLevelType w:val="multilevel"/>
    <w:tmpl w:val="5B00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53B02"/>
    <w:multiLevelType w:val="multilevel"/>
    <w:tmpl w:val="FE86F1E4"/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CA29B3"/>
    <w:multiLevelType w:val="hybridMultilevel"/>
    <w:tmpl w:val="D4D6B058"/>
    <w:lvl w:ilvl="0" w:tplc="A516AD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F0C7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F6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14D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8F3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089C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EE19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2CA5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B4F5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D"/>
    <w:rsid w:val="000D6DA6"/>
    <w:rsid w:val="00341269"/>
    <w:rsid w:val="00412BA3"/>
    <w:rsid w:val="005254FF"/>
    <w:rsid w:val="00525AE9"/>
    <w:rsid w:val="00892B54"/>
    <w:rsid w:val="00997C83"/>
    <w:rsid w:val="00B375B4"/>
    <w:rsid w:val="00BD5EE4"/>
    <w:rsid w:val="00FA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1F92"/>
  <w15:chartTrackingRefBased/>
  <w15:docId w15:val="{AE9EBD20-145E-1C44-94A4-AF7D6817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next w:val="Normal"/>
    <w:link w:val="Heading1Char"/>
    <w:uiPriority w:val="9"/>
    <w:qFormat/>
    <w:rsid w:val="005254FF"/>
    <w:pPr>
      <w:keepNext/>
      <w:keepLines/>
      <w:spacing w:after="21" w:line="259" w:lineRule="auto"/>
      <w:ind w:left="10" w:hanging="10"/>
      <w:outlineLvl w:val="0"/>
    </w:pPr>
    <w:rPr>
      <w:rFonts w:ascii="Arial" w:eastAsia="Arial" w:hAnsi="Arial" w:cs="Arial"/>
      <w:b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2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5254FF"/>
    <w:rPr>
      <w:rFonts w:ascii="Arial" w:eastAsia="Arial" w:hAnsi="Arial" w:cs="Arial"/>
      <w:b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642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morales</dc:creator>
  <cp:keywords/>
  <dc:description/>
  <cp:lastModifiedBy>Miguel Andrés Sarasti</cp:lastModifiedBy>
  <cp:revision>7</cp:revision>
  <dcterms:created xsi:type="dcterms:W3CDTF">2021-06-03T00:38:00Z</dcterms:created>
  <dcterms:modified xsi:type="dcterms:W3CDTF">2021-06-03T01:14:00Z</dcterms:modified>
</cp:coreProperties>
</file>