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2C50" w:rsidRDefault="00432C50" w:rsidP="00432C50">
      <w:pPr>
        <w:pStyle w:val="Ttulo3"/>
      </w:pPr>
      <w:r>
        <w:t>DOCUMENTACIÓN DE CASO DE USO EXTENDIDO (CU-01)</w:t>
      </w:r>
    </w:p>
    <w:p w:rsidR="009A7224" w:rsidRDefault="00BD4E33">
      <w:r w:rsidRPr="00BD4E33">
        <w:rPr>
          <w:noProof/>
          <w:lang w:eastAsia="es-CO"/>
        </w:rPr>
        <w:drawing>
          <wp:inline distT="0" distB="0" distL="0" distR="0" wp14:anchorId="3870DA81" wp14:editId="1E0D0E7E">
            <wp:extent cx="5943600" cy="4605020"/>
            <wp:effectExtent l="0" t="0" r="0" b="508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2C50" w:rsidRDefault="00432C50" w:rsidP="00432C50">
      <w:pPr>
        <w:pStyle w:val="NormalWeb"/>
        <w:numPr>
          <w:ilvl w:val="0"/>
          <w:numId w:val="7"/>
        </w:numPr>
      </w:pPr>
      <w:bookmarkStart w:id="0" w:name="_GoBack"/>
      <w:bookmarkEnd w:id="0"/>
      <w:r>
        <w:rPr>
          <w:b/>
          <w:bCs/>
        </w:rPr>
        <w:t>Código:</w:t>
      </w:r>
      <w:r>
        <w:t xml:space="preserve"> CU-01</w:t>
      </w:r>
    </w:p>
    <w:p w:rsidR="00432C50" w:rsidRDefault="00432C50" w:rsidP="00432C50">
      <w:pPr>
        <w:pStyle w:val="NormalWeb"/>
        <w:numPr>
          <w:ilvl w:val="0"/>
          <w:numId w:val="7"/>
        </w:numPr>
      </w:pPr>
      <w:r>
        <w:rPr>
          <w:b/>
          <w:bCs/>
        </w:rPr>
        <w:t>Nombre del Caso de Uso:</w:t>
      </w:r>
      <w:r>
        <w:t xml:space="preserve"> Registrarse e Iniciar Sesión</w:t>
      </w:r>
    </w:p>
    <w:p w:rsidR="00432C50" w:rsidRDefault="00432C50" w:rsidP="00432C50">
      <w:pPr>
        <w:pStyle w:val="NormalWeb"/>
        <w:numPr>
          <w:ilvl w:val="0"/>
          <w:numId w:val="7"/>
        </w:numPr>
      </w:pPr>
      <w:r>
        <w:rPr>
          <w:b/>
          <w:bCs/>
        </w:rPr>
        <w:t>Actor Principal:</w:t>
      </w:r>
      <w:r>
        <w:t xml:space="preserve"> Ciclista Urbano</w:t>
      </w:r>
    </w:p>
    <w:p w:rsidR="00432C50" w:rsidRDefault="00432C50" w:rsidP="00432C50">
      <w:pPr>
        <w:pStyle w:val="NormalWeb"/>
        <w:numPr>
          <w:ilvl w:val="0"/>
          <w:numId w:val="7"/>
        </w:numPr>
      </w:pPr>
      <w:r>
        <w:rPr>
          <w:b/>
          <w:bCs/>
        </w:rPr>
        <w:t>Descripción:</w:t>
      </w:r>
      <w:r>
        <w:t xml:space="preserve"> Permite al usuario crear una cuenta nueva en la PWA o autenticarse con sus credenciales para acceder al sistema.</w:t>
      </w:r>
    </w:p>
    <w:p w:rsidR="00432C50" w:rsidRDefault="00432C50" w:rsidP="00432C50">
      <w:pPr>
        <w:pStyle w:val="Ttulo4"/>
      </w:pPr>
      <w:r>
        <w:t>Precondiciones:</w:t>
      </w:r>
    </w:p>
    <w:p w:rsidR="00432C50" w:rsidRDefault="00432C50" w:rsidP="00432C50">
      <w:pPr>
        <w:pStyle w:val="NormalWeb"/>
        <w:numPr>
          <w:ilvl w:val="0"/>
          <w:numId w:val="8"/>
        </w:numPr>
      </w:pPr>
      <w:r>
        <w:t>El usuario debe tener acceso a internet y el navegador compatible con la PWA.</w:t>
      </w:r>
    </w:p>
    <w:p w:rsidR="00432C50" w:rsidRDefault="00432C50" w:rsidP="00432C50">
      <w:pPr>
        <w:pStyle w:val="Ttulo4"/>
      </w:pPr>
      <w:r>
        <w:t>Flujo Principal (Normal):</w:t>
      </w:r>
    </w:p>
    <w:p w:rsidR="00432C50" w:rsidRDefault="00432C50" w:rsidP="00432C50">
      <w:pPr>
        <w:pStyle w:val="NormalWeb"/>
        <w:numPr>
          <w:ilvl w:val="0"/>
          <w:numId w:val="9"/>
        </w:numPr>
      </w:pPr>
      <w:r>
        <w:t>El usuario abre la aplicación y selecciona la opción de registro o inicio de sesión.</w:t>
      </w:r>
    </w:p>
    <w:p w:rsidR="00432C50" w:rsidRDefault="00432C50" w:rsidP="00432C50">
      <w:pPr>
        <w:pStyle w:val="NormalWeb"/>
        <w:numPr>
          <w:ilvl w:val="0"/>
          <w:numId w:val="9"/>
        </w:numPr>
      </w:pPr>
      <w:r>
        <w:t>El usuario ingresa su correo electrónico y su contraseña.</w:t>
      </w:r>
    </w:p>
    <w:p w:rsidR="00432C50" w:rsidRDefault="00432C50" w:rsidP="00432C50">
      <w:pPr>
        <w:pStyle w:val="NormalWeb"/>
        <w:numPr>
          <w:ilvl w:val="0"/>
          <w:numId w:val="9"/>
        </w:numPr>
      </w:pPr>
      <w:r>
        <w:t>El sistema valida que los campos no estén vacíos.</w:t>
      </w:r>
    </w:p>
    <w:p w:rsidR="00432C50" w:rsidRDefault="00432C50" w:rsidP="00432C50">
      <w:pPr>
        <w:pStyle w:val="NormalWeb"/>
        <w:numPr>
          <w:ilvl w:val="0"/>
          <w:numId w:val="9"/>
        </w:numPr>
      </w:pPr>
      <w:r>
        <w:t xml:space="preserve">El sistema compara el correo y verifica el hash de la contraseña en la tabla </w:t>
      </w:r>
      <w:r>
        <w:rPr>
          <w:rStyle w:val="CdigoHTML"/>
        </w:rPr>
        <w:t>Usuario</w:t>
      </w:r>
      <w:r>
        <w:t xml:space="preserve"> de la base de datos.</w:t>
      </w:r>
    </w:p>
    <w:p w:rsidR="00432C50" w:rsidRDefault="00432C50" w:rsidP="00432C50">
      <w:pPr>
        <w:pStyle w:val="NormalWeb"/>
        <w:numPr>
          <w:ilvl w:val="0"/>
          <w:numId w:val="9"/>
        </w:numPr>
      </w:pPr>
      <w:r>
        <w:lastRenderedPageBreak/>
        <w:t>El sistema otorga el acceso y redirige al ciclista a la pantalla principal de navegación.</w:t>
      </w:r>
    </w:p>
    <w:p w:rsidR="00432C50" w:rsidRDefault="00432C50" w:rsidP="00432C50">
      <w:pPr>
        <w:pStyle w:val="Ttulo4"/>
      </w:pPr>
      <w:r>
        <w:t>Flujos Alternativos (Excepciones):</w:t>
      </w:r>
    </w:p>
    <w:p w:rsidR="00432C50" w:rsidRDefault="00432C50" w:rsidP="00432C50">
      <w:pPr>
        <w:pStyle w:val="NormalWeb"/>
        <w:numPr>
          <w:ilvl w:val="0"/>
          <w:numId w:val="10"/>
        </w:numPr>
      </w:pPr>
      <w:r>
        <w:rPr>
          <w:b/>
          <w:bCs/>
        </w:rPr>
        <w:t>4a. Contraseña incorrecta o usuario no registrado:</w:t>
      </w:r>
    </w:p>
    <w:p w:rsidR="00432C50" w:rsidRDefault="00432C50" w:rsidP="00432C50">
      <w:pPr>
        <w:pStyle w:val="NormalWeb"/>
        <w:numPr>
          <w:ilvl w:val="1"/>
          <w:numId w:val="10"/>
        </w:numPr>
      </w:pPr>
      <w:r>
        <w:t>El sistema detecta que las credenciales no coinciden.</w:t>
      </w:r>
    </w:p>
    <w:p w:rsidR="00432C50" w:rsidRDefault="00432C50" w:rsidP="00432C50">
      <w:pPr>
        <w:pStyle w:val="NormalWeb"/>
        <w:numPr>
          <w:ilvl w:val="1"/>
          <w:numId w:val="10"/>
        </w:numPr>
      </w:pPr>
      <w:r>
        <w:t>El sistema muestra un mensaje de error en pantalla.</w:t>
      </w:r>
    </w:p>
    <w:p w:rsidR="00432C50" w:rsidRDefault="00432C50" w:rsidP="00432C50">
      <w:pPr>
        <w:pStyle w:val="NormalWeb"/>
        <w:numPr>
          <w:ilvl w:val="1"/>
          <w:numId w:val="10"/>
        </w:numPr>
      </w:pPr>
      <w:r>
        <w:t>El flujo regresa al paso 2 para que el usuario intente nuevamente.</w:t>
      </w:r>
    </w:p>
    <w:p w:rsidR="00432C50" w:rsidRDefault="00432C50" w:rsidP="00432C50">
      <w:pPr>
        <w:pStyle w:val="Ttulo3"/>
      </w:pPr>
      <w:r>
        <w:t>DOCUMENTACIÓN DE CASO DE USO EXTENDIDO (CU-02)</w:t>
      </w:r>
    </w:p>
    <w:p w:rsidR="00432C50" w:rsidRDefault="00432C50" w:rsidP="00432C50">
      <w:pPr>
        <w:pStyle w:val="NormalWeb"/>
        <w:numPr>
          <w:ilvl w:val="0"/>
          <w:numId w:val="11"/>
        </w:numPr>
      </w:pPr>
      <w:r>
        <w:rPr>
          <w:b/>
          <w:bCs/>
        </w:rPr>
        <w:t>Código:</w:t>
      </w:r>
      <w:r>
        <w:t xml:space="preserve"> CU-02</w:t>
      </w:r>
    </w:p>
    <w:p w:rsidR="00432C50" w:rsidRDefault="00432C50" w:rsidP="00432C50">
      <w:pPr>
        <w:pStyle w:val="NormalWeb"/>
        <w:numPr>
          <w:ilvl w:val="0"/>
          <w:numId w:val="11"/>
        </w:numPr>
      </w:pPr>
      <w:r>
        <w:rPr>
          <w:b/>
          <w:bCs/>
        </w:rPr>
        <w:t>Nombre del Caso de Uso:</w:t>
      </w:r>
      <w:r>
        <w:t xml:space="preserve"> Activar Alerta S.O.S.</w:t>
      </w:r>
    </w:p>
    <w:p w:rsidR="00432C50" w:rsidRDefault="00432C50" w:rsidP="00432C50">
      <w:pPr>
        <w:pStyle w:val="NormalWeb"/>
        <w:numPr>
          <w:ilvl w:val="0"/>
          <w:numId w:val="11"/>
        </w:numPr>
      </w:pPr>
      <w:r>
        <w:rPr>
          <w:b/>
          <w:bCs/>
        </w:rPr>
        <w:t>Actor Principal:</w:t>
      </w:r>
      <w:r>
        <w:t xml:space="preserve"> Ciclista Urbano</w:t>
      </w:r>
    </w:p>
    <w:p w:rsidR="00432C50" w:rsidRDefault="00432C50" w:rsidP="00432C50">
      <w:pPr>
        <w:pStyle w:val="NormalWeb"/>
        <w:numPr>
          <w:ilvl w:val="0"/>
          <w:numId w:val="11"/>
        </w:numPr>
      </w:pPr>
      <w:r>
        <w:rPr>
          <w:b/>
          <w:bCs/>
        </w:rPr>
        <w:t>Actor Secundario / Soporte:</w:t>
      </w:r>
      <w:r>
        <w:t xml:space="preserve"> Contactos de Emergencia</w:t>
      </w:r>
    </w:p>
    <w:p w:rsidR="00432C50" w:rsidRDefault="00432C50" w:rsidP="00432C50">
      <w:pPr>
        <w:pStyle w:val="NormalWeb"/>
        <w:numPr>
          <w:ilvl w:val="0"/>
          <w:numId w:val="11"/>
        </w:numPr>
      </w:pPr>
      <w:r>
        <w:rPr>
          <w:b/>
          <w:bCs/>
        </w:rPr>
        <w:t>Descripción:</w:t>
      </w:r>
      <w:r>
        <w:t xml:space="preserve"> Permite al ciclista emitir una señal de auxilio inmediata en caso de accidente o asalto, notificando a sus contactos de confianza guardados.</w:t>
      </w:r>
    </w:p>
    <w:p w:rsidR="00432C50" w:rsidRDefault="00432C50" w:rsidP="00432C50">
      <w:pPr>
        <w:pStyle w:val="Ttulo4"/>
      </w:pPr>
      <w:r>
        <w:t>Precondiciones:</w:t>
      </w:r>
    </w:p>
    <w:p w:rsidR="00432C50" w:rsidRDefault="00432C50" w:rsidP="00432C50">
      <w:pPr>
        <w:pStyle w:val="NormalWeb"/>
        <w:numPr>
          <w:ilvl w:val="0"/>
          <w:numId w:val="12"/>
        </w:numPr>
      </w:pPr>
      <w:r>
        <w:t>El usuario debe haber iniciado sesión previamente.</w:t>
      </w:r>
    </w:p>
    <w:p w:rsidR="00432C50" w:rsidRDefault="00432C50" w:rsidP="00432C50">
      <w:pPr>
        <w:pStyle w:val="NormalWeb"/>
        <w:numPr>
          <w:ilvl w:val="0"/>
          <w:numId w:val="12"/>
        </w:numPr>
      </w:pPr>
      <w:r>
        <w:t xml:space="preserve">El usuario debe tener al menos un contacto registrado en la tabla </w:t>
      </w:r>
      <w:proofErr w:type="spellStart"/>
      <w:r>
        <w:rPr>
          <w:rStyle w:val="CdigoHTML"/>
        </w:rPr>
        <w:t>ContactoEmergencia</w:t>
      </w:r>
      <w:proofErr w:type="spellEnd"/>
      <w:r>
        <w:t>.</w:t>
      </w:r>
    </w:p>
    <w:p w:rsidR="00432C50" w:rsidRDefault="00432C50" w:rsidP="00432C50">
      <w:pPr>
        <w:pStyle w:val="Ttulo4"/>
      </w:pPr>
      <w:r>
        <w:t>Flujo Principal (Normal):</w:t>
      </w:r>
    </w:p>
    <w:p w:rsidR="00432C50" w:rsidRDefault="00432C50" w:rsidP="00432C50">
      <w:pPr>
        <w:pStyle w:val="NormalWeb"/>
        <w:numPr>
          <w:ilvl w:val="0"/>
          <w:numId w:val="13"/>
        </w:numPr>
      </w:pPr>
      <w:r>
        <w:t>El ciclista presiona el botón de emergencia (S.O.S.) en la interfaz de la PWA.</w:t>
      </w:r>
    </w:p>
    <w:p w:rsidR="00432C50" w:rsidRDefault="00432C50" w:rsidP="00432C50">
      <w:pPr>
        <w:pStyle w:val="NormalWeb"/>
        <w:numPr>
          <w:ilvl w:val="0"/>
          <w:numId w:val="13"/>
        </w:numPr>
      </w:pPr>
      <w:r>
        <w:t xml:space="preserve">El sistema activa el caso de uso dependiente </w:t>
      </w:r>
      <w:r>
        <w:rPr>
          <w:rStyle w:val="CdigoHTML"/>
          <w:b/>
          <w:bCs/>
        </w:rPr>
        <w:t>&lt;&lt;</w:t>
      </w:r>
      <w:proofErr w:type="spellStart"/>
      <w:r>
        <w:rPr>
          <w:rStyle w:val="CdigoHTML"/>
          <w:b/>
          <w:bCs/>
        </w:rPr>
        <w:t>include</w:t>
      </w:r>
      <w:proofErr w:type="spellEnd"/>
      <w:r>
        <w:rPr>
          <w:rStyle w:val="CdigoHTML"/>
          <w:b/>
          <w:bCs/>
        </w:rPr>
        <w:t>&gt;&gt;</w:t>
      </w:r>
      <w:r>
        <w:rPr>
          <w:b/>
          <w:bCs/>
        </w:rPr>
        <w:t xml:space="preserve"> Obtener Ubicación GPS</w:t>
      </w:r>
      <w:r>
        <w:t xml:space="preserve"> para capturar las coordenadas exactas del incidente.</w:t>
      </w:r>
    </w:p>
    <w:p w:rsidR="00432C50" w:rsidRDefault="00432C50" w:rsidP="00432C50">
      <w:pPr>
        <w:pStyle w:val="NormalWeb"/>
        <w:numPr>
          <w:ilvl w:val="0"/>
          <w:numId w:val="13"/>
        </w:numPr>
      </w:pPr>
      <w:r>
        <w:t xml:space="preserve">El sistema registra la alerta de tipo emergencia en la tabla </w:t>
      </w:r>
      <w:proofErr w:type="spellStart"/>
      <w:r>
        <w:rPr>
          <w:rStyle w:val="CdigoHTML"/>
        </w:rPr>
        <w:t>AlertaCiudadana</w:t>
      </w:r>
      <w:proofErr w:type="spellEnd"/>
      <w:r>
        <w:t>.</w:t>
      </w:r>
    </w:p>
    <w:p w:rsidR="00432C50" w:rsidRDefault="00432C50" w:rsidP="00432C50">
      <w:pPr>
        <w:pStyle w:val="NormalWeb"/>
        <w:numPr>
          <w:ilvl w:val="0"/>
          <w:numId w:val="13"/>
        </w:numPr>
      </w:pPr>
      <w:r>
        <w:t>El sistema envía de forma automatizada un mensaje o notificación con la ubicación a los teléfonos de los contactos de emergencia registrados.</w:t>
      </w:r>
    </w:p>
    <w:p w:rsidR="00432C50" w:rsidRDefault="00432C50" w:rsidP="00432C50">
      <w:pPr>
        <w:pStyle w:val="NormalWeb"/>
        <w:numPr>
          <w:ilvl w:val="0"/>
          <w:numId w:val="13"/>
        </w:numPr>
      </w:pPr>
      <w:r>
        <w:t>La PWA muestra una confirmación visual de que la alerta ha sido emitida.</w:t>
      </w:r>
    </w:p>
    <w:p w:rsidR="00432C50" w:rsidRDefault="00432C50" w:rsidP="00432C50">
      <w:pPr>
        <w:pStyle w:val="Ttulo4"/>
      </w:pPr>
      <w:r>
        <w:t>Flujos Alternativos (Excepciones):</w:t>
      </w:r>
    </w:p>
    <w:p w:rsidR="00432C50" w:rsidRDefault="00432C50" w:rsidP="00432C50">
      <w:pPr>
        <w:pStyle w:val="NormalWeb"/>
        <w:numPr>
          <w:ilvl w:val="0"/>
          <w:numId w:val="14"/>
        </w:numPr>
      </w:pPr>
      <w:r>
        <w:rPr>
          <w:b/>
          <w:bCs/>
        </w:rPr>
        <w:t>2a. Sin señal GPS disponible:</w:t>
      </w:r>
    </w:p>
    <w:p w:rsidR="00432C50" w:rsidRDefault="00432C50" w:rsidP="00432C50">
      <w:pPr>
        <w:pStyle w:val="NormalWeb"/>
        <w:numPr>
          <w:ilvl w:val="1"/>
          <w:numId w:val="14"/>
        </w:numPr>
      </w:pPr>
      <w:r>
        <w:t>El sistema no logra capturar la ubicación en tiempo real.</w:t>
      </w:r>
    </w:p>
    <w:p w:rsidR="00432C50" w:rsidRDefault="00432C50" w:rsidP="00432C50">
      <w:pPr>
        <w:pStyle w:val="NormalWeb"/>
        <w:numPr>
          <w:ilvl w:val="1"/>
          <w:numId w:val="14"/>
        </w:numPr>
      </w:pPr>
      <w:r>
        <w:t>El sistema envía la última ubicación registrada o una advertencia al contacto indicando que el GPS falló, priorizando el envío de la señal de alerta.</w:t>
      </w:r>
    </w:p>
    <w:p w:rsidR="00A171C0" w:rsidRDefault="00A171C0"/>
    <w:sectPr w:rsidR="00A171C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440851"/>
    <w:multiLevelType w:val="multilevel"/>
    <w:tmpl w:val="70C82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4A1C5C"/>
    <w:multiLevelType w:val="multilevel"/>
    <w:tmpl w:val="62468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976E7D"/>
    <w:multiLevelType w:val="multilevel"/>
    <w:tmpl w:val="2592B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662FDC"/>
    <w:multiLevelType w:val="multilevel"/>
    <w:tmpl w:val="93246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CE6C53"/>
    <w:multiLevelType w:val="multilevel"/>
    <w:tmpl w:val="DDAEF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6762F1"/>
    <w:multiLevelType w:val="multilevel"/>
    <w:tmpl w:val="FD787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CB149E"/>
    <w:multiLevelType w:val="multilevel"/>
    <w:tmpl w:val="310E4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B708A6"/>
    <w:multiLevelType w:val="multilevel"/>
    <w:tmpl w:val="CF1A9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C54D35"/>
    <w:multiLevelType w:val="multilevel"/>
    <w:tmpl w:val="7908C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0F6D85"/>
    <w:multiLevelType w:val="multilevel"/>
    <w:tmpl w:val="B0D6B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337A6D"/>
    <w:multiLevelType w:val="multilevel"/>
    <w:tmpl w:val="DD6E7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A84A22"/>
    <w:multiLevelType w:val="multilevel"/>
    <w:tmpl w:val="5DAAD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546065E"/>
    <w:multiLevelType w:val="multilevel"/>
    <w:tmpl w:val="D4C88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3"/>
  </w:num>
  <w:num w:numId="3">
    <w:abstractNumId w:val="0"/>
  </w:num>
  <w:num w:numId="4">
    <w:abstractNumId w:val="4"/>
  </w:num>
  <w:num w:numId="5">
    <w:abstractNumId w:val="4"/>
    <w:lvlOverride w:ilvl="1">
      <w:startOverride w:val="1"/>
    </w:lvlOverride>
  </w:num>
  <w:num w:numId="6">
    <w:abstractNumId w:val="6"/>
  </w:num>
  <w:num w:numId="7">
    <w:abstractNumId w:val="7"/>
  </w:num>
  <w:num w:numId="8">
    <w:abstractNumId w:val="5"/>
  </w:num>
  <w:num w:numId="9">
    <w:abstractNumId w:val="2"/>
  </w:num>
  <w:num w:numId="10">
    <w:abstractNumId w:val="8"/>
  </w:num>
  <w:num w:numId="11">
    <w:abstractNumId w:val="1"/>
  </w:num>
  <w:num w:numId="12">
    <w:abstractNumId w:val="11"/>
  </w:num>
  <w:num w:numId="13">
    <w:abstractNumId w:val="12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2A15"/>
    <w:rsid w:val="00432C50"/>
    <w:rsid w:val="004F2A15"/>
    <w:rsid w:val="009A7224"/>
    <w:rsid w:val="00A171C0"/>
    <w:rsid w:val="00BD4E33"/>
    <w:rsid w:val="00E33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C5157A"/>
  <w15:chartTrackingRefBased/>
  <w15:docId w15:val="{3684C197-59F3-4700-B252-4CF2C236A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A171C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Ttulo4">
    <w:name w:val="heading 4"/>
    <w:basedOn w:val="Normal"/>
    <w:link w:val="Ttulo4Car"/>
    <w:uiPriority w:val="9"/>
    <w:qFormat/>
    <w:rsid w:val="00A171C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A171C0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customStyle="1" w:styleId="Ttulo4Car">
    <w:name w:val="Título 4 Car"/>
    <w:basedOn w:val="Fuentedeprrafopredeter"/>
    <w:link w:val="Ttulo4"/>
    <w:uiPriority w:val="9"/>
    <w:rsid w:val="00A171C0"/>
    <w:rPr>
      <w:rFonts w:ascii="Times New Roman" w:eastAsia="Times New Roman" w:hAnsi="Times New Roman" w:cs="Times New Roman"/>
      <w:b/>
      <w:bCs/>
      <w:sz w:val="24"/>
      <w:szCs w:val="24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A171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CdigoHTML">
    <w:name w:val="HTML Code"/>
    <w:basedOn w:val="Fuentedeprrafopredeter"/>
    <w:uiPriority w:val="99"/>
    <w:semiHidden/>
    <w:unhideWhenUsed/>
    <w:rsid w:val="00A171C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608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24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360</Words>
  <Characters>1986</Characters>
  <Application>Microsoft Office Word</Application>
  <DocSecurity>0</DocSecurity>
  <Lines>16</Lines>
  <Paragraphs>4</Paragraphs>
  <ScaleCrop>false</ScaleCrop>
  <Company/>
  <LinksUpToDate>false</LinksUpToDate>
  <CharactersWithSpaces>2342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T'r</dc:creator>
  <cp:keywords/>
  <dc:description/>
  <cp:lastModifiedBy>Juan T'r</cp:lastModifiedBy>
  <cp:revision>5</cp:revision>
  <dcterms:created xsi:type="dcterms:W3CDTF">2026-08-25T20:40:00Z</dcterms:created>
  <dcterms:modified xsi:type="dcterms:W3CDTF">2026-08-25T20:45:00Z</dcterms:modified>
</cp:coreProperties>
</file>