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2432" w:rsidRPr="004A20E0" w:rsidRDefault="002F2432">
      <w:pPr>
        <w:jc w:val="center"/>
        <w:rPr>
          <w:lang w:val="es-CO"/>
        </w:rPr>
      </w:pPr>
    </w:p>
    <w:p w:rsidR="002F2432" w:rsidRPr="00CE7FEB" w:rsidRDefault="00417B1F">
      <w:pPr>
        <w:spacing w:before="280"/>
        <w:jc w:val="center"/>
        <w:rPr>
          <w:lang w:val="es-CO"/>
        </w:rPr>
      </w:pPr>
      <w:r w:rsidRPr="00CE7FEB">
        <w:rPr>
          <w:b/>
          <w:bCs/>
          <w:color w:val="000000"/>
          <w:sz w:val="40"/>
          <w:szCs w:val="40"/>
          <w:lang w:val="es-CO"/>
        </w:rPr>
        <w:t>APLICACIÓN DE HERRAMIENTAS METODOLÓGICAS EN INVESTIGACIÓN</w:t>
      </w:r>
    </w:p>
    <w:p w:rsidR="002F2432" w:rsidRPr="00CE7FEB" w:rsidRDefault="00417B1F">
      <w:pPr>
        <w:jc w:val="center"/>
        <w:rPr>
          <w:lang w:val="es-CO"/>
        </w:rPr>
      </w:pPr>
      <w:r w:rsidRPr="00CE7FEB">
        <w:rPr>
          <w:b/>
          <w:bCs/>
          <w:color w:val="000000"/>
          <w:sz w:val="28"/>
          <w:szCs w:val="28"/>
          <w:lang w:val="es-CO"/>
        </w:rPr>
        <w:t>Ficha pedagógica para formular proyectos de ciencia, tecnología e innovación</w:t>
      </w:r>
    </w:p>
    <w:p w:rsidR="002F2432" w:rsidRPr="00CE7FEB" w:rsidRDefault="00417B1F">
      <w:pPr>
        <w:jc w:val="center"/>
        <w:rPr>
          <w:lang w:val="es-CO"/>
        </w:rPr>
      </w:pPr>
      <w:r w:rsidRPr="00CE7FEB">
        <w:rPr>
          <w:b/>
          <w:bCs/>
          <w:color w:val="000000"/>
          <w:sz w:val="23"/>
          <w:szCs w:val="23"/>
          <w:lang w:val="es-CO"/>
        </w:rPr>
        <w:t>Programa: Tecnólogo en Análisis y Desarrollo de Software (ADSO)</w:t>
      </w:r>
    </w:p>
    <w:tbl>
      <w:tblPr>
        <w:tblStyle w:val="a"/>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Propósito. </w:t>
            </w:r>
            <w:r w:rsidRPr="00CE7FEB">
              <w:rPr>
                <w:color w:val="000000"/>
                <w:sz w:val="20"/>
                <w:szCs w:val="20"/>
                <w:lang w:val="es-CO"/>
              </w:rPr>
              <w:t>Guiar al aprendiz para que comprenda, formule y verifique cada componente de un proyecto de investigación aplicado al desarrollo de software.</w:t>
            </w:r>
          </w:p>
        </w:tc>
      </w:tr>
    </w:tbl>
    <w:p w:rsidR="002F2432" w:rsidRPr="00CE7FEB" w:rsidRDefault="002F2432">
      <w:pPr>
        <w:spacing w:after="0"/>
        <w:rPr>
          <w:lang w:val="es-CO"/>
        </w:rPr>
      </w:pPr>
    </w:p>
    <w:p w:rsidR="002F2432" w:rsidRPr="00CE7FEB" w:rsidRDefault="00417B1F">
      <w:pPr>
        <w:rPr>
          <w:lang w:val="es-CO"/>
        </w:rPr>
      </w:pPr>
      <w:r w:rsidRPr="00CE7FEB">
        <w:rPr>
          <w:lang w:val="es-CO"/>
        </w:rPr>
        <w:t xml:space="preserve">Proyecto formativo / ficha: </w:t>
      </w:r>
      <w:r w:rsidR="00CE7FEB">
        <w:rPr>
          <w:lang w:val="es-CO"/>
        </w:rPr>
        <w:t>3469354.</w:t>
      </w:r>
    </w:p>
    <w:p w:rsidR="002F2432" w:rsidRPr="00CE7FEB" w:rsidRDefault="00417B1F">
      <w:pPr>
        <w:rPr>
          <w:lang w:val="es-CO"/>
        </w:rPr>
      </w:pPr>
      <w:r w:rsidRPr="00CE7FEB">
        <w:rPr>
          <w:lang w:val="es-CO"/>
        </w:rPr>
        <w:t>Centro de formación:</w:t>
      </w:r>
      <w:r w:rsidR="00CE7FEB">
        <w:rPr>
          <w:lang w:val="es-CO"/>
        </w:rPr>
        <w:t xml:space="preserve"> Centro de Electricidad, Electrónica y Telecomunicaciones.</w:t>
      </w:r>
    </w:p>
    <w:p w:rsidR="002F2432" w:rsidRPr="00CE7FEB" w:rsidRDefault="00417B1F">
      <w:pPr>
        <w:rPr>
          <w:lang w:val="es-CO"/>
        </w:rPr>
      </w:pPr>
      <w:r w:rsidRPr="00CE7FEB">
        <w:rPr>
          <w:lang w:val="es-CO"/>
        </w:rPr>
        <w:t xml:space="preserve">Instructor(a): </w:t>
      </w:r>
      <w:r w:rsidR="00CE7FEB">
        <w:rPr>
          <w:lang w:val="es-CO"/>
        </w:rPr>
        <w:t>Daniela Cuencas</w:t>
      </w:r>
      <w:r w:rsidR="00CE7FEB" w:rsidRPr="00CE7FEB">
        <w:rPr>
          <w:lang w:val="es-CO"/>
        </w:rPr>
        <w:t xml:space="preserve"> Fecha</w:t>
      </w:r>
      <w:r w:rsidRPr="00CE7FEB">
        <w:rPr>
          <w:lang w:val="es-CO"/>
        </w:rPr>
        <w:t xml:space="preserve">: </w:t>
      </w:r>
      <w:r w:rsidR="00CE7FEB">
        <w:rPr>
          <w:lang w:val="es-CO"/>
        </w:rPr>
        <w:t>21/08/2026.</w:t>
      </w:r>
    </w:p>
    <w:p w:rsidR="002F2432" w:rsidRPr="00CE7FEB" w:rsidRDefault="00417B1F">
      <w:pPr>
        <w:rPr>
          <w:lang w:val="es-CO"/>
        </w:rPr>
      </w:pPr>
      <w:r w:rsidRPr="00CE7FEB">
        <w:rPr>
          <w:lang w:val="es-CO"/>
        </w:rPr>
        <w:t xml:space="preserve">Integrantes del equipo: </w:t>
      </w:r>
      <w:r w:rsidR="00CE7FEB">
        <w:rPr>
          <w:lang w:val="es-CO"/>
        </w:rPr>
        <w:t>Alan Romero, Andrés Pinzón, Hernando Luengas, Juan Trujillo.</w:t>
      </w:r>
    </w:p>
    <w:tbl>
      <w:tblPr>
        <w:tblStyle w:val="a0"/>
        <w:tblW w:w="10080" w:type="dxa"/>
        <w:jc w:val="center"/>
        <w:tblLayout w:type="fixed"/>
        <w:tblLook w:val="0400" w:firstRow="0" w:lastRow="0" w:firstColumn="0" w:lastColumn="0" w:noHBand="0" w:noVBand="1"/>
      </w:tblPr>
      <w:tblGrid>
        <w:gridCol w:w="10080"/>
      </w:tblGrid>
      <w:tr w:rsidR="002F2432">
        <w:trPr>
          <w:cantSplit/>
          <w:jc w:val="center"/>
        </w:trPr>
        <w:tc>
          <w:tcPr>
            <w:tcW w:w="10080" w:type="dxa"/>
            <w:shd w:val="clear" w:color="auto" w:fill="F4F8F2"/>
            <w:tcMar>
              <w:top w:w="120" w:type="dxa"/>
              <w:bottom w:w="120" w:type="dxa"/>
            </w:tcMar>
            <w:vAlign w:val="center"/>
          </w:tcPr>
          <w:p w:rsidR="002F2432" w:rsidRDefault="00417B1F">
            <w:pPr>
              <w:spacing w:after="40" w:line="240" w:lineRule="auto"/>
            </w:pPr>
            <w:r w:rsidRPr="00CE7FEB">
              <w:rPr>
                <w:b/>
                <w:bCs/>
                <w:color w:val="000000"/>
                <w:sz w:val="20"/>
                <w:szCs w:val="20"/>
                <w:lang w:val="es-CO"/>
              </w:rPr>
              <w:t xml:space="preserve">Caso transversal. </w:t>
            </w:r>
            <w:r w:rsidRPr="00CE7FEB">
              <w:rPr>
                <w:color w:val="000000"/>
                <w:sz w:val="20"/>
                <w:szCs w:val="20"/>
                <w:lang w:val="es-CO"/>
              </w:rPr>
              <w:t xml:space="preserve">Todos los ejemplos usan CitaVet, un prototipo web para gestionar citas veterinarias. El caso permite observar la coherencia entre problema, pregunta, objetivos, método, datos y resultados. </w:t>
            </w:r>
            <w:r>
              <w:rPr>
                <w:color w:val="000000"/>
                <w:sz w:val="20"/>
                <w:szCs w:val="20"/>
              </w:rPr>
              <w:t xml:space="preserve">El </w:t>
            </w:r>
            <w:proofErr w:type="spellStart"/>
            <w:r>
              <w:rPr>
                <w:color w:val="000000"/>
                <w:sz w:val="20"/>
                <w:szCs w:val="20"/>
              </w:rPr>
              <w:t>aprendiz</w:t>
            </w:r>
            <w:proofErr w:type="spellEnd"/>
            <w:r>
              <w:rPr>
                <w:color w:val="000000"/>
                <w:sz w:val="20"/>
                <w:szCs w:val="20"/>
              </w:rPr>
              <w:t xml:space="preserve"> </w:t>
            </w:r>
            <w:proofErr w:type="spellStart"/>
            <w:r>
              <w:rPr>
                <w:color w:val="000000"/>
                <w:sz w:val="20"/>
                <w:szCs w:val="20"/>
              </w:rPr>
              <w:t>debe</w:t>
            </w:r>
            <w:proofErr w:type="spellEnd"/>
            <w:r>
              <w:rPr>
                <w:color w:val="000000"/>
                <w:sz w:val="20"/>
                <w:szCs w:val="20"/>
              </w:rPr>
              <w:t xml:space="preserve"> </w:t>
            </w:r>
            <w:proofErr w:type="spellStart"/>
            <w:r>
              <w:rPr>
                <w:color w:val="000000"/>
                <w:sz w:val="20"/>
                <w:szCs w:val="20"/>
              </w:rPr>
              <w:t>reemplazarlo</w:t>
            </w:r>
            <w:proofErr w:type="spellEnd"/>
            <w:r>
              <w:rPr>
                <w:color w:val="000000"/>
                <w:sz w:val="20"/>
                <w:szCs w:val="20"/>
              </w:rPr>
              <w:t xml:space="preserve"> </w:t>
            </w:r>
            <w:proofErr w:type="spellStart"/>
            <w:r>
              <w:rPr>
                <w:color w:val="000000"/>
                <w:sz w:val="20"/>
                <w:szCs w:val="20"/>
              </w:rPr>
              <w:t>por</w:t>
            </w:r>
            <w:proofErr w:type="spellEnd"/>
            <w:r>
              <w:rPr>
                <w:color w:val="000000"/>
                <w:sz w:val="20"/>
                <w:szCs w:val="20"/>
              </w:rPr>
              <w:t xml:space="preserve"> </w:t>
            </w:r>
            <w:proofErr w:type="spellStart"/>
            <w:r>
              <w:rPr>
                <w:color w:val="000000"/>
                <w:sz w:val="20"/>
                <w:szCs w:val="20"/>
              </w:rPr>
              <w:t>su</w:t>
            </w:r>
            <w:proofErr w:type="spellEnd"/>
            <w:r>
              <w:rPr>
                <w:color w:val="000000"/>
                <w:sz w:val="20"/>
                <w:szCs w:val="20"/>
              </w:rPr>
              <w:t xml:space="preserve"> </w:t>
            </w:r>
            <w:proofErr w:type="spellStart"/>
            <w:r>
              <w:rPr>
                <w:color w:val="000000"/>
                <w:sz w:val="20"/>
                <w:szCs w:val="20"/>
              </w:rPr>
              <w:t>propio</w:t>
            </w:r>
            <w:proofErr w:type="spellEnd"/>
            <w:r>
              <w:rPr>
                <w:color w:val="000000"/>
                <w:sz w:val="20"/>
                <w:szCs w:val="20"/>
              </w:rPr>
              <w:t xml:space="preserve"> </w:t>
            </w:r>
            <w:r w:rsidR="00CE7FEB">
              <w:rPr>
                <w:color w:val="000000"/>
                <w:sz w:val="20"/>
                <w:szCs w:val="20"/>
              </w:rPr>
              <w:t>Proyecto</w:t>
            </w:r>
            <w:r>
              <w:rPr>
                <w:color w:val="000000"/>
                <w:sz w:val="20"/>
                <w:szCs w:val="20"/>
              </w:rPr>
              <w:t>.</w:t>
            </w:r>
          </w:p>
        </w:tc>
      </w:tr>
    </w:tbl>
    <w:p w:rsidR="002F2432" w:rsidRDefault="002F2432">
      <w:pPr>
        <w:spacing w:after="0"/>
      </w:pPr>
    </w:p>
    <w:p w:rsidR="002F2432" w:rsidRDefault="00417B1F">
      <w:r>
        <w:br w:type="page"/>
      </w:r>
    </w:p>
    <w:p w:rsidR="002F2432" w:rsidRDefault="00417B1F">
      <w:pPr>
        <w:pStyle w:val="Ttulo1"/>
      </w:pPr>
      <w:proofErr w:type="spellStart"/>
      <w:r>
        <w:lastRenderedPageBreak/>
        <w:t>Cómo</w:t>
      </w:r>
      <w:proofErr w:type="spellEnd"/>
      <w:r>
        <w:t xml:space="preserve"> </w:t>
      </w:r>
      <w:proofErr w:type="spellStart"/>
      <w:r>
        <w:t>usar</w:t>
      </w:r>
      <w:proofErr w:type="spellEnd"/>
      <w:r>
        <w:t xml:space="preserve"> </w:t>
      </w:r>
      <w:proofErr w:type="spellStart"/>
      <w:r>
        <w:t>esta</w:t>
      </w:r>
      <w:proofErr w:type="spellEnd"/>
      <w:r>
        <w:t xml:space="preserve"> </w:t>
      </w:r>
      <w:proofErr w:type="spellStart"/>
      <w:r>
        <w:t>ficha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Lea primero qué significa el apartado y para qué sirve.</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Siga los pasos de diligenciamiento en el orden indicado.</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Analice el ejemplo CitaVet; no lo copie literalmente.</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Redacte la respuesta con información verificable de su propio proyecto.</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Use la lista de chequeo para corregir antes de entregar.</w:t>
      </w:r>
    </w:p>
    <w:tbl>
      <w:tblPr>
        <w:tblStyle w:val="a1"/>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Regla de coherencia. </w:t>
            </w:r>
            <w:r w:rsidRPr="00CE7FEB">
              <w:rPr>
                <w:color w:val="000000"/>
                <w:sz w:val="20"/>
                <w:szCs w:val="20"/>
                <w:lang w:val="es-CO"/>
              </w:rPr>
              <w:t>El problema describe una situación comprobable; la pregunta la convierte en algo investigable; los objetivos indican qué se hará; la metodología explica con quién, cómo y con qué datos se responderá; los resultados esperados deben corresponder a esos objetivos.</w:t>
            </w:r>
          </w:p>
        </w:tc>
      </w:tr>
    </w:tbl>
    <w:p w:rsidR="002F2432" w:rsidRPr="00CE7FEB" w:rsidRDefault="002F2432">
      <w:pPr>
        <w:spacing w:after="0"/>
        <w:rPr>
          <w:lang w:val="es-CO"/>
        </w:rPr>
      </w:pPr>
    </w:p>
    <w:p w:rsidR="002F2432" w:rsidRDefault="00417B1F">
      <w:pPr>
        <w:pStyle w:val="Ttulo2"/>
      </w:pPr>
      <w:proofErr w:type="spellStart"/>
      <w:r>
        <w:t>Ruta</w:t>
      </w:r>
      <w:proofErr w:type="spellEnd"/>
      <w:r>
        <w:t xml:space="preserve"> de </w:t>
      </w:r>
      <w:proofErr w:type="spellStart"/>
      <w:r>
        <w:t>formulación</w:t>
      </w:r>
      <w:proofErr w:type="spellEnd"/>
    </w:p>
    <w:tbl>
      <w:tblPr>
        <w:tblStyle w:val="a2"/>
        <w:tblW w:w="10080" w:type="dxa"/>
        <w:jc w:val="center"/>
        <w:tblLayout w:type="fixed"/>
        <w:tblLook w:val="0400" w:firstRow="0" w:lastRow="0" w:firstColumn="0" w:lastColumn="0" w:noHBand="0" w:noVBand="1"/>
      </w:tblPr>
      <w:tblGrid>
        <w:gridCol w:w="1680"/>
        <w:gridCol w:w="1680"/>
        <w:gridCol w:w="1680"/>
        <w:gridCol w:w="1680"/>
        <w:gridCol w:w="1680"/>
        <w:gridCol w:w="1680"/>
      </w:tblGrid>
      <w:tr w:rsidR="002F2432">
        <w:trPr>
          <w:cantSplit/>
          <w:jc w:val="center"/>
        </w:trPr>
        <w:tc>
          <w:tcPr>
            <w:tcW w:w="1680" w:type="dxa"/>
            <w:shd w:val="clear" w:color="auto" w:fill="92D050"/>
            <w:tcMar>
              <w:top w:w="75" w:type="dxa"/>
              <w:bottom w:w="75" w:type="dxa"/>
            </w:tcMar>
            <w:vAlign w:val="center"/>
          </w:tcPr>
          <w:p w:rsidR="002F2432" w:rsidRDefault="00417B1F">
            <w:pPr>
              <w:spacing w:after="40" w:line="240" w:lineRule="auto"/>
              <w:jc w:val="center"/>
            </w:pPr>
            <w:r>
              <w:rPr>
                <w:b/>
                <w:bCs/>
                <w:color w:val="FFFFFF"/>
                <w:sz w:val="16"/>
                <w:szCs w:val="16"/>
              </w:rPr>
              <w:t xml:space="preserve">1. </w:t>
            </w:r>
            <w:proofErr w:type="spellStart"/>
            <w:r>
              <w:rPr>
                <w:b/>
                <w:bCs/>
                <w:color w:val="FFFFFF"/>
                <w:sz w:val="16"/>
                <w:szCs w:val="16"/>
              </w:rPr>
              <w:t>Observar</w:t>
            </w:r>
            <w:proofErr w:type="spellEnd"/>
          </w:p>
        </w:tc>
        <w:tc>
          <w:tcPr>
            <w:tcW w:w="1680" w:type="dxa"/>
            <w:shd w:val="clear" w:color="auto" w:fill="92D050"/>
            <w:tcMar>
              <w:top w:w="75" w:type="dxa"/>
              <w:bottom w:w="75" w:type="dxa"/>
            </w:tcMar>
            <w:vAlign w:val="center"/>
          </w:tcPr>
          <w:p w:rsidR="002F2432" w:rsidRDefault="00417B1F">
            <w:pPr>
              <w:spacing w:after="40" w:line="240" w:lineRule="auto"/>
              <w:jc w:val="center"/>
            </w:pPr>
            <w:r>
              <w:rPr>
                <w:b/>
                <w:bCs/>
                <w:color w:val="FFFFFF"/>
                <w:sz w:val="16"/>
                <w:szCs w:val="16"/>
              </w:rPr>
              <w:t xml:space="preserve">2. </w:t>
            </w:r>
            <w:proofErr w:type="spellStart"/>
            <w:r>
              <w:rPr>
                <w:b/>
                <w:bCs/>
                <w:color w:val="FFFFFF"/>
                <w:sz w:val="16"/>
                <w:szCs w:val="16"/>
              </w:rPr>
              <w:t>Delimitar</w:t>
            </w:r>
            <w:proofErr w:type="spellEnd"/>
          </w:p>
        </w:tc>
        <w:tc>
          <w:tcPr>
            <w:tcW w:w="1680" w:type="dxa"/>
            <w:shd w:val="clear" w:color="auto" w:fill="92D050"/>
            <w:tcMar>
              <w:top w:w="75" w:type="dxa"/>
              <w:bottom w:w="75" w:type="dxa"/>
            </w:tcMar>
            <w:vAlign w:val="center"/>
          </w:tcPr>
          <w:p w:rsidR="002F2432" w:rsidRDefault="00417B1F">
            <w:pPr>
              <w:spacing w:after="40" w:line="240" w:lineRule="auto"/>
              <w:jc w:val="center"/>
            </w:pPr>
            <w:r>
              <w:rPr>
                <w:b/>
                <w:bCs/>
                <w:color w:val="FFFFFF"/>
                <w:sz w:val="16"/>
                <w:szCs w:val="16"/>
              </w:rPr>
              <w:t xml:space="preserve">3. </w:t>
            </w:r>
            <w:proofErr w:type="spellStart"/>
            <w:r>
              <w:rPr>
                <w:b/>
                <w:bCs/>
                <w:color w:val="FFFFFF"/>
                <w:sz w:val="16"/>
                <w:szCs w:val="16"/>
              </w:rPr>
              <w:t>Preguntar</w:t>
            </w:r>
            <w:proofErr w:type="spellEnd"/>
          </w:p>
        </w:tc>
        <w:tc>
          <w:tcPr>
            <w:tcW w:w="1680" w:type="dxa"/>
            <w:shd w:val="clear" w:color="auto" w:fill="92D050"/>
            <w:tcMar>
              <w:top w:w="75" w:type="dxa"/>
              <w:bottom w:w="75" w:type="dxa"/>
            </w:tcMar>
            <w:vAlign w:val="center"/>
          </w:tcPr>
          <w:p w:rsidR="002F2432" w:rsidRDefault="00417B1F">
            <w:pPr>
              <w:spacing w:after="40" w:line="240" w:lineRule="auto"/>
              <w:jc w:val="center"/>
            </w:pPr>
            <w:r>
              <w:rPr>
                <w:b/>
                <w:bCs/>
                <w:color w:val="FFFFFF"/>
                <w:sz w:val="16"/>
                <w:szCs w:val="16"/>
              </w:rPr>
              <w:t xml:space="preserve">4. </w:t>
            </w:r>
            <w:proofErr w:type="spellStart"/>
            <w:r>
              <w:rPr>
                <w:b/>
                <w:bCs/>
                <w:color w:val="FFFFFF"/>
                <w:sz w:val="16"/>
                <w:szCs w:val="16"/>
              </w:rPr>
              <w:t>Planear</w:t>
            </w:r>
            <w:proofErr w:type="spellEnd"/>
          </w:p>
        </w:tc>
        <w:tc>
          <w:tcPr>
            <w:tcW w:w="1680" w:type="dxa"/>
            <w:shd w:val="clear" w:color="auto" w:fill="92D050"/>
            <w:tcMar>
              <w:top w:w="75" w:type="dxa"/>
              <w:bottom w:w="75" w:type="dxa"/>
            </w:tcMar>
            <w:vAlign w:val="center"/>
          </w:tcPr>
          <w:p w:rsidR="002F2432" w:rsidRDefault="00417B1F">
            <w:pPr>
              <w:spacing w:after="40" w:line="240" w:lineRule="auto"/>
              <w:jc w:val="center"/>
            </w:pPr>
            <w:r>
              <w:rPr>
                <w:b/>
                <w:bCs/>
                <w:color w:val="FFFFFF"/>
                <w:sz w:val="16"/>
                <w:szCs w:val="16"/>
              </w:rPr>
              <w:t xml:space="preserve">5. </w:t>
            </w:r>
            <w:proofErr w:type="spellStart"/>
            <w:r>
              <w:rPr>
                <w:b/>
                <w:bCs/>
                <w:color w:val="FFFFFF"/>
                <w:sz w:val="16"/>
                <w:szCs w:val="16"/>
              </w:rPr>
              <w:t>Analizar</w:t>
            </w:r>
            <w:proofErr w:type="spellEnd"/>
          </w:p>
        </w:tc>
        <w:tc>
          <w:tcPr>
            <w:tcW w:w="1680" w:type="dxa"/>
            <w:shd w:val="clear" w:color="auto" w:fill="92D050"/>
            <w:tcMar>
              <w:top w:w="75" w:type="dxa"/>
              <w:bottom w:w="75" w:type="dxa"/>
            </w:tcMar>
            <w:vAlign w:val="center"/>
          </w:tcPr>
          <w:p w:rsidR="002F2432" w:rsidRDefault="00417B1F">
            <w:pPr>
              <w:spacing w:after="40" w:line="240" w:lineRule="auto"/>
              <w:jc w:val="center"/>
            </w:pPr>
            <w:r>
              <w:rPr>
                <w:b/>
                <w:bCs/>
                <w:color w:val="FFFFFF"/>
                <w:sz w:val="16"/>
                <w:szCs w:val="16"/>
              </w:rPr>
              <w:t xml:space="preserve">6. </w:t>
            </w:r>
            <w:proofErr w:type="spellStart"/>
            <w:r>
              <w:rPr>
                <w:b/>
                <w:bCs/>
                <w:color w:val="FFFFFF"/>
                <w:sz w:val="16"/>
                <w:szCs w:val="16"/>
              </w:rPr>
              <w:t>Comunicar</w:t>
            </w:r>
            <w:proofErr w:type="spellEnd"/>
          </w:p>
        </w:tc>
      </w:tr>
      <w:tr w:rsidR="002F2432">
        <w:trPr>
          <w:cantSplit/>
          <w:jc w:val="center"/>
        </w:trPr>
        <w:tc>
          <w:tcPr>
            <w:tcW w:w="1680" w:type="dxa"/>
            <w:shd w:val="clear" w:color="auto" w:fill="D9EAD3"/>
            <w:tcMar>
              <w:top w:w="75" w:type="dxa"/>
              <w:bottom w:w="75" w:type="dxa"/>
            </w:tcMar>
            <w:vAlign w:val="center"/>
          </w:tcPr>
          <w:p w:rsidR="002F2432" w:rsidRDefault="00417B1F">
            <w:pPr>
              <w:spacing w:after="40" w:line="240" w:lineRule="auto"/>
              <w:jc w:val="center"/>
            </w:pPr>
            <w:proofErr w:type="spellStart"/>
            <w:r>
              <w:rPr>
                <w:color w:val="000000"/>
                <w:sz w:val="16"/>
                <w:szCs w:val="16"/>
              </w:rPr>
              <w:t>Situación</w:t>
            </w:r>
            <w:proofErr w:type="spellEnd"/>
            <w:r>
              <w:rPr>
                <w:color w:val="000000"/>
                <w:sz w:val="16"/>
                <w:szCs w:val="16"/>
              </w:rPr>
              <w:t xml:space="preserve"> real</w:t>
            </w:r>
          </w:p>
        </w:tc>
        <w:tc>
          <w:tcPr>
            <w:tcW w:w="1680" w:type="dxa"/>
            <w:shd w:val="clear" w:color="auto" w:fill="D9EAD3"/>
            <w:tcMar>
              <w:top w:w="75" w:type="dxa"/>
              <w:bottom w:w="75" w:type="dxa"/>
            </w:tcMar>
            <w:vAlign w:val="center"/>
          </w:tcPr>
          <w:p w:rsidR="002F2432" w:rsidRDefault="00417B1F">
            <w:pPr>
              <w:spacing w:after="40" w:line="240" w:lineRule="auto"/>
              <w:jc w:val="center"/>
            </w:pPr>
            <w:proofErr w:type="spellStart"/>
            <w:r>
              <w:rPr>
                <w:color w:val="000000"/>
                <w:sz w:val="16"/>
                <w:szCs w:val="16"/>
              </w:rPr>
              <w:t>Problema</w:t>
            </w:r>
            <w:proofErr w:type="spellEnd"/>
            <w:r>
              <w:rPr>
                <w:color w:val="000000"/>
                <w:sz w:val="16"/>
                <w:szCs w:val="16"/>
              </w:rPr>
              <w:t xml:space="preserve"> y </w:t>
            </w:r>
            <w:proofErr w:type="spellStart"/>
            <w:r>
              <w:rPr>
                <w:color w:val="000000"/>
                <w:sz w:val="16"/>
                <w:szCs w:val="16"/>
              </w:rPr>
              <w:t>alcance</w:t>
            </w:r>
            <w:proofErr w:type="spellEnd"/>
          </w:p>
        </w:tc>
        <w:tc>
          <w:tcPr>
            <w:tcW w:w="1680" w:type="dxa"/>
            <w:shd w:val="clear" w:color="auto" w:fill="D9EAD3"/>
            <w:tcMar>
              <w:top w:w="75" w:type="dxa"/>
              <w:bottom w:w="75" w:type="dxa"/>
            </w:tcMar>
            <w:vAlign w:val="center"/>
          </w:tcPr>
          <w:p w:rsidR="002F2432" w:rsidRDefault="00417B1F">
            <w:pPr>
              <w:spacing w:after="40" w:line="240" w:lineRule="auto"/>
              <w:jc w:val="center"/>
            </w:pPr>
            <w:proofErr w:type="spellStart"/>
            <w:r>
              <w:rPr>
                <w:color w:val="000000"/>
                <w:sz w:val="16"/>
                <w:szCs w:val="16"/>
              </w:rPr>
              <w:t>Pregunta</w:t>
            </w:r>
            <w:proofErr w:type="spellEnd"/>
            <w:r>
              <w:rPr>
                <w:color w:val="000000"/>
                <w:sz w:val="16"/>
                <w:szCs w:val="16"/>
              </w:rPr>
              <w:t xml:space="preserve"> y </w:t>
            </w:r>
            <w:proofErr w:type="spellStart"/>
            <w:r>
              <w:rPr>
                <w:color w:val="000000"/>
                <w:sz w:val="16"/>
                <w:szCs w:val="16"/>
              </w:rPr>
              <w:t>objetivos</w:t>
            </w:r>
            <w:proofErr w:type="spellEnd"/>
          </w:p>
        </w:tc>
        <w:tc>
          <w:tcPr>
            <w:tcW w:w="1680" w:type="dxa"/>
            <w:shd w:val="clear" w:color="auto" w:fill="D9EAD3"/>
            <w:tcMar>
              <w:top w:w="75" w:type="dxa"/>
              <w:bottom w:w="75" w:type="dxa"/>
            </w:tcMar>
            <w:vAlign w:val="center"/>
          </w:tcPr>
          <w:p w:rsidR="002F2432" w:rsidRDefault="00417B1F">
            <w:pPr>
              <w:spacing w:after="40" w:line="240" w:lineRule="auto"/>
              <w:jc w:val="center"/>
            </w:pPr>
            <w:proofErr w:type="spellStart"/>
            <w:r>
              <w:rPr>
                <w:color w:val="000000"/>
                <w:sz w:val="16"/>
                <w:szCs w:val="16"/>
              </w:rPr>
              <w:t>Método</w:t>
            </w:r>
            <w:proofErr w:type="spellEnd"/>
            <w:r>
              <w:rPr>
                <w:color w:val="000000"/>
                <w:sz w:val="16"/>
                <w:szCs w:val="16"/>
              </w:rPr>
              <w:t xml:space="preserve"> e </w:t>
            </w:r>
            <w:proofErr w:type="spellStart"/>
            <w:r>
              <w:rPr>
                <w:color w:val="000000"/>
                <w:sz w:val="16"/>
                <w:szCs w:val="16"/>
              </w:rPr>
              <w:t>instrumentos</w:t>
            </w:r>
            <w:proofErr w:type="spellEnd"/>
          </w:p>
        </w:tc>
        <w:tc>
          <w:tcPr>
            <w:tcW w:w="1680" w:type="dxa"/>
            <w:shd w:val="clear" w:color="auto" w:fill="D9EAD3"/>
            <w:tcMar>
              <w:top w:w="75" w:type="dxa"/>
              <w:bottom w:w="75" w:type="dxa"/>
            </w:tcMar>
            <w:vAlign w:val="center"/>
          </w:tcPr>
          <w:p w:rsidR="002F2432" w:rsidRDefault="00417B1F">
            <w:pPr>
              <w:spacing w:after="40" w:line="240" w:lineRule="auto"/>
              <w:jc w:val="center"/>
            </w:pPr>
            <w:proofErr w:type="spellStart"/>
            <w:r>
              <w:rPr>
                <w:color w:val="000000"/>
                <w:sz w:val="16"/>
                <w:szCs w:val="16"/>
              </w:rPr>
              <w:t>Datos</w:t>
            </w:r>
            <w:proofErr w:type="spellEnd"/>
            <w:r>
              <w:rPr>
                <w:color w:val="000000"/>
                <w:sz w:val="16"/>
                <w:szCs w:val="16"/>
              </w:rPr>
              <w:t xml:space="preserve"> y </w:t>
            </w:r>
            <w:proofErr w:type="spellStart"/>
            <w:r>
              <w:rPr>
                <w:color w:val="000000"/>
                <w:sz w:val="16"/>
                <w:szCs w:val="16"/>
              </w:rPr>
              <w:t>hallazgos</w:t>
            </w:r>
            <w:proofErr w:type="spellEnd"/>
          </w:p>
        </w:tc>
        <w:tc>
          <w:tcPr>
            <w:tcW w:w="1680" w:type="dxa"/>
            <w:shd w:val="clear" w:color="auto" w:fill="D9EAD3"/>
            <w:tcMar>
              <w:top w:w="75" w:type="dxa"/>
              <w:bottom w:w="75" w:type="dxa"/>
            </w:tcMar>
            <w:vAlign w:val="center"/>
          </w:tcPr>
          <w:p w:rsidR="002F2432" w:rsidRDefault="00417B1F">
            <w:pPr>
              <w:spacing w:after="40" w:line="240" w:lineRule="auto"/>
              <w:jc w:val="center"/>
            </w:pPr>
            <w:proofErr w:type="spellStart"/>
            <w:r>
              <w:rPr>
                <w:color w:val="000000"/>
                <w:sz w:val="16"/>
                <w:szCs w:val="16"/>
              </w:rPr>
              <w:t>Producto</w:t>
            </w:r>
            <w:proofErr w:type="spellEnd"/>
            <w:r>
              <w:rPr>
                <w:color w:val="000000"/>
                <w:sz w:val="16"/>
                <w:szCs w:val="16"/>
              </w:rPr>
              <w:t xml:space="preserve"> y </w:t>
            </w:r>
            <w:proofErr w:type="spellStart"/>
            <w:r>
              <w:rPr>
                <w:color w:val="000000"/>
                <w:sz w:val="16"/>
                <w:szCs w:val="16"/>
              </w:rPr>
              <w:t>evidencia</w:t>
            </w:r>
            <w:proofErr w:type="spellEnd"/>
          </w:p>
        </w:tc>
      </w:tr>
    </w:tbl>
    <w:p w:rsidR="002F2432" w:rsidRDefault="00417B1F">
      <w:r>
        <w:br w:type="page"/>
      </w:r>
    </w:p>
    <w:p w:rsidR="002F2432" w:rsidRDefault="00417B1F">
      <w:pPr>
        <w:pStyle w:val="Ttulo1"/>
      </w:pPr>
      <w:r>
        <w:lastRenderedPageBreak/>
        <w:t xml:space="preserve">A. </w:t>
      </w:r>
      <w:proofErr w:type="spellStart"/>
      <w:r>
        <w:t>Información</w:t>
      </w:r>
      <w:proofErr w:type="spellEnd"/>
      <w:r>
        <w:t xml:space="preserve"> general del </w:t>
      </w:r>
      <w:proofErr w:type="spellStart"/>
      <w:r>
        <w:t>proyecto</w:t>
      </w:r>
      <w:proofErr w:type="spellEnd"/>
    </w:p>
    <w:p w:rsidR="002F2432" w:rsidRDefault="00417B1F">
      <w:pPr>
        <w:pStyle w:val="Ttulo1"/>
      </w:pPr>
      <w:r>
        <w:t xml:space="preserve">1. </w:t>
      </w:r>
      <w:proofErr w:type="spellStart"/>
      <w:r>
        <w:t>Título</w:t>
      </w:r>
      <w:proofErr w:type="spellEnd"/>
      <w:r>
        <w:t xml:space="preserve"> del </w:t>
      </w:r>
      <w:proofErr w:type="spellStart"/>
      <w:r>
        <w:t>proyecto</w:t>
      </w:r>
      <w:proofErr w:type="spellEnd"/>
    </w:p>
    <w:tbl>
      <w:tblPr>
        <w:tblStyle w:val="a3"/>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Es el nombre preciso que permite reconocer el problema, la solución tecnológica o el contexto principal del estudio.</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Incluya el tipo de solución o fenómeno tecnológico.</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Indique el proceso, usuario o contexto en el que se aplicará.</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Use entre 12 y 20 palabras; evite títulos como “Proyecto final” o “Aplicación”.</w:t>
      </w:r>
    </w:p>
    <w:tbl>
      <w:tblPr>
        <w:tblStyle w:val="a4"/>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Diseño y evaluación de un prototipo web para mejorar la gestión de citas en una clínica veterinaria de Cali.</w:t>
            </w:r>
          </w:p>
        </w:tc>
      </w:tr>
    </w:tbl>
    <w:p w:rsidR="002F2432" w:rsidRPr="00CE7FEB" w:rsidRDefault="002F2432">
      <w:pPr>
        <w:spacing w:after="0"/>
        <w:rPr>
          <w:lang w:val="es-CO"/>
        </w:rPr>
      </w:pPr>
    </w:p>
    <w:p w:rsidR="002F2432" w:rsidRDefault="00417B1F">
      <w:pPr>
        <w:spacing w:before="60" w:after="40"/>
        <w:rPr>
          <w:b/>
          <w:bCs/>
          <w:color w:val="000000"/>
          <w:sz w:val="19"/>
          <w:szCs w:val="19"/>
        </w:rPr>
      </w:pPr>
      <w:proofErr w:type="spellStart"/>
      <w:r>
        <w:rPr>
          <w:b/>
          <w:bCs/>
          <w:color w:val="000000"/>
          <w:sz w:val="19"/>
          <w:szCs w:val="19"/>
        </w:rPr>
        <w:t>Título</w:t>
      </w:r>
      <w:proofErr w:type="spellEnd"/>
      <w:r>
        <w:rPr>
          <w:b/>
          <w:bCs/>
          <w:color w:val="000000"/>
          <w:sz w:val="19"/>
          <w:szCs w:val="19"/>
        </w:rPr>
        <w:t xml:space="preserve"> de </w:t>
      </w:r>
      <w:proofErr w:type="spellStart"/>
      <w:r>
        <w:rPr>
          <w:b/>
          <w:bCs/>
          <w:color w:val="000000"/>
          <w:sz w:val="19"/>
          <w:szCs w:val="19"/>
        </w:rPr>
        <w:t>su</w:t>
      </w:r>
      <w:proofErr w:type="spellEnd"/>
      <w:r>
        <w:rPr>
          <w:b/>
          <w:bCs/>
          <w:color w:val="000000"/>
          <w:sz w:val="19"/>
          <w:szCs w:val="19"/>
        </w:rPr>
        <w:t xml:space="preserve"> </w:t>
      </w:r>
      <w:proofErr w:type="spellStart"/>
      <w:r>
        <w:rPr>
          <w:b/>
          <w:bCs/>
          <w:color w:val="000000"/>
          <w:sz w:val="19"/>
          <w:szCs w:val="19"/>
        </w:rPr>
        <w:t>proyecto</w:t>
      </w:r>
      <w:proofErr w:type="spellEnd"/>
      <w:r>
        <w:rPr>
          <w:b/>
          <w:bCs/>
          <w:color w:val="000000"/>
          <w:sz w:val="19"/>
          <w:szCs w:val="19"/>
        </w:rPr>
        <w:t>:</w:t>
      </w:r>
    </w:p>
    <w:p w:rsidR="00417B1F" w:rsidRDefault="00417B1F">
      <w:pPr>
        <w:spacing w:before="60" w:after="40"/>
      </w:pPr>
      <w:r w:rsidRPr="00417B1F">
        <w:rPr>
          <w:color w:val="B7B7B7"/>
          <w:sz w:val="18"/>
          <w:szCs w:val="18"/>
          <w:lang w:val="es-CO"/>
        </w:rPr>
        <w:t>________________________________________________________________________________</w:t>
      </w:r>
    </w:p>
    <w:tbl>
      <w:tblPr>
        <w:tblStyle w:val="a5"/>
        <w:tblW w:w="10080" w:type="dxa"/>
        <w:jc w:val="center"/>
        <w:tblLayout w:type="fixed"/>
        <w:tblLook w:val="0400" w:firstRow="0" w:lastRow="0" w:firstColumn="0" w:lastColumn="0" w:noHBand="0" w:noVBand="1"/>
      </w:tblPr>
      <w:tblGrid>
        <w:gridCol w:w="10080"/>
      </w:tblGrid>
      <w:tr w:rsidR="002F2432" w:rsidRPr="00CE7FEB">
        <w:trPr>
          <w:cantSplit/>
          <w:jc w:val="center"/>
        </w:trPr>
        <w:tc>
          <w:tcPr>
            <w:tcW w:w="10080" w:type="dxa"/>
            <w:shd w:val="clear" w:color="auto" w:fill="FFFFFF"/>
            <w:tcMar>
              <w:top w:w="100" w:type="dxa"/>
              <w:bottom w:w="100" w:type="dxa"/>
            </w:tcMar>
            <w:vAlign w:val="center"/>
          </w:tcPr>
          <w:p w:rsidR="002F2432" w:rsidRDefault="00CE7FEB">
            <w:pPr>
              <w:spacing w:after="40" w:line="240" w:lineRule="auto"/>
              <w:rPr>
                <w:rFonts w:asciiTheme="majorHAnsi" w:hAnsiTheme="majorHAnsi" w:cstheme="majorHAnsi"/>
                <w:lang w:val="es-CO"/>
              </w:rPr>
            </w:pPr>
            <w:r w:rsidRPr="00CE7FEB">
              <w:rPr>
                <w:rFonts w:asciiTheme="majorHAnsi" w:hAnsiTheme="majorHAnsi" w:cstheme="majorHAnsi"/>
                <w:highlight w:val="yellow"/>
                <w:lang w:val="es-CO"/>
              </w:rPr>
              <w:t>Sistema Móvil de Navegación, Prevención de Riesgos y Gestión de Seguridad Vial para Ciclistas Urbanos.</w:t>
            </w:r>
          </w:p>
          <w:p w:rsidR="00417B1F" w:rsidRPr="00CE7FEB" w:rsidRDefault="00417B1F">
            <w:pPr>
              <w:spacing w:after="40" w:line="240" w:lineRule="auto"/>
              <w:rPr>
                <w:lang w:val="es-CO"/>
              </w:rPr>
            </w:pPr>
            <w:r w:rsidRPr="00417B1F">
              <w:rPr>
                <w:color w:val="B7B7B7"/>
                <w:sz w:val="18"/>
                <w:szCs w:val="18"/>
                <w:lang w:val="es-CO"/>
              </w:rPr>
              <w:t>________________________________________________________________________________</w:t>
            </w:r>
          </w:p>
        </w:tc>
      </w:tr>
    </w:tbl>
    <w:p w:rsidR="002F2432" w:rsidRPr="00CE7FEB"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CE7FEB">
        <w:rPr>
          <w:color w:val="000000"/>
          <w:sz w:val="18"/>
          <w:szCs w:val="18"/>
          <w:highlight w:val="yellow"/>
          <w:lang w:val="es-CO"/>
        </w:rPr>
        <w:t>☐</w:t>
      </w:r>
      <w:r w:rsidRPr="00CE7FEB">
        <w:rPr>
          <w:color w:val="000000"/>
          <w:sz w:val="18"/>
          <w:szCs w:val="18"/>
          <w:lang w:val="es-CO"/>
        </w:rPr>
        <w:t xml:space="preserve"> Identifica la solución o fenómeno   </w:t>
      </w:r>
      <w:r w:rsidRPr="00CE7FEB">
        <w:rPr>
          <w:color w:val="000000"/>
          <w:sz w:val="18"/>
          <w:szCs w:val="18"/>
          <w:highlight w:val="yellow"/>
          <w:lang w:val="es-CO"/>
        </w:rPr>
        <w:t>☐</w:t>
      </w:r>
      <w:r w:rsidRPr="00CE7FEB">
        <w:rPr>
          <w:color w:val="000000"/>
          <w:sz w:val="18"/>
          <w:szCs w:val="18"/>
          <w:lang w:val="es-CO"/>
        </w:rPr>
        <w:t xml:space="preserve"> Delimita el contexto   </w:t>
      </w:r>
      <w:r w:rsidRPr="00CE7FEB">
        <w:rPr>
          <w:color w:val="000000"/>
          <w:sz w:val="18"/>
          <w:szCs w:val="18"/>
          <w:highlight w:val="yellow"/>
          <w:lang w:val="es-CO"/>
        </w:rPr>
        <w:t>☐</w:t>
      </w:r>
      <w:r w:rsidRPr="00CE7FEB">
        <w:rPr>
          <w:color w:val="000000"/>
          <w:sz w:val="18"/>
          <w:szCs w:val="18"/>
          <w:lang w:val="es-CO"/>
        </w:rPr>
        <w:t xml:space="preserve"> No promete resultados no medidos</w:t>
      </w:r>
    </w:p>
    <w:p w:rsidR="002F2432" w:rsidRDefault="00417B1F">
      <w:pPr>
        <w:pStyle w:val="Ttulo1"/>
      </w:pPr>
      <w:r>
        <w:t xml:space="preserve">2. </w:t>
      </w:r>
      <w:proofErr w:type="spellStart"/>
      <w:r>
        <w:t>Equipo</w:t>
      </w:r>
      <w:proofErr w:type="spellEnd"/>
      <w:r>
        <w:t xml:space="preserve"> </w:t>
      </w:r>
      <w:proofErr w:type="spellStart"/>
      <w:r>
        <w:t>investigador</w:t>
      </w:r>
      <w:proofErr w:type="spellEnd"/>
    </w:p>
    <w:tbl>
      <w:tblPr>
        <w:tblStyle w:val="a6"/>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Identifica a quienes formulan y ejecutan el proyecto y permite acordar responsabilidades y tiempo de dedicación.</w:t>
            </w:r>
          </w:p>
        </w:tc>
      </w:tr>
    </w:tbl>
    <w:p w:rsidR="002F2432" w:rsidRPr="00CE7FEB" w:rsidRDefault="002F2432">
      <w:pPr>
        <w:spacing w:after="0"/>
        <w:rPr>
          <w:lang w:val="es-CO"/>
        </w:rPr>
      </w:pPr>
    </w:p>
    <w:tbl>
      <w:tblPr>
        <w:tblStyle w:val="a7"/>
        <w:tblW w:w="10080" w:type="dxa"/>
        <w:jc w:val="center"/>
        <w:tblLayout w:type="fixed"/>
        <w:tblLook w:val="0400" w:firstRow="0" w:lastRow="0" w:firstColumn="0" w:lastColumn="0" w:noHBand="0" w:noVBand="1"/>
      </w:tblPr>
      <w:tblGrid>
        <w:gridCol w:w="1680"/>
        <w:gridCol w:w="1680"/>
        <w:gridCol w:w="1680"/>
        <w:gridCol w:w="1680"/>
        <w:gridCol w:w="1680"/>
        <w:gridCol w:w="1680"/>
      </w:tblGrid>
      <w:tr w:rsidR="002F2432">
        <w:trPr>
          <w:cantSplit/>
          <w:jc w:val="center"/>
        </w:trPr>
        <w:tc>
          <w:tcPr>
            <w:tcW w:w="1680" w:type="dxa"/>
            <w:shd w:val="clear" w:color="auto" w:fill="92D050"/>
            <w:tcMar>
              <w:top w:w="90" w:type="dxa"/>
              <w:bottom w:w="90" w:type="dxa"/>
            </w:tcMar>
            <w:vAlign w:val="center"/>
          </w:tcPr>
          <w:p w:rsidR="002F2432" w:rsidRDefault="00417B1F">
            <w:pPr>
              <w:spacing w:after="40" w:line="240" w:lineRule="auto"/>
              <w:jc w:val="center"/>
            </w:pPr>
            <w:r>
              <w:rPr>
                <w:b/>
                <w:bCs/>
                <w:color w:val="FFFFFF"/>
                <w:sz w:val="17"/>
                <w:szCs w:val="17"/>
              </w:rPr>
              <w:t>N.º</w:t>
            </w:r>
          </w:p>
        </w:tc>
        <w:tc>
          <w:tcPr>
            <w:tcW w:w="1680" w:type="dxa"/>
            <w:shd w:val="clear" w:color="auto" w:fill="92D050"/>
            <w:tcMar>
              <w:top w:w="90" w:type="dxa"/>
              <w:bottom w:w="90" w:type="dxa"/>
            </w:tcMar>
            <w:vAlign w:val="center"/>
          </w:tcPr>
          <w:p w:rsidR="002F2432" w:rsidRDefault="00417B1F">
            <w:pPr>
              <w:spacing w:after="40" w:line="240" w:lineRule="auto"/>
              <w:jc w:val="center"/>
            </w:pPr>
            <w:proofErr w:type="spellStart"/>
            <w:r>
              <w:rPr>
                <w:b/>
                <w:bCs/>
                <w:color w:val="FFFFFF"/>
                <w:sz w:val="17"/>
                <w:szCs w:val="17"/>
              </w:rPr>
              <w:t>Nombre</w:t>
            </w:r>
            <w:proofErr w:type="spellEnd"/>
            <w:r>
              <w:rPr>
                <w:b/>
                <w:bCs/>
                <w:color w:val="FFFFFF"/>
                <w:sz w:val="17"/>
                <w:szCs w:val="17"/>
              </w:rPr>
              <w:t xml:space="preserve"> </w:t>
            </w:r>
            <w:proofErr w:type="spellStart"/>
            <w:r>
              <w:rPr>
                <w:b/>
                <w:bCs/>
                <w:color w:val="FFFFFF"/>
                <w:sz w:val="17"/>
                <w:szCs w:val="17"/>
              </w:rPr>
              <w:t>completo</w:t>
            </w:r>
            <w:proofErr w:type="spellEnd"/>
          </w:p>
        </w:tc>
        <w:tc>
          <w:tcPr>
            <w:tcW w:w="1680" w:type="dxa"/>
            <w:shd w:val="clear" w:color="auto" w:fill="92D050"/>
            <w:tcMar>
              <w:top w:w="90" w:type="dxa"/>
              <w:bottom w:w="90" w:type="dxa"/>
            </w:tcMar>
            <w:vAlign w:val="center"/>
          </w:tcPr>
          <w:p w:rsidR="002F2432" w:rsidRDefault="00417B1F">
            <w:pPr>
              <w:spacing w:after="40" w:line="240" w:lineRule="auto"/>
              <w:jc w:val="center"/>
            </w:pPr>
            <w:proofErr w:type="spellStart"/>
            <w:r>
              <w:rPr>
                <w:b/>
                <w:bCs/>
                <w:color w:val="FFFFFF"/>
                <w:sz w:val="17"/>
                <w:szCs w:val="17"/>
              </w:rPr>
              <w:t>Documento</w:t>
            </w:r>
            <w:proofErr w:type="spellEnd"/>
          </w:p>
        </w:tc>
        <w:tc>
          <w:tcPr>
            <w:tcW w:w="1680" w:type="dxa"/>
            <w:shd w:val="clear" w:color="auto" w:fill="92D050"/>
            <w:tcMar>
              <w:top w:w="90" w:type="dxa"/>
              <w:bottom w:w="90" w:type="dxa"/>
            </w:tcMar>
            <w:vAlign w:val="center"/>
          </w:tcPr>
          <w:p w:rsidR="002F2432" w:rsidRDefault="00417B1F">
            <w:pPr>
              <w:spacing w:after="40" w:line="240" w:lineRule="auto"/>
              <w:jc w:val="center"/>
            </w:pPr>
            <w:proofErr w:type="spellStart"/>
            <w:r>
              <w:rPr>
                <w:b/>
                <w:bCs/>
                <w:color w:val="FFFFFF"/>
                <w:sz w:val="17"/>
                <w:szCs w:val="17"/>
              </w:rPr>
              <w:t>Correo</w:t>
            </w:r>
            <w:proofErr w:type="spellEnd"/>
          </w:p>
        </w:tc>
        <w:tc>
          <w:tcPr>
            <w:tcW w:w="1680" w:type="dxa"/>
            <w:shd w:val="clear" w:color="auto" w:fill="92D050"/>
            <w:tcMar>
              <w:top w:w="90" w:type="dxa"/>
              <w:bottom w:w="90" w:type="dxa"/>
            </w:tcMar>
            <w:vAlign w:val="center"/>
          </w:tcPr>
          <w:p w:rsidR="002F2432" w:rsidRDefault="00417B1F">
            <w:pPr>
              <w:spacing w:after="40" w:line="240" w:lineRule="auto"/>
              <w:jc w:val="center"/>
            </w:pPr>
            <w:proofErr w:type="spellStart"/>
            <w:r>
              <w:rPr>
                <w:b/>
                <w:bCs/>
                <w:color w:val="FFFFFF"/>
                <w:sz w:val="17"/>
                <w:szCs w:val="17"/>
              </w:rPr>
              <w:t>Rol</w:t>
            </w:r>
            <w:proofErr w:type="spellEnd"/>
          </w:p>
        </w:tc>
        <w:tc>
          <w:tcPr>
            <w:tcW w:w="1680" w:type="dxa"/>
            <w:shd w:val="clear" w:color="auto" w:fill="92D050"/>
            <w:tcMar>
              <w:top w:w="90" w:type="dxa"/>
              <w:bottom w:w="90" w:type="dxa"/>
            </w:tcMar>
            <w:vAlign w:val="center"/>
          </w:tcPr>
          <w:p w:rsidR="002F2432" w:rsidRDefault="00417B1F">
            <w:pPr>
              <w:spacing w:after="40" w:line="240" w:lineRule="auto"/>
              <w:jc w:val="center"/>
            </w:pPr>
            <w:r>
              <w:rPr>
                <w:b/>
                <w:bCs/>
                <w:color w:val="FFFFFF"/>
                <w:sz w:val="17"/>
                <w:szCs w:val="17"/>
              </w:rPr>
              <w:t>Horas/</w:t>
            </w:r>
            <w:proofErr w:type="spellStart"/>
            <w:r>
              <w:rPr>
                <w:b/>
                <w:bCs/>
                <w:color w:val="FFFFFF"/>
                <w:sz w:val="17"/>
                <w:szCs w:val="17"/>
              </w:rPr>
              <w:t>semana</w:t>
            </w:r>
            <w:proofErr w:type="spellEnd"/>
          </w:p>
        </w:tc>
      </w:tr>
      <w:tr w:rsidR="002F2432">
        <w:trPr>
          <w:cantSplit/>
          <w:jc w:val="center"/>
        </w:trPr>
        <w:tc>
          <w:tcPr>
            <w:tcW w:w="1680" w:type="dxa"/>
            <w:tcMar>
              <w:top w:w="120" w:type="dxa"/>
              <w:bottom w:w="120" w:type="dxa"/>
            </w:tcMar>
            <w:vAlign w:val="center"/>
          </w:tcPr>
          <w:p w:rsidR="002F2432" w:rsidRDefault="00417B1F">
            <w:pPr>
              <w:spacing w:after="40" w:line="240" w:lineRule="auto"/>
            </w:pPr>
            <w:r>
              <w:t>1</w:t>
            </w:r>
          </w:p>
        </w:tc>
        <w:tc>
          <w:tcPr>
            <w:tcW w:w="1680" w:type="dxa"/>
            <w:tcMar>
              <w:top w:w="120" w:type="dxa"/>
              <w:bottom w:w="120" w:type="dxa"/>
            </w:tcMar>
            <w:vAlign w:val="center"/>
          </w:tcPr>
          <w:p w:rsidR="002F2432" w:rsidRDefault="00CE7FEB">
            <w:pPr>
              <w:spacing w:after="40" w:line="240" w:lineRule="auto"/>
            </w:pPr>
            <w:r>
              <w:t>Andres Felipe Pinzon</w:t>
            </w:r>
          </w:p>
        </w:tc>
        <w:tc>
          <w:tcPr>
            <w:tcW w:w="1680" w:type="dxa"/>
            <w:tcMar>
              <w:top w:w="120" w:type="dxa"/>
              <w:bottom w:w="120" w:type="dxa"/>
            </w:tcMar>
            <w:vAlign w:val="center"/>
          </w:tcPr>
          <w:p w:rsidR="002F2432" w:rsidRDefault="002E1EB2">
            <w:pPr>
              <w:spacing w:after="40" w:line="240" w:lineRule="auto"/>
            </w:pPr>
            <w:r w:rsidRPr="002E1EB2">
              <w:t>1013006691</w:t>
            </w:r>
          </w:p>
        </w:tc>
        <w:tc>
          <w:tcPr>
            <w:tcW w:w="1680" w:type="dxa"/>
            <w:tcMar>
              <w:top w:w="120" w:type="dxa"/>
              <w:bottom w:w="120" w:type="dxa"/>
            </w:tcMar>
            <w:vAlign w:val="center"/>
          </w:tcPr>
          <w:p w:rsidR="002F2432" w:rsidRDefault="002E1EB2">
            <w:pPr>
              <w:spacing w:after="40" w:line="240" w:lineRule="auto"/>
            </w:pPr>
            <w:r w:rsidRPr="002E1EB2">
              <w:t>andresthegamer05@gmail.com</w:t>
            </w:r>
          </w:p>
        </w:tc>
        <w:tc>
          <w:tcPr>
            <w:tcW w:w="1680" w:type="dxa"/>
            <w:tcMar>
              <w:top w:w="120" w:type="dxa"/>
              <w:bottom w:w="120" w:type="dxa"/>
            </w:tcMar>
            <w:vAlign w:val="center"/>
          </w:tcPr>
          <w:p w:rsidR="00CE7FEB" w:rsidRDefault="00CE7FEB">
            <w:pPr>
              <w:spacing w:after="40" w:line="240" w:lineRule="auto"/>
            </w:pPr>
            <w:proofErr w:type="spellStart"/>
            <w:r>
              <w:t>Programador</w:t>
            </w:r>
            <w:proofErr w:type="spellEnd"/>
            <w:r>
              <w:t>/</w:t>
            </w:r>
          </w:p>
          <w:p w:rsidR="002F2432" w:rsidRDefault="00CE7FEB">
            <w:pPr>
              <w:spacing w:after="40" w:line="240" w:lineRule="auto"/>
            </w:pPr>
            <w:proofErr w:type="spellStart"/>
            <w:r>
              <w:t>Analista</w:t>
            </w:r>
            <w:proofErr w:type="spellEnd"/>
          </w:p>
        </w:tc>
        <w:tc>
          <w:tcPr>
            <w:tcW w:w="1680" w:type="dxa"/>
            <w:tcMar>
              <w:top w:w="120" w:type="dxa"/>
              <w:bottom w:w="120" w:type="dxa"/>
            </w:tcMar>
            <w:vAlign w:val="center"/>
          </w:tcPr>
          <w:p w:rsidR="002F2432" w:rsidRDefault="002F2432">
            <w:pPr>
              <w:spacing w:after="40" w:line="240" w:lineRule="auto"/>
            </w:pPr>
          </w:p>
        </w:tc>
      </w:tr>
      <w:tr w:rsidR="002F2432">
        <w:trPr>
          <w:cantSplit/>
          <w:jc w:val="center"/>
        </w:trPr>
        <w:tc>
          <w:tcPr>
            <w:tcW w:w="1680" w:type="dxa"/>
            <w:tcMar>
              <w:top w:w="120" w:type="dxa"/>
              <w:bottom w:w="120" w:type="dxa"/>
            </w:tcMar>
            <w:vAlign w:val="center"/>
          </w:tcPr>
          <w:p w:rsidR="002F2432" w:rsidRDefault="00417B1F">
            <w:pPr>
              <w:spacing w:after="40" w:line="240" w:lineRule="auto"/>
            </w:pPr>
            <w:r>
              <w:t>2</w:t>
            </w:r>
          </w:p>
        </w:tc>
        <w:tc>
          <w:tcPr>
            <w:tcW w:w="1680" w:type="dxa"/>
            <w:tcMar>
              <w:top w:w="120" w:type="dxa"/>
              <w:bottom w:w="120" w:type="dxa"/>
            </w:tcMar>
            <w:vAlign w:val="center"/>
          </w:tcPr>
          <w:p w:rsidR="002F2432" w:rsidRDefault="00CE7FEB">
            <w:pPr>
              <w:spacing w:after="40" w:line="240" w:lineRule="auto"/>
            </w:pPr>
            <w:r>
              <w:t>Alan Leonardo Romero Rodriguez</w:t>
            </w:r>
          </w:p>
        </w:tc>
        <w:tc>
          <w:tcPr>
            <w:tcW w:w="1680" w:type="dxa"/>
            <w:tcMar>
              <w:top w:w="120" w:type="dxa"/>
              <w:bottom w:w="120" w:type="dxa"/>
            </w:tcMar>
            <w:vAlign w:val="center"/>
          </w:tcPr>
          <w:p w:rsidR="002F2432" w:rsidRDefault="002E1EB2">
            <w:pPr>
              <w:spacing w:after="40" w:line="240" w:lineRule="auto"/>
            </w:pPr>
            <w:r w:rsidRPr="002E1EB2">
              <w:t>1031815240</w:t>
            </w:r>
          </w:p>
        </w:tc>
        <w:tc>
          <w:tcPr>
            <w:tcW w:w="1680" w:type="dxa"/>
            <w:tcMar>
              <w:top w:w="120" w:type="dxa"/>
              <w:bottom w:w="120" w:type="dxa"/>
            </w:tcMar>
            <w:vAlign w:val="center"/>
          </w:tcPr>
          <w:p w:rsidR="002F2432" w:rsidRDefault="003E4B6B">
            <w:pPr>
              <w:spacing w:after="40" w:line="240" w:lineRule="auto"/>
            </w:pPr>
            <w:hyperlink r:id="rId8" w:history="1">
              <w:r w:rsidR="002E1EB2" w:rsidRPr="00F70167">
                <w:rPr>
                  <w:rStyle w:val="Hipervnculo"/>
                </w:rPr>
                <w:t>alan27romero08@gmail.com</w:t>
              </w:r>
            </w:hyperlink>
          </w:p>
        </w:tc>
        <w:tc>
          <w:tcPr>
            <w:tcW w:w="1680" w:type="dxa"/>
            <w:tcMar>
              <w:top w:w="120" w:type="dxa"/>
              <w:bottom w:w="120" w:type="dxa"/>
            </w:tcMar>
            <w:vAlign w:val="center"/>
          </w:tcPr>
          <w:p w:rsidR="002F2432" w:rsidRDefault="00CE7FEB">
            <w:pPr>
              <w:spacing w:after="40" w:line="240" w:lineRule="auto"/>
            </w:pPr>
            <w:r>
              <w:t>Tester/</w:t>
            </w:r>
            <w:proofErr w:type="spellStart"/>
            <w:r>
              <w:t>Diseñador</w:t>
            </w:r>
            <w:proofErr w:type="spellEnd"/>
          </w:p>
        </w:tc>
        <w:tc>
          <w:tcPr>
            <w:tcW w:w="1680" w:type="dxa"/>
            <w:tcMar>
              <w:top w:w="120" w:type="dxa"/>
              <w:bottom w:w="120" w:type="dxa"/>
            </w:tcMar>
            <w:vAlign w:val="center"/>
          </w:tcPr>
          <w:p w:rsidR="002F2432" w:rsidRDefault="002F2432">
            <w:pPr>
              <w:spacing w:after="40" w:line="240" w:lineRule="auto"/>
            </w:pPr>
          </w:p>
        </w:tc>
      </w:tr>
      <w:tr w:rsidR="002F2432">
        <w:trPr>
          <w:cantSplit/>
          <w:jc w:val="center"/>
        </w:trPr>
        <w:tc>
          <w:tcPr>
            <w:tcW w:w="1680" w:type="dxa"/>
            <w:tcMar>
              <w:top w:w="120" w:type="dxa"/>
              <w:bottom w:w="120" w:type="dxa"/>
            </w:tcMar>
            <w:vAlign w:val="center"/>
          </w:tcPr>
          <w:p w:rsidR="002F2432" w:rsidRDefault="00417B1F">
            <w:pPr>
              <w:spacing w:after="40" w:line="240" w:lineRule="auto"/>
            </w:pPr>
            <w:r>
              <w:t>3</w:t>
            </w:r>
          </w:p>
        </w:tc>
        <w:tc>
          <w:tcPr>
            <w:tcW w:w="1680" w:type="dxa"/>
            <w:tcMar>
              <w:top w:w="120" w:type="dxa"/>
              <w:bottom w:w="120" w:type="dxa"/>
            </w:tcMar>
            <w:vAlign w:val="center"/>
          </w:tcPr>
          <w:p w:rsidR="002F2432" w:rsidRDefault="00CE7FEB">
            <w:pPr>
              <w:spacing w:after="40" w:line="240" w:lineRule="auto"/>
            </w:pPr>
            <w:r>
              <w:t xml:space="preserve">Hernando </w:t>
            </w:r>
            <w:proofErr w:type="spellStart"/>
            <w:r>
              <w:t>Luengas</w:t>
            </w:r>
            <w:proofErr w:type="spellEnd"/>
            <w:r>
              <w:t xml:space="preserve"> Mogollon</w:t>
            </w:r>
          </w:p>
        </w:tc>
        <w:tc>
          <w:tcPr>
            <w:tcW w:w="1680" w:type="dxa"/>
            <w:tcMar>
              <w:top w:w="120" w:type="dxa"/>
              <w:bottom w:w="120" w:type="dxa"/>
            </w:tcMar>
            <w:vAlign w:val="center"/>
          </w:tcPr>
          <w:p w:rsidR="002F2432" w:rsidRDefault="002E1EB2">
            <w:pPr>
              <w:spacing w:after="40" w:line="240" w:lineRule="auto"/>
            </w:pPr>
            <w:r w:rsidRPr="002E1EB2">
              <w:t>1097993138</w:t>
            </w:r>
          </w:p>
        </w:tc>
        <w:tc>
          <w:tcPr>
            <w:tcW w:w="1680" w:type="dxa"/>
            <w:tcMar>
              <w:top w:w="120" w:type="dxa"/>
              <w:bottom w:w="120" w:type="dxa"/>
            </w:tcMar>
            <w:vAlign w:val="center"/>
          </w:tcPr>
          <w:p w:rsidR="002F2432" w:rsidRDefault="002E1EB2">
            <w:pPr>
              <w:spacing w:after="40" w:line="240" w:lineRule="auto"/>
            </w:pPr>
            <w:r w:rsidRPr="002E1EB2">
              <w:t>luengasmogollonhernando@gmail.com</w:t>
            </w:r>
          </w:p>
        </w:tc>
        <w:tc>
          <w:tcPr>
            <w:tcW w:w="1680" w:type="dxa"/>
            <w:tcMar>
              <w:top w:w="120" w:type="dxa"/>
              <w:bottom w:w="120" w:type="dxa"/>
            </w:tcMar>
            <w:vAlign w:val="center"/>
          </w:tcPr>
          <w:p w:rsidR="002F2432" w:rsidRDefault="00CE7FEB">
            <w:pPr>
              <w:spacing w:after="40" w:line="240" w:lineRule="auto"/>
            </w:pPr>
            <w:r>
              <w:t xml:space="preserve">Tester/Control de </w:t>
            </w:r>
            <w:proofErr w:type="spellStart"/>
            <w:r>
              <w:t>Documentos</w:t>
            </w:r>
            <w:proofErr w:type="spellEnd"/>
          </w:p>
        </w:tc>
        <w:tc>
          <w:tcPr>
            <w:tcW w:w="1680" w:type="dxa"/>
            <w:tcMar>
              <w:top w:w="120" w:type="dxa"/>
              <w:bottom w:w="120" w:type="dxa"/>
            </w:tcMar>
            <w:vAlign w:val="center"/>
          </w:tcPr>
          <w:p w:rsidR="002F2432" w:rsidRDefault="002F2432">
            <w:pPr>
              <w:spacing w:after="40" w:line="240" w:lineRule="auto"/>
            </w:pPr>
          </w:p>
        </w:tc>
      </w:tr>
      <w:tr w:rsidR="002F2432">
        <w:trPr>
          <w:cantSplit/>
          <w:jc w:val="center"/>
        </w:trPr>
        <w:tc>
          <w:tcPr>
            <w:tcW w:w="1680" w:type="dxa"/>
            <w:tcMar>
              <w:top w:w="120" w:type="dxa"/>
              <w:bottom w:w="120" w:type="dxa"/>
            </w:tcMar>
            <w:vAlign w:val="center"/>
          </w:tcPr>
          <w:p w:rsidR="002F2432" w:rsidRDefault="00417B1F">
            <w:pPr>
              <w:spacing w:after="40" w:line="240" w:lineRule="auto"/>
            </w:pPr>
            <w:r>
              <w:t>4</w:t>
            </w:r>
          </w:p>
        </w:tc>
        <w:tc>
          <w:tcPr>
            <w:tcW w:w="1680" w:type="dxa"/>
            <w:tcMar>
              <w:top w:w="120" w:type="dxa"/>
              <w:bottom w:w="120" w:type="dxa"/>
            </w:tcMar>
            <w:vAlign w:val="center"/>
          </w:tcPr>
          <w:p w:rsidR="002F2432" w:rsidRDefault="00CE7FEB">
            <w:pPr>
              <w:spacing w:after="40" w:line="240" w:lineRule="auto"/>
            </w:pPr>
            <w:r>
              <w:t xml:space="preserve">Juan Esteban Trujillo </w:t>
            </w:r>
            <w:proofErr w:type="spellStart"/>
            <w:r>
              <w:t>Ceron</w:t>
            </w:r>
            <w:proofErr w:type="spellEnd"/>
          </w:p>
        </w:tc>
        <w:tc>
          <w:tcPr>
            <w:tcW w:w="1680" w:type="dxa"/>
            <w:tcMar>
              <w:top w:w="120" w:type="dxa"/>
              <w:bottom w:w="120" w:type="dxa"/>
            </w:tcMar>
            <w:vAlign w:val="center"/>
          </w:tcPr>
          <w:p w:rsidR="002F2432" w:rsidRDefault="00CE7FEB">
            <w:pPr>
              <w:spacing w:after="40" w:line="240" w:lineRule="auto"/>
            </w:pPr>
            <w:r>
              <w:t>1028484905</w:t>
            </w:r>
          </w:p>
        </w:tc>
        <w:tc>
          <w:tcPr>
            <w:tcW w:w="1680" w:type="dxa"/>
            <w:tcMar>
              <w:top w:w="120" w:type="dxa"/>
              <w:bottom w:w="120" w:type="dxa"/>
            </w:tcMar>
            <w:vAlign w:val="center"/>
          </w:tcPr>
          <w:p w:rsidR="002F2432" w:rsidRDefault="002E1EB2">
            <w:pPr>
              <w:spacing w:after="40" w:line="240" w:lineRule="auto"/>
            </w:pPr>
            <w:r>
              <w:t>j</w:t>
            </w:r>
            <w:r w:rsidR="00CE7FEB">
              <w:t>uanestrujillo905@gmail.com</w:t>
            </w:r>
          </w:p>
        </w:tc>
        <w:tc>
          <w:tcPr>
            <w:tcW w:w="1680" w:type="dxa"/>
            <w:tcMar>
              <w:top w:w="120" w:type="dxa"/>
              <w:bottom w:w="120" w:type="dxa"/>
            </w:tcMar>
            <w:vAlign w:val="center"/>
          </w:tcPr>
          <w:p w:rsidR="002F2432" w:rsidRDefault="00CE7FEB">
            <w:pPr>
              <w:spacing w:after="40" w:line="240" w:lineRule="auto"/>
            </w:pPr>
            <w:proofErr w:type="spellStart"/>
            <w:r>
              <w:t>Programador</w:t>
            </w:r>
            <w:proofErr w:type="spellEnd"/>
            <w:r>
              <w:t xml:space="preserve">/ </w:t>
            </w:r>
            <w:proofErr w:type="spellStart"/>
            <w:r>
              <w:t>Analista</w:t>
            </w:r>
            <w:proofErr w:type="spellEnd"/>
          </w:p>
        </w:tc>
        <w:tc>
          <w:tcPr>
            <w:tcW w:w="1680" w:type="dxa"/>
            <w:tcMar>
              <w:top w:w="120" w:type="dxa"/>
              <w:bottom w:w="120" w:type="dxa"/>
            </w:tcMar>
            <w:vAlign w:val="center"/>
          </w:tcPr>
          <w:p w:rsidR="002F2432" w:rsidRDefault="002F2432">
            <w:pPr>
              <w:spacing w:after="40" w:line="240" w:lineRule="auto"/>
            </w:pPr>
          </w:p>
        </w:tc>
      </w:tr>
    </w:tbl>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CE7FEB">
        <w:rPr>
          <w:color w:val="000000"/>
          <w:sz w:val="18"/>
          <w:szCs w:val="18"/>
          <w:highlight w:val="yellow"/>
          <w:lang w:val="es-CO"/>
        </w:rPr>
        <w:t>☐</w:t>
      </w:r>
      <w:r w:rsidRPr="00CE7FEB">
        <w:rPr>
          <w:color w:val="000000"/>
          <w:sz w:val="18"/>
          <w:szCs w:val="18"/>
          <w:lang w:val="es-CO"/>
        </w:rPr>
        <w:t xml:space="preserve"> Los roles son claros   ☐ Las horas son realistas   </w:t>
      </w:r>
      <w:r w:rsidRPr="00CE7FEB">
        <w:rPr>
          <w:color w:val="000000"/>
          <w:sz w:val="18"/>
          <w:szCs w:val="18"/>
          <w:highlight w:val="yellow"/>
          <w:lang w:val="es-CO"/>
        </w:rPr>
        <w:t>☐</w:t>
      </w:r>
      <w:r w:rsidRPr="00CE7FEB">
        <w:rPr>
          <w:color w:val="000000"/>
          <w:sz w:val="18"/>
          <w:szCs w:val="18"/>
          <w:lang w:val="es-CO"/>
        </w:rPr>
        <w:t xml:space="preserve"> El correo está actualizado</w:t>
      </w:r>
    </w:p>
    <w:p w:rsidR="002F2432" w:rsidRPr="00CE7FEB" w:rsidRDefault="00417B1F">
      <w:pPr>
        <w:pStyle w:val="Ttulo1"/>
        <w:rPr>
          <w:lang w:val="es-CO"/>
        </w:rPr>
      </w:pPr>
      <w:r w:rsidRPr="00CE7FEB">
        <w:rPr>
          <w:lang w:val="es-CO"/>
        </w:rPr>
        <w:lastRenderedPageBreak/>
        <w:t xml:space="preserve">3. Línea, </w:t>
      </w:r>
      <w:proofErr w:type="spellStart"/>
      <w:r w:rsidRPr="00CE7FEB">
        <w:rPr>
          <w:lang w:val="es-CO"/>
        </w:rPr>
        <w:t>sublínea</w:t>
      </w:r>
      <w:proofErr w:type="spellEnd"/>
      <w:r w:rsidRPr="00CE7FEB">
        <w:rPr>
          <w:lang w:val="es-CO"/>
        </w:rPr>
        <w:t xml:space="preserve"> y tema de investigación</w:t>
      </w:r>
    </w:p>
    <w:tbl>
      <w:tblPr>
        <w:tblStyle w:val="a8"/>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 xml:space="preserve">La línea agrupa proyectos de un campo amplio; la </w:t>
            </w:r>
            <w:proofErr w:type="spellStart"/>
            <w:r w:rsidRPr="00CE7FEB">
              <w:rPr>
                <w:color w:val="000000"/>
                <w:sz w:val="20"/>
                <w:szCs w:val="20"/>
                <w:lang w:val="es-CO"/>
              </w:rPr>
              <w:t>sublínea</w:t>
            </w:r>
            <w:proofErr w:type="spellEnd"/>
            <w:r w:rsidRPr="00CE7FEB">
              <w:rPr>
                <w:color w:val="000000"/>
                <w:sz w:val="20"/>
                <w:szCs w:val="20"/>
                <w:lang w:val="es-CO"/>
              </w:rPr>
              <w:t xml:space="preserve"> delimita un área específica; el tema expresa el asunto concreto que se estudiará.</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Seleccione la línea institucional vigente con apoyo del instructor.</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 xml:space="preserve">Ubique el proyecto en la </w:t>
      </w:r>
      <w:proofErr w:type="spellStart"/>
      <w:r w:rsidRPr="00CE7FEB">
        <w:rPr>
          <w:color w:val="000000"/>
          <w:sz w:val="20"/>
          <w:szCs w:val="20"/>
          <w:lang w:val="es-CO"/>
        </w:rPr>
        <w:t>sublínea</w:t>
      </w:r>
      <w:proofErr w:type="spellEnd"/>
      <w:r w:rsidRPr="00CE7FEB">
        <w:rPr>
          <w:color w:val="000000"/>
          <w:sz w:val="20"/>
          <w:szCs w:val="20"/>
          <w:lang w:val="es-CO"/>
        </w:rPr>
        <w:t xml:space="preserve"> que corresponda.</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Escriba el tema como una frase, sin convertirlo aún en título ni pregunta.</w:t>
      </w:r>
    </w:p>
    <w:tbl>
      <w:tblPr>
        <w:tblStyle w:val="a9"/>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 xml:space="preserve">Línea: Tecnologías de la Información y las Comunicaciones. </w:t>
            </w:r>
            <w:proofErr w:type="spellStart"/>
            <w:r w:rsidRPr="00CE7FEB">
              <w:rPr>
                <w:color w:val="000000"/>
                <w:sz w:val="20"/>
                <w:szCs w:val="20"/>
                <w:lang w:val="es-CO"/>
              </w:rPr>
              <w:t>Sublínea</w:t>
            </w:r>
            <w:proofErr w:type="spellEnd"/>
            <w:r w:rsidRPr="00CE7FEB">
              <w:rPr>
                <w:color w:val="000000"/>
                <w:sz w:val="20"/>
                <w:szCs w:val="20"/>
                <w:lang w:val="es-CO"/>
              </w:rPr>
              <w:t>: Desarrollo de software y aplicaciones web. Tema: Digitalización del agendamiento y seguimiento de citas veterinarias mediante una solución web.</w:t>
            </w:r>
          </w:p>
        </w:tc>
      </w:tr>
    </w:tbl>
    <w:p w:rsidR="002F2432" w:rsidRPr="00CE7FEB" w:rsidRDefault="002F2432">
      <w:pPr>
        <w:spacing w:after="0"/>
        <w:rPr>
          <w:lang w:val="es-CO"/>
        </w:rPr>
      </w:pPr>
    </w:p>
    <w:p w:rsidR="002F2432" w:rsidRDefault="00417B1F">
      <w:pPr>
        <w:spacing w:before="60" w:after="40"/>
      </w:pPr>
      <w:proofErr w:type="spellStart"/>
      <w:r>
        <w:rPr>
          <w:b/>
          <w:bCs/>
          <w:color w:val="000000"/>
          <w:sz w:val="19"/>
          <w:szCs w:val="19"/>
        </w:rPr>
        <w:t>Línea</w:t>
      </w:r>
      <w:proofErr w:type="spellEnd"/>
      <w:r>
        <w:rPr>
          <w:b/>
          <w:bCs/>
          <w:color w:val="000000"/>
          <w:sz w:val="19"/>
          <w:szCs w:val="19"/>
        </w:rPr>
        <w:t xml:space="preserve">, </w:t>
      </w:r>
      <w:proofErr w:type="spellStart"/>
      <w:r>
        <w:rPr>
          <w:b/>
          <w:bCs/>
          <w:color w:val="000000"/>
          <w:sz w:val="19"/>
          <w:szCs w:val="19"/>
        </w:rPr>
        <w:t>sublínea</w:t>
      </w:r>
      <w:proofErr w:type="spellEnd"/>
      <w:r>
        <w:rPr>
          <w:b/>
          <w:bCs/>
          <w:color w:val="000000"/>
          <w:sz w:val="19"/>
          <w:szCs w:val="19"/>
        </w:rPr>
        <w:t xml:space="preserve"> y </w:t>
      </w:r>
      <w:proofErr w:type="spellStart"/>
      <w:r>
        <w:rPr>
          <w:b/>
          <w:bCs/>
          <w:color w:val="000000"/>
          <w:sz w:val="19"/>
          <w:szCs w:val="19"/>
        </w:rPr>
        <w:t>tema</w:t>
      </w:r>
      <w:proofErr w:type="spellEnd"/>
      <w:r>
        <w:rPr>
          <w:b/>
          <w:bCs/>
          <w:color w:val="000000"/>
          <w:sz w:val="19"/>
          <w:szCs w:val="19"/>
        </w:rPr>
        <w:t>:</w:t>
      </w:r>
    </w:p>
    <w:tbl>
      <w:tblPr>
        <w:tblStyle w:val="aa"/>
        <w:tblW w:w="10080" w:type="dxa"/>
        <w:jc w:val="center"/>
        <w:tblLayout w:type="fixed"/>
        <w:tblLook w:val="0400" w:firstRow="0" w:lastRow="0" w:firstColumn="0" w:lastColumn="0" w:noHBand="0" w:noVBand="1"/>
      </w:tblPr>
      <w:tblGrid>
        <w:gridCol w:w="10080"/>
      </w:tblGrid>
      <w:tr w:rsidR="002F2432" w:rsidRPr="00417B1F">
        <w:trPr>
          <w:cantSplit/>
          <w:jc w:val="center"/>
        </w:trPr>
        <w:tc>
          <w:tcPr>
            <w:tcW w:w="10080" w:type="dxa"/>
            <w:shd w:val="clear" w:color="auto" w:fill="FFFFFF"/>
            <w:tcMar>
              <w:top w:w="100" w:type="dxa"/>
              <w:bottom w:w="100" w:type="dxa"/>
            </w:tcMar>
            <w:vAlign w:val="center"/>
          </w:tcPr>
          <w:p w:rsidR="002F2432" w:rsidRDefault="00417B1F">
            <w:pPr>
              <w:spacing w:after="40" w:line="240" w:lineRule="auto"/>
              <w:rPr>
                <w:lang w:val="es-CO"/>
              </w:rPr>
            </w:pPr>
            <w:r w:rsidRPr="00417B1F">
              <w:rPr>
                <w:color w:val="B7B7B7"/>
                <w:sz w:val="18"/>
                <w:szCs w:val="18"/>
                <w:lang w:val="es-CO"/>
              </w:rPr>
              <w:t>________________________________________________________________________________</w:t>
            </w:r>
            <w:r w:rsidRPr="00417B1F">
              <w:rPr>
                <w:lang w:val="es-CO"/>
              </w:rPr>
              <w:br/>
            </w:r>
            <w:r w:rsidRPr="00417B1F">
              <w:rPr>
                <w:b/>
                <w:bCs/>
                <w:lang w:val="es-CO"/>
              </w:rPr>
              <w:t>Línea:</w:t>
            </w:r>
            <w:r w:rsidRPr="00417B1F">
              <w:rPr>
                <w:lang w:val="es-CO"/>
              </w:rPr>
              <w:t xml:space="preserve"> Tecnologías de la Información y las Comunicaciones (TIC)</w:t>
            </w:r>
          </w:p>
          <w:p w:rsidR="00417B1F" w:rsidRDefault="00417B1F">
            <w:pPr>
              <w:spacing w:after="40" w:line="240" w:lineRule="auto"/>
              <w:rPr>
                <w:lang w:val="es-CO"/>
              </w:rPr>
            </w:pPr>
            <w:proofErr w:type="spellStart"/>
            <w:r w:rsidRPr="00417B1F">
              <w:rPr>
                <w:b/>
                <w:bCs/>
                <w:lang w:val="es-CO"/>
              </w:rPr>
              <w:t>Sublínea</w:t>
            </w:r>
            <w:proofErr w:type="spellEnd"/>
            <w:r w:rsidRPr="00417B1F">
              <w:rPr>
                <w:b/>
                <w:bCs/>
                <w:lang w:val="es-CO"/>
              </w:rPr>
              <w:t>:</w:t>
            </w:r>
            <w:r w:rsidRPr="00417B1F">
              <w:rPr>
                <w:lang w:val="es-CO"/>
              </w:rPr>
              <w:t xml:space="preserve"> Desarrollo de software, aplicaciones móviles y geolocalización.</w:t>
            </w:r>
          </w:p>
          <w:p w:rsidR="00417B1F" w:rsidRPr="00BE41B9" w:rsidRDefault="00BE41B9">
            <w:pPr>
              <w:spacing w:after="40" w:line="240" w:lineRule="auto"/>
              <w:rPr>
                <w:lang w:val="es-CO"/>
              </w:rPr>
            </w:pPr>
            <w:r w:rsidRPr="00BE41B9">
              <w:rPr>
                <w:b/>
                <w:bCs/>
                <w:lang w:val="es-CO"/>
              </w:rPr>
              <w:t>Tema:</w:t>
            </w:r>
            <w:r w:rsidRPr="00BE41B9">
              <w:rPr>
                <w:lang w:val="es-CO"/>
              </w:rPr>
              <w:t xml:space="preserve"> Optimización de la seguridad vial y asistencia en ruta para ciclistas urbanos mediante una solución web progresiva (PWA) con geolocalización y reportes en tiempo real.</w:t>
            </w:r>
          </w:p>
          <w:p w:rsidR="00417B1F" w:rsidRPr="00417B1F" w:rsidRDefault="00417B1F">
            <w:pPr>
              <w:spacing w:after="40" w:line="240" w:lineRule="auto"/>
              <w:rPr>
                <w:lang w:val="es-CO"/>
              </w:rPr>
            </w:pPr>
            <w:r w:rsidRPr="00417B1F">
              <w:rPr>
                <w:color w:val="B7B7B7"/>
                <w:sz w:val="18"/>
                <w:szCs w:val="18"/>
                <w:lang w:val="es-CO"/>
              </w:rPr>
              <w:t>________________________________________________________________________________</w:t>
            </w:r>
          </w:p>
        </w:tc>
      </w:tr>
    </w:tbl>
    <w:p w:rsidR="002F2432" w:rsidRPr="00417B1F"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BE41B9">
        <w:rPr>
          <w:color w:val="000000"/>
          <w:sz w:val="18"/>
          <w:szCs w:val="18"/>
          <w:highlight w:val="yellow"/>
          <w:lang w:val="es-CO"/>
        </w:rPr>
        <w:t>☐</w:t>
      </w:r>
      <w:r w:rsidRPr="00CE7FEB">
        <w:rPr>
          <w:color w:val="000000"/>
          <w:sz w:val="18"/>
          <w:szCs w:val="18"/>
          <w:lang w:val="es-CO"/>
        </w:rPr>
        <w:t xml:space="preserve"> La línea existe institucionalmente   </w:t>
      </w:r>
      <w:r w:rsidRPr="00BE41B9">
        <w:rPr>
          <w:color w:val="000000"/>
          <w:sz w:val="18"/>
          <w:szCs w:val="18"/>
          <w:highlight w:val="yellow"/>
          <w:lang w:val="es-CO"/>
        </w:rPr>
        <w:t>☐</w:t>
      </w:r>
      <w:r w:rsidRPr="00CE7FEB">
        <w:rPr>
          <w:color w:val="000000"/>
          <w:sz w:val="18"/>
          <w:szCs w:val="18"/>
          <w:lang w:val="es-CO"/>
        </w:rPr>
        <w:t xml:space="preserve"> La </w:t>
      </w:r>
      <w:proofErr w:type="spellStart"/>
      <w:r w:rsidRPr="00CE7FEB">
        <w:rPr>
          <w:color w:val="000000"/>
          <w:sz w:val="18"/>
          <w:szCs w:val="18"/>
          <w:lang w:val="es-CO"/>
        </w:rPr>
        <w:t>sublínea</w:t>
      </w:r>
      <w:proofErr w:type="spellEnd"/>
      <w:r w:rsidRPr="00CE7FEB">
        <w:rPr>
          <w:color w:val="000000"/>
          <w:sz w:val="18"/>
          <w:szCs w:val="18"/>
          <w:lang w:val="es-CO"/>
        </w:rPr>
        <w:t xml:space="preserve"> corresponde al producto   </w:t>
      </w:r>
      <w:r w:rsidRPr="00BE41B9">
        <w:rPr>
          <w:color w:val="000000"/>
          <w:sz w:val="18"/>
          <w:szCs w:val="18"/>
          <w:highlight w:val="yellow"/>
          <w:lang w:val="es-CO"/>
        </w:rPr>
        <w:t>☐</w:t>
      </w:r>
      <w:r w:rsidRPr="00CE7FEB">
        <w:rPr>
          <w:color w:val="000000"/>
          <w:sz w:val="18"/>
          <w:szCs w:val="18"/>
          <w:lang w:val="es-CO"/>
        </w:rPr>
        <w:t xml:space="preserve"> El tema es específico</w:t>
      </w:r>
    </w:p>
    <w:p w:rsidR="002F2432" w:rsidRPr="00CE7FEB" w:rsidRDefault="00417B1F">
      <w:pPr>
        <w:rPr>
          <w:lang w:val="es-CO"/>
        </w:rPr>
      </w:pPr>
      <w:r w:rsidRPr="00CE7FEB">
        <w:rPr>
          <w:lang w:val="es-CO"/>
        </w:rPr>
        <w:br w:type="page"/>
      </w:r>
    </w:p>
    <w:p w:rsidR="002F2432" w:rsidRPr="00CE7FEB" w:rsidRDefault="00417B1F">
      <w:pPr>
        <w:pStyle w:val="Ttulo1"/>
        <w:rPr>
          <w:lang w:val="es-CO"/>
        </w:rPr>
      </w:pPr>
      <w:r w:rsidRPr="00CE7FEB">
        <w:rPr>
          <w:lang w:val="es-CO"/>
        </w:rPr>
        <w:lastRenderedPageBreak/>
        <w:t>B. Descripción y delimitación del problema</w:t>
      </w:r>
    </w:p>
    <w:p w:rsidR="002F2432" w:rsidRPr="00CE7FEB" w:rsidRDefault="00417B1F">
      <w:pPr>
        <w:pStyle w:val="Ttulo1"/>
        <w:rPr>
          <w:lang w:val="es-CO"/>
        </w:rPr>
      </w:pPr>
      <w:r w:rsidRPr="00CE7FEB">
        <w:rPr>
          <w:lang w:val="es-CO"/>
        </w:rPr>
        <w:t>4. Planteamiento del problema (aprox. 200 palabras)</w:t>
      </w:r>
    </w:p>
    <w:tbl>
      <w:tblPr>
        <w:tblStyle w:val="ab"/>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Es una explicación argumentada de la situación negativa o necesidad que existe antes de desarrollar la solución. No es una descripción de la aplicación que se quiere construir.</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Contextualice: dónde ocurre, quiénes están afectados y qué proceso se observa.</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Presente evidencia inicial: registros, entrevistas, observación o datos secundarios.</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Explique causas y consecuencias, sin confundirlas.</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Delimite espacio, tiempo y población.</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Cierre mostrando qué información falta conocer y por qué el estudio es viable.</w:t>
      </w:r>
    </w:p>
    <w:tbl>
      <w:tblPr>
        <w:tblStyle w:val="ac"/>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En una clínica veterinaria de Cali, el agendamiento se realiza por llamadas y mensajes dispersos. Una revisión preliminar de 120 citas registradas entre marzo y abril mostró 18 inasistencias y un tiempo promedio de 7 minutos para confirmar cada solicitud. El personal señala duplicidad de horarios, dificultad para consultar cambios y ausencia de recordatorios automáticos. Estas fallas pueden asociarse con pérdida de tiempo, espacios de atención desaprovechados y menor continuidad en controles. Aunque existen plataformas comerciales, no se conoce si un prototipo ajustado al flujo de esta clínica sería usable ni reduciría el tiempo de gestión. Por ello se propone caracterizar el proceso actual, diseñar el prototipo y evaluarlo con usuarios durante un piloto. El alcance se limita al agendamiento y a los recordatorios; no incluye historia clínica ni facturación.</w:t>
            </w:r>
          </w:p>
        </w:tc>
      </w:tr>
    </w:tbl>
    <w:p w:rsidR="002F2432" w:rsidRPr="00CE7FEB" w:rsidRDefault="002F2432">
      <w:pPr>
        <w:spacing w:after="0"/>
        <w:rPr>
          <w:lang w:val="es-CO"/>
        </w:rPr>
      </w:pPr>
    </w:p>
    <w:p w:rsidR="002F2432" w:rsidRPr="00CE7FEB" w:rsidRDefault="00417B1F">
      <w:pPr>
        <w:spacing w:before="60" w:after="40"/>
        <w:rPr>
          <w:lang w:val="es-CO"/>
        </w:rPr>
      </w:pPr>
      <w:r w:rsidRPr="00CE7FEB">
        <w:rPr>
          <w:b/>
          <w:bCs/>
          <w:color w:val="000000"/>
          <w:sz w:val="19"/>
          <w:szCs w:val="19"/>
          <w:lang w:val="es-CO"/>
        </w:rPr>
        <w:t>Redacte el planteamiento (incluya evidencia y fuente):</w:t>
      </w:r>
    </w:p>
    <w:tbl>
      <w:tblPr>
        <w:tblStyle w:val="ad"/>
        <w:tblW w:w="10080" w:type="dxa"/>
        <w:jc w:val="center"/>
        <w:tblLayout w:type="fixed"/>
        <w:tblLook w:val="0400" w:firstRow="0" w:lastRow="0" w:firstColumn="0" w:lastColumn="0" w:noHBand="0" w:noVBand="1"/>
      </w:tblPr>
      <w:tblGrid>
        <w:gridCol w:w="10080"/>
      </w:tblGrid>
      <w:tr w:rsidR="002F2432" w:rsidRPr="00BE41B9">
        <w:trPr>
          <w:cantSplit/>
          <w:jc w:val="center"/>
        </w:trPr>
        <w:tc>
          <w:tcPr>
            <w:tcW w:w="10080" w:type="dxa"/>
            <w:shd w:val="clear" w:color="auto" w:fill="FFFFFF"/>
            <w:tcMar>
              <w:top w:w="100" w:type="dxa"/>
              <w:bottom w:w="100" w:type="dxa"/>
            </w:tcMar>
            <w:vAlign w:val="center"/>
          </w:tcPr>
          <w:p w:rsidR="00BE41B9" w:rsidRDefault="00417B1F">
            <w:pPr>
              <w:spacing w:after="40" w:line="240" w:lineRule="auto"/>
              <w:rPr>
                <w:lang w:val="es-CO"/>
              </w:rPr>
            </w:pPr>
            <w:r w:rsidRPr="00BE41B9">
              <w:rPr>
                <w:color w:val="B7B7B7"/>
                <w:sz w:val="18"/>
                <w:szCs w:val="18"/>
                <w:lang w:val="es-CO"/>
              </w:rPr>
              <w:t>________________________________________________________________________________</w:t>
            </w:r>
            <w:r w:rsidRPr="00BE41B9">
              <w:rPr>
                <w:lang w:val="es-CO"/>
              </w:rPr>
              <w:br/>
            </w:r>
            <w:r w:rsidR="00BE41B9" w:rsidRPr="00BE41B9">
              <w:rPr>
                <w:lang w:val="es-CO"/>
              </w:rPr>
              <w:t>En Bogotá, más de 800.000 personas se desplazan diariamente en bicicleta. Sin embargo, la seguridad del ciclista urbano se ve amenazada por la siniestralidad vial y la delincuencia. Según registros de la Secretaría de Movilidad y la Policía Nacional, durante el último año se reportaron miles de casos de hurto de bicicletas e incidentes viales asociados a infraestructura deficiente, zonas oscuras y exceso de velocidad. La causa principal radica en que las plataformas de navegación tradicionales priorizan la ruta más rápida, ignorando variables críticas como el nivel de iluminación, el estado de la vía y el mapa de calor de incidentes. Esto trae como consecuencia una alta exposición a situaciones de riesgo y desincentiva la movilidad sostenible. Aunque existen soluciones comerciales, se desconoce si un prototipo PWA centrado en navegación preventiva y alertas comunitarias reduce la percepción de inseguridad y la exposición a peligros. Por ello, se propone caracterizar las zonas de riesgo, diseñar la aplicación y evaluarla con ciclistas urbanos durante un piloto de cuatro semanas. El alcance se limita a la geolocalización, reporte de incidentes y botón SOS; no incluye seguimiento a denuncias penales ni atención médica de urgencias.</w:t>
            </w:r>
          </w:p>
          <w:p w:rsidR="002F2432" w:rsidRPr="00BE41B9" w:rsidRDefault="00417B1F">
            <w:pPr>
              <w:spacing w:after="40" w:line="240" w:lineRule="auto"/>
              <w:rPr>
                <w:color w:val="B7B7B7"/>
                <w:sz w:val="18"/>
                <w:szCs w:val="18"/>
                <w:lang w:val="es-CO"/>
              </w:rPr>
            </w:pPr>
            <w:r w:rsidRPr="00BE41B9">
              <w:rPr>
                <w:color w:val="B7B7B7"/>
                <w:sz w:val="18"/>
                <w:szCs w:val="18"/>
                <w:lang w:val="es-CO"/>
              </w:rPr>
              <w:t>________________________________________________________________________________</w:t>
            </w:r>
          </w:p>
        </w:tc>
      </w:tr>
    </w:tbl>
    <w:p w:rsidR="002F2432" w:rsidRPr="00BE41B9"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BE41B9">
        <w:rPr>
          <w:color w:val="000000"/>
          <w:sz w:val="18"/>
          <w:szCs w:val="18"/>
          <w:highlight w:val="yellow"/>
          <w:lang w:val="es-CO"/>
        </w:rPr>
        <w:t>☐</w:t>
      </w:r>
      <w:r w:rsidRPr="00CE7FEB">
        <w:rPr>
          <w:color w:val="000000"/>
          <w:sz w:val="18"/>
          <w:szCs w:val="18"/>
          <w:lang w:val="es-CO"/>
        </w:rPr>
        <w:t xml:space="preserve"> Describe la situación actual   </w:t>
      </w:r>
      <w:r w:rsidRPr="00BE41B9">
        <w:rPr>
          <w:color w:val="000000"/>
          <w:sz w:val="18"/>
          <w:szCs w:val="18"/>
          <w:highlight w:val="yellow"/>
          <w:lang w:val="es-CO"/>
        </w:rPr>
        <w:t>☐</w:t>
      </w:r>
      <w:r w:rsidRPr="00CE7FEB">
        <w:rPr>
          <w:color w:val="000000"/>
          <w:sz w:val="18"/>
          <w:szCs w:val="18"/>
          <w:lang w:val="es-CO"/>
        </w:rPr>
        <w:t xml:space="preserve"> Incluye evidencia   </w:t>
      </w:r>
      <w:r w:rsidRPr="00BE41B9">
        <w:rPr>
          <w:color w:val="000000"/>
          <w:sz w:val="18"/>
          <w:szCs w:val="18"/>
          <w:highlight w:val="yellow"/>
          <w:lang w:val="es-CO"/>
        </w:rPr>
        <w:t>☐</w:t>
      </w:r>
      <w:r w:rsidRPr="00CE7FEB">
        <w:rPr>
          <w:color w:val="000000"/>
          <w:sz w:val="18"/>
          <w:szCs w:val="18"/>
          <w:lang w:val="es-CO"/>
        </w:rPr>
        <w:t xml:space="preserve"> Diferencia causas y efectos   </w:t>
      </w:r>
      <w:r w:rsidRPr="00BE41B9">
        <w:rPr>
          <w:color w:val="000000"/>
          <w:sz w:val="18"/>
          <w:szCs w:val="18"/>
          <w:highlight w:val="yellow"/>
          <w:lang w:val="es-CO"/>
        </w:rPr>
        <w:t>☐</w:t>
      </w:r>
      <w:r w:rsidRPr="00CE7FEB">
        <w:rPr>
          <w:color w:val="000000"/>
          <w:sz w:val="18"/>
          <w:szCs w:val="18"/>
          <w:lang w:val="es-CO"/>
        </w:rPr>
        <w:t xml:space="preserve"> Delimita el alcance   </w:t>
      </w:r>
      <w:r w:rsidRPr="00BE41B9">
        <w:rPr>
          <w:color w:val="000000"/>
          <w:sz w:val="18"/>
          <w:szCs w:val="18"/>
          <w:highlight w:val="yellow"/>
          <w:lang w:val="es-CO"/>
        </w:rPr>
        <w:t>☐</w:t>
      </w:r>
      <w:r w:rsidRPr="00CE7FEB">
        <w:rPr>
          <w:color w:val="000000"/>
          <w:sz w:val="18"/>
          <w:szCs w:val="18"/>
          <w:lang w:val="es-CO"/>
        </w:rPr>
        <w:t xml:space="preserve"> No empieza con la solución</w:t>
      </w:r>
    </w:p>
    <w:p w:rsidR="002F2432" w:rsidRPr="00CE7FEB" w:rsidRDefault="00417B1F">
      <w:pPr>
        <w:pStyle w:val="Ttulo1"/>
        <w:rPr>
          <w:lang w:val="es-CO"/>
        </w:rPr>
      </w:pPr>
      <w:r w:rsidRPr="00CE7FEB">
        <w:rPr>
          <w:lang w:val="es-CO"/>
        </w:rPr>
        <w:t>5. Formulación del problema: pregunta de investigación</w:t>
      </w:r>
    </w:p>
    <w:tbl>
      <w:tblPr>
        <w:tblStyle w:val="ae"/>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Es la pregunta central que el estudio debe responder con datos. Debe ser clara, delimitada, viable y coherente con el problema.</w:t>
            </w:r>
          </w:p>
        </w:tc>
      </w:tr>
    </w:tbl>
    <w:p w:rsidR="002F2432" w:rsidRPr="00CE7FEB" w:rsidRDefault="002F2432">
      <w:pPr>
        <w:spacing w:after="0"/>
        <w:rPr>
          <w:lang w:val="es-CO"/>
        </w:rPr>
      </w:pPr>
    </w:p>
    <w:p w:rsidR="002F2432" w:rsidRDefault="00417B1F">
      <w:pPr>
        <w:pStyle w:val="Ttulo2"/>
      </w:pPr>
      <w:proofErr w:type="spellStart"/>
      <w:r>
        <w:lastRenderedPageBreak/>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Inicie con qué, cómo, cuál, en qué medida o de qué manera.</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Incluya el fenómeno o variables que observará.</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Precise población o usuarios, lugar y periodo cuando sean necesarios.</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Evite preguntas de sí/no y preguntas cuya respuesta sea solo construir software.</w:t>
      </w:r>
    </w:p>
    <w:tbl>
      <w:tblPr>
        <w:tblStyle w:val="af"/>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¿En qué medida el uso de un prototipo web de agendamiento modifica el tiempo de registro de citas y la percepción de usabilidad del personal de una clínica veterinaria de Cali durante un piloto de cuatro semanas?</w:t>
            </w:r>
          </w:p>
        </w:tc>
      </w:tr>
    </w:tbl>
    <w:p w:rsidR="002F2432" w:rsidRPr="00CE7FEB" w:rsidRDefault="002F2432">
      <w:pPr>
        <w:spacing w:after="0"/>
        <w:rPr>
          <w:lang w:val="es-CO"/>
        </w:rPr>
      </w:pPr>
    </w:p>
    <w:p w:rsidR="002F2432" w:rsidRDefault="00417B1F">
      <w:pPr>
        <w:spacing w:before="60" w:after="40"/>
      </w:pPr>
      <w:proofErr w:type="spellStart"/>
      <w:r>
        <w:rPr>
          <w:b/>
          <w:bCs/>
          <w:color w:val="000000"/>
          <w:sz w:val="19"/>
          <w:szCs w:val="19"/>
        </w:rPr>
        <w:t>Pregunta</w:t>
      </w:r>
      <w:proofErr w:type="spellEnd"/>
      <w:r>
        <w:rPr>
          <w:b/>
          <w:bCs/>
          <w:color w:val="000000"/>
          <w:sz w:val="19"/>
          <w:szCs w:val="19"/>
        </w:rPr>
        <w:t xml:space="preserve"> central:</w:t>
      </w:r>
    </w:p>
    <w:tbl>
      <w:tblPr>
        <w:tblStyle w:val="af0"/>
        <w:tblW w:w="10080" w:type="dxa"/>
        <w:jc w:val="center"/>
        <w:tblLayout w:type="fixed"/>
        <w:tblLook w:val="0400" w:firstRow="0" w:lastRow="0" w:firstColumn="0" w:lastColumn="0" w:noHBand="0" w:noVBand="1"/>
      </w:tblPr>
      <w:tblGrid>
        <w:gridCol w:w="10080"/>
      </w:tblGrid>
      <w:tr w:rsidR="002F2432" w:rsidRPr="00BE41B9">
        <w:trPr>
          <w:cantSplit/>
          <w:jc w:val="center"/>
        </w:trPr>
        <w:tc>
          <w:tcPr>
            <w:tcW w:w="10080" w:type="dxa"/>
            <w:shd w:val="clear" w:color="auto" w:fill="FFFFFF"/>
            <w:tcMar>
              <w:top w:w="100" w:type="dxa"/>
              <w:bottom w:w="100" w:type="dxa"/>
            </w:tcMar>
            <w:vAlign w:val="center"/>
          </w:tcPr>
          <w:p w:rsidR="002F2432" w:rsidRPr="00BE41B9" w:rsidRDefault="00417B1F" w:rsidP="00BE41B9">
            <w:pPr>
              <w:spacing w:after="40" w:line="240" w:lineRule="auto"/>
              <w:rPr>
                <w:lang w:val="es-CO"/>
              </w:rPr>
            </w:pPr>
            <w:r w:rsidRPr="00BE41B9">
              <w:rPr>
                <w:color w:val="B7B7B7"/>
                <w:sz w:val="18"/>
                <w:szCs w:val="18"/>
                <w:lang w:val="es-CO"/>
              </w:rPr>
              <w:t>________________________________________________________________________________</w:t>
            </w:r>
            <w:r w:rsidRPr="00BE41B9">
              <w:rPr>
                <w:lang w:val="es-CO"/>
              </w:rPr>
              <w:br/>
            </w:r>
            <w:r w:rsidR="00BE41B9" w:rsidRPr="00BE41B9">
              <w:rPr>
                <w:lang w:val="es-CO"/>
              </w:rPr>
              <w:t xml:space="preserve">¿En qué medida la implementación de una </w:t>
            </w:r>
            <w:proofErr w:type="spellStart"/>
            <w:r w:rsidR="00BE41B9" w:rsidRPr="00BE41B9">
              <w:rPr>
                <w:lang w:val="es-CO"/>
              </w:rPr>
              <w:t>Progressive</w:t>
            </w:r>
            <w:proofErr w:type="spellEnd"/>
            <w:r w:rsidR="00BE41B9" w:rsidRPr="00BE41B9">
              <w:rPr>
                <w:lang w:val="es-CO"/>
              </w:rPr>
              <w:t xml:space="preserve"> Web App (PWA) de navegación adaptativa y detección de incidentes incide en la percepción d</w:t>
            </w:r>
            <w:r w:rsidR="00117F2A">
              <w:rPr>
                <w:lang w:val="es-CO"/>
              </w:rPr>
              <w:t>e seguridad y en la reducción a</w:t>
            </w:r>
            <w:r w:rsidR="00BE41B9" w:rsidRPr="00BE41B9">
              <w:rPr>
                <w:lang w:val="es-CO"/>
              </w:rPr>
              <w:t xml:space="preserve"> la exposición a riesgos viales en</w:t>
            </w:r>
            <w:r w:rsidR="00117F2A">
              <w:rPr>
                <w:lang w:val="es-CO"/>
              </w:rPr>
              <w:t xml:space="preserve"> ciclistas urbanos de Bogotá</w:t>
            </w:r>
            <w:r w:rsidR="00BE41B9" w:rsidRPr="00BE41B9">
              <w:rPr>
                <w:lang w:val="es-CO"/>
              </w:rPr>
              <w:t>?</w:t>
            </w:r>
            <w:r w:rsidRPr="00BE41B9">
              <w:rPr>
                <w:lang w:val="es-CO"/>
              </w:rPr>
              <w:br/>
            </w:r>
            <w:r w:rsidRPr="00BE41B9">
              <w:rPr>
                <w:color w:val="B7B7B7"/>
                <w:sz w:val="18"/>
                <w:szCs w:val="18"/>
                <w:lang w:val="es-CO"/>
              </w:rPr>
              <w:t>________________________________________________________________________________</w:t>
            </w:r>
          </w:p>
        </w:tc>
      </w:tr>
    </w:tbl>
    <w:p w:rsidR="002F2432" w:rsidRPr="00BE41B9"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117F2A">
        <w:rPr>
          <w:color w:val="000000"/>
          <w:sz w:val="18"/>
          <w:szCs w:val="18"/>
          <w:highlight w:val="yellow"/>
          <w:lang w:val="es-CO"/>
        </w:rPr>
        <w:t>☐</w:t>
      </w:r>
      <w:r w:rsidRPr="00CE7FEB">
        <w:rPr>
          <w:color w:val="000000"/>
          <w:sz w:val="18"/>
          <w:szCs w:val="18"/>
          <w:lang w:val="es-CO"/>
        </w:rPr>
        <w:t xml:space="preserve"> Puede responderse con datos   </w:t>
      </w:r>
      <w:r w:rsidRPr="00117F2A">
        <w:rPr>
          <w:color w:val="000000"/>
          <w:sz w:val="18"/>
          <w:szCs w:val="18"/>
          <w:highlight w:val="yellow"/>
          <w:lang w:val="es-CO"/>
        </w:rPr>
        <w:t>☐</w:t>
      </w:r>
      <w:r w:rsidRPr="00CE7FEB">
        <w:rPr>
          <w:color w:val="000000"/>
          <w:sz w:val="18"/>
          <w:szCs w:val="18"/>
          <w:lang w:val="es-CO"/>
        </w:rPr>
        <w:t xml:space="preserve"> Incluye variables o categorías   </w:t>
      </w:r>
      <w:r w:rsidRPr="00117F2A">
        <w:rPr>
          <w:color w:val="000000"/>
          <w:sz w:val="18"/>
          <w:szCs w:val="18"/>
          <w:highlight w:val="yellow"/>
          <w:lang w:val="es-CO"/>
        </w:rPr>
        <w:t>☐</w:t>
      </w:r>
      <w:r w:rsidRPr="00CE7FEB">
        <w:rPr>
          <w:color w:val="000000"/>
          <w:sz w:val="18"/>
          <w:szCs w:val="18"/>
          <w:lang w:val="es-CO"/>
        </w:rPr>
        <w:t xml:space="preserve"> Está delimitada   </w:t>
      </w:r>
      <w:r w:rsidRPr="00117F2A">
        <w:rPr>
          <w:color w:val="000000"/>
          <w:sz w:val="18"/>
          <w:szCs w:val="18"/>
          <w:highlight w:val="yellow"/>
          <w:lang w:val="es-CO"/>
        </w:rPr>
        <w:t>☐</w:t>
      </w:r>
      <w:r w:rsidRPr="00CE7FEB">
        <w:rPr>
          <w:color w:val="000000"/>
          <w:sz w:val="18"/>
          <w:szCs w:val="18"/>
          <w:lang w:val="es-CO"/>
        </w:rPr>
        <w:t xml:space="preserve"> No presupone el resultado</w:t>
      </w:r>
    </w:p>
    <w:p w:rsidR="002F2432" w:rsidRDefault="00417B1F">
      <w:pPr>
        <w:pStyle w:val="Ttulo1"/>
      </w:pPr>
      <w:r>
        <w:t xml:space="preserve">6. </w:t>
      </w:r>
      <w:proofErr w:type="spellStart"/>
      <w:r>
        <w:t>Sistematización</w:t>
      </w:r>
      <w:proofErr w:type="spellEnd"/>
      <w:r>
        <w:t xml:space="preserve">: </w:t>
      </w:r>
      <w:proofErr w:type="spellStart"/>
      <w:r>
        <w:t>subpreguntas</w:t>
      </w:r>
      <w:proofErr w:type="spellEnd"/>
    </w:p>
    <w:tbl>
      <w:tblPr>
        <w:tblStyle w:val="af1"/>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Son preguntas específicas que descomponen la pregunta central y orientan los objetivos específicos, instrumentos y análisis.</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 xml:space="preserve">Formule entre tres y cinco </w:t>
      </w:r>
      <w:proofErr w:type="spellStart"/>
      <w:r w:rsidRPr="00CE7FEB">
        <w:rPr>
          <w:color w:val="000000"/>
          <w:sz w:val="20"/>
          <w:szCs w:val="20"/>
          <w:lang w:val="es-CO"/>
        </w:rPr>
        <w:t>subpreguntas</w:t>
      </w:r>
      <w:proofErr w:type="spellEnd"/>
      <w:r w:rsidRPr="00CE7FEB">
        <w:rPr>
          <w:color w:val="000000"/>
          <w:sz w:val="20"/>
          <w:szCs w:val="20"/>
          <w:lang w:val="es-CO"/>
        </w:rPr>
        <w:t>.</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Cubra diagnóstico, requisitos/diseño y evaluación.</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 xml:space="preserve">Verifique que cada </w:t>
      </w:r>
      <w:proofErr w:type="spellStart"/>
      <w:r w:rsidRPr="00CE7FEB">
        <w:rPr>
          <w:color w:val="000000"/>
          <w:sz w:val="20"/>
          <w:szCs w:val="20"/>
          <w:lang w:val="es-CO"/>
        </w:rPr>
        <w:t>subpregunta</w:t>
      </w:r>
      <w:proofErr w:type="spellEnd"/>
      <w:r w:rsidRPr="00CE7FEB">
        <w:rPr>
          <w:color w:val="000000"/>
          <w:sz w:val="20"/>
          <w:szCs w:val="20"/>
          <w:lang w:val="es-CO"/>
        </w:rPr>
        <w:t xml:space="preserve"> aporte una parte de la respuesta central.</w:t>
      </w:r>
    </w:p>
    <w:tbl>
      <w:tblPr>
        <w:tblStyle w:val="af2"/>
        <w:tblW w:w="10080" w:type="dxa"/>
        <w:jc w:val="center"/>
        <w:tblLayout w:type="fixed"/>
        <w:tblLook w:val="0400" w:firstRow="0" w:lastRow="0" w:firstColumn="0" w:lastColumn="0" w:noHBand="0" w:noVBand="1"/>
      </w:tblPr>
      <w:tblGrid>
        <w:gridCol w:w="10080"/>
      </w:tblGrid>
      <w:tr w:rsidR="002F2432">
        <w:trPr>
          <w:cantSplit/>
          <w:jc w:val="center"/>
        </w:trPr>
        <w:tc>
          <w:tcPr>
            <w:tcW w:w="10080" w:type="dxa"/>
            <w:shd w:val="clear" w:color="auto" w:fill="D9EAD3"/>
            <w:tcMar>
              <w:top w:w="120" w:type="dxa"/>
              <w:bottom w:w="120" w:type="dxa"/>
            </w:tcMar>
            <w:vAlign w:val="center"/>
          </w:tcPr>
          <w:p w:rsidR="002F2432" w:rsidRDefault="00417B1F">
            <w:pPr>
              <w:spacing w:after="40" w:line="240" w:lineRule="auto"/>
            </w:pPr>
            <w:r w:rsidRPr="00CE7FEB">
              <w:rPr>
                <w:b/>
                <w:bCs/>
                <w:color w:val="000000"/>
                <w:sz w:val="20"/>
                <w:szCs w:val="20"/>
                <w:lang w:val="es-CO"/>
              </w:rPr>
              <w:t xml:space="preserve">Ejemplo ADSO — proyecto CitaVet </w:t>
            </w:r>
            <w:r w:rsidRPr="00CE7FEB">
              <w:rPr>
                <w:color w:val="000000"/>
                <w:sz w:val="20"/>
                <w:szCs w:val="20"/>
                <w:lang w:val="es-CO"/>
              </w:rPr>
              <w:t xml:space="preserve">1) ¿Cómo funciona actualmente el proceso de agendamiento? 2) ¿Qué requisitos priorizan el personal y los propietarios? 3) ¿Qué tiempo requiere registrar una cita con y sin prototipo? </w:t>
            </w:r>
            <w:r>
              <w:rPr>
                <w:color w:val="000000"/>
                <w:sz w:val="20"/>
                <w:szCs w:val="20"/>
              </w:rPr>
              <w:t>4) ¿</w:t>
            </w:r>
            <w:proofErr w:type="spellStart"/>
            <w:r>
              <w:rPr>
                <w:color w:val="000000"/>
                <w:sz w:val="20"/>
                <w:szCs w:val="20"/>
              </w:rPr>
              <w:t>Cómo</w:t>
            </w:r>
            <w:proofErr w:type="spellEnd"/>
            <w:r>
              <w:rPr>
                <w:color w:val="000000"/>
                <w:sz w:val="20"/>
                <w:szCs w:val="20"/>
              </w:rPr>
              <w:t xml:space="preserve"> </w:t>
            </w:r>
            <w:proofErr w:type="spellStart"/>
            <w:r>
              <w:rPr>
                <w:color w:val="000000"/>
                <w:sz w:val="20"/>
                <w:szCs w:val="20"/>
              </w:rPr>
              <w:t>valoran</w:t>
            </w:r>
            <w:proofErr w:type="spellEnd"/>
            <w:r>
              <w:rPr>
                <w:color w:val="000000"/>
                <w:sz w:val="20"/>
                <w:szCs w:val="20"/>
              </w:rPr>
              <w:t xml:space="preserve"> </w:t>
            </w:r>
            <w:proofErr w:type="spellStart"/>
            <w:r>
              <w:rPr>
                <w:color w:val="000000"/>
                <w:sz w:val="20"/>
                <w:szCs w:val="20"/>
              </w:rPr>
              <w:t>los</w:t>
            </w:r>
            <w:proofErr w:type="spellEnd"/>
            <w:r>
              <w:rPr>
                <w:color w:val="000000"/>
                <w:sz w:val="20"/>
                <w:szCs w:val="20"/>
              </w:rPr>
              <w:t xml:space="preserve"> </w:t>
            </w:r>
            <w:proofErr w:type="spellStart"/>
            <w:r>
              <w:rPr>
                <w:color w:val="000000"/>
                <w:sz w:val="20"/>
                <w:szCs w:val="20"/>
              </w:rPr>
              <w:t>usuarios</w:t>
            </w:r>
            <w:proofErr w:type="spellEnd"/>
            <w:r>
              <w:rPr>
                <w:color w:val="000000"/>
                <w:sz w:val="20"/>
                <w:szCs w:val="20"/>
              </w:rPr>
              <w:t xml:space="preserve"> la </w:t>
            </w:r>
            <w:proofErr w:type="spellStart"/>
            <w:r>
              <w:rPr>
                <w:color w:val="000000"/>
                <w:sz w:val="20"/>
                <w:szCs w:val="20"/>
              </w:rPr>
              <w:t>usabilidad</w:t>
            </w:r>
            <w:proofErr w:type="spellEnd"/>
            <w:r>
              <w:rPr>
                <w:color w:val="000000"/>
                <w:sz w:val="20"/>
                <w:szCs w:val="20"/>
              </w:rPr>
              <w:t xml:space="preserve"> del </w:t>
            </w:r>
            <w:proofErr w:type="spellStart"/>
            <w:r>
              <w:rPr>
                <w:color w:val="000000"/>
                <w:sz w:val="20"/>
                <w:szCs w:val="20"/>
              </w:rPr>
              <w:t>prototipo</w:t>
            </w:r>
            <w:proofErr w:type="spellEnd"/>
            <w:r>
              <w:rPr>
                <w:color w:val="000000"/>
                <w:sz w:val="20"/>
                <w:szCs w:val="20"/>
              </w:rPr>
              <w:t>?</w:t>
            </w:r>
          </w:p>
        </w:tc>
      </w:tr>
    </w:tbl>
    <w:p w:rsidR="002F2432" w:rsidRDefault="002F2432">
      <w:pPr>
        <w:spacing w:after="0"/>
      </w:pPr>
    </w:p>
    <w:p w:rsidR="002F2432" w:rsidRDefault="00417B1F">
      <w:pPr>
        <w:spacing w:before="60" w:after="40"/>
      </w:pPr>
      <w:proofErr w:type="spellStart"/>
      <w:r>
        <w:rPr>
          <w:b/>
          <w:bCs/>
          <w:color w:val="000000"/>
          <w:sz w:val="19"/>
          <w:szCs w:val="19"/>
        </w:rPr>
        <w:t>Subpreguntas</w:t>
      </w:r>
      <w:proofErr w:type="spellEnd"/>
      <w:r>
        <w:rPr>
          <w:b/>
          <w:bCs/>
          <w:color w:val="000000"/>
          <w:sz w:val="19"/>
          <w:szCs w:val="19"/>
        </w:rPr>
        <w:t>:</w:t>
      </w:r>
    </w:p>
    <w:tbl>
      <w:tblPr>
        <w:tblStyle w:val="af3"/>
        <w:tblW w:w="10080" w:type="dxa"/>
        <w:jc w:val="center"/>
        <w:tblLayout w:type="fixed"/>
        <w:tblLook w:val="0400" w:firstRow="0" w:lastRow="0" w:firstColumn="0" w:lastColumn="0" w:noHBand="0" w:noVBand="1"/>
      </w:tblPr>
      <w:tblGrid>
        <w:gridCol w:w="10080"/>
      </w:tblGrid>
      <w:tr w:rsidR="002F2432" w:rsidRPr="00117F2A">
        <w:trPr>
          <w:cantSplit/>
          <w:jc w:val="center"/>
        </w:trPr>
        <w:tc>
          <w:tcPr>
            <w:tcW w:w="10080" w:type="dxa"/>
            <w:shd w:val="clear" w:color="auto" w:fill="FFFFFF"/>
            <w:tcMar>
              <w:top w:w="100" w:type="dxa"/>
              <w:bottom w:w="100" w:type="dxa"/>
            </w:tcMar>
            <w:vAlign w:val="center"/>
          </w:tcPr>
          <w:p w:rsidR="00117F2A" w:rsidRPr="00117F2A" w:rsidRDefault="00417B1F" w:rsidP="00117F2A">
            <w:pPr>
              <w:spacing w:after="40" w:line="240" w:lineRule="auto"/>
              <w:rPr>
                <w:lang w:val="es-CO"/>
              </w:rPr>
            </w:pPr>
            <w:r w:rsidRPr="00117F2A">
              <w:rPr>
                <w:color w:val="B7B7B7"/>
                <w:sz w:val="18"/>
                <w:szCs w:val="18"/>
                <w:lang w:val="es-CO"/>
              </w:rPr>
              <w:t>________________________________________________________________________________</w:t>
            </w:r>
            <w:r w:rsidRPr="00117F2A">
              <w:rPr>
                <w:lang w:val="es-CO"/>
              </w:rPr>
              <w:br/>
            </w:r>
            <w:r w:rsidR="00117F2A">
              <w:rPr>
                <w:lang w:val="es-CO"/>
              </w:rPr>
              <w:t>1).</w:t>
            </w:r>
            <w:r w:rsidR="00117F2A" w:rsidRPr="00117F2A">
              <w:rPr>
                <w:lang w:val="es-CO"/>
              </w:rPr>
              <w:t>¿Cuáles son las principales situaciones de peligro e inseguridad que identifican los ciclistas urbanos de Bogotá durante sus trayectos cotidianos?</w:t>
            </w:r>
          </w:p>
          <w:p w:rsidR="00117F2A" w:rsidRDefault="00117F2A" w:rsidP="00117F2A">
            <w:pPr>
              <w:spacing w:after="40" w:line="240" w:lineRule="auto"/>
              <w:rPr>
                <w:lang w:val="es-CO"/>
              </w:rPr>
            </w:pPr>
            <w:r>
              <w:rPr>
                <w:lang w:val="es-CO"/>
              </w:rPr>
              <w:t>2).</w:t>
            </w:r>
            <w:r w:rsidRPr="00117F2A">
              <w:rPr>
                <w:lang w:val="es-CO"/>
              </w:rPr>
              <w:t xml:space="preserve"> ¿Qué requerimientos funcionales y técnicos debe integrar la PWA para ofrecer un trazado de rutas seguras y un sistema de alertas ciudadanas en tiempo real?</w:t>
            </w:r>
            <w:r>
              <w:rPr>
                <w:lang w:val="es-CO"/>
              </w:rPr>
              <w:br/>
              <w:t>3).</w:t>
            </w:r>
            <w:r w:rsidRPr="00117F2A">
              <w:rPr>
                <w:lang w:val="es-CO"/>
              </w:rPr>
              <w:t xml:space="preserve"> ¿Cómo evalúan los usuarios la usabilidad, navegabilidad y velocidad de respuesta de la interfaz del aplicativo durante las pruebas del sistema?</w:t>
            </w:r>
          </w:p>
          <w:p w:rsidR="00117F2A" w:rsidRPr="00117F2A" w:rsidRDefault="00117F2A" w:rsidP="00117F2A">
            <w:pPr>
              <w:spacing w:after="40" w:line="240" w:lineRule="auto"/>
              <w:rPr>
                <w:lang w:val="es-CO"/>
              </w:rPr>
            </w:pPr>
            <w:r>
              <w:rPr>
                <w:lang w:val="es-CO"/>
              </w:rPr>
              <w:t>4).</w:t>
            </w:r>
            <w:r w:rsidRPr="00117F2A">
              <w:rPr>
                <w:lang w:val="es-CO"/>
              </w:rPr>
              <w:t xml:space="preserve"> ¿De qué manera el uso del aplicativo modifica la percepción de seguridad vial y la toma de decisiones del ciclista al transitar por zonas con alto índice de incidentes en Bogotá?</w:t>
            </w:r>
          </w:p>
          <w:p w:rsidR="002F2432" w:rsidRPr="00117F2A" w:rsidRDefault="00417B1F" w:rsidP="00117F2A">
            <w:pPr>
              <w:spacing w:after="40" w:line="240" w:lineRule="auto"/>
              <w:rPr>
                <w:lang w:val="es-CO"/>
              </w:rPr>
            </w:pPr>
            <w:r w:rsidRPr="00117F2A">
              <w:rPr>
                <w:color w:val="B7B7B7"/>
                <w:sz w:val="18"/>
                <w:szCs w:val="18"/>
                <w:lang w:val="es-CO"/>
              </w:rPr>
              <w:t>________________________________________________________________________________</w:t>
            </w:r>
          </w:p>
        </w:tc>
      </w:tr>
    </w:tbl>
    <w:p w:rsidR="002F2432" w:rsidRPr="00117F2A"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117F2A">
        <w:rPr>
          <w:color w:val="000000"/>
          <w:sz w:val="18"/>
          <w:szCs w:val="18"/>
          <w:highlight w:val="yellow"/>
          <w:lang w:val="es-CO"/>
        </w:rPr>
        <w:t>☐</w:t>
      </w:r>
      <w:r w:rsidRPr="00CE7FEB">
        <w:rPr>
          <w:color w:val="000000"/>
          <w:sz w:val="18"/>
          <w:szCs w:val="18"/>
          <w:lang w:val="es-CO"/>
        </w:rPr>
        <w:t xml:space="preserve"> No repiten la pregunta central   </w:t>
      </w:r>
      <w:r w:rsidRPr="00117F2A">
        <w:rPr>
          <w:color w:val="000000"/>
          <w:sz w:val="18"/>
          <w:szCs w:val="18"/>
          <w:highlight w:val="yellow"/>
          <w:lang w:val="es-CO"/>
        </w:rPr>
        <w:t>☐</w:t>
      </w:r>
      <w:r w:rsidRPr="00CE7FEB">
        <w:rPr>
          <w:color w:val="000000"/>
          <w:sz w:val="18"/>
          <w:szCs w:val="18"/>
          <w:lang w:val="es-CO"/>
        </w:rPr>
        <w:t xml:space="preserve"> Tienen correspondencia con los objetivos   </w:t>
      </w:r>
      <w:r w:rsidRPr="00117F2A">
        <w:rPr>
          <w:color w:val="000000"/>
          <w:sz w:val="18"/>
          <w:szCs w:val="18"/>
          <w:highlight w:val="yellow"/>
          <w:lang w:val="es-CO"/>
        </w:rPr>
        <w:t>☐</w:t>
      </w:r>
      <w:r w:rsidRPr="00CE7FEB">
        <w:rPr>
          <w:color w:val="000000"/>
          <w:sz w:val="18"/>
          <w:szCs w:val="18"/>
          <w:lang w:val="es-CO"/>
        </w:rPr>
        <w:t xml:space="preserve"> Son medibles u observables</w:t>
      </w:r>
    </w:p>
    <w:p w:rsidR="002F2432" w:rsidRPr="00CE7FEB" w:rsidRDefault="00417B1F">
      <w:pPr>
        <w:rPr>
          <w:lang w:val="es-CO"/>
        </w:rPr>
      </w:pPr>
      <w:r w:rsidRPr="00CE7FEB">
        <w:rPr>
          <w:lang w:val="es-CO"/>
        </w:rPr>
        <w:br w:type="page"/>
      </w:r>
    </w:p>
    <w:p w:rsidR="002F2432" w:rsidRPr="00CE7FEB" w:rsidRDefault="00417B1F">
      <w:pPr>
        <w:pStyle w:val="Ttulo1"/>
        <w:rPr>
          <w:lang w:val="es-CO"/>
        </w:rPr>
      </w:pPr>
      <w:r w:rsidRPr="00CE7FEB">
        <w:rPr>
          <w:lang w:val="es-CO"/>
        </w:rPr>
        <w:lastRenderedPageBreak/>
        <w:t>C. Propósitos y relevancia</w:t>
      </w:r>
    </w:p>
    <w:p w:rsidR="002F2432" w:rsidRPr="00CE7FEB" w:rsidRDefault="00417B1F">
      <w:pPr>
        <w:pStyle w:val="Ttulo1"/>
        <w:rPr>
          <w:lang w:val="es-CO"/>
        </w:rPr>
      </w:pPr>
      <w:r w:rsidRPr="00CE7FEB">
        <w:rPr>
          <w:lang w:val="es-CO"/>
        </w:rPr>
        <w:t>7. Objetivo general y objetivos específicos</w:t>
      </w:r>
    </w:p>
    <w:tbl>
      <w:tblPr>
        <w:tblStyle w:val="af4"/>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El objetivo general expresa el logro investigativo principal. Los específicos son acciones ordenadas que, juntas, permiten alcanzarlo. En ADSO conviene distinguir investigar el problema de construir el producto.</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Use un verbo en infinitivo y verificable: analizar, caracterizar, determinar, evaluar o comparar.</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Complete la estructura: verbo + qué + con quién/dónde + para qué.</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Formule de tres a cinco objetivos específicos en secuencia: diagnosticar, diseñar/desarrollar y evaluar.</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Evite dos verbos principales en un mismo objetivo y verbos vagos como conocer o aprender.</w:t>
      </w:r>
    </w:p>
    <w:tbl>
      <w:tblPr>
        <w:tblStyle w:val="af5"/>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General: Evaluar la contribución de un prototipo web al tiempo de registro de citas y a la usabilidad percibida por el personal de una clínica veterinaria de Cali durante un piloto de cuatro semanas. Específicos: (1) Caracterizar el proceso actual y sus dificultades. (2) Identificar y priorizar requisitos funcionales y no funcionales. (3) Desarrollar un prototipo web según los requisitos priorizados. (4) Comparar el tiempo de registro antes y durante el piloto y valorar su usabilidad.</w:t>
            </w:r>
          </w:p>
        </w:tc>
      </w:tr>
    </w:tbl>
    <w:p w:rsidR="002F2432" w:rsidRPr="00CE7FEB" w:rsidRDefault="002F2432">
      <w:pPr>
        <w:spacing w:after="0"/>
        <w:rPr>
          <w:lang w:val="es-CO"/>
        </w:rPr>
      </w:pPr>
    </w:p>
    <w:p w:rsidR="002F2432" w:rsidRPr="00CE7FEB" w:rsidRDefault="00417B1F">
      <w:pPr>
        <w:spacing w:before="60" w:after="40"/>
        <w:rPr>
          <w:lang w:val="es-CO"/>
        </w:rPr>
      </w:pPr>
      <w:r w:rsidRPr="00CE7FEB">
        <w:rPr>
          <w:b/>
          <w:bCs/>
          <w:color w:val="000000"/>
          <w:sz w:val="19"/>
          <w:szCs w:val="19"/>
          <w:lang w:val="es-CO"/>
        </w:rPr>
        <w:t>Objetivo general y objetivos específicos:</w:t>
      </w:r>
    </w:p>
    <w:tbl>
      <w:tblPr>
        <w:tblStyle w:val="af6"/>
        <w:tblW w:w="10080" w:type="dxa"/>
        <w:jc w:val="center"/>
        <w:tblLayout w:type="fixed"/>
        <w:tblLook w:val="0400" w:firstRow="0" w:lastRow="0" w:firstColumn="0" w:lastColumn="0" w:noHBand="0" w:noVBand="1"/>
      </w:tblPr>
      <w:tblGrid>
        <w:gridCol w:w="10080"/>
      </w:tblGrid>
      <w:tr w:rsidR="002F2432" w:rsidRPr="00145909">
        <w:trPr>
          <w:cantSplit/>
          <w:jc w:val="center"/>
        </w:trPr>
        <w:tc>
          <w:tcPr>
            <w:tcW w:w="10080" w:type="dxa"/>
            <w:shd w:val="clear" w:color="auto" w:fill="FFFFFF"/>
            <w:tcMar>
              <w:top w:w="100" w:type="dxa"/>
              <w:bottom w:w="100" w:type="dxa"/>
            </w:tcMar>
            <w:vAlign w:val="center"/>
          </w:tcPr>
          <w:p w:rsidR="00145909" w:rsidRPr="00145909" w:rsidRDefault="00417B1F" w:rsidP="00145909">
            <w:pPr>
              <w:spacing w:after="40" w:line="240" w:lineRule="auto"/>
              <w:rPr>
                <w:lang w:val="es-CO"/>
              </w:rPr>
            </w:pPr>
            <w:r w:rsidRPr="00145909">
              <w:rPr>
                <w:color w:val="B7B7B7"/>
                <w:sz w:val="18"/>
                <w:szCs w:val="18"/>
                <w:lang w:val="es-CO"/>
              </w:rPr>
              <w:t>________________________________________________________________________________</w:t>
            </w:r>
          </w:p>
          <w:p w:rsidR="002E1EB2" w:rsidRPr="002E1EB2" w:rsidRDefault="00145909" w:rsidP="00145909">
            <w:pPr>
              <w:spacing w:after="40" w:line="240" w:lineRule="auto"/>
              <w:rPr>
                <w:b/>
                <w:lang w:val="es-CO"/>
              </w:rPr>
            </w:pPr>
            <w:r w:rsidRPr="002E1EB2">
              <w:rPr>
                <w:b/>
                <w:lang w:val="es-CO"/>
              </w:rPr>
              <w:t xml:space="preserve">General: </w:t>
            </w:r>
          </w:p>
          <w:p w:rsidR="00145909" w:rsidRDefault="00145909" w:rsidP="00145909">
            <w:pPr>
              <w:spacing w:after="40" w:line="240" w:lineRule="auto"/>
              <w:rPr>
                <w:lang w:val="es-CO"/>
              </w:rPr>
            </w:pPr>
            <w:r w:rsidRPr="00145909">
              <w:rPr>
                <w:lang w:val="es-CO"/>
              </w:rPr>
              <w:t>Desarrollar un aplicativo de software móvil con navegación adaptativa y reportes colaborativos en tiempo real para mejorar la percepción de seguridad e integridad vial de los ciclistas urbanos en Bogotá.</w:t>
            </w:r>
          </w:p>
          <w:p w:rsidR="00145909" w:rsidRPr="002E1EB2" w:rsidRDefault="00145909" w:rsidP="00145909">
            <w:pPr>
              <w:pStyle w:val="NormalWeb"/>
              <w:spacing w:before="0" w:beforeAutospacing="0" w:after="0" w:afterAutospacing="0"/>
              <w:rPr>
                <w:sz w:val="23"/>
                <w:szCs w:val="23"/>
              </w:rPr>
            </w:pPr>
            <w:r w:rsidRPr="002E1EB2">
              <w:rPr>
                <w:b/>
                <w:sz w:val="23"/>
                <w:szCs w:val="23"/>
              </w:rPr>
              <w:t>Específicos:</w:t>
            </w:r>
            <w:r w:rsidRPr="00145909">
              <w:rPr>
                <w:sz w:val="23"/>
                <w:szCs w:val="23"/>
              </w:rPr>
              <w:br/>
            </w:r>
            <w:r w:rsidRPr="002E1EB2">
              <w:rPr>
                <w:bCs/>
                <w:sz w:val="23"/>
                <w:szCs w:val="23"/>
              </w:rPr>
              <w:t>Diagnosticar</w:t>
            </w:r>
            <w:r w:rsidRPr="002E1EB2">
              <w:rPr>
                <w:sz w:val="23"/>
                <w:szCs w:val="23"/>
              </w:rPr>
              <w:t xml:space="preserve"> las situaciones de riesgo vial e inseguridad que perciben los ciclistas urbanos en Bogotá mediante instrumentos de recolección de datos para definir los requerimientos de la solución.</w:t>
            </w:r>
          </w:p>
          <w:p w:rsidR="00145909" w:rsidRPr="002E1EB2" w:rsidRDefault="00145909" w:rsidP="00145909">
            <w:pPr>
              <w:pStyle w:val="NormalWeb"/>
              <w:spacing w:before="0" w:beforeAutospacing="0" w:after="0" w:afterAutospacing="0"/>
              <w:rPr>
                <w:sz w:val="23"/>
                <w:szCs w:val="23"/>
              </w:rPr>
            </w:pPr>
            <w:r w:rsidRPr="002E1EB2">
              <w:rPr>
                <w:bCs/>
                <w:sz w:val="23"/>
                <w:szCs w:val="23"/>
              </w:rPr>
              <w:t>Determinar</w:t>
            </w:r>
            <w:r w:rsidRPr="002E1EB2">
              <w:rPr>
                <w:sz w:val="23"/>
                <w:szCs w:val="23"/>
              </w:rPr>
              <w:t xml:space="preserve"> los requerimientos funcionales, no funcionales y la arquitectura de software del aplicativo móvil orientados al trazado de rutas seguras y alertas ciudadanas.</w:t>
            </w:r>
          </w:p>
          <w:p w:rsidR="00145909" w:rsidRPr="002E1EB2" w:rsidRDefault="00145909" w:rsidP="00145909">
            <w:pPr>
              <w:pStyle w:val="NormalWeb"/>
              <w:spacing w:before="0" w:beforeAutospacing="0" w:after="0" w:afterAutospacing="0"/>
              <w:rPr>
                <w:sz w:val="23"/>
                <w:szCs w:val="23"/>
              </w:rPr>
            </w:pPr>
            <w:r w:rsidRPr="002E1EB2">
              <w:rPr>
                <w:bCs/>
                <w:sz w:val="23"/>
                <w:szCs w:val="23"/>
              </w:rPr>
              <w:t>Construir</w:t>
            </w:r>
            <w:r w:rsidRPr="002E1EB2">
              <w:rPr>
                <w:sz w:val="23"/>
                <w:szCs w:val="23"/>
              </w:rPr>
              <w:t xml:space="preserve"> el prototipo funcional de software móvil integrando los módulos de navegación adaptativa, reportes en tiempo real y gestión de emergencias.</w:t>
            </w:r>
          </w:p>
          <w:p w:rsidR="00145909" w:rsidRPr="00145909" w:rsidRDefault="00145909" w:rsidP="00145909">
            <w:pPr>
              <w:pStyle w:val="NormalWeb"/>
              <w:spacing w:before="0" w:beforeAutospacing="0" w:after="0" w:afterAutospacing="0"/>
              <w:rPr>
                <w:sz w:val="23"/>
                <w:szCs w:val="23"/>
              </w:rPr>
            </w:pPr>
            <w:r w:rsidRPr="002E1EB2">
              <w:rPr>
                <w:bCs/>
                <w:sz w:val="23"/>
                <w:szCs w:val="23"/>
              </w:rPr>
              <w:t>Evaluar</w:t>
            </w:r>
            <w:r w:rsidRPr="00145909">
              <w:rPr>
                <w:sz w:val="23"/>
                <w:szCs w:val="23"/>
              </w:rPr>
              <w:t xml:space="preserve"> la usabilidad del aplicativo y la percepción de seguridad vial en una muestra de usuarios mediante pruebas de campo y encuestas de satisfacción.</w:t>
            </w:r>
          </w:p>
          <w:p w:rsidR="002F2432" w:rsidRPr="00145909" w:rsidRDefault="00417B1F" w:rsidP="00145909">
            <w:pPr>
              <w:spacing w:after="40" w:line="240" w:lineRule="auto"/>
              <w:rPr>
                <w:lang w:val="es-CO"/>
              </w:rPr>
            </w:pPr>
            <w:r w:rsidRPr="00145909">
              <w:rPr>
                <w:lang w:val="es-CO"/>
              </w:rPr>
              <w:br/>
            </w:r>
            <w:r w:rsidRPr="00145909">
              <w:rPr>
                <w:color w:val="B7B7B7"/>
                <w:sz w:val="18"/>
                <w:szCs w:val="18"/>
                <w:lang w:val="es-CO"/>
              </w:rPr>
              <w:t>________________________________________________________________________________</w:t>
            </w:r>
          </w:p>
        </w:tc>
      </w:tr>
    </w:tbl>
    <w:p w:rsidR="002F2432" w:rsidRPr="00145909"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145909">
        <w:rPr>
          <w:color w:val="000000"/>
          <w:sz w:val="18"/>
          <w:szCs w:val="18"/>
          <w:highlight w:val="yellow"/>
          <w:lang w:val="es-CO"/>
        </w:rPr>
        <w:t>☐</w:t>
      </w:r>
      <w:r w:rsidRPr="00CE7FEB">
        <w:rPr>
          <w:color w:val="000000"/>
          <w:sz w:val="18"/>
          <w:szCs w:val="18"/>
          <w:lang w:val="es-CO"/>
        </w:rPr>
        <w:t xml:space="preserve"> El general responde a la pregunta   </w:t>
      </w:r>
      <w:r w:rsidRPr="00145909">
        <w:rPr>
          <w:color w:val="000000"/>
          <w:sz w:val="18"/>
          <w:szCs w:val="18"/>
          <w:highlight w:val="yellow"/>
          <w:lang w:val="es-CO"/>
        </w:rPr>
        <w:t>☐</w:t>
      </w:r>
      <w:r w:rsidRPr="00CE7FEB">
        <w:rPr>
          <w:color w:val="000000"/>
          <w:sz w:val="18"/>
          <w:szCs w:val="18"/>
          <w:lang w:val="es-CO"/>
        </w:rPr>
        <w:t xml:space="preserve"> Cada específico produce una evidencia   </w:t>
      </w:r>
      <w:r w:rsidRPr="00145909">
        <w:rPr>
          <w:color w:val="000000"/>
          <w:sz w:val="18"/>
          <w:szCs w:val="18"/>
          <w:highlight w:val="yellow"/>
          <w:lang w:val="es-CO"/>
        </w:rPr>
        <w:t>☐</w:t>
      </w:r>
      <w:r w:rsidRPr="00CE7FEB">
        <w:rPr>
          <w:color w:val="000000"/>
          <w:sz w:val="18"/>
          <w:szCs w:val="18"/>
          <w:lang w:val="es-CO"/>
        </w:rPr>
        <w:t xml:space="preserve"> El producto tecnológico no reemplaza la investigación   </w:t>
      </w:r>
      <w:r w:rsidRPr="00145909">
        <w:rPr>
          <w:color w:val="000000"/>
          <w:sz w:val="18"/>
          <w:szCs w:val="18"/>
          <w:highlight w:val="yellow"/>
          <w:lang w:val="es-CO"/>
        </w:rPr>
        <w:t>☐</w:t>
      </w:r>
      <w:r w:rsidRPr="00CE7FEB">
        <w:rPr>
          <w:color w:val="000000"/>
          <w:sz w:val="18"/>
          <w:szCs w:val="18"/>
          <w:lang w:val="es-CO"/>
        </w:rPr>
        <w:t xml:space="preserve"> Son viables en el tiempo disponible</w:t>
      </w:r>
    </w:p>
    <w:p w:rsidR="002F2432" w:rsidRDefault="00417B1F">
      <w:pPr>
        <w:pStyle w:val="Ttulo1"/>
      </w:pPr>
      <w:r>
        <w:t xml:space="preserve">8. </w:t>
      </w:r>
      <w:proofErr w:type="spellStart"/>
      <w:r>
        <w:t>Justificación</w:t>
      </w:r>
      <w:proofErr w:type="spellEnd"/>
      <w:r>
        <w:t xml:space="preserve"> (</w:t>
      </w:r>
      <w:proofErr w:type="spellStart"/>
      <w:r>
        <w:t>aprox</w:t>
      </w:r>
      <w:proofErr w:type="spellEnd"/>
      <w:r>
        <w:t>. 500 palabras)</w:t>
      </w:r>
    </w:p>
    <w:tbl>
      <w:tblPr>
        <w:tblStyle w:val="af7"/>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Explica por qué el estudio merece realizarse, a quién beneficia y qué aporte ofrece. No repite el problema ni se limita a afirmar que el software será innovador.</w:t>
            </w:r>
          </w:p>
        </w:tc>
      </w:tr>
    </w:tbl>
    <w:p w:rsidR="002F2432" w:rsidRPr="00CE7FEB" w:rsidRDefault="002F2432">
      <w:pPr>
        <w:spacing w:after="0"/>
        <w:rPr>
          <w:lang w:val="es-CO"/>
        </w:rPr>
      </w:pPr>
    </w:p>
    <w:p w:rsidR="002F2432" w:rsidRDefault="00417B1F">
      <w:pPr>
        <w:pStyle w:val="Ttulo2"/>
      </w:pPr>
      <w:proofErr w:type="spellStart"/>
      <w:r>
        <w:lastRenderedPageBreak/>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Justificación teórica: indique qué concepto o conocimiento se aplicará o contrastará.</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Justificación metodológica: explique qué procedimiento, instrumento o forma de evaluación aporta rigor.</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Justificación práctica/tecnológica: describa beneficios concretos para usuarios y procesos.</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Añada pertinencia formativa, social o institucional y reconozca el alcance real.</w:t>
      </w:r>
    </w:p>
    <w:tbl>
      <w:tblPr>
        <w:tblStyle w:val="af8"/>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Teórica: el estudio aplica criterios de usabilidad y calidad del producto para interpretar la interacción del personal con el prototipo. Metodológica: combina observación del proceso, medición de tiempos y una escala de usabilidad, lo que permite triangular evidencia. Práctica: la clínica contará con un prototipo evaluado y requisitos priorizados; el equipo ADSO fortalecerá competencias de análisis, desarrollo, pruebas y tratamiento responsable de datos. El piloto no demostrará por sí solo impactos de largo plazo, pero ofrecerá evidencia para decidir si conviene continuar el desarrollo.</w:t>
            </w:r>
          </w:p>
        </w:tc>
      </w:tr>
    </w:tbl>
    <w:p w:rsidR="002F2432" w:rsidRPr="00CE7FEB" w:rsidRDefault="002F2432">
      <w:pPr>
        <w:spacing w:after="0"/>
        <w:rPr>
          <w:lang w:val="es-CO"/>
        </w:rPr>
      </w:pPr>
    </w:p>
    <w:p w:rsidR="002F2432" w:rsidRPr="00CE7FEB" w:rsidRDefault="00417B1F">
      <w:pPr>
        <w:spacing w:before="60" w:after="40"/>
        <w:rPr>
          <w:lang w:val="es-CO"/>
        </w:rPr>
      </w:pPr>
      <w:r w:rsidRPr="00CE7FEB">
        <w:rPr>
          <w:b/>
          <w:bCs/>
          <w:color w:val="000000"/>
          <w:sz w:val="19"/>
          <w:szCs w:val="19"/>
          <w:lang w:val="es-CO"/>
        </w:rPr>
        <w:t>Desarrolle la justificación por dimensiones:</w:t>
      </w:r>
    </w:p>
    <w:tbl>
      <w:tblPr>
        <w:tblStyle w:val="af9"/>
        <w:tblW w:w="10080" w:type="dxa"/>
        <w:jc w:val="center"/>
        <w:tblLayout w:type="fixed"/>
        <w:tblLook w:val="0400" w:firstRow="0" w:lastRow="0" w:firstColumn="0" w:lastColumn="0" w:noHBand="0" w:noVBand="1"/>
      </w:tblPr>
      <w:tblGrid>
        <w:gridCol w:w="10080"/>
      </w:tblGrid>
      <w:tr w:rsidR="002F2432" w:rsidRPr="00DC3DF7">
        <w:trPr>
          <w:cantSplit/>
          <w:jc w:val="center"/>
        </w:trPr>
        <w:tc>
          <w:tcPr>
            <w:tcW w:w="10080" w:type="dxa"/>
            <w:shd w:val="clear" w:color="auto" w:fill="FFFFFF"/>
            <w:tcMar>
              <w:top w:w="100" w:type="dxa"/>
              <w:bottom w:w="100" w:type="dxa"/>
            </w:tcMar>
            <w:vAlign w:val="center"/>
          </w:tcPr>
          <w:p w:rsidR="00145909" w:rsidRDefault="00417B1F" w:rsidP="00145909">
            <w:pPr>
              <w:pStyle w:val="NormalWeb"/>
            </w:pPr>
            <w:r>
              <w:rPr>
                <w:color w:val="B7B7B7"/>
                <w:sz w:val="18"/>
                <w:szCs w:val="18"/>
              </w:rPr>
              <w:t>________________________________________________________________________________</w:t>
            </w:r>
            <w:r>
              <w:br/>
            </w:r>
            <w:r w:rsidR="00DC3DF7">
              <w:rPr>
                <w:rFonts w:asciiTheme="majorHAnsi" w:hAnsiTheme="majorHAnsi" w:cstheme="majorHAnsi"/>
              </w:rPr>
              <w:t>Justificación</w:t>
            </w:r>
            <w:r w:rsidR="00145909">
              <w:rPr>
                <w:rFonts w:asciiTheme="majorHAnsi" w:hAnsiTheme="majorHAnsi" w:cstheme="majorHAnsi"/>
              </w:rPr>
              <w:t xml:space="preserve"> </w:t>
            </w:r>
            <w:r w:rsidR="00DC3DF7">
              <w:rPr>
                <w:rFonts w:asciiTheme="majorHAnsi" w:hAnsiTheme="majorHAnsi" w:cstheme="majorHAnsi"/>
              </w:rPr>
              <w:t>Teórica</w:t>
            </w:r>
            <w:r w:rsidR="00145909">
              <w:rPr>
                <w:rFonts w:asciiTheme="majorHAnsi" w:hAnsiTheme="majorHAnsi" w:cstheme="majorHAnsi"/>
              </w:rPr>
              <w:t xml:space="preserve">: </w:t>
            </w:r>
            <w:r w:rsidR="00DC3DF7">
              <w:t xml:space="preserve">El proyecto se </w:t>
            </w:r>
            <w:r w:rsidR="00DC3DF7" w:rsidRPr="00DC3DF7">
              <w:t xml:space="preserve">justifica teóricamente al aplicar tres modelos de software en la movilidad real. Primero, evalúa el estándar </w:t>
            </w:r>
            <w:r w:rsidR="00DC3DF7" w:rsidRPr="00DC3DF7">
              <w:rPr>
                <w:bCs/>
              </w:rPr>
              <w:t>ISO/IEC 25010</w:t>
            </w:r>
            <w:r w:rsidR="00DC3DF7">
              <w:rPr>
                <w:bCs/>
              </w:rPr>
              <w:t>:2023</w:t>
            </w:r>
            <w:r w:rsidR="00DC3DF7" w:rsidRPr="00DC3DF7">
              <w:t xml:space="preserve"> en una PWA, midiendo cómo la velocidad del mapa y la usabilidad en movimiento impulsan la adopción de la app. Segundo, evoluciona la </w:t>
            </w:r>
            <w:r w:rsidR="00DC3DF7" w:rsidRPr="00DC3DF7">
              <w:rPr>
                <w:bCs/>
              </w:rPr>
              <w:t>teoría de grafos y el algoritmo A</w:t>
            </w:r>
            <w:r w:rsidR="00DC3DF7" w:rsidRPr="00DC3DF7">
              <w:t xml:space="preserve">* al cambiar el enfoque tradicional de "la ruta más corta" por "la ruta más segura", integrando iluminación e inseguridad en el cálculo. Por último, valida la teoría del </w:t>
            </w:r>
            <w:r w:rsidR="00DC3DF7" w:rsidRPr="00DC3DF7">
              <w:rPr>
                <w:bCs/>
              </w:rPr>
              <w:t>crowdsourcing</w:t>
            </w:r>
            <w:r w:rsidR="00DC3DF7" w:rsidRPr="00DC3DF7">
              <w:t xml:space="preserve"> (Howe, 2006) al evaluar la confiabilidad, caducidad y confirmación en tiempo real de las alertas reportadas por los propios ciclistas.</w:t>
            </w:r>
          </w:p>
          <w:p w:rsidR="00DC3DF7" w:rsidRDefault="00DC3DF7" w:rsidP="00145909">
            <w:pPr>
              <w:pStyle w:val="NormalWeb"/>
            </w:pPr>
            <w:r>
              <w:t>Justificación Metodológica: La investigación aporta rigor metodológico al combinar datos cualitativos y cuantitativos: la percepción de riesgo de los ciclistas, información geográfica y la usabilidad medida con la escala estandarizada SUS y pruebas en campo. Este cruce de datos (recopilados antes, durante y después de las pruebas de navegación) permite evaluar el software no solo por su funcionamiento técnico, sino por la experiencia real y segura del usuario al pedalear en la vía.</w:t>
            </w:r>
          </w:p>
          <w:p w:rsidR="000C13EB" w:rsidRDefault="00DC3DF7" w:rsidP="00145909">
            <w:pPr>
              <w:pStyle w:val="NormalWeb"/>
            </w:pPr>
            <w:r>
              <w:t xml:space="preserve">Justificación Practica: </w:t>
            </w:r>
            <w:r w:rsidR="000C13EB">
              <w:t xml:space="preserve">En el ámbito práctico, los ciclistas urbanos de Bogotá contarán con un prototipo evaluado que ofrece rutas adaptativas según variables de entorno, reportes ciudadanos en tiempo real y alertas de emergencia. Tecnológicamente, valida la implementación de una </w:t>
            </w:r>
            <w:r w:rsidR="000C13EB">
              <w:rPr>
                <w:b/>
                <w:bCs/>
              </w:rPr>
              <w:t>PWA</w:t>
            </w:r>
            <w:r w:rsidR="000C13EB">
              <w:t>, demostrando cómo la optimización en el consumo de datos móviles, el almacenamiento en caché local y la respuesta inmediata frente a sensores del dispositivo (GPS) ofrecen una alternativa ligera frente a las aplicaciones de navegación convencionales.</w:t>
            </w:r>
          </w:p>
          <w:p w:rsidR="000C13EB" w:rsidRPr="000C13EB" w:rsidRDefault="000C13EB" w:rsidP="00145909">
            <w:pPr>
              <w:pStyle w:val="NormalWeb"/>
            </w:pPr>
            <w:r>
              <w:t>Alcance y Limite: Es preciso reconocer que el prototipo PWA es una herramienta tecnológica de prevención y concientización ciudadana. El proyecto no reemplaza la presencia del pie de fuerza pública ni soluciona de forma directa los problemas de infraestructura vial de la ciudad. El desarrollo del piloto no demostrará por sí solo impactos de largo plazo, pero ofrecerá evidencia empírica para valorar la usabilidad del sistema y decidir la viabilidad de escalar la plataforma hacia un despliegue institucional o comercial.</w:t>
            </w:r>
          </w:p>
          <w:p w:rsidR="002F2432" w:rsidRPr="00145909" w:rsidRDefault="00417B1F" w:rsidP="00145909">
            <w:pPr>
              <w:pStyle w:val="NormalWeb"/>
              <w:rPr>
                <w:rFonts w:asciiTheme="majorHAnsi" w:hAnsiTheme="majorHAnsi" w:cstheme="majorHAnsi"/>
              </w:rPr>
            </w:pPr>
            <w:r>
              <w:rPr>
                <w:color w:val="B7B7B7"/>
                <w:sz w:val="18"/>
                <w:szCs w:val="18"/>
              </w:rPr>
              <w:t>________________________________________________________________________________</w:t>
            </w:r>
          </w:p>
        </w:tc>
      </w:tr>
    </w:tbl>
    <w:p w:rsidR="002F2432" w:rsidRPr="00145909"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CE7FEB">
        <w:rPr>
          <w:color w:val="000000"/>
          <w:sz w:val="18"/>
          <w:szCs w:val="18"/>
          <w:lang w:val="es-CO"/>
        </w:rPr>
        <w:t>☐ Explica aportes, no solo beneficios   ☐ Identifica beneficiarios   ☐ Incluye dimensión teórica, metodológica y práctica   ☐ Reconoce límites</w:t>
      </w:r>
    </w:p>
    <w:p w:rsidR="002F2432" w:rsidRPr="00CE7FEB" w:rsidRDefault="00417B1F">
      <w:pPr>
        <w:rPr>
          <w:lang w:val="es-CO"/>
        </w:rPr>
      </w:pPr>
      <w:r w:rsidRPr="00CE7FEB">
        <w:rPr>
          <w:lang w:val="es-CO"/>
        </w:rPr>
        <w:lastRenderedPageBreak/>
        <w:br w:type="page"/>
      </w:r>
    </w:p>
    <w:p w:rsidR="002F2432" w:rsidRPr="00CE7FEB" w:rsidRDefault="00417B1F">
      <w:pPr>
        <w:pStyle w:val="Ttulo1"/>
        <w:rPr>
          <w:lang w:val="es-CO"/>
        </w:rPr>
      </w:pPr>
      <w:r w:rsidRPr="00CE7FEB">
        <w:rPr>
          <w:lang w:val="es-CO"/>
        </w:rPr>
        <w:lastRenderedPageBreak/>
        <w:t>D. Revisión de conocimiento y referentes</w:t>
      </w:r>
    </w:p>
    <w:p w:rsidR="002F2432" w:rsidRDefault="00417B1F">
      <w:pPr>
        <w:pStyle w:val="Ttulo1"/>
      </w:pPr>
      <w:r>
        <w:t xml:space="preserve">9. </w:t>
      </w:r>
      <w:proofErr w:type="spellStart"/>
      <w:r>
        <w:t>Antecedentes</w:t>
      </w:r>
      <w:proofErr w:type="spellEnd"/>
    </w:p>
    <w:tbl>
      <w:tblPr>
        <w:tblStyle w:val="afa"/>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Son estudios, proyectos o soluciones previas que ayudan a conocer qué se ha hecho, con qué método, qué resultados se obtuvieron y qué vacío permanece. Una lista de aplicaciones no equivale por sí sola a antecedentes de investigación.</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Busque en repositorios académicos, bases de datos y sitios oficiales; registre la estrategia de búsqueda.</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Seleccione fuentes pertinentes y recientes, sin excluir trabajos clásicos necesarios.</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Para cada antecedente identifique: objetivo, contexto, método, resultado, aporte y limitación.</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Compare los antecedentes y cierre con el vacío que su proyecto abordará.</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Si analiza software existente, use una matriz común de funciones, usuarios, costos, seguridad, accesibilidad y limitaciones.</w:t>
      </w:r>
    </w:p>
    <w:tbl>
      <w:tblPr>
        <w:tblStyle w:val="afb"/>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Antecedente de solución: una plataforma comercial permite reservar citas y enviar recordatorios. Su aporte es mostrar funciones esperadas; su limitación es que no publica evidencia aplicable al contexto local. Antecedente investigativo: un estudio de usabilidad de sistemas de agenda aporta un instrumento y criterios de evaluación. Vacío: falta evidencia obtenida con el flujo y los usuarios de la clínica seleccionada.</w:t>
            </w:r>
          </w:p>
        </w:tc>
      </w:tr>
    </w:tbl>
    <w:p w:rsidR="002F2432" w:rsidRPr="00CE7FEB" w:rsidRDefault="002F2432">
      <w:pPr>
        <w:spacing w:after="0"/>
        <w:rPr>
          <w:lang w:val="es-CO"/>
        </w:rPr>
      </w:pPr>
    </w:p>
    <w:p w:rsidR="002F2432" w:rsidRPr="00CE7FEB" w:rsidRDefault="00417B1F">
      <w:pPr>
        <w:spacing w:before="60" w:after="40"/>
        <w:rPr>
          <w:lang w:val="es-CO"/>
        </w:rPr>
      </w:pPr>
      <w:r w:rsidRPr="00CE7FEB">
        <w:rPr>
          <w:b/>
          <w:bCs/>
          <w:color w:val="000000"/>
          <w:sz w:val="19"/>
          <w:szCs w:val="19"/>
          <w:lang w:val="es-CO"/>
        </w:rPr>
        <w:t>Síntesis comparativa y vacío identificado:</w:t>
      </w:r>
    </w:p>
    <w:tbl>
      <w:tblPr>
        <w:tblStyle w:val="afc"/>
        <w:tblW w:w="10080" w:type="dxa"/>
        <w:jc w:val="center"/>
        <w:tblLayout w:type="fixed"/>
        <w:tblLook w:val="0400" w:firstRow="0" w:lastRow="0" w:firstColumn="0" w:lastColumn="0" w:noHBand="0" w:noVBand="1"/>
      </w:tblPr>
      <w:tblGrid>
        <w:gridCol w:w="10080"/>
      </w:tblGrid>
      <w:tr w:rsidR="002F2432" w:rsidRPr="009933A6">
        <w:trPr>
          <w:cantSplit/>
          <w:jc w:val="center"/>
        </w:trPr>
        <w:tc>
          <w:tcPr>
            <w:tcW w:w="10080" w:type="dxa"/>
            <w:shd w:val="clear" w:color="auto" w:fill="FFFFFF"/>
            <w:tcMar>
              <w:top w:w="100" w:type="dxa"/>
              <w:bottom w:w="100" w:type="dxa"/>
            </w:tcMar>
            <w:vAlign w:val="center"/>
          </w:tcPr>
          <w:p w:rsidR="009933A6" w:rsidRDefault="00417B1F" w:rsidP="009933A6">
            <w:pPr>
              <w:spacing w:after="40" w:line="240" w:lineRule="auto"/>
              <w:rPr>
                <w:lang w:val="es-CO"/>
              </w:rPr>
            </w:pPr>
            <w:r w:rsidRPr="009933A6">
              <w:rPr>
                <w:color w:val="B7B7B7"/>
                <w:sz w:val="18"/>
                <w:szCs w:val="18"/>
                <w:lang w:val="es-CO"/>
              </w:rPr>
              <w:t>________________________________________________________________________________</w:t>
            </w:r>
            <w:r w:rsidRPr="009933A6">
              <w:rPr>
                <w:lang w:val="es-CO"/>
              </w:rPr>
              <w:br/>
            </w:r>
            <w:r w:rsidR="009933A6" w:rsidRPr="009933A6">
              <w:rPr>
                <w:b/>
                <w:bCs/>
                <w:lang w:val="es-CO"/>
              </w:rPr>
              <w:t>Antecedente de solución:</w:t>
            </w:r>
            <w:r w:rsidR="009933A6" w:rsidRPr="009933A6">
              <w:rPr>
                <w:lang w:val="es-CO"/>
              </w:rPr>
              <w:t xml:space="preserve"> </w:t>
            </w:r>
          </w:p>
          <w:p w:rsidR="009933A6" w:rsidRPr="004A20E0" w:rsidRDefault="009933A6" w:rsidP="009933A6">
            <w:pPr>
              <w:spacing w:after="40" w:line="240" w:lineRule="auto"/>
              <w:rPr>
                <w:lang w:val="es-CO"/>
              </w:rPr>
            </w:pPr>
            <w:proofErr w:type="spellStart"/>
            <w:r w:rsidRPr="009933A6">
              <w:rPr>
                <w:lang w:val="es-CO"/>
              </w:rPr>
              <w:t>Waze</w:t>
            </w:r>
            <w:proofErr w:type="spellEnd"/>
            <w:r w:rsidRPr="009933A6">
              <w:rPr>
                <w:lang w:val="es-CO"/>
              </w:rPr>
              <w:t xml:space="preserve"> Mobile. (2023). </w:t>
            </w:r>
            <w:proofErr w:type="spellStart"/>
            <w:r w:rsidRPr="009933A6">
              <w:rPr>
                <w:i/>
                <w:iCs/>
                <w:lang w:val="es-CO"/>
              </w:rPr>
              <w:t>Waze</w:t>
            </w:r>
            <w:proofErr w:type="spellEnd"/>
            <w:r w:rsidRPr="009933A6">
              <w:rPr>
                <w:i/>
                <w:iCs/>
                <w:lang w:val="es-CO"/>
              </w:rPr>
              <w:t xml:space="preserve"> </w:t>
            </w:r>
            <w:proofErr w:type="spellStart"/>
            <w:r w:rsidRPr="009933A6">
              <w:rPr>
                <w:i/>
                <w:iCs/>
                <w:lang w:val="es-CO"/>
              </w:rPr>
              <w:t>Navigation</w:t>
            </w:r>
            <w:proofErr w:type="spellEnd"/>
            <w:r w:rsidRPr="009933A6">
              <w:rPr>
                <w:i/>
                <w:iCs/>
                <w:lang w:val="es-CO"/>
              </w:rPr>
              <w:t xml:space="preserve"> &amp; Live </w:t>
            </w:r>
            <w:proofErr w:type="spellStart"/>
            <w:r w:rsidRPr="009933A6">
              <w:rPr>
                <w:i/>
                <w:iCs/>
                <w:lang w:val="es-CO"/>
              </w:rPr>
              <w:t>Traffic</w:t>
            </w:r>
            <w:proofErr w:type="spellEnd"/>
            <w:r w:rsidRPr="009933A6">
              <w:rPr>
                <w:lang w:val="es-CO"/>
              </w:rPr>
              <w:t xml:space="preserve"> (Versión 4.98) [Aplicación móvil]. Google LLC. </w:t>
            </w:r>
            <w:hyperlink r:id="rId9" w:tgtFrame="_blank" w:history="1">
              <w:r w:rsidRPr="009933A6">
                <w:rPr>
                  <w:rStyle w:val="Hipervnculo"/>
                  <w:lang w:val="es-CO"/>
                </w:rPr>
                <w:t>https://www.waze.com</w:t>
              </w:r>
            </w:hyperlink>
          </w:p>
          <w:p w:rsidR="009933A6" w:rsidRDefault="009933A6" w:rsidP="009933A6">
            <w:pPr>
              <w:spacing w:after="40" w:line="240" w:lineRule="auto"/>
              <w:rPr>
                <w:lang w:val="es-CO"/>
              </w:rPr>
            </w:pPr>
            <w:r w:rsidRPr="009933A6">
              <w:rPr>
                <w:lang w:val="es-CO"/>
              </w:rPr>
              <w:t xml:space="preserve">Plataformas comerciales como </w:t>
            </w:r>
            <w:proofErr w:type="spellStart"/>
            <w:r w:rsidRPr="009933A6">
              <w:rPr>
                <w:lang w:val="es-CO"/>
              </w:rPr>
              <w:t>Waze</w:t>
            </w:r>
            <w:proofErr w:type="spellEnd"/>
            <w:r w:rsidRPr="009933A6">
              <w:rPr>
                <w:lang w:val="es-CO"/>
              </w:rPr>
              <w:t xml:space="preserve"> permiten navegar la ciudad y reportar incidentes en tiempo real. Su aporte es servir como referente de interfaz (UI/UX) y de gestión de datos colaborativos; su limitación es que sus algoritmos priorizan la velocidad para vehículos automotores, omitiendo las ciclorrutas y la vulnerabilidad física del ciclista.</w:t>
            </w:r>
          </w:p>
          <w:p w:rsidR="009933A6" w:rsidRDefault="009933A6" w:rsidP="009933A6">
            <w:pPr>
              <w:spacing w:after="40" w:line="240" w:lineRule="auto"/>
              <w:rPr>
                <w:lang w:val="es-CO"/>
              </w:rPr>
            </w:pPr>
            <w:r w:rsidRPr="009933A6">
              <w:rPr>
                <w:b/>
                <w:bCs/>
                <w:lang w:val="es-CO"/>
              </w:rPr>
              <w:t>Antecedente investigativo:</w:t>
            </w:r>
            <w:r w:rsidRPr="009933A6">
              <w:rPr>
                <w:lang w:val="es-CO"/>
              </w:rPr>
              <w:t xml:space="preserve"> </w:t>
            </w:r>
          </w:p>
          <w:p w:rsidR="009933A6" w:rsidRDefault="009933A6" w:rsidP="009933A6">
            <w:pPr>
              <w:spacing w:after="40" w:line="240" w:lineRule="auto"/>
              <w:rPr>
                <w:lang w:val="es-CO"/>
              </w:rPr>
            </w:pPr>
            <w:r w:rsidRPr="009933A6">
              <w:rPr>
                <w:lang w:val="es-CO"/>
              </w:rPr>
              <w:t xml:space="preserve">Guzmán, L. A., &amp; Oviedo, D. (2018). </w:t>
            </w:r>
            <w:r>
              <w:t xml:space="preserve">Accessibility, disparity and transport policy in Bogota: A 3D perspective of mobility. </w:t>
            </w:r>
            <w:proofErr w:type="spellStart"/>
            <w:r w:rsidRPr="004A20E0">
              <w:rPr>
                <w:i/>
                <w:iCs/>
                <w:lang w:val="es-CO"/>
              </w:rPr>
              <w:t>Land</w:t>
            </w:r>
            <w:proofErr w:type="spellEnd"/>
            <w:r w:rsidRPr="004A20E0">
              <w:rPr>
                <w:i/>
                <w:iCs/>
                <w:lang w:val="es-CO"/>
              </w:rPr>
              <w:t xml:space="preserve"> Use </w:t>
            </w:r>
            <w:proofErr w:type="spellStart"/>
            <w:r w:rsidRPr="004A20E0">
              <w:rPr>
                <w:i/>
                <w:iCs/>
                <w:lang w:val="es-CO"/>
              </w:rPr>
              <w:t>Policy</w:t>
            </w:r>
            <w:proofErr w:type="spellEnd"/>
            <w:r w:rsidRPr="004A20E0">
              <w:rPr>
                <w:lang w:val="es-CO"/>
              </w:rPr>
              <w:t xml:space="preserve">, 73, 447-458. </w:t>
            </w:r>
            <w:hyperlink r:id="rId10" w:tgtFrame="_blank" w:history="1">
              <w:r w:rsidRPr="004A20E0">
                <w:rPr>
                  <w:rStyle w:val="Hipervnculo"/>
                  <w:lang w:val="es-CO"/>
                </w:rPr>
                <w:t>https://doi.org/10.1016/j.landusepol.2017.12.037</w:t>
              </w:r>
            </w:hyperlink>
          </w:p>
          <w:p w:rsidR="009933A6" w:rsidRPr="009933A6" w:rsidRDefault="009933A6" w:rsidP="009933A6">
            <w:pPr>
              <w:spacing w:after="40" w:line="240" w:lineRule="auto"/>
              <w:rPr>
                <w:lang w:val="es-CO"/>
              </w:rPr>
            </w:pPr>
            <w:r w:rsidRPr="009933A6">
              <w:rPr>
                <w:lang w:val="es-CO"/>
              </w:rPr>
              <w:t>El estudio de Guzmán y Oviedo (2018) sobre movilidad en Bogotá fundamenta científicamente la realidad local, demostrando con datos de la ciudad la vulnerabilidad socio-espacial del ciclista y la necesidad de soluciones orientadas a su protección.</w:t>
            </w:r>
          </w:p>
          <w:p w:rsidR="002F2432" w:rsidRPr="009933A6" w:rsidRDefault="009933A6" w:rsidP="009933A6">
            <w:pPr>
              <w:spacing w:after="40" w:line="240" w:lineRule="auto"/>
              <w:rPr>
                <w:lang w:val="es-CO"/>
              </w:rPr>
            </w:pPr>
            <w:r w:rsidRPr="009933A6">
              <w:rPr>
                <w:b/>
                <w:bCs/>
                <w:lang w:val="es-CO"/>
              </w:rPr>
              <w:t>Vacío identificado:</w:t>
            </w:r>
            <w:r w:rsidRPr="009933A6">
              <w:rPr>
                <w:lang w:val="es-CO"/>
              </w:rPr>
              <w:t xml:space="preserve"> Falta una herramienta tecnológica liviana (PWA) adaptada a Bogotá que integre, en un mismo sistema interactivo, el cálculo de rutas enfocado en "la ruta más segura" mediante grafos con la validación comunitaria de alertas viales en tiempo real.</w:t>
            </w:r>
            <w:r w:rsidR="00417B1F" w:rsidRPr="009933A6">
              <w:rPr>
                <w:lang w:val="es-CO"/>
              </w:rPr>
              <w:br/>
            </w:r>
            <w:r w:rsidR="00417B1F" w:rsidRPr="009933A6">
              <w:rPr>
                <w:color w:val="B7B7B7"/>
                <w:sz w:val="18"/>
                <w:szCs w:val="18"/>
                <w:lang w:val="es-CO"/>
              </w:rPr>
              <w:t>________________________________________________________________________________</w:t>
            </w:r>
          </w:p>
        </w:tc>
      </w:tr>
    </w:tbl>
    <w:p w:rsidR="002F2432" w:rsidRPr="009933A6"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4C65EF">
        <w:rPr>
          <w:color w:val="000000"/>
          <w:sz w:val="18"/>
          <w:szCs w:val="18"/>
          <w:highlight w:val="yellow"/>
          <w:lang w:val="es-CO"/>
        </w:rPr>
        <w:t>☐</w:t>
      </w:r>
      <w:r w:rsidRPr="00CE7FEB">
        <w:rPr>
          <w:color w:val="000000"/>
          <w:sz w:val="18"/>
          <w:szCs w:val="18"/>
          <w:lang w:val="es-CO"/>
        </w:rPr>
        <w:t xml:space="preserve"> Las fuentes existen y son recuperables   </w:t>
      </w:r>
      <w:r w:rsidRPr="004C65EF">
        <w:rPr>
          <w:color w:val="000000"/>
          <w:sz w:val="18"/>
          <w:szCs w:val="18"/>
          <w:highlight w:val="yellow"/>
          <w:lang w:val="es-CO"/>
        </w:rPr>
        <w:t>☐</w:t>
      </w:r>
      <w:r w:rsidRPr="00CE7FEB">
        <w:rPr>
          <w:color w:val="000000"/>
          <w:sz w:val="18"/>
          <w:szCs w:val="18"/>
          <w:lang w:val="es-CO"/>
        </w:rPr>
        <w:t xml:space="preserve"> Diferencia estudio de aplicativo   </w:t>
      </w:r>
      <w:r w:rsidRPr="004C65EF">
        <w:rPr>
          <w:color w:val="000000"/>
          <w:sz w:val="18"/>
          <w:szCs w:val="18"/>
          <w:highlight w:val="yellow"/>
          <w:lang w:val="es-CO"/>
        </w:rPr>
        <w:t>☐</w:t>
      </w:r>
      <w:r w:rsidRPr="00CE7FEB">
        <w:rPr>
          <w:color w:val="000000"/>
          <w:sz w:val="18"/>
          <w:szCs w:val="18"/>
          <w:lang w:val="es-CO"/>
        </w:rPr>
        <w:t xml:space="preserve"> Compara, no solo resume   </w:t>
      </w:r>
      <w:r w:rsidRPr="004C65EF">
        <w:rPr>
          <w:color w:val="000000"/>
          <w:sz w:val="18"/>
          <w:szCs w:val="18"/>
          <w:highlight w:val="yellow"/>
          <w:lang w:val="es-CO"/>
        </w:rPr>
        <w:t>☐</w:t>
      </w:r>
      <w:r w:rsidRPr="00CE7FEB">
        <w:rPr>
          <w:color w:val="000000"/>
          <w:sz w:val="18"/>
          <w:szCs w:val="18"/>
          <w:lang w:val="es-CO"/>
        </w:rPr>
        <w:t xml:space="preserve"> Explicita el aporte al proyecto   </w:t>
      </w:r>
      <w:r w:rsidRPr="004C65EF">
        <w:rPr>
          <w:color w:val="000000"/>
          <w:sz w:val="18"/>
          <w:szCs w:val="18"/>
          <w:highlight w:val="yellow"/>
          <w:lang w:val="es-CO"/>
        </w:rPr>
        <w:t>☐</w:t>
      </w:r>
      <w:r w:rsidRPr="00CE7FEB">
        <w:rPr>
          <w:color w:val="000000"/>
          <w:sz w:val="18"/>
          <w:szCs w:val="18"/>
          <w:lang w:val="es-CO"/>
        </w:rPr>
        <w:t xml:space="preserve"> Cita en APA 7</w:t>
      </w:r>
    </w:p>
    <w:p w:rsidR="002F2432" w:rsidRDefault="00417B1F">
      <w:pPr>
        <w:pStyle w:val="Ttulo2"/>
      </w:pPr>
      <w:proofErr w:type="spellStart"/>
      <w:r>
        <w:lastRenderedPageBreak/>
        <w:t>Matriz</w:t>
      </w:r>
      <w:proofErr w:type="spellEnd"/>
      <w:r>
        <w:t xml:space="preserve"> </w:t>
      </w:r>
      <w:proofErr w:type="spellStart"/>
      <w:r>
        <w:t>sugerida</w:t>
      </w:r>
      <w:proofErr w:type="spellEnd"/>
      <w:r>
        <w:t xml:space="preserve"> de </w:t>
      </w:r>
      <w:proofErr w:type="spellStart"/>
      <w:r>
        <w:t>antecedentes</w:t>
      </w:r>
      <w:proofErr w:type="spellEnd"/>
    </w:p>
    <w:tbl>
      <w:tblPr>
        <w:tblStyle w:val="afd"/>
        <w:tblW w:w="10080" w:type="dxa"/>
        <w:jc w:val="center"/>
        <w:tblLayout w:type="fixed"/>
        <w:tblLook w:val="0400" w:firstRow="0" w:lastRow="0" w:firstColumn="0" w:lastColumn="0" w:noHBand="0" w:noVBand="1"/>
      </w:tblPr>
      <w:tblGrid>
        <w:gridCol w:w="1680"/>
        <w:gridCol w:w="1680"/>
        <w:gridCol w:w="1680"/>
        <w:gridCol w:w="1680"/>
        <w:gridCol w:w="1680"/>
        <w:gridCol w:w="1680"/>
      </w:tblGrid>
      <w:tr w:rsidR="002F2432">
        <w:trPr>
          <w:cantSplit/>
          <w:tblHeader/>
          <w:jc w:val="center"/>
        </w:trPr>
        <w:tc>
          <w:tcPr>
            <w:tcW w:w="1680" w:type="dxa"/>
            <w:shd w:val="clear" w:color="auto" w:fill="92D050"/>
            <w:tcMar>
              <w:top w:w="90" w:type="dxa"/>
              <w:bottom w:w="90" w:type="dxa"/>
            </w:tcMar>
            <w:vAlign w:val="center"/>
          </w:tcPr>
          <w:p w:rsidR="002F2432" w:rsidRDefault="00417B1F">
            <w:pPr>
              <w:spacing w:after="40" w:line="240" w:lineRule="auto"/>
              <w:jc w:val="center"/>
            </w:pPr>
            <w:r>
              <w:rPr>
                <w:b/>
                <w:bCs/>
                <w:color w:val="FFFFFF"/>
                <w:sz w:val="16"/>
                <w:szCs w:val="16"/>
              </w:rPr>
              <w:t>Fuente/</w:t>
            </w:r>
            <w:proofErr w:type="spellStart"/>
            <w:r>
              <w:rPr>
                <w:b/>
                <w:bCs/>
                <w:color w:val="FFFFFF"/>
                <w:sz w:val="16"/>
                <w:szCs w:val="16"/>
              </w:rPr>
              <w:t>año</w:t>
            </w:r>
            <w:proofErr w:type="spellEnd"/>
          </w:p>
        </w:tc>
        <w:tc>
          <w:tcPr>
            <w:tcW w:w="1680" w:type="dxa"/>
            <w:shd w:val="clear" w:color="auto" w:fill="92D050"/>
            <w:tcMar>
              <w:top w:w="90" w:type="dxa"/>
              <w:bottom w:w="90" w:type="dxa"/>
            </w:tcMar>
            <w:vAlign w:val="center"/>
          </w:tcPr>
          <w:p w:rsidR="002F2432" w:rsidRDefault="00417B1F">
            <w:pPr>
              <w:spacing w:after="40" w:line="240" w:lineRule="auto"/>
              <w:jc w:val="center"/>
            </w:pPr>
            <w:proofErr w:type="spellStart"/>
            <w:r>
              <w:rPr>
                <w:b/>
                <w:bCs/>
                <w:color w:val="FFFFFF"/>
                <w:sz w:val="16"/>
                <w:szCs w:val="16"/>
              </w:rPr>
              <w:t>Objetivo</w:t>
            </w:r>
            <w:proofErr w:type="spellEnd"/>
            <w:r>
              <w:rPr>
                <w:b/>
                <w:bCs/>
                <w:color w:val="FFFFFF"/>
                <w:sz w:val="16"/>
                <w:szCs w:val="16"/>
              </w:rPr>
              <w:t xml:space="preserve"> y </w:t>
            </w:r>
            <w:proofErr w:type="spellStart"/>
            <w:r>
              <w:rPr>
                <w:b/>
                <w:bCs/>
                <w:color w:val="FFFFFF"/>
                <w:sz w:val="16"/>
                <w:szCs w:val="16"/>
              </w:rPr>
              <w:t>contexto</w:t>
            </w:r>
            <w:proofErr w:type="spellEnd"/>
          </w:p>
        </w:tc>
        <w:tc>
          <w:tcPr>
            <w:tcW w:w="1680" w:type="dxa"/>
            <w:shd w:val="clear" w:color="auto" w:fill="92D050"/>
            <w:tcMar>
              <w:top w:w="90" w:type="dxa"/>
              <w:bottom w:w="90" w:type="dxa"/>
            </w:tcMar>
            <w:vAlign w:val="center"/>
          </w:tcPr>
          <w:p w:rsidR="002F2432" w:rsidRDefault="00417B1F">
            <w:pPr>
              <w:spacing w:after="40" w:line="240" w:lineRule="auto"/>
              <w:jc w:val="center"/>
            </w:pPr>
            <w:proofErr w:type="spellStart"/>
            <w:r>
              <w:rPr>
                <w:b/>
                <w:bCs/>
                <w:color w:val="FFFFFF"/>
                <w:sz w:val="16"/>
                <w:szCs w:val="16"/>
              </w:rPr>
              <w:t>Método</w:t>
            </w:r>
            <w:proofErr w:type="spellEnd"/>
            <w:r>
              <w:rPr>
                <w:b/>
                <w:bCs/>
                <w:color w:val="FFFFFF"/>
                <w:sz w:val="16"/>
                <w:szCs w:val="16"/>
              </w:rPr>
              <w:t xml:space="preserve"> o </w:t>
            </w:r>
            <w:proofErr w:type="spellStart"/>
            <w:r>
              <w:rPr>
                <w:b/>
                <w:bCs/>
                <w:color w:val="FFFFFF"/>
                <w:sz w:val="16"/>
                <w:szCs w:val="16"/>
              </w:rPr>
              <w:t>funciones</w:t>
            </w:r>
            <w:proofErr w:type="spellEnd"/>
          </w:p>
        </w:tc>
        <w:tc>
          <w:tcPr>
            <w:tcW w:w="1680" w:type="dxa"/>
            <w:shd w:val="clear" w:color="auto" w:fill="92D050"/>
            <w:tcMar>
              <w:top w:w="90" w:type="dxa"/>
              <w:bottom w:w="90" w:type="dxa"/>
            </w:tcMar>
            <w:vAlign w:val="center"/>
          </w:tcPr>
          <w:p w:rsidR="002F2432" w:rsidRDefault="00417B1F">
            <w:pPr>
              <w:spacing w:after="40" w:line="240" w:lineRule="auto"/>
              <w:jc w:val="center"/>
            </w:pPr>
            <w:proofErr w:type="spellStart"/>
            <w:r>
              <w:rPr>
                <w:b/>
                <w:bCs/>
                <w:color w:val="FFFFFF"/>
                <w:sz w:val="16"/>
                <w:szCs w:val="16"/>
              </w:rPr>
              <w:t>Resultado</w:t>
            </w:r>
            <w:proofErr w:type="spellEnd"/>
          </w:p>
        </w:tc>
        <w:tc>
          <w:tcPr>
            <w:tcW w:w="1680" w:type="dxa"/>
            <w:shd w:val="clear" w:color="auto" w:fill="92D050"/>
            <w:tcMar>
              <w:top w:w="90" w:type="dxa"/>
              <w:bottom w:w="90" w:type="dxa"/>
            </w:tcMar>
            <w:vAlign w:val="center"/>
          </w:tcPr>
          <w:p w:rsidR="002F2432" w:rsidRDefault="00417B1F">
            <w:pPr>
              <w:spacing w:after="40" w:line="240" w:lineRule="auto"/>
              <w:jc w:val="center"/>
            </w:pPr>
            <w:proofErr w:type="spellStart"/>
            <w:r>
              <w:rPr>
                <w:b/>
                <w:bCs/>
                <w:color w:val="FFFFFF"/>
                <w:sz w:val="16"/>
                <w:szCs w:val="16"/>
              </w:rPr>
              <w:t>Aporte</w:t>
            </w:r>
            <w:proofErr w:type="spellEnd"/>
          </w:p>
        </w:tc>
        <w:tc>
          <w:tcPr>
            <w:tcW w:w="1680" w:type="dxa"/>
            <w:shd w:val="clear" w:color="auto" w:fill="92D050"/>
            <w:tcMar>
              <w:top w:w="90" w:type="dxa"/>
              <w:bottom w:w="90" w:type="dxa"/>
            </w:tcMar>
            <w:vAlign w:val="center"/>
          </w:tcPr>
          <w:p w:rsidR="002F2432" w:rsidRDefault="00417B1F">
            <w:pPr>
              <w:spacing w:after="40" w:line="240" w:lineRule="auto"/>
              <w:jc w:val="center"/>
            </w:pPr>
            <w:proofErr w:type="spellStart"/>
            <w:r>
              <w:rPr>
                <w:b/>
                <w:bCs/>
                <w:color w:val="FFFFFF"/>
                <w:sz w:val="16"/>
                <w:szCs w:val="16"/>
              </w:rPr>
              <w:t>Limitación</w:t>
            </w:r>
            <w:proofErr w:type="spellEnd"/>
            <w:r>
              <w:rPr>
                <w:b/>
                <w:bCs/>
                <w:color w:val="FFFFFF"/>
                <w:sz w:val="16"/>
                <w:szCs w:val="16"/>
              </w:rPr>
              <w:t>/</w:t>
            </w:r>
            <w:proofErr w:type="spellStart"/>
            <w:r>
              <w:rPr>
                <w:b/>
                <w:bCs/>
                <w:color w:val="FFFFFF"/>
                <w:sz w:val="16"/>
                <w:szCs w:val="16"/>
              </w:rPr>
              <w:t>vacío</w:t>
            </w:r>
            <w:proofErr w:type="spellEnd"/>
          </w:p>
        </w:tc>
      </w:tr>
      <w:tr w:rsidR="002F2432">
        <w:trPr>
          <w:cantSplit/>
          <w:jc w:val="center"/>
        </w:trPr>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r>
      <w:tr w:rsidR="002F2432">
        <w:trPr>
          <w:cantSplit/>
          <w:jc w:val="center"/>
        </w:trPr>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r>
      <w:tr w:rsidR="002F2432">
        <w:trPr>
          <w:cantSplit/>
          <w:jc w:val="center"/>
        </w:trPr>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r>
      <w:tr w:rsidR="002F2432">
        <w:trPr>
          <w:cantSplit/>
          <w:jc w:val="center"/>
        </w:trPr>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c>
          <w:tcPr>
            <w:tcW w:w="1680" w:type="dxa"/>
            <w:tcMar>
              <w:top w:w="150" w:type="dxa"/>
              <w:bottom w:w="150" w:type="dxa"/>
            </w:tcMar>
            <w:vAlign w:val="center"/>
          </w:tcPr>
          <w:p w:rsidR="002F2432" w:rsidRDefault="002F2432">
            <w:pPr>
              <w:spacing w:after="40" w:line="240" w:lineRule="auto"/>
            </w:pPr>
          </w:p>
        </w:tc>
      </w:tr>
    </w:tbl>
    <w:p w:rsidR="002F2432" w:rsidRDefault="00417B1F">
      <w:pPr>
        <w:pStyle w:val="Ttulo1"/>
      </w:pPr>
      <w:r>
        <w:t xml:space="preserve">10. Marco </w:t>
      </w:r>
      <w:proofErr w:type="spellStart"/>
      <w:r>
        <w:t>teórico</w:t>
      </w:r>
      <w:proofErr w:type="spellEnd"/>
    </w:p>
    <w:tbl>
      <w:tblPr>
        <w:tblStyle w:val="afe"/>
        <w:tblW w:w="10080" w:type="dxa"/>
        <w:jc w:val="center"/>
        <w:tblLayout w:type="fixed"/>
        <w:tblLook w:val="0400" w:firstRow="0" w:lastRow="0" w:firstColumn="0" w:lastColumn="0" w:noHBand="0" w:noVBand="1"/>
      </w:tblPr>
      <w:tblGrid>
        <w:gridCol w:w="10080"/>
      </w:tblGrid>
      <w:tr w:rsidR="002F2432">
        <w:trPr>
          <w:cantSplit/>
          <w:jc w:val="center"/>
        </w:trPr>
        <w:tc>
          <w:tcPr>
            <w:tcW w:w="10080" w:type="dxa"/>
            <w:shd w:val="clear" w:color="auto" w:fill="D9EAD3"/>
            <w:tcMar>
              <w:top w:w="120" w:type="dxa"/>
              <w:bottom w:w="120" w:type="dxa"/>
            </w:tcMar>
            <w:vAlign w:val="center"/>
          </w:tcPr>
          <w:p w:rsidR="002F2432" w:rsidRDefault="00417B1F">
            <w:pPr>
              <w:spacing w:after="40" w:line="240" w:lineRule="auto"/>
            </w:pPr>
            <w:r w:rsidRPr="00CE7FEB">
              <w:rPr>
                <w:b/>
                <w:bCs/>
                <w:color w:val="000000"/>
                <w:sz w:val="20"/>
                <w:szCs w:val="20"/>
                <w:lang w:val="es-CO"/>
              </w:rPr>
              <w:t xml:space="preserve">¿Qué es? </w:t>
            </w:r>
            <w:r w:rsidRPr="00CE7FEB">
              <w:rPr>
                <w:color w:val="000000"/>
                <w:sz w:val="20"/>
                <w:szCs w:val="20"/>
                <w:lang w:val="es-CO"/>
              </w:rPr>
              <w:t xml:space="preserve">Es la explicación organizada de teorías, modelos y enfoques que permiten interpretar el problema y orientar decisiones del estudio. </w:t>
            </w:r>
            <w:r>
              <w:rPr>
                <w:color w:val="000000"/>
                <w:sz w:val="20"/>
                <w:szCs w:val="20"/>
              </w:rPr>
              <w:t xml:space="preserve">No </w:t>
            </w:r>
            <w:proofErr w:type="spellStart"/>
            <w:r>
              <w:rPr>
                <w:color w:val="000000"/>
                <w:sz w:val="20"/>
                <w:szCs w:val="20"/>
              </w:rPr>
              <w:t>es</w:t>
            </w:r>
            <w:proofErr w:type="spellEnd"/>
            <w:r>
              <w:rPr>
                <w:color w:val="000000"/>
                <w:sz w:val="20"/>
                <w:szCs w:val="20"/>
              </w:rPr>
              <w:t xml:space="preserve"> un </w:t>
            </w:r>
            <w:proofErr w:type="spellStart"/>
            <w:r>
              <w:rPr>
                <w:color w:val="000000"/>
                <w:sz w:val="20"/>
                <w:szCs w:val="20"/>
              </w:rPr>
              <w:t>glosario</w:t>
            </w:r>
            <w:proofErr w:type="spellEnd"/>
            <w:r>
              <w:rPr>
                <w:color w:val="000000"/>
                <w:sz w:val="20"/>
                <w:szCs w:val="20"/>
              </w:rPr>
              <w:t xml:space="preserve"> </w:t>
            </w:r>
            <w:proofErr w:type="spellStart"/>
            <w:r>
              <w:rPr>
                <w:color w:val="000000"/>
                <w:sz w:val="20"/>
                <w:szCs w:val="20"/>
              </w:rPr>
              <w:t>ni</w:t>
            </w:r>
            <w:proofErr w:type="spellEnd"/>
            <w:r>
              <w:rPr>
                <w:color w:val="000000"/>
                <w:sz w:val="20"/>
                <w:szCs w:val="20"/>
              </w:rPr>
              <w:t xml:space="preserve"> </w:t>
            </w:r>
            <w:proofErr w:type="spellStart"/>
            <w:r>
              <w:rPr>
                <w:color w:val="000000"/>
                <w:sz w:val="20"/>
                <w:szCs w:val="20"/>
              </w:rPr>
              <w:t>una</w:t>
            </w:r>
            <w:proofErr w:type="spellEnd"/>
            <w:r>
              <w:rPr>
                <w:color w:val="000000"/>
                <w:sz w:val="20"/>
                <w:szCs w:val="20"/>
              </w:rPr>
              <w:t xml:space="preserve"> </w:t>
            </w:r>
            <w:proofErr w:type="spellStart"/>
            <w:r>
              <w:rPr>
                <w:color w:val="000000"/>
                <w:sz w:val="20"/>
                <w:szCs w:val="20"/>
              </w:rPr>
              <w:t>suma</w:t>
            </w:r>
            <w:proofErr w:type="spellEnd"/>
            <w:r>
              <w:rPr>
                <w:color w:val="000000"/>
                <w:sz w:val="20"/>
                <w:szCs w:val="20"/>
              </w:rPr>
              <w:t xml:space="preserve"> de </w:t>
            </w:r>
            <w:proofErr w:type="spellStart"/>
            <w:r>
              <w:rPr>
                <w:color w:val="000000"/>
                <w:sz w:val="20"/>
                <w:szCs w:val="20"/>
              </w:rPr>
              <w:t>citas</w:t>
            </w:r>
            <w:proofErr w:type="spellEnd"/>
            <w:r>
              <w:rPr>
                <w:color w:val="000000"/>
                <w:sz w:val="20"/>
                <w:szCs w:val="20"/>
              </w:rPr>
              <w:t>.</w:t>
            </w:r>
          </w:p>
        </w:tc>
      </w:tr>
    </w:tbl>
    <w:p w:rsidR="002F2432" w:rsidRDefault="002F2432">
      <w:pPr>
        <w:spacing w:after="0"/>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Seleccione entre tres y cinco ejes teóricos relacionados con las variables o categorías.</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Explique la idea central de cada autor o norma con sus propias palabras y cite la fuente.</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Compare posturas cuando sea pertinente.</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Cierre cada eje explicando cómo orienta una variable, requisito, instrumento o criterio de análisis del proyecto.</w:t>
      </w:r>
    </w:p>
    <w:tbl>
      <w:tblPr>
        <w:tblStyle w:val="aff"/>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 xml:space="preserve">Eje: calidad de producto software. La norma ISO/IEC 25010:2023 propone un modelo para especificar y evaluar propiedades de calidad de productos TIC y software. En CitaVet orienta la definición de requisitos no funcionales y los criterios de evaluación. Eje: enfoque ágil. </w:t>
            </w:r>
            <w:proofErr w:type="spellStart"/>
            <w:r w:rsidRPr="00CE7FEB">
              <w:rPr>
                <w:color w:val="000000"/>
                <w:sz w:val="20"/>
                <w:szCs w:val="20"/>
                <w:lang w:val="es-CO"/>
              </w:rPr>
              <w:t>Scrum</w:t>
            </w:r>
            <w:proofErr w:type="spellEnd"/>
            <w:r w:rsidRPr="00CE7FEB">
              <w:rPr>
                <w:color w:val="000000"/>
                <w:sz w:val="20"/>
                <w:szCs w:val="20"/>
                <w:lang w:val="es-CO"/>
              </w:rPr>
              <w:t xml:space="preserve"> ayuda a organizar trabajo complejo de manera iterativa; en el proyecto sirve para gestionar el desarrollo, pero no sustituye el diseño metodológico de la investigación.</w:t>
            </w:r>
          </w:p>
        </w:tc>
      </w:tr>
    </w:tbl>
    <w:p w:rsidR="002F2432" w:rsidRPr="00CE7FEB" w:rsidRDefault="002F2432">
      <w:pPr>
        <w:spacing w:after="0"/>
        <w:rPr>
          <w:lang w:val="es-CO"/>
        </w:rPr>
      </w:pPr>
    </w:p>
    <w:p w:rsidR="002F2432" w:rsidRPr="00CE7FEB" w:rsidRDefault="00417B1F">
      <w:pPr>
        <w:spacing w:before="60" w:after="40"/>
        <w:rPr>
          <w:lang w:val="es-CO"/>
        </w:rPr>
      </w:pPr>
      <w:r w:rsidRPr="00CE7FEB">
        <w:rPr>
          <w:b/>
          <w:bCs/>
          <w:color w:val="000000"/>
          <w:sz w:val="19"/>
          <w:szCs w:val="19"/>
          <w:lang w:val="es-CO"/>
        </w:rPr>
        <w:t>Desarrolle los ejes teóricos y su relación con el proyecto:</w:t>
      </w:r>
    </w:p>
    <w:tbl>
      <w:tblPr>
        <w:tblStyle w:val="aff0"/>
        <w:tblW w:w="10080" w:type="dxa"/>
        <w:jc w:val="center"/>
        <w:tblLayout w:type="fixed"/>
        <w:tblLook w:val="0400" w:firstRow="0" w:lastRow="0" w:firstColumn="0" w:lastColumn="0" w:noHBand="0" w:noVBand="1"/>
      </w:tblPr>
      <w:tblGrid>
        <w:gridCol w:w="10080"/>
      </w:tblGrid>
      <w:tr w:rsidR="002F2432" w:rsidRPr="002E1EB2">
        <w:trPr>
          <w:cantSplit/>
          <w:jc w:val="center"/>
        </w:trPr>
        <w:tc>
          <w:tcPr>
            <w:tcW w:w="10080" w:type="dxa"/>
            <w:shd w:val="clear" w:color="auto" w:fill="FFFFFF"/>
            <w:tcMar>
              <w:top w:w="100" w:type="dxa"/>
              <w:bottom w:w="100" w:type="dxa"/>
            </w:tcMar>
            <w:vAlign w:val="center"/>
          </w:tcPr>
          <w:p w:rsidR="002E1EB2" w:rsidRDefault="00417B1F" w:rsidP="002E1EB2">
            <w:pPr>
              <w:spacing w:after="40" w:line="240" w:lineRule="auto"/>
              <w:rPr>
                <w:lang w:val="es-CO"/>
              </w:rPr>
            </w:pPr>
            <w:r w:rsidRPr="002E1EB2">
              <w:rPr>
                <w:color w:val="B7B7B7"/>
                <w:sz w:val="18"/>
                <w:szCs w:val="18"/>
                <w:lang w:val="es-CO"/>
              </w:rPr>
              <w:lastRenderedPageBreak/>
              <w:t>________________________________________________________________________________</w:t>
            </w:r>
            <w:r w:rsidRPr="002E1EB2">
              <w:rPr>
                <w:lang w:val="es-CO"/>
              </w:rPr>
              <w:br/>
            </w:r>
            <w:r w:rsidR="002E1EB2" w:rsidRPr="002E1EB2">
              <w:rPr>
                <w:lang w:val="es-CO"/>
              </w:rPr>
              <w:t>Eje 1: Calidad del Producto Software y Usabilidad</w:t>
            </w:r>
            <w:r w:rsidR="002E1EB2">
              <w:rPr>
                <w:lang w:val="es-CO"/>
              </w:rPr>
              <w:t xml:space="preserve">: </w:t>
            </w:r>
            <w:r w:rsidR="002E1EB2" w:rsidRPr="002E1EB2">
              <w:rPr>
                <w:lang w:val="es-CO"/>
              </w:rPr>
              <w:t>La norma ISO/IEC 25010 (Organización Internacional de Normalización, 2023) establece un modelo para la evaluación de la calidad del software en atributos como usabilidad, eficiencia de desempeño y portabilidad. Orienta la especificación y prueba de los requisitos no funcionales de la PWA, definiendo criterios para evaluar el tiempo de respuesta del trazado de rutas y la usabilidad de la interfaz en desplazamiento.</w:t>
            </w:r>
          </w:p>
          <w:p w:rsidR="00253187" w:rsidRDefault="002E1EB2" w:rsidP="00253187">
            <w:pPr>
              <w:spacing w:after="40" w:line="240" w:lineRule="auto"/>
              <w:rPr>
                <w:lang w:val="es-CO"/>
              </w:rPr>
            </w:pPr>
            <w:r w:rsidRPr="002E1EB2">
              <w:rPr>
                <w:lang w:val="es-CO"/>
              </w:rPr>
              <w:t xml:space="preserve">Eje 2: Enrutamiento Adaptativo en Grafos </w:t>
            </w:r>
            <w:proofErr w:type="gramStart"/>
            <w:r w:rsidRPr="002E1EB2">
              <w:rPr>
                <w:lang w:val="es-CO"/>
              </w:rPr>
              <w:t>Ponderados</w:t>
            </w:r>
            <w:r w:rsidR="00253187">
              <w:rPr>
                <w:lang w:val="es-CO"/>
              </w:rPr>
              <w:t>(</w:t>
            </w:r>
            <w:proofErr w:type="gramEnd"/>
            <w:r w:rsidR="00253187">
              <w:rPr>
                <w:lang w:val="es-CO"/>
              </w:rPr>
              <w:t>Algoritmo A*)</w:t>
            </w:r>
            <w:r>
              <w:rPr>
                <w:lang w:val="es-CO"/>
              </w:rPr>
              <w:t xml:space="preserve">: </w:t>
            </w:r>
            <w:r w:rsidRPr="002E1EB2">
              <w:rPr>
                <w:lang w:val="es-CO"/>
              </w:rPr>
              <w:t>La teoría de grafos aplicada a SIG (</w:t>
            </w:r>
            <w:proofErr w:type="spellStart"/>
            <w:r w:rsidRPr="002E1EB2">
              <w:rPr>
                <w:lang w:val="es-CO"/>
              </w:rPr>
              <w:t>Hart</w:t>
            </w:r>
            <w:proofErr w:type="spellEnd"/>
            <w:r w:rsidRPr="002E1EB2">
              <w:rPr>
                <w:lang w:val="es-CO"/>
              </w:rPr>
              <w:t xml:space="preserve">, </w:t>
            </w:r>
            <w:proofErr w:type="spellStart"/>
            <w:r w:rsidRPr="002E1EB2">
              <w:rPr>
                <w:lang w:val="es-CO"/>
              </w:rPr>
              <w:t>Nilsson</w:t>
            </w:r>
            <w:proofErr w:type="spellEnd"/>
            <w:r w:rsidRPr="002E1EB2">
              <w:rPr>
                <w:lang w:val="es-CO"/>
              </w:rPr>
              <w:t xml:space="preserve"> y Raphael, 1968) </w:t>
            </w:r>
            <w:r w:rsidR="00253187" w:rsidRPr="00253187">
              <w:rPr>
                <w:lang w:val="es-CO"/>
              </w:rPr>
              <w:t>Convertimos el mapa en una red de esquinas y calles</w:t>
            </w:r>
            <w:r w:rsidR="00253187">
              <w:rPr>
                <w:lang w:val="es-CO"/>
              </w:rPr>
              <w:t>(nodos)</w:t>
            </w:r>
            <w:r w:rsidR="00253187" w:rsidRPr="00253187">
              <w:rPr>
                <w:lang w:val="es-CO"/>
              </w:rPr>
              <w:t>, asignándole a cada tramo una 'calificación de riesgo'</w:t>
            </w:r>
            <w:r w:rsidR="00253187">
              <w:rPr>
                <w:lang w:val="es-CO"/>
              </w:rPr>
              <w:t>(aristas)</w:t>
            </w:r>
            <w:r w:rsidR="00253187" w:rsidRPr="00253187">
              <w:rPr>
                <w:lang w:val="es-CO"/>
              </w:rPr>
              <w:t xml:space="preserve">. Un buscador </w:t>
            </w:r>
            <w:proofErr w:type="gramStart"/>
            <w:r w:rsidR="00253187" w:rsidRPr="00253187">
              <w:rPr>
                <w:lang w:val="es-CO"/>
              </w:rPr>
              <w:t>inteligente</w:t>
            </w:r>
            <w:r w:rsidR="00253187">
              <w:rPr>
                <w:lang w:val="es-CO"/>
              </w:rPr>
              <w:t>(</w:t>
            </w:r>
            <w:proofErr w:type="gramEnd"/>
            <w:r w:rsidR="00253187">
              <w:rPr>
                <w:lang w:val="es-CO"/>
              </w:rPr>
              <w:t>algoritmo A*)</w:t>
            </w:r>
            <w:r w:rsidR="00253187" w:rsidRPr="00253187">
              <w:rPr>
                <w:lang w:val="es-CO"/>
              </w:rPr>
              <w:t xml:space="preserve"> analiza esos puntajes y cambia la ruta en tiempo real para enviarte siempre por la opción más segura.</w:t>
            </w:r>
          </w:p>
          <w:p w:rsidR="00253187" w:rsidRDefault="00253187" w:rsidP="00253187">
            <w:pPr>
              <w:spacing w:after="40" w:line="240" w:lineRule="auto"/>
              <w:rPr>
                <w:lang w:val="es-CO"/>
              </w:rPr>
            </w:pPr>
            <w:r w:rsidRPr="00253187">
              <w:rPr>
                <w:lang w:val="es-CO"/>
              </w:rPr>
              <w:t xml:space="preserve">Eje 3: Inteligencia Colectiva y </w:t>
            </w:r>
            <w:proofErr w:type="gramStart"/>
            <w:r w:rsidRPr="00253187">
              <w:rPr>
                <w:lang w:val="es-CO"/>
              </w:rPr>
              <w:t>Crowdsourcing</w:t>
            </w:r>
            <w:r>
              <w:rPr>
                <w:lang w:val="es-CO"/>
              </w:rPr>
              <w:t>(</w:t>
            </w:r>
            <w:proofErr w:type="gramEnd"/>
            <w:r w:rsidRPr="00253187">
              <w:rPr>
                <w:lang w:val="es-CO"/>
              </w:rPr>
              <w:t>Aportes de la masa</w:t>
            </w:r>
            <w:r>
              <w:rPr>
                <w:lang w:val="es-CO"/>
              </w:rPr>
              <w:t xml:space="preserve"> Urbana): </w:t>
            </w:r>
            <w:r w:rsidRPr="00253187">
              <w:rPr>
                <w:lang w:val="es-CO"/>
              </w:rPr>
              <w:t xml:space="preserve">La teoría del </w:t>
            </w:r>
            <w:r w:rsidRPr="00253187">
              <w:rPr>
                <w:i/>
                <w:iCs/>
                <w:lang w:val="es-CO"/>
              </w:rPr>
              <w:t>crowdsourcing</w:t>
            </w:r>
            <w:r w:rsidRPr="00253187">
              <w:rPr>
                <w:lang w:val="es-CO"/>
              </w:rPr>
              <w:t xml:space="preserve"> (Howe, 2006) plantea que el conocimiento distribuido de una comunidad conectada permite resolver problemas complejos mediante la validación colaborativa de datos en tiempo real. </w:t>
            </w:r>
            <w:r>
              <w:rPr>
                <w:lang w:val="es-CO"/>
              </w:rPr>
              <w:t>F</w:t>
            </w:r>
            <w:r w:rsidRPr="00253187">
              <w:rPr>
                <w:lang w:val="es-CO"/>
              </w:rPr>
              <w:t>undamenta el módulo de reportes ciudadanos, estableciendo las reglas de negocio para validar la veracidad de alertas y la expiración de notificaciones viales.</w:t>
            </w:r>
          </w:p>
          <w:p w:rsidR="002F2432" w:rsidRPr="002E1EB2" w:rsidRDefault="00253187" w:rsidP="00253187">
            <w:pPr>
              <w:spacing w:after="40" w:line="240" w:lineRule="auto"/>
              <w:rPr>
                <w:lang w:val="es-CO"/>
              </w:rPr>
            </w:pPr>
            <w:r>
              <w:rPr>
                <w:lang w:val="es-CO"/>
              </w:rPr>
              <w:t>Ej</w:t>
            </w:r>
            <w:r w:rsidRPr="00253187">
              <w:rPr>
                <w:lang w:val="es-CO"/>
              </w:rPr>
              <w:t>e 4: Percepción de Seguridad Vial y Factores de Riesgo</w:t>
            </w:r>
            <w:r>
              <w:rPr>
                <w:lang w:val="es-CO"/>
              </w:rPr>
              <w:t xml:space="preserve">: </w:t>
            </w:r>
            <w:r w:rsidRPr="00253187">
              <w:rPr>
                <w:lang w:val="es-CO"/>
              </w:rPr>
              <w:t>Los marcos de movilidad sostenible (OMS, 2018; Secretaría Distrital de Movilidad, 2023) articulan si</w:t>
            </w:r>
            <w:r>
              <w:rPr>
                <w:lang w:val="es-CO"/>
              </w:rPr>
              <w:t xml:space="preserve">niestralidad con la </w:t>
            </w:r>
            <w:r w:rsidRPr="00253187">
              <w:rPr>
                <w:lang w:val="es-CO"/>
              </w:rPr>
              <w:t xml:space="preserve">percepción </w:t>
            </w:r>
            <w:r>
              <w:rPr>
                <w:lang w:val="es-CO"/>
              </w:rPr>
              <w:t>de vulnerabilidad del ciudadano</w:t>
            </w:r>
            <w:r w:rsidRPr="00253187">
              <w:rPr>
                <w:lang w:val="es-CO"/>
              </w:rPr>
              <w:t>. Define las variables para los instrumentos de recolección de datos, sirviendo de base para el diagnóstico inicial y la evaluación del cambio en la percepción de seguridad.</w:t>
            </w:r>
            <w:r w:rsidR="00417B1F" w:rsidRPr="002E1EB2">
              <w:rPr>
                <w:lang w:val="es-CO"/>
              </w:rPr>
              <w:br/>
            </w:r>
            <w:r w:rsidR="00417B1F" w:rsidRPr="002E1EB2">
              <w:rPr>
                <w:color w:val="B7B7B7"/>
                <w:sz w:val="18"/>
                <w:szCs w:val="18"/>
                <w:lang w:val="es-CO"/>
              </w:rPr>
              <w:t>________________________________________________________________________________</w:t>
            </w:r>
          </w:p>
        </w:tc>
      </w:tr>
    </w:tbl>
    <w:p w:rsidR="002F2432" w:rsidRPr="002E1EB2"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4C65EF">
        <w:rPr>
          <w:color w:val="000000"/>
          <w:sz w:val="18"/>
          <w:szCs w:val="18"/>
          <w:highlight w:val="yellow"/>
          <w:lang w:val="es-CO"/>
        </w:rPr>
        <w:t>☐</w:t>
      </w:r>
      <w:r w:rsidRPr="00CE7FEB">
        <w:rPr>
          <w:color w:val="000000"/>
          <w:sz w:val="18"/>
          <w:szCs w:val="18"/>
          <w:lang w:val="es-CO"/>
        </w:rPr>
        <w:t xml:space="preserve"> Usa fuentes académicas u oficiales   </w:t>
      </w:r>
      <w:r w:rsidRPr="004C65EF">
        <w:rPr>
          <w:color w:val="000000"/>
          <w:sz w:val="18"/>
          <w:szCs w:val="18"/>
          <w:highlight w:val="yellow"/>
          <w:lang w:val="es-CO"/>
        </w:rPr>
        <w:t>☐</w:t>
      </w:r>
      <w:r w:rsidRPr="00CE7FEB">
        <w:rPr>
          <w:color w:val="000000"/>
          <w:sz w:val="18"/>
          <w:szCs w:val="18"/>
          <w:lang w:val="es-CO"/>
        </w:rPr>
        <w:t xml:space="preserve"> Explica y relaciona cada aporte   </w:t>
      </w:r>
      <w:r w:rsidRPr="004C65EF">
        <w:rPr>
          <w:color w:val="000000"/>
          <w:sz w:val="18"/>
          <w:szCs w:val="18"/>
          <w:highlight w:val="yellow"/>
          <w:lang w:val="es-CO"/>
        </w:rPr>
        <w:t>☐</w:t>
      </w:r>
      <w:r w:rsidRPr="00CE7FEB">
        <w:rPr>
          <w:color w:val="000000"/>
          <w:sz w:val="18"/>
          <w:szCs w:val="18"/>
          <w:lang w:val="es-CO"/>
        </w:rPr>
        <w:t xml:space="preserve"> Distingue teoría de metodología de desarrollo   </w:t>
      </w:r>
      <w:r w:rsidRPr="004C65EF">
        <w:rPr>
          <w:color w:val="000000"/>
          <w:sz w:val="18"/>
          <w:szCs w:val="18"/>
          <w:highlight w:val="yellow"/>
          <w:lang w:val="es-CO"/>
        </w:rPr>
        <w:t>☐</w:t>
      </w:r>
      <w:r w:rsidRPr="00CE7FEB">
        <w:rPr>
          <w:color w:val="000000"/>
          <w:sz w:val="18"/>
          <w:szCs w:val="18"/>
          <w:lang w:val="es-CO"/>
        </w:rPr>
        <w:t xml:space="preserve"> Evita citas sin análisis</w:t>
      </w:r>
    </w:p>
    <w:p w:rsidR="002F2432" w:rsidRDefault="00417B1F">
      <w:pPr>
        <w:pStyle w:val="Ttulo1"/>
      </w:pPr>
      <w:r>
        <w:t>11. Marco conceptual</w:t>
      </w:r>
    </w:p>
    <w:tbl>
      <w:tblPr>
        <w:tblStyle w:val="aff1"/>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Define los términos clave con el significado específico que tendrán en el proyecto. Permite que lectores y equipo comprendan y midan los conceptos de la misma manera.</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Seleccione entre 8 y 12 conceptos imprescindibles.</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Defina cada uno con respaldo de una fuente cuando corresponda.</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Indique cómo se observará, medirá o aplicará en su proyecto.</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Evite conceptos obvios que no ayudan a comprender el estudio.</w:t>
      </w:r>
    </w:p>
    <w:tbl>
      <w:tblPr>
        <w:tblStyle w:val="aff2"/>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Tiempo de registro de cita: minutos y segundos transcurridos desde que inicia la solicitud hasta que la cita queda confirmada. En el piloto se medirá con una hoja de observación. Usabilidad percibida: valoración del usuario sobre la facilidad de uso del prototipo, medida mediante un cuestionario definido por el equipo.</w:t>
            </w:r>
          </w:p>
        </w:tc>
      </w:tr>
    </w:tbl>
    <w:p w:rsidR="002F2432" w:rsidRPr="00CE7FEB" w:rsidRDefault="002F2432">
      <w:pPr>
        <w:spacing w:after="0"/>
        <w:rPr>
          <w:lang w:val="es-CO"/>
        </w:rPr>
      </w:pPr>
    </w:p>
    <w:p w:rsidR="002F2432" w:rsidRPr="00CE7FEB" w:rsidRDefault="00417B1F">
      <w:pPr>
        <w:spacing w:before="60" w:after="40"/>
        <w:rPr>
          <w:lang w:val="es-CO"/>
        </w:rPr>
      </w:pPr>
      <w:r w:rsidRPr="00CE7FEB">
        <w:rPr>
          <w:b/>
          <w:bCs/>
          <w:color w:val="000000"/>
          <w:sz w:val="19"/>
          <w:szCs w:val="19"/>
          <w:lang w:val="es-CO"/>
        </w:rPr>
        <w:t>Conceptos, definiciones, fuente y aplicación:</w:t>
      </w:r>
    </w:p>
    <w:tbl>
      <w:tblPr>
        <w:tblStyle w:val="aff3"/>
        <w:tblW w:w="10080" w:type="dxa"/>
        <w:jc w:val="center"/>
        <w:tblLayout w:type="fixed"/>
        <w:tblLook w:val="0400" w:firstRow="0" w:lastRow="0" w:firstColumn="0" w:lastColumn="0" w:noHBand="0" w:noVBand="1"/>
      </w:tblPr>
      <w:tblGrid>
        <w:gridCol w:w="10080"/>
      </w:tblGrid>
      <w:tr w:rsidR="002F2432" w:rsidRPr="004A20E0">
        <w:trPr>
          <w:cantSplit/>
          <w:jc w:val="center"/>
        </w:trPr>
        <w:tc>
          <w:tcPr>
            <w:tcW w:w="10080" w:type="dxa"/>
            <w:shd w:val="clear" w:color="auto" w:fill="FFFFFF"/>
            <w:tcMar>
              <w:top w:w="100" w:type="dxa"/>
              <w:bottom w:w="100" w:type="dxa"/>
            </w:tcMar>
            <w:vAlign w:val="center"/>
          </w:tcPr>
          <w:p w:rsidR="004A20E0" w:rsidRDefault="00417B1F" w:rsidP="004A20E0">
            <w:pPr>
              <w:spacing w:after="40" w:line="240" w:lineRule="auto"/>
              <w:rPr>
                <w:lang w:val="es-CO"/>
              </w:rPr>
            </w:pPr>
            <w:r w:rsidRPr="004A20E0">
              <w:rPr>
                <w:color w:val="B7B7B7"/>
                <w:sz w:val="18"/>
                <w:szCs w:val="18"/>
                <w:lang w:val="es-CO"/>
              </w:rPr>
              <w:lastRenderedPageBreak/>
              <w:t>________________________________________________________________________________</w:t>
            </w:r>
            <w:r w:rsidRPr="004A20E0">
              <w:rPr>
                <w:lang w:val="es-CO"/>
              </w:rPr>
              <w:br/>
            </w:r>
            <w:r w:rsidR="004A20E0" w:rsidRPr="004A20E0">
              <w:rPr>
                <w:lang w:val="es-CO"/>
              </w:rPr>
              <w:t>Concepto</w:t>
            </w:r>
            <w:r w:rsidR="004A20E0">
              <w:rPr>
                <w:lang w:val="es-CO"/>
              </w:rPr>
              <w:t xml:space="preserve"> N°1</w:t>
            </w:r>
            <w:r w:rsidR="004A20E0" w:rsidRPr="004A20E0">
              <w:rPr>
                <w:lang w:val="es-CO"/>
              </w:rPr>
              <w:t>: Aplicación Web Progresiva (PWA)</w:t>
            </w:r>
          </w:p>
          <w:p w:rsidR="004A20E0" w:rsidRDefault="004A20E0" w:rsidP="004A20E0">
            <w:pPr>
              <w:spacing w:after="40" w:line="240" w:lineRule="auto"/>
              <w:rPr>
                <w:lang w:val="es-CO"/>
              </w:rPr>
            </w:pPr>
            <w:proofErr w:type="spellStart"/>
            <w:r>
              <w:rPr>
                <w:lang w:val="es-CO"/>
              </w:rPr>
              <w:t>Definicion</w:t>
            </w:r>
            <w:proofErr w:type="spellEnd"/>
            <w:r>
              <w:rPr>
                <w:lang w:val="es-CO"/>
              </w:rPr>
              <w:t xml:space="preserve">: </w:t>
            </w:r>
            <w:r w:rsidRPr="004A20E0">
              <w:rPr>
                <w:lang w:val="es-CO"/>
              </w:rPr>
              <w:t xml:space="preserve">Aplicación desarrollada con tecnologías web estándar (HTML, CSS, JavaScript) que ofrece capacidades avanzadas similares a una app nativa, como almacenamiento en caché para trabajo offline y acceso a sensores del dispositivo (MDN Web </w:t>
            </w:r>
            <w:proofErr w:type="spellStart"/>
            <w:r w:rsidRPr="004A20E0">
              <w:rPr>
                <w:lang w:val="es-CO"/>
              </w:rPr>
              <w:t>Docs</w:t>
            </w:r>
            <w:proofErr w:type="spellEnd"/>
            <w:r w:rsidRPr="004A20E0">
              <w:rPr>
                <w:lang w:val="es-CO"/>
              </w:rPr>
              <w:t>, 2023).</w:t>
            </w:r>
          </w:p>
          <w:p w:rsidR="004A20E0" w:rsidRPr="004A20E0" w:rsidRDefault="004A20E0" w:rsidP="004A20E0">
            <w:pPr>
              <w:spacing w:after="40" w:line="240" w:lineRule="auto"/>
              <w:rPr>
                <w:lang w:val="es-CO"/>
              </w:rPr>
            </w:pPr>
            <w:r>
              <w:rPr>
                <w:lang w:val="es-CO"/>
              </w:rPr>
              <w:t>Aplicación:</w:t>
            </w:r>
            <w:r w:rsidRPr="004A20E0">
              <w:rPr>
                <w:lang w:val="es-CO"/>
              </w:rPr>
              <w:t xml:space="preserve"> Es el modelo de arquitectura del prototipo. Se evaluará mediante pruebas de instalación en dispositivos móviles y verificación de funcionamiento sin pérdida de datos en zonas de baja cobertura.</w:t>
            </w:r>
          </w:p>
          <w:p w:rsidR="004A20E0" w:rsidRPr="004A20E0" w:rsidRDefault="004A20E0" w:rsidP="004A20E0">
            <w:pPr>
              <w:spacing w:after="40" w:line="240" w:lineRule="auto"/>
              <w:rPr>
                <w:lang w:val="es-CO"/>
              </w:rPr>
            </w:pPr>
            <w:r w:rsidRPr="004A20E0">
              <w:rPr>
                <w:lang w:val="es-CO"/>
              </w:rPr>
              <w:t>Concepto</w:t>
            </w:r>
            <w:r>
              <w:rPr>
                <w:lang w:val="es-CO"/>
              </w:rPr>
              <w:t xml:space="preserve"> N°2: </w:t>
            </w:r>
            <w:r>
              <w:rPr>
                <w:i/>
                <w:iCs/>
                <w:lang w:val="es-CO"/>
              </w:rPr>
              <w:t>Algoritmo (A*)</w:t>
            </w:r>
          </w:p>
          <w:p w:rsidR="004A20E0" w:rsidRPr="004A20E0" w:rsidRDefault="004A20E0" w:rsidP="004A20E0">
            <w:pPr>
              <w:rPr>
                <w:sz w:val="24"/>
                <w:szCs w:val="24"/>
                <w:lang w:val="es-CO"/>
              </w:rPr>
            </w:pPr>
            <w:proofErr w:type="spellStart"/>
            <w:r>
              <w:rPr>
                <w:lang w:val="es-CO"/>
              </w:rPr>
              <w:t>Definicion</w:t>
            </w:r>
            <w:proofErr w:type="spellEnd"/>
            <w:r>
              <w:rPr>
                <w:lang w:val="es-CO"/>
              </w:rPr>
              <w:t>:</w:t>
            </w:r>
            <w:r w:rsidRPr="004A20E0">
              <w:rPr>
                <w:lang w:val="es-CO"/>
              </w:rPr>
              <w:t xml:space="preserve"> </w:t>
            </w:r>
            <w:r w:rsidRPr="004A20E0">
              <w:rPr>
                <w:sz w:val="24"/>
                <w:szCs w:val="24"/>
                <w:lang w:val="es-CO"/>
              </w:rPr>
              <w:t>Algoritmo de búsqueda en grafos que determina la ruta óptima calculando el costo tot</w:t>
            </w:r>
            <w:r w:rsidR="00E774B4">
              <w:rPr>
                <w:sz w:val="24"/>
                <w:szCs w:val="24"/>
                <w:lang w:val="es-CO"/>
              </w:rPr>
              <w:t>al f(n) = g(n) + h(n), donde g(n) es el costo real acumulado y h(n)</w:t>
            </w:r>
            <w:r w:rsidRPr="004A20E0">
              <w:rPr>
                <w:sz w:val="24"/>
                <w:szCs w:val="24"/>
                <w:lang w:val="es-CO"/>
              </w:rPr>
              <w:t xml:space="preserve"> es la </w:t>
            </w:r>
            <w:r w:rsidRPr="004A20E0">
              <w:rPr>
                <w:bCs/>
                <w:sz w:val="24"/>
                <w:szCs w:val="24"/>
                <w:lang w:val="es-CO"/>
              </w:rPr>
              <w:t>distancia estimada en línea recta</w:t>
            </w:r>
            <w:r w:rsidRPr="004A20E0">
              <w:rPr>
                <w:sz w:val="24"/>
                <w:szCs w:val="24"/>
                <w:lang w:val="es-CO"/>
              </w:rPr>
              <w:t xml:space="preserve"> hacia el destino (</w:t>
            </w:r>
            <w:proofErr w:type="spellStart"/>
            <w:r w:rsidRPr="004A20E0">
              <w:rPr>
                <w:sz w:val="24"/>
                <w:szCs w:val="24"/>
                <w:lang w:val="es-CO"/>
              </w:rPr>
              <w:t>Hart</w:t>
            </w:r>
            <w:proofErr w:type="spellEnd"/>
            <w:r w:rsidRPr="004A20E0">
              <w:rPr>
                <w:sz w:val="24"/>
                <w:szCs w:val="24"/>
                <w:lang w:val="es-CO"/>
              </w:rPr>
              <w:t xml:space="preserve"> et al., 1968).</w:t>
            </w:r>
          </w:p>
          <w:p w:rsidR="004A20E0" w:rsidRPr="004A20E0" w:rsidRDefault="004A20E0" w:rsidP="004A20E0">
            <w:pPr>
              <w:rPr>
                <w:sz w:val="24"/>
                <w:szCs w:val="24"/>
                <w:lang w:val="es-CO"/>
              </w:rPr>
            </w:pPr>
            <w:r>
              <w:rPr>
                <w:lang w:val="es-CO"/>
              </w:rPr>
              <w:t>Aplicación:</w:t>
            </w:r>
            <w:r w:rsidRPr="004A20E0">
              <w:rPr>
                <w:lang w:val="es-CO"/>
              </w:rPr>
              <w:t xml:space="preserve"> </w:t>
            </w:r>
            <w:r w:rsidRPr="004A20E0">
              <w:rPr>
                <w:sz w:val="24"/>
                <w:szCs w:val="24"/>
                <w:lang w:val="es-CO"/>
              </w:rPr>
              <w:t>Es el motor de cálculo de rutas del software. En el proyecto se medirá modificando el costo $g(n)$ con penalizaciones por riesgo para calcular la "ruta más segura" en lugar de la más corta.</w:t>
            </w:r>
          </w:p>
          <w:p w:rsidR="004A20E0" w:rsidRPr="004A20E0" w:rsidRDefault="004A20E0" w:rsidP="004A20E0">
            <w:pPr>
              <w:spacing w:after="40" w:line="240" w:lineRule="auto"/>
              <w:rPr>
                <w:lang w:val="es-CO"/>
              </w:rPr>
            </w:pPr>
            <w:r w:rsidRPr="004A20E0">
              <w:rPr>
                <w:lang w:val="es-CO"/>
              </w:rPr>
              <w:t>Concepto</w:t>
            </w:r>
            <w:r>
              <w:rPr>
                <w:lang w:val="es-CO"/>
              </w:rPr>
              <w:t xml:space="preserve"> N°3: </w:t>
            </w:r>
            <w:r w:rsidRPr="004A20E0">
              <w:rPr>
                <w:lang w:val="es-CO"/>
              </w:rPr>
              <w:t>Ponderación de Riesgo Vial</w:t>
            </w:r>
          </w:p>
          <w:p w:rsidR="004A20E0" w:rsidRPr="004A20E0" w:rsidRDefault="004A20E0" w:rsidP="004A20E0">
            <w:pPr>
              <w:spacing w:after="40" w:line="240" w:lineRule="auto"/>
              <w:rPr>
                <w:lang w:val="es-CO"/>
              </w:rPr>
            </w:pPr>
            <w:proofErr w:type="spellStart"/>
            <w:r>
              <w:rPr>
                <w:lang w:val="es-CO"/>
              </w:rPr>
              <w:t>Definicion</w:t>
            </w:r>
            <w:proofErr w:type="spellEnd"/>
            <w:r>
              <w:rPr>
                <w:lang w:val="es-CO"/>
              </w:rPr>
              <w:t>:</w:t>
            </w:r>
            <w:r w:rsidRPr="004A20E0">
              <w:rPr>
                <w:lang w:val="es-CO"/>
              </w:rPr>
              <w:t xml:space="preserve"> Asignación de un peso numérico adicional a las aristas (tramos viales) de un grafo urbano en función de variables de entorno como baja iluminación, siniestralidad o registros de delincuencia (Guzmán &amp; Oviedo, 2018).</w:t>
            </w:r>
          </w:p>
          <w:p w:rsidR="004A20E0" w:rsidRPr="004A20E0" w:rsidRDefault="004A20E0" w:rsidP="004A20E0">
            <w:pPr>
              <w:spacing w:after="40" w:line="240" w:lineRule="auto"/>
              <w:rPr>
                <w:lang w:val="es-CO"/>
              </w:rPr>
            </w:pPr>
            <w:r>
              <w:rPr>
                <w:lang w:val="es-CO"/>
              </w:rPr>
              <w:t>Aplicación:</w:t>
            </w:r>
            <w:r w:rsidRPr="004A20E0">
              <w:rPr>
                <w:lang w:val="es-CO"/>
              </w:rPr>
              <w:t xml:space="preserve"> Es la variable matemática que alimenta el algoritmo A*. Se aplicará asignando valores de penalización (de 1.0 a 3.0) a los tramos de Bogotá reportados como peligrosos.</w:t>
            </w:r>
          </w:p>
          <w:p w:rsidR="004A20E0" w:rsidRDefault="004A20E0" w:rsidP="004A20E0">
            <w:pPr>
              <w:spacing w:after="40" w:line="240" w:lineRule="auto"/>
              <w:rPr>
                <w:lang w:val="es-CO"/>
              </w:rPr>
            </w:pPr>
            <w:r w:rsidRPr="004A20E0">
              <w:rPr>
                <w:lang w:val="es-CO"/>
              </w:rPr>
              <w:t>Concepto</w:t>
            </w:r>
            <w:r>
              <w:rPr>
                <w:lang w:val="es-CO"/>
              </w:rPr>
              <w:t xml:space="preserve"> N°4: </w:t>
            </w:r>
            <w:r w:rsidRPr="004A20E0">
              <w:rPr>
                <w:lang w:val="es-CO"/>
              </w:rPr>
              <w:t>Crowdsourcing Urbano</w:t>
            </w:r>
          </w:p>
          <w:p w:rsidR="004A20E0" w:rsidRPr="004A20E0" w:rsidRDefault="004A20E0" w:rsidP="004A20E0">
            <w:pPr>
              <w:spacing w:after="40" w:line="240" w:lineRule="auto"/>
              <w:rPr>
                <w:lang w:val="es-CO"/>
              </w:rPr>
            </w:pPr>
            <w:proofErr w:type="spellStart"/>
            <w:r>
              <w:rPr>
                <w:lang w:val="es-CO"/>
              </w:rPr>
              <w:t>Definicion</w:t>
            </w:r>
            <w:proofErr w:type="spellEnd"/>
            <w:r>
              <w:rPr>
                <w:lang w:val="es-CO"/>
              </w:rPr>
              <w:t xml:space="preserve">: </w:t>
            </w:r>
            <w:r w:rsidRPr="004A20E0">
              <w:rPr>
                <w:lang w:val="es-CO"/>
              </w:rPr>
              <w:t xml:space="preserve">Modelo de recolección de datos donde una comunidad conectada aporta y valida información </w:t>
            </w:r>
            <w:proofErr w:type="spellStart"/>
            <w:r w:rsidRPr="004A20E0">
              <w:rPr>
                <w:lang w:val="es-CO"/>
              </w:rPr>
              <w:t>geolocalizada</w:t>
            </w:r>
            <w:proofErr w:type="spellEnd"/>
            <w:r w:rsidRPr="004A20E0">
              <w:rPr>
                <w:lang w:val="es-CO"/>
              </w:rPr>
              <w:t xml:space="preserve"> en tiempo real sobre eventos en su entorno (Howe, 2006).</w:t>
            </w:r>
          </w:p>
          <w:p w:rsidR="004A20E0" w:rsidRPr="004A20E0" w:rsidRDefault="004A20E0" w:rsidP="004A20E0">
            <w:pPr>
              <w:spacing w:after="40" w:line="240" w:lineRule="auto"/>
              <w:rPr>
                <w:lang w:val="es-CO"/>
              </w:rPr>
            </w:pPr>
            <w:r>
              <w:rPr>
                <w:lang w:val="es-CO"/>
              </w:rPr>
              <w:t xml:space="preserve">Aplicación: </w:t>
            </w:r>
            <w:r w:rsidRPr="004A20E0">
              <w:rPr>
                <w:lang w:val="es-CO"/>
              </w:rPr>
              <w:t>Corresponde al módulo de reportes ciudadanos de la PWA. Se medirá registrando la cantidad de alertas creadas (hurtos, mal estado de la vía) y las confirmaciones o rechazos de otros ciclistas.</w:t>
            </w:r>
          </w:p>
          <w:p w:rsidR="004A20E0" w:rsidRPr="004A20E0" w:rsidRDefault="004A20E0" w:rsidP="004A20E0">
            <w:pPr>
              <w:spacing w:after="40" w:line="240" w:lineRule="auto"/>
              <w:rPr>
                <w:lang w:val="es-CO"/>
              </w:rPr>
            </w:pPr>
            <w:r w:rsidRPr="004A20E0">
              <w:rPr>
                <w:lang w:val="es-CO"/>
              </w:rPr>
              <w:t>Concepto</w:t>
            </w:r>
            <w:r>
              <w:rPr>
                <w:lang w:val="es-CO"/>
              </w:rPr>
              <w:t xml:space="preserve"> N°5: </w:t>
            </w:r>
            <w:r w:rsidRPr="004A20E0">
              <w:rPr>
                <w:lang w:val="es-CO"/>
              </w:rPr>
              <w:t>Caducidad de Alerta Vial</w:t>
            </w:r>
          </w:p>
          <w:p w:rsidR="004A20E0" w:rsidRPr="004A20E0" w:rsidRDefault="004A20E0" w:rsidP="004A20E0">
            <w:pPr>
              <w:spacing w:after="40" w:line="240" w:lineRule="auto"/>
              <w:rPr>
                <w:lang w:val="es-CO"/>
              </w:rPr>
            </w:pPr>
            <w:proofErr w:type="spellStart"/>
            <w:r>
              <w:rPr>
                <w:lang w:val="es-CO"/>
              </w:rPr>
              <w:t>Definicion</w:t>
            </w:r>
            <w:proofErr w:type="spellEnd"/>
            <w:r>
              <w:rPr>
                <w:lang w:val="es-CO"/>
              </w:rPr>
              <w:t xml:space="preserve">: </w:t>
            </w:r>
            <w:r w:rsidRPr="004A20E0">
              <w:rPr>
                <w:lang w:val="es-CO"/>
              </w:rPr>
              <w:t>Período de validez temporal asignado a una notificación comunitaria antes de ser descartada o removida del mapa activo si no recibe reconfirmación (</w:t>
            </w:r>
            <w:proofErr w:type="spellStart"/>
            <w:r w:rsidRPr="004A20E0">
              <w:rPr>
                <w:lang w:val="es-CO"/>
              </w:rPr>
              <w:t>Waze</w:t>
            </w:r>
            <w:proofErr w:type="spellEnd"/>
            <w:r w:rsidRPr="004A20E0">
              <w:rPr>
                <w:lang w:val="es-CO"/>
              </w:rPr>
              <w:t xml:space="preserve"> Mobile, 2023).</w:t>
            </w:r>
          </w:p>
          <w:p w:rsidR="004A20E0" w:rsidRPr="004A20E0" w:rsidRDefault="004A20E0" w:rsidP="004A20E0">
            <w:pPr>
              <w:spacing w:after="40" w:line="240" w:lineRule="auto"/>
              <w:rPr>
                <w:lang w:val="es-CO"/>
              </w:rPr>
            </w:pPr>
            <w:r>
              <w:rPr>
                <w:lang w:val="es-CO"/>
              </w:rPr>
              <w:t xml:space="preserve">Aplicación: </w:t>
            </w:r>
            <w:r w:rsidRPr="004A20E0">
              <w:rPr>
                <w:lang w:val="es-CO"/>
              </w:rPr>
              <w:t xml:space="preserve">Regla de negocio en el </w:t>
            </w:r>
            <w:proofErr w:type="spellStart"/>
            <w:r w:rsidRPr="004A20E0">
              <w:rPr>
                <w:lang w:val="es-CO"/>
              </w:rPr>
              <w:t>backend</w:t>
            </w:r>
            <w:proofErr w:type="spellEnd"/>
            <w:r w:rsidRPr="004A20E0">
              <w:rPr>
                <w:lang w:val="es-CO"/>
              </w:rPr>
              <w:t xml:space="preserve"> del aplicativo. Se aplicará un temporizador automático que eliminará la alerta del mapa tras 45 minutos si no ha sido validada por otro usuario.</w:t>
            </w:r>
          </w:p>
          <w:p w:rsidR="004A20E0" w:rsidRPr="004A20E0" w:rsidRDefault="004A20E0" w:rsidP="004A20E0">
            <w:pPr>
              <w:spacing w:after="40" w:line="240" w:lineRule="auto"/>
              <w:rPr>
                <w:lang w:val="es-CO"/>
              </w:rPr>
            </w:pPr>
            <w:r w:rsidRPr="004A20E0">
              <w:rPr>
                <w:lang w:val="es-CO"/>
              </w:rPr>
              <w:t>Concepto</w:t>
            </w:r>
            <w:r>
              <w:rPr>
                <w:lang w:val="es-CO"/>
              </w:rPr>
              <w:t xml:space="preserve"> N°6: </w:t>
            </w:r>
            <w:r w:rsidRPr="004A20E0">
              <w:rPr>
                <w:lang w:val="es-CO"/>
              </w:rPr>
              <w:t>Percepción de Seguridad Vial</w:t>
            </w:r>
          </w:p>
          <w:p w:rsidR="004A20E0" w:rsidRPr="004A20E0" w:rsidRDefault="004A20E0" w:rsidP="004A20E0">
            <w:pPr>
              <w:spacing w:after="40" w:line="240" w:lineRule="auto"/>
              <w:rPr>
                <w:lang w:val="es-CO"/>
              </w:rPr>
            </w:pPr>
            <w:proofErr w:type="spellStart"/>
            <w:r>
              <w:rPr>
                <w:lang w:val="es-CO"/>
              </w:rPr>
              <w:t>Definicion</w:t>
            </w:r>
            <w:proofErr w:type="spellEnd"/>
            <w:r>
              <w:rPr>
                <w:lang w:val="es-CO"/>
              </w:rPr>
              <w:t>:</w:t>
            </w:r>
            <w:r w:rsidRPr="004A20E0">
              <w:rPr>
                <w:lang w:val="es-CO"/>
              </w:rPr>
              <w:t xml:space="preserve"> Valoración subjetiva de tranquilidad o vulnerabilidad que experimenta el ciclista durante su desplazamiento según las condiciones de la vía y el entorno (Secretaría Distrital de Movilidad, 2023).</w:t>
            </w:r>
          </w:p>
          <w:p w:rsidR="004A20E0" w:rsidRPr="004A20E0" w:rsidRDefault="004A20E0" w:rsidP="004A20E0">
            <w:pPr>
              <w:spacing w:after="40" w:line="240" w:lineRule="auto"/>
              <w:rPr>
                <w:lang w:val="es-CO"/>
              </w:rPr>
            </w:pPr>
            <w:r>
              <w:rPr>
                <w:lang w:val="es-CO"/>
              </w:rPr>
              <w:t>Aplicación:</w:t>
            </w:r>
            <w:r w:rsidRPr="004A20E0">
              <w:rPr>
                <w:lang w:val="es-CO"/>
              </w:rPr>
              <w:t xml:space="preserve"> Variable de impacto del proyecto. Se medirá mediante una encuesta con escala de Likert (1 a 5) aplicada a los ciclistas participantes antes y después de usar la aplicación.</w:t>
            </w:r>
          </w:p>
          <w:p w:rsidR="004A20E0" w:rsidRDefault="004A20E0" w:rsidP="004A20E0">
            <w:pPr>
              <w:spacing w:after="40" w:line="240" w:lineRule="auto"/>
              <w:rPr>
                <w:lang w:val="es-CO"/>
              </w:rPr>
            </w:pPr>
            <w:r w:rsidRPr="004A20E0">
              <w:rPr>
                <w:lang w:val="es-CO"/>
              </w:rPr>
              <w:t>Concepto</w:t>
            </w:r>
            <w:r>
              <w:rPr>
                <w:lang w:val="es-CO"/>
              </w:rPr>
              <w:t xml:space="preserve"> N°7: </w:t>
            </w:r>
            <w:r w:rsidRPr="004A20E0">
              <w:rPr>
                <w:lang w:val="es-CO"/>
              </w:rPr>
              <w:t>Usabilidad Percibida</w:t>
            </w:r>
          </w:p>
          <w:p w:rsidR="004A20E0" w:rsidRPr="004A20E0" w:rsidRDefault="004A20E0" w:rsidP="004A20E0">
            <w:pPr>
              <w:spacing w:after="40" w:line="240" w:lineRule="auto"/>
              <w:rPr>
                <w:lang w:val="es-CO"/>
              </w:rPr>
            </w:pPr>
            <w:proofErr w:type="spellStart"/>
            <w:r>
              <w:rPr>
                <w:lang w:val="es-CO"/>
              </w:rPr>
              <w:t>Definicion</w:t>
            </w:r>
            <w:proofErr w:type="spellEnd"/>
            <w:r>
              <w:rPr>
                <w:lang w:val="es-CO"/>
              </w:rPr>
              <w:t xml:space="preserve">: </w:t>
            </w:r>
            <w:r w:rsidRPr="004A20E0">
              <w:rPr>
                <w:lang w:val="es-CO"/>
              </w:rPr>
              <w:t>Medida estandarizada de la percepción del usuario sobre la facilidad de uso, eficiencia y nivel de satisfacción al interactuar con una interfaz de software (</w:t>
            </w:r>
            <w:proofErr w:type="spellStart"/>
            <w:r w:rsidRPr="004A20E0">
              <w:rPr>
                <w:lang w:val="es-CO"/>
              </w:rPr>
              <w:t>Brooke</w:t>
            </w:r>
            <w:proofErr w:type="spellEnd"/>
            <w:r w:rsidRPr="004A20E0">
              <w:rPr>
                <w:lang w:val="es-CO"/>
              </w:rPr>
              <w:t>, 1996).</w:t>
            </w:r>
          </w:p>
          <w:p w:rsidR="004A20E0" w:rsidRPr="004A20E0" w:rsidRDefault="004A20E0" w:rsidP="004A20E0">
            <w:pPr>
              <w:spacing w:after="40" w:line="240" w:lineRule="auto"/>
              <w:rPr>
                <w:lang w:val="es-CO"/>
              </w:rPr>
            </w:pPr>
            <w:r>
              <w:rPr>
                <w:lang w:val="es-CO"/>
              </w:rPr>
              <w:t>Aplicación:</w:t>
            </w:r>
            <w:r w:rsidRPr="004A20E0">
              <w:rPr>
                <w:lang w:val="es-CO"/>
              </w:rPr>
              <w:t xml:space="preserve"> Se medirá aplicando el cuestionario </w:t>
            </w:r>
            <w:proofErr w:type="spellStart"/>
            <w:r w:rsidRPr="004A20E0">
              <w:rPr>
                <w:lang w:val="es-CO"/>
              </w:rPr>
              <w:t>System</w:t>
            </w:r>
            <w:proofErr w:type="spellEnd"/>
            <w:r w:rsidRPr="004A20E0">
              <w:rPr>
                <w:lang w:val="es-CO"/>
              </w:rPr>
              <w:t xml:space="preserve"> </w:t>
            </w:r>
            <w:proofErr w:type="spellStart"/>
            <w:r w:rsidRPr="004A20E0">
              <w:rPr>
                <w:lang w:val="es-CO"/>
              </w:rPr>
              <w:t>Usability</w:t>
            </w:r>
            <w:proofErr w:type="spellEnd"/>
            <w:r w:rsidRPr="004A20E0">
              <w:rPr>
                <w:lang w:val="es-CO"/>
              </w:rPr>
              <w:t xml:space="preserve"> </w:t>
            </w:r>
            <w:proofErr w:type="spellStart"/>
            <w:r w:rsidRPr="004A20E0">
              <w:rPr>
                <w:lang w:val="es-CO"/>
              </w:rPr>
              <w:t>Scale</w:t>
            </w:r>
            <w:proofErr w:type="spellEnd"/>
            <w:r w:rsidRPr="004A20E0">
              <w:rPr>
                <w:lang w:val="es-CO"/>
              </w:rPr>
              <w:t xml:space="preserve"> (10 preguntas) a los usuarios al finalizar las pruebas de navegación, buscando un puntaje objetivo superior a 70/100.</w:t>
            </w:r>
          </w:p>
          <w:p w:rsidR="004A20E0" w:rsidRPr="00E774B4" w:rsidRDefault="004A20E0" w:rsidP="004A20E0">
            <w:pPr>
              <w:spacing w:after="40" w:line="240" w:lineRule="auto"/>
              <w:rPr>
                <w:lang w:val="es-CO"/>
              </w:rPr>
            </w:pPr>
            <w:r w:rsidRPr="004A20E0">
              <w:rPr>
                <w:lang w:val="es-CO"/>
              </w:rPr>
              <w:t>Concepto</w:t>
            </w:r>
            <w:r>
              <w:rPr>
                <w:lang w:val="es-CO"/>
              </w:rPr>
              <w:t xml:space="preserve"> N°8</w:t>
            </w:r>
            <w:r w:rsidR="00E774B4">
              <w:rPr>
                <w:lang w:val="es-CO"/>
              </w:rPr>
              <w:t xml:space="preserve">: </w:t>
            </w:r>
            <w:r w:rsidR="00E774B4" w:rsidRPr="00E774B4">
              <w:rPr>
                <w:lang w:val="es-CO"/>
              </w:rPr>
              <w:t>Tiempo de Cálculo de Ruta</w:t>
            </w:r>
          </w:p>
          <w:p w:rsidR="004A20E0" w:rsidRPr="00E774B4" w:rsidRDefault="004A20E0" w:rsidP="004A20E0">
            <w:pPr>
              <w:spacing w:after="40" w:line="240" w:lineRule="auto"/>
              <w:rPr>
                <w:lang w:val="es-CO"/>
              </w:rPr>
            </w:pPr>
            <w:proofErr w:type="spellStart"/>
            <w:r>
              <w:rPr>
                <w:lang w:val="es-CO"/>
              </w:rPr>
              <w:t>Definicion</w:t>
            </w:r>
            <w:proofErr w:type="spellEnd"/>
            <w:r>
              <w:rPr>
                <w:lang w:val="es-CO"/>
              </w:rPr>
              <w:t>:</w:t>
            </w:r>
            <w:r w:rsidR="00E774B4" w:rsidRPr="00E774B4">
              <w:rPr>
                <w:lang w:val="es-CO"/>
              </w:rPr>
              <w:t xml:space="preserve"> Intervalo en milisegundos transcurrido desde que el usuario solicita un trayecto hasta que la ruta adaptativa se </w:t>
            </w:r>
            <w:proofErr w:type="spellStart"/>
            <w:r w:rsidR="00E774B4" w:rsidRPr="00E774B4">
              <w:rPr>
                <w:lang w:val="es-CO"/>
              </w:rPr>
              <w:t>renderiza</w:t>
            </w:r>
            <w:proofErr w:type="spellEnd"/>
            <w:r w:rsidR="00E774B4" w:rsidRPr="00E774B4">
              <w:rPr>
                <w:lang w:val="es-CO"/>
              </w:rPr>
              <w:t xml:space="preserve"> en la interfaz gráfica (ISO/IEC 25010, 2023).</w:t>
            </w:r>
          </w:p>
          <w:p w:rsidR="004A20E0" w:rsidRPr="00E774B4" w:rsidRDefault="004A20E0" w:rsidP="004A20E0">
            <w:pPr>
              <w:spacing w:after="40" w:line="240" w:lineRule="auto"/>
              <w:rPr>
                <w:lang w:val="es-CO"/>
              </w:rPr>
            </w:pPr>
            <w:r>
              <w:rPr>
                <w:lang w:val="es-CO"/>
              </w:rPr>
              <w:t>Aplicación;</w:t>
            </w:r>
            <w:r w:rsidR="00E774B4" w:rsidRPr="00E774B4">
              <w:rPr>
                <w:lang w:val="es-CO"/>
              </w:rPr>
              <w:t xml:space="preserve"> Métrica de eficiencia de desempeño de la PWA. Se medirá técnicamente con la A</w:t>
            </w:r>
            <w:r w:rsidR="00E774B4">
              <w:rPr>
                <w:lang w:val="es-CO"/>
              </w:rPr>
              <w:t>PI de rendimiento del navegador</w:t>
            </w:r>
            <w:r w:rsidR="00E774B4" w:rsidRPr="00E774B4">
              <w:rPr>
                <w:lang w:val="es-CO"/>
              </w:rPr>
              <w:t xml:space="preserve"> durante las pruebas del prototipo.</w:t>
            </w:r>
          </w:p>
          <w:p w:rsidR="004A20E0" w:rsidRPr="00E774B4" w:rsidRDefault="004A20E0" w:rsidP="004A20E0">
            <w:pPr>
              <w:spacing w:after="40" w:line="240" w:lineRule="auto"/>
              <w:rPr>
                <w:lang w:val="es-CO"/>
              </w:rPr>
            </w:pPr>
            <w:r w:rsidRPr="004A20E0">
              <w:rPr>
                <w:lang w:val="es-CO"/>
              </w:rPr>
              <w:t>Concepto</w:t>
            </w:r>
            <w:r>
              <w:rPr>
                <w:lang w:val="es-CO"/>
              </w:rPr>
              <w:t xml:space="preserve"> N°9</w:t>
            </w:r>
            <w:r w:rsidR="00E774B4">
              <w:rPr>
                <w:lang w:val="es-CO"/>
              </w:rPr>
              <w:t xml:space="preserve">: </w:t>
            </w:r>
            <w:proofErr w:type="spellStart"/>
            <w:r w:rsidR="00E774B4" w:rsidRPr="00E774B4">
              <w:rPr>
                <w:lang w:val="es-CO"/>
              </w:rPr>
              <w:t>Geocodificación</w:t>
            </w:r>
            <w:proofErr w:type="spellEnd"/>
            <w:r w:rsidR="00E774B4" w:rsidRPr="00E774B4">
              <w:rPr>
                <w:lang w:val="es-CO"/>
              </w:rPr>
              <w:t xml:space="preserve"> y Posicionamiento GPS</w:t>
            </w:r>
          </w:p>
          <w:p w:rsidR="004A20E0" w:rsidRPr="00E774B4" w:rsidRDefault="004A20E0" w:rsidP="004A20E0">
            <w:pPr>
              <w:spacing w:after="40" w:line="240" w:lineRule="auto"/>
              <w:rPr>
                <w:lang w:val="es-CO"/>
              </w:rPr>
            </w:pPr>
            <w:proofErr w:type="spellStart"/>
            <w:r>
              <w:rPr>
                <w:lang w:val="es-CO"/>
              </w:rPr>
              <w:t>Definicion</w:t>
            </w:r>
            <w:proofErr w:type="spellEnd"/>
            <w:r>
              <w:rPr>
                <w:lang w:val="es-CO"/>
              </w:rPr>
              <w:t>:</w:t>
            </w:r>
            <w:r w:rsidR="00E774B4" w:rsidRPr="00E774B4">
              <w:rPr>
                <w:lang w:val="es-CO"/>
              </w:rPr>
              <w:t xml:space="preserve"> Proceso informático que traduce coordenadas geográficas (latitud y longitud) recibidas del dispositivo en nodos y tramos legibles de la red vial (</w:t>
            </w:r>
            <w:proofErr w:type="spellStart"/>
            <w:r w:rsidR="00E774B4" w:rsidRPr="00E774B4">
              <w:rPr>
                <w:lang w:val="es-CO"/>
              </w:rPr>
              <w:t>OpenStreetMap</w:t>
            </w:r>
            <w:proofErr w:type="spellEnd"/>
            <w:r w:rsidR="00E774B4" w:rsidRPr="00E774B4">
              <w:rPr>
                <w:lang w:val="es-CO"/>
              </w:rPr>
              <w:t>, 2023).</w:t>
            </w:r>
          </w:p>
          <w:p w:rsidR="004A20E0" w:rsidRPr="00E774B4" w:rsidRDefault="004A20E0" w:rsidP="004A20E0">
            <w:pPr>
              <w:spacing w:after="40" w:line="240" w:lineRule="auto"/>
              <w:rPr>
                <w:lang w:val="es-CO"/>
              </w:rPr>
            </w:pPr>
            <w:r>
              <w:rPr>
                <w:lang w:val="es-CO"/>
              </w:rPr>
              <w:t>Aplicación:</w:t>
            </w:r>
            <w:r w:rsidR="00E774B4" w:rsidRPr="00E774B4">
              <w:rPr>
                <w:lang w:val="es-CO"/>
              </w:rPr>
              <w:t xml:space="preserve"> Función de geolocalización de la PWA. Se medirá evaluando la frecuencia de actualización de la posición del ciclista en pantalla en intervalos de 3 a 5 segundos.</w:t>
            </w:r>
          </w:p>
          <w:p w:rsidR="002F2432" w:rsidRPr="004A20E0" w:rsidRDefault="00417B1F" w:rsidP="004A20E0">
            <w:pPr>
              <w:spacing w:after="40" w:line="240" w:lineRule="auto"/>
              <w:rPr>
                <w:lang w:val="es-CO"/>
              </w:rPr>
            </w:pPr>
            <w:r w:rsidRPr="004A20E0">
              <w:rPr>
                <w:lang w:val="es-CO"/>
              </w:rPr>
              <w:lastRenderedPageBreak/>
              <w:br/>
            </w:r>
            <w:r w:rsidRPr="004A20E0">
              <w:rPr>
                <w:color w:val="B7B7B7"/>
                <w:sz w:val="18"/>
                <w:szCs w:val="18"/>
                <w:lang w:val="es-CO"/>
              </w:rPr>
              <w:t>________________________________________________________________________________</w:t>
            </w:r>
          </w:p>
        </w:tc>
      </w:tr>
    </w:tbl>
    <w:p w:rsidR="002F2432" w:rsidRPr="004A20E0"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E774B4">
        <w:rPr>
          <w:color w:val="000000"/>
          <w:sz w:val="18"/>
          <w:szCs w:val="18"/>
          <w:highlight w:val="yellow"/>
          <w:lang w:val="es-CO"/>
        </w:rPr>
        <w:t>☐</w:t>
      </w:r>
      <w:r w:rsidRPr="00CE7FEB">
        <w:rPr>
          <w:color w:val="000000"/>
          <w:sz w:val="18"/>
          <w:szCs w:val="18"/>
          <w:lang w:val="es-CO"/>
        </w:rPr>
        <w:t xml:space="preserve"> Cada término es necesario   </w:t>
      </w:r>
      <w:r w:rsidRPr="00E774B4">
        <w:rPr>
          <w:color w:val="000000"/>
          <w:sz w:val="18"/>
          <w:szCs w:val="18"/>
          <w:highlight w:val="yellow"/>
          <w:lang w:val="es-CO"/>
        </w:rPr>
        <w:t>☐</w:t>
      </w:r>
      <w:r w:rsidRPr="00CE7FEB">
        <w:rPr>
          <w:color w:val="000000"/>
          <w:sz w:val="18"/>
          <w:szCs w:val="18"/>
          <w:lang w:val="es-CO"/>
        </w:rPr>
        <w:t xml:space="preserve"> Las definiciones están citadas   </w:t>
      </w:r>
      <w:r w:rsidRPr="00E774B4">
        <w:rPr>
          <w:color w:val="000000"/>
          <w:sz w:val="18"/>
          <w:szCs w:val="18"/>
          <w:highlight w:val="yellow"/>
          <w:lang w:val="es-CO"/>
        </w:rPr>
        <w:t>☐</w:t>
      </w:r>
      <w:r w:rsidRPr="00CE7FEB">
        <w:rPr>
          <w:color w:val="000000"/>
          <w:sz w:val="18"/>
          <w:szCs w:val="18"/>
          <w:lang w:val="es-CO"/>
        </w:rPr>
        <w:t xml:space="preserve"> Se explica su aplicación o medición   </w:t>
      </w:r>
      <w:r w:rsidRPr="00E774B4">
        <w:rPr>
          <w:color w:val="000000"/>
          <w:sz w:val="18"/>
          <w:szCs w:val="18"/>
          <w:highlight w:val="yellow"/>
          <w:lang w:val="es-CO"/>
        </w:rPr>
        <w:t>☐</w:t>
      </w:r>
      <w:r w:rsidRPr="00CE7FEB">
        <w:rPr>
          <w:color w:val="000000"/>
          <w:sz w:val="18"/>
          <w:szCs w:val="18"/>
          <w:lang w:val="es-CO"/>
        </w:rPr>
        <w:t xml:space="preserve"> No copia definiciones sin contexto</w:t>
      </w:r>
    </w:p>
    <w:p w:rsidR="002F2432" w:rsidRPr="00CE7FEB" w:rsidRDefault="00417B1F">
      <w:pPr>
        <w:rPr>
          <w:lang w:val="es-CO"/>
        </w:rPr>
      </w:pPr>
      <w:r w:rsidRPr="00CE7FEB">
        <w:rPr>
          <w:lang w:val="es-CO"/>
        </w:rPr>
        <w:br w:type="page"/>
      </w:r>
    </w:p>
    <w:p w:rsidR="002F2432" w:rsidRPr="00CE7FEB" w:rsidRDefault="00417B1F">
      <w:pPr>
        <w:pStyle w:val="Ttulo1"/>
        <w:rPr>
          <w:lang w:val="es-CO"/>
        </w:rPr>
      </w:pPr>
      <w:r w:rsidRPr="00CE7FEB">
        <w:rPr>
          <w:lang w:val="es-CO"/>
        </w:rPr>
        <w:lastRenderedPageBreak/>
        <w:t>E. Supuestos y diseño metodológico</w:t>
      </w:r>
    </w:p>
    <w:p w:rsidR="002F2432" w:rsidRPr="00CE7FEB" w:rsidRDefault="00417B1F">
      <w:pPr>
        <w:pStyle w:val="Ttulo1"/>
        <w:rPr>
          <w:lang w:val="es-CO"/>
        </w:rPr>
      </w:pPr>
      <w:r w:rsidRPr="00CE7FEB">
        <w:rPr>
          <w:lang w:val="es-CO"/>
        </w:rPr>
        <w:t>12. Hipótesis de trabajo e hipótesis alternativas</w:t>
      </w:r>
    </w:p>
    <w:tbl>
      <w:tblPr>
        <w:tblStyle w:val="aff4"/>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La hipótesis es una respuesta provisional y comprobable. Relaciona variables y se contrasta con datos. No todos los estudios requieren hipótesis; los exploratorios o cualitativos pueden trabajar con preguntas orientadoras.</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Identifique la variable independiente, dependiente y condiciones del estudio.</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Formule una predicción concreta y medible, sin asegurar que ocurrirá.</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Plantee una alternativa razonable para evitar buscar solo evidencia favorable.</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Defina antes del análisis qué resultado apoyaría o no la hipótesis.</w:t>
      </w:r>
    </w:p>
    <w:tbl>
      <w:tblPr>
        <w:tblStyle w:val="aff5"/>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Hipótesis de trabajo: durante el piloto, el tiempo mediano de registro con CitaVet será menor que el tiempo del proceso actual y la valoración de usabilidad alcanzará el criterio fijado por el equipo. Alternativa: el tiempo puede disminuir, pero la usabilidad ser insuficiente por dificultades de navegación. Hipótesis nula: no se observará diferencia en el tiempo de registro.</w:t>
            </w:r>
          </w:p>
        </w:tc>
      </w:tr>
    </w:tbl>
    <w:p w:rsidR="002F2432" w:rsidRPr="00CE7FEB" w:rsidRDefault="002F2432">
      <w:pPr>
        <w:spacing w:after="0"/>
        <w:rPr>
          <w:lang w:val="es-CO"/>
        </w:rPr>
      </w:pPr>
    </w:p>
    <w:p w:rsidR="002F2432" w:rsidRPr="00CE7FEB" w:rsidRDefault="00417B1F">
      <w:pPr>
        <w:spacing w:before="60" w:after="40"/>
        <w:rPr>
          <w:lang w:val="es-CO"/>
        </w:rPr>
      </w:pPr>
      <w:r w:rsidRPr="00CE7FEB">
        <w:rPr>
          <w:b/>
          <w:bCs/>
          <w:color w:val="000000"/>
          <w:sz w:val="19"/>
          <w:szCs w:val="19"/>
          <w:lang w:val="es-CO"/>
        </w:rPr>
        <w:t>Hipótesis, variables y criterio de contraste (o justificación de por qué no aplica):</w:t>
      </w:r>
    </w:p>
    <w:tbl>
      <w:tblPr>
        <w:tblStyle w:val="aff6"/>
        <w:tblW w:w="10080" w:type="dxa"/>
        <w:jc w:val="center"/>
        <w:tblLayout w:type="fixed"/>
        <w:tblLook w:val="0400" w:firstRow="0" w:lastRow="0" w:firstColumn="0" w:lastColumn="0" w:noHBand="0" w:noVBand="1"/>
      </w:tblPr>
      <w:tblGrid>
        <w:gridCol w:w="10080"/>
      </w:tblGrid>
      <w:tr w:rsidR="002F2432" w:rsidRPr="00E774B4">
        <w:trPr>
          <w:cantSplit/>
          <w:jc w:val="center"/>
        </w:trPr>
        <w:tc>
          <w:tcPr>
            <w:tcW w:w="10080" w:type="dxa"/>
            <w:shd w:val="clear" w:color="auto" w:fill="FFFFFF"/>
            <w:tcMar>
              <w:top w:w="100" w:type="dxa"/>
              <w:bottom w:w="100" w:type="dxa"/>
            </w:tcMar>
            <w:vAlign w:val="center"/>
          </w:tcPr>
          <w:p w:rsidR="00E774B4" w:rsidRPr="00E774B4" w:rsidRDefault="00417B1F" w:rsidP="00E774B4">
            <w:pPr>
              <w:spacing w:after="40" w:line="240" w:lineRule="auto"/>
              <w:rPr>
                <w:lang w:val="es-CO"/>
              </w:rPr>
            </w:pPr>
            <w:r w:rsidRPr="00E774B4">
              <w:rPr>
                <w:color w:val="B7B7B7"/>
                <w:sz w:val="18"/>
                <w:szCs w:val="18"/>
                <w:lang w:val="es-CO"/>
              </w:rPr>
              <w:t>________________________________________________________________________________</w:t>
            </w:r>
          </w:p>
          <w:p w:rsidR="00E774B4" w:rsidRDefault="00E774B4" w:rsidP="00E774B4">
            <w:pPr>
              <w:spacing w:after="40" w:line="240" w:lineRule="auto"/>
              <w:rPr>
                <w:lang w:val="es-CO"/>
              </w:rPr>
            </w:pPr>
            <w:r w:rsidRPr="00E774B4">
              <w:rPr>
                <w:lang w:val="es-CO"/>
              </w:rPr>
              <w:t>Variable Independiente: Uso del aplicativo PWA con módulo de enrutamiento adaptativo (algoritmo A* ponderado por riesgo) y sistema de reportes en tiempo real.</w:t>
            </w:r>
          </w:p>
          <w:p w:rsidR="00E774B4" w:rsidRDefault="00E774B4" w:rsidP="00E774B4">
            <w:pPr>
              <w:spacing w:after="40" w:line="240" w:lineRule="auto"/>
              <w:rPr>
                <w:lang w:val="es-CO"/>
              </w:rPr>
            </w:pPr>
            <w:r w:rsidRPr="00E774B4">
              <w:rPr>
                <w:lang w:val="es-CO"/>
              </w:rPr>
              <w:t xml:space="preserve">Variable Dependiente: Percepción de seguridad vial del ciclista (medida mediante escala Likert de 1 a 5) y usabilidad del software (medida mediante la escala SUS - </w:t>
            </w:r>
            <w:proofErr w:type="spellStart"/>
            <w:r w:rsidRPr="00E774B4">
              <w:rPr>
                <w:i/>
                <w:iCs/>
                <w:lang w:val="es-CO"/>
              </w:rPr>
              <w:t>System</w:t>
            </w:r>
            <w:proofErr w:type="spellEnd"/>
            <w:r w:rsidRPr="00E774B4">
              <w:rPr>
                <w:i/>
                <w:iCs/>
                <w:lang w:val="es-CO"/>
              </w:rPr>
              <w:t xml:space="preserve"> </w:t>
            </w:r>
            <w:proofErr w:type="spellStart"/>
            <w:r w:rsidRPr="00E774B4">
              <w:rPr>
                <w:i/>
                <w:iCs/>
                <w:lang w:val="es-CO"/>
              </w:rPr>
              <w:t>Usability</w:t>
            </w:r>
            <w:proofErr w:type="spellEnd"/>
            <w:r w:rsidRPr="00E774B4">
              <w:rPr>
                <w:i/>
                <w:iCs/>
                <w:lang w:val="es-CO"/>
              </w:rPr>
              <w:t xml:space="preserve"> </w:t>
            </w:r>
            <w:proofErr w:type="spellStart"/>
            <w:r w:rsidRPr="00E774B4">
              <w:rPr>
                <w:i/>
                <w:iCs/>
                <w:lang w:val="es-CO"/>
              </w:rPr>
              <w:t>Scale</w:t>
            </w:r>
            <w:proofErr w:type="spellEnd"/>
            <w:r w:rsidRPr="00E774B4">
              <w:rPr>
                <w:lang w:val="es-CO"/>
              </w:rPr>
              <w:t>).</w:t>
            </w:r>
          </w:p>
          <w:p w:rsidR="00E774B4" w:rsidRDefault="00E774B4" w:rsidP="00E774B4">
            <w:pPr>
              <w:spacing w:after="40" w:line="240" w:lineRule="auto"/>
              <w:rPr>
                <w:lang w:val="es-CO"/>
              </w:rPr>
            </w:pPr>
            <w:r w:rsidRPr="00E774B4">
              <w:rPr>
                <w:lang w:val="es-CO"/>
              </w:rPr>
              <w:t>Condiciones del estudio: Pruebas piloto de navegación en entorno real realizadas por ciclistas urbanos habituales en Bogotá en trayectos predefinidos.</w:t>
            </w:r>
          </w:p>
          <w:p w:rsidR="00E774B4" w:rsidRDefault="00E774B4" w:rsidP="00E774B4">
            <w:pPr>
              <w:spacing w:after="40" w:line="240" w:lineRule="auto"/>
              <w:rPr>
                <w:lang w:val="es-CO"/>
              </w:rPr>
            </w:pPr>
            <w:r w:rsidRPr="00E774B4">
              <w:rPr>
                <w:lang w:val="es-CO"/>
              </w:rPr>
              <w:t>Hipótesis de trabajo: Durante la prueba piloto, el uso de la PWA con enrutamiento adaptativo incrementará la percepción de seguridad de los ciclistas en sus desplazamientos respecto a sus rutas habituales, alcanzando simultáneamente un puntaje promedio de usabilidad percibida igual o superior a 70/100 en la escala SUS.</w:t>
            </w:r>
          </w:p>
          <w:p w:rsidR="00E774B4" w:rsidRDefault="00E774B4" w:rsidP="00E774B4">
            <w:pPr>
              <w:spacing w:after="40" w:line="240" w:lineRule="auto"/>
              <w:rPr>
                <w:lang w:val="es-CO"/>
              </w:rPr>
            </w:pPr>
            <w:r w:rsidRPr="00E774B4">
              <w:rPr>
                <w:lang w:val="es-CO"/>
              </w:rPr>
              <w:t>Hipótesis alternativa: El uso de la PWA ofrecerá trazados con menor nivel de riesgo teórico, pero la percepción de seguridad del usuario no mostrará una mejora significativa debido a dificultades de usabilidad o distracciones al interactuar con la interfaz en movimiento.</w:t>
            </w:r>
          </w:p>
          <w:p w:rsidR="00E774B4" w:rsidRDefault="00E774B4" w:rsidP="00E774B4">
            <w:pPr>
              <w:spacing w:after="40" w:line="240" w:lineRule="auto"/>
              <w:rPr>
                <w:lang w:val="es-CO"/>
              </w:rPr>
            </w:pPr>
            <w:proofErr w:type="spellStart"/>
            <w:r>
              <w:rPr>
                <w:lang w:val="es-CO"/>
              </w:rPr>
              <w:t>Hipo´tesis</w:t>
            </w:r>
            <w:proofErr w:type="spellEnd"/>
            <w:r>
              <w:rPr>
                <w:lang w:val="es-CO"/>
              </w:rPr>
              <w:t xml:space="preserve"> nula: </w:t>
            </w:r>
            <w:r w:rsidRPr="00E774B4">
              <w:rPr>
                <w:lang w:val="es-CO"/>
              </w:rPr>
              <w:t>El uso de la PWA de navegación adaptativa no generará variaciones significativas en la percepción de seguridad de los ciclistas ni en la evaluación de la experiencia de viaje frente al método de navegación tradicional.</w:t>
            </w:r>
          </w:p>
          <w:p w:rsidR="00E774B4" w:rsidRPr="00E774B4" w:rsidRDefault="00E774B4" w:rsidP="00E774B4">
            <w:pPr>
              <w:spacing w:after="40" w:line="240" w:lineRule="auto"/>
              <w:rPr>
                <w:lang w:val="es-CO"/>
              </w:rPr>
            </w:pPr>
            <w:r w:rsidRPr="00E774B4">
              <w:rPr>
                <w:lang w:val="es-CO"/>
              </w:rPr>
              <w:t>Apoya la hipótesis de trabajo:</w:t>
            </w:r>
            <w:r>
              <w:rPr>
                <w:lang w:val="es-CO"/>
              </w:rPr>
              <w:t xml:space="preserve"> </w:t>
            </w:r>
            <w:r w:rsidRPr="00E774B4">
              <w:rPr>
                <w:lang w:val="es-CO"/>
              </w:rPr>
              <w:t>Si en la evaluación posterior al piloto el promedio de la percepción de seguridad se incrementa en al menos 1 punto (escala Likert 1-5) Y el puntaje del cuestionario SUS supera los 70 puntos.</w:t>
            </w:r>
          </w:p>
          <w:p w:rsidR="002F2432" w:rsidRPr="00E774B4" w:rsidRDefault="00417B1F" w:rsidP="00E774B4">
            <w:pPr>
              <w:spacing w:after="40" w:line="240" w:lineRule="auto"/>
              <w:rPr>
                <w:lang w:val="es-CO"/>
              </w:rPr>
            </w:pPr>
            <w:r w:rsidRPr="00E774B4">
              <w:rPr>
                <w:color w:val="B7B7B7"/>
                <w:sz w:val="18"/>
                <w:szCs w:val="18"/>
                <w:lang w:val="es-CO"/>
              </w:rPr>
              <w:t>________________________________________________________________________________</w:t>
            </w:r>
          </w:p>
        </w:tc>
      </w:tr>
    </w:tbl>
    <w:p w:rsidR="002F2432" w:rsidRPr="00E774B4"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E774B4">
        <w:rPr>
          <w:color w:val="000000"/>
          <w:sz w:val="18"/>
          <w:szCs w:val="18"/>
          <w:highlight w:val="yellow"/>
          <w:lang w:val="es-CO"/>
        </w:rPr>
        <w:t>☐</w:t>
      </w:r>
      <w:r w:rsidRPr="00CE7FEB">
        <w:rPr>
          <w:color w:val="000000"/>
          <w:sz w:val="18"/>
          <w:szCs w:val="18"/>
          <w:lang w:val="es-CO"/>
        </w:rPr>
        <w:t xml:space="preserve"> Es comprobable   </w:t>
      </w:r>
      <w:r w:rsidRPr="00E774B4">
        <w:rPr>
          <w:color w:val="000000"/>
          <w:sz w:val="18"/>
          <w:szCs w:val="18"/>
          <w:highlight w:val="yellow"/>
          <w:lang w:val="es-CO"/>
        </w:rPr>
        <w:t>☐</w:t>
      </w:r>
      <w:r w:rsidRPr="00CE7FEB">
        <w:rPr>
          <w:color w:val="000000"/>
          <w:sz w:val="18"/>
          <w:szCs w:val="18"/>
          <w:lang w:val="es-CO"/>
        </w:rPr>
        <w:t xml:space="preserve"> No confunde expectativa con resultado   </w:t>
      </w:r>
      <w:r w:rsidRPr="00E774B4">
        <w:rPr>
          <w:color w:val="000000"/>
          <w:sz w:val="18"/>
          <w:szCs w:val="18"/>
          <w:highlight w:val="yellow"/>
          <w:lang w:val="es-CO"/>
        </w:rPr>
        <w:t>☐</w:t>
      </w:r>
      <w:r w:rsidRPr="00CE7FEB">
        <w:rPr>
          <w:color w:val="000000"/>
          <w:sz w:val="18"/>
          <w:szCs w:val="18"/>
          <w:lang w:val="es-CO"/>
        </w:rPr>
        <w:t xml:space="preserve"> Define variables   </w:t>
      </w:r>
      <w:r w:rsidRPr="00E774B4">
        <w:rPr>
          <w:color w:val="000000"/>
          <w:sz w:val="18"/>
          <w:szCs w:val="18"/>
          <w:highlight w:val="yellow"/>
          <w:lang w:val="es-CO"/>
        </w:rPr>
        <w:t>☐</w:t>
      </w:r>
      <w:r w:rsidRPr="00CE7FEB">
        <w:rPr>
          <w:color w:val="000000"/>
          <w:sz w:val="18"/>
          <w:szCs w:val="18"/>
          <w:lang w:val="es-CO"/>
        </w:rPr>
        <w:t xml:space="preserve"> Incluye alternativa   </w:t>
      </w:r>
      <w:r w:rsidRPr="00E774B4">
        <w:rPr>
          <w:color w:val="000000"/>
          <w:sz w:val="18"/>
          <w:szCs w:val="18"/>
          <w:highlight w:val="yellow"/>
          <w:lang w:val="es-CO"/>
        </w:rPr>
        <w:t>☐</w:t>
      </w:r>
      <w:r w:rsidRPr="00CE7FEB">
        <w:rPr>
          <w:color w:val="000000"/>
          <w:sz w:val="18"/>
          <w:szCs w:val="18"/>
          <w:lang w:val="es-CO"/>
        </w:rPr>
        <w:t xml:space="preserve"> Es coherente con la pregunta</w:t>
      </w:r>
    </w:p>
    <w:p w:rsidR="002F2432" w:rsidRPr="00CE7FEB" w:rsidRDefault="00417B1F">
      <w:pPr>
        <w:pStyle w:val="Ttulo1"/>
        <w:rPr>
          <w:lang w:val="es-CO"/>
        </w:rPr>
      </w:pPr>
      <w:r w:rsidRPr="00CE7FEB">
        <w:rPr>
          <w:lang w:val="es-CO"/>
        </w:rPr>
        <w:t xml:space="preserve">13. </w:t>
      </w:r>
      <w:r w:rsidRPr="00E774B4">
        <w:rPr>
          <w:lang w:val="es-CO"/>
        </w:rPr>
        <w:t>Enfoque, alcance y diseño de investigación</w:t>
      </w:r>
    </w:p>
    <w:tbl>
      <w:tblPr>
        <w:tblStyle w:val="aff7"/>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 xml:space="preserve">Define la lógica con la que se obtendrá evidencia: cuantitativa, cualitativa o mixta; alcance exploratorio, descriptivo, correlacional o explicativo; y diseño experimental o no experimental. La metodología de investigación no es igual a </w:t>
            </w:r>
            <w:proofErr w:type="spellStart"/>
            <w:r w:rsidRPr="00CE7FEB">
              <w:rPr>
                <w:color w:val="000000"/>
                <w:sz w:val="20"/>
                <w:szCs w:val="20"/>
                <w:lang w:val="es-CO"/>
              </w:rPr>
              <w:t>Scrum</w:t>
            </w:r>
            <w:proofErr w:type="spellEnd"/>
            <w:r w:rsidRPr="00CE7FEB">
              <w:rPr>
                <w:color w:val="000000"/>
                <w:sz w:val="20"/>
                <w:szCs w:val="20"/>
                <w:lang w:val="es-CO"/>
              </w:rPr>
              <w:t xml:space="preserve">, </w:t>
            </w:r>
            <w:proofErr w:type="spellStart"/>
            <w:r w:rsidRPr="00CE7FEB">
              <w:rPr>
                <w:color w:val="000000"/>
                <w:sz w:val="20"/>
                <w:szCs w:val="20"/>
                <w:lang w:val="es-CO"/>
              </w:rPr>
              <w:t>Kanban</w:t>
            </w:r>
            <w:proofErr w:type="spellEnd"/>
            <w:r w:rsidRPr="00CE7FEB">
              <w:rPr>
                <w:color w:val="000000"/>
                <w:sz w:val="20"/>
                <w:szCs w:val="20"/>
                <w:lang w:val="es-CO"/>
              </w:rPr>
              <w:t xml:space="preserve"> o cascada.</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Elija el enfoque según el tipo de datos necesarios, no por preferencia.</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Defina el alcance según lo que realmente pretende responder.</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 xml:space="preserve">Explique el diseño y sus límites: transversal/longitudinal, estudio de caso, </w:t>
      </w:r>
      <w:proofErr w:type="spellStart"/>
      <w:r w:rsidRPr="00CE7FEB">
        <w:rPr>
          <w:color w:val="000000"/>
          <w:sz w:val="20"/>
          <w:szCs w:val="20"/>
          <w:lang w:val="es-CO"/>
        </w:rPr>
        <w:t>pretest</w:t>
      </w:r>
      <w:proofErr w:type="spellEnd"/>
      <w:r w:rsidRPr="00CE7FEB">
        <w:rPr>
          <w:color w:val="000000"/>
          <w:sz w:val="20"/>
          <w:szCs w:val="20"/>
          <w:lang w:val="es-CO"/>
        </w:rPr>
        <w:t>–</w:t>
      </w:r>
      <w:proofErr w:type="spellStart"/>
      <w:r w:rsidRPr="00CE7FEB">
        <w:rPr>
          <w:color w:val="000000"/>
          <w:sz w:val="20"/>
          <w:szCs w:val="20"/>
          <w:lang w:val="es-CO"/>
        </w:rPr>
        <w:t>postest</w:t>
      </w:r>
      <w:proofErr w:type="spellEnd"/>
      <w:r w:rsidRPr="00CE7FEB">
        <w:rPr>
          <w:color w:val="000000"/>
          <w:sz w:val="20"/>
          <w:szCs w:val="20"/>
          <w:lang w:val="es-CO"/>
        </w:rPr>
        <w:t>, etc.</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Describa las fases desde el diagnóstico hasta el análisis y la comunicación.</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Indique por separado la metodología de desarrollo de software.</w:t>
      </w:r>
    </w:p>
    <w:tbl>
      <w:tblPr>
        <w:tblStyle w:val="aff8"/>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 xml:space="preserve">Enfoque mixto y alcance descriptivo-evaluativo. Diseño de estudio de caso con comparación antes/durante el piloto, sin asignación aleatoria. Fases: diagnóstico del proceso, levantamiento de requisitos, desarrollo iterativo, piloto, análisis e informe. </w:t>
            </w:r>
            <w:proofErr w:type="spellStart"/>
            <w:r w:rsidRPr="00CE7FEB">
              <w:rPr>
                <w:color w:val="000000"/>
                <w:sz w:val="20"/>
                <w:szCs w:val="20"/>
                <w:lang w:val="es-CO"/>
              </w:rPr>
              <w:t>Scrum</w:t>
            </w:r>
            <w:proofErr w:type="spellEnd"/>
            <w:r w:rsidRPr="00CE7FEB">
              <w:rPr>
                <w:color w:val="000000"/>
                <w:sz w:val="20"/>
                <w:szCs w:val="20"/>
                <w:lang w:val="es-CO"/>
              </w:rPr>
              <w:t xml:space="preserve"> se usará para organizar el desarrollo del prototipo, no como método de investigación.</w:t>
            </w:r>
          </w:p>
        </w:tc>
      </w:tr>
    </w:tbl>
    <w:p w:rsidR="002F2432" w:rsidRPr="00CE7FEB" w:rsidRDefault="002F2432">
      <w:pPr>
        <w:spacing w:after="0"/>
        <w:rPr>
          <w:lang w:val="es-CO"/>
        </w:rPr>
      </w:pPr>
    </w:p>
    <w:p w:rsidR="002F2432" w:rsidRPr="00CE7FEB" w:rsidRDefault="00417B1F">
      <w:pPr>
        <w:spacing w:before="60" w:after="40"/>
        <w:rPr>
          <w:lang w:val="es-CO"/>
        </w:rPr>
      </w:pPr>
      <w:r w:rsidRPr="00CE7FEB">
        <w:rPr>
          <w:b/>
          <w:bCs/>
          <w:color w:val="000000"/>
          <w:sz w:val="19"/>
          <w:szCs w:val="19"/>
          <w:lang w:val="es-CO"/>
        </w:rPr>
        <w:t>Enfoque, alcance, diseño, fases y metodología de desarrollo:</w:t>
      </w:r>
    </w:p>
    <w:tbl>
      <w:tblPr>
        <w:tblStyle w:val="aff9"/>
        <w:tblW w:w="10080" w:type="dxa"/>
        <w:jc w:val="center"/>
        <w:tblLayout w:type="fixed"/>
        <w:tblLook w:val="0400" w:firstRow="0" w:lastRow="0" w:firstColumn="0" w:lastColumn="0" w:noHBand="0" w:noVBand="1"/>
      </w:tblPr>
      <w:tblGrid>
        <w:gridCol w:w="10080"/>
      </w:tblGrid>
      <w:tr w:rsidR="002F2432" w:rsidRPr="0071286E">
        <w:trPr>
          <w:cantSplit/>
          <w:jc w:val="center"/>
        </w:trPr>
        <w:tc>
          <w:tcPr>
            <w:tcW w:w="10080" w:type="dxa"/>
            <w:shd w:val="clear" w:color="auto" w:fill="FFFFFF"/>
            <w:tcMar>
              <w:top w:w="100" w:type="dxa"/>
              <w:bottom w:w="100" w:type="dxa"/>
            </w:tcMar>
            <w:vAlign w:val="center"/>
          </w:tcPr>
          <w:p w:rsidR="0071286E" w:rsidRPr="0071286E" w:rsidRDefault="00417B1F" w:rsidP="0071286E">
            <w:pPr>
              <w:spacing w:after="40" w:line="240" w:lineRule="auto"/>
              <w:rPr>
                <w:color w:val="B7B7B7"/>
                <w:sz w:val="18"/>
                <w:szCs w:val="18"/>
                <w:lang w:val="es-CO"/>
              </w:rPr>
            </w:pPr>
            <w:r w:rsidRPr="0071286E">
              <w:rPr>
                <w:color w:val="B7B7B7"/>
                <w:sz w:val="18"/>
                <w:szCs w:val="18"/>
                <w:lang w:val="es-CO"/>
              </w:rPr>
              <w:t>________________________________________________________________________________</w:t>
            </w:r>
          </w:p>
          <w:p w:rsidR="0071286E" w:rsidRDefault="0071286E" w:rsidP="0071286E">
            <w:pPr>
              <w:spacing w:after="40" w:line="240" w:lineRule="auto"/>
              <w:rPr>
                <w:lang w:val="es-CO"/>
              </w:rPr>
            </w:pPr>
            <w:r w:rsidRPr="0071286E">
              <w:rPr>
                <w:lang w:val="es-CO"/>
              </w:rPr>
              <w:t xml:space="preserve">Enfoque de Investigación: Mixto </w:t>
            </w:r>
          </w:p>
          <w:p w:rsidR="0071286E" w:rsidRPr="0071286E" w:rsidRDefault="0071286E" w:rsidP="0071286E">
            <w:pPr>
              <w:spacing w:after="40" w:line="240" w:lineRule="auto"/>
              <w:rPr>
                <w:lang w:val="es-CO"/>
              </w:rPr>
            </w:pPr>
            <w:r w:rsidRPr="0071286E">
              <w:rPr>
                <w:lang w:val="es-CO"/>
              </w:rPr>
              <w:t>El componente cuantitativo evalúa métricas objetivas de desempeño del software.</w:t>
            </w:r>
          </w:p>
          <w:p w:rsidR="0071286E" w:rsidRPr="0071286E" w:rsidRDefault="0071286E" w:rsidP="0071286E">
            <w:pPr>
              <w:spacing w:after="40" w:line="240" w:lineRule="auto"/>
              <w:rPr>
                <w:lang w:val="es-CO"/>
              </w:rPr>
            </w:pPr>
            <w:r w:rsidRPr="0071286E">
              <w:rPr>
                <w:lang w:val="es-CO"/>
              </w:rPr>
              <w:t>El componente cualitativo analiza las percepciones, experiencias de navegación y retroalimentación directa de los ciclistas sobre las situaciones de riesgo en la vía.</w:t>
            </w:r>
          </w:p>
          <w:p w:rsidR="0071286E" w:rsidRPr="0071286E" w:rsidRDefault="0071286E" w:rsidP="0071286E">
            <w:pPr>
              <w:spacing w:after="40" w:line="240" w:lineRule="auto"/>
              <w:rPr>
                <w:lang w:val="es-CO"/>
              </w:rPr>
            </w:pPr>
            <w:r w:rsidRPr="0071286E">
              <w:rPr>
                <w:lang w:val="es-CO"/>
              </w:rPr>
              <w:t>Alcance de Investigación: Descriptivo. Se limita a caracterizar los factores de riesgo vial que afectan a los ciclistas en Bogotá y a describir el nivel de usabilidad y aceptación que alcanza la PWA durante las pruebas</w:t>
            </w:r>
          </w:p>
          <w:p w:rsidR="0071286E" w:rsidRPr="0071286E" w:rsidRDefault="0071286E" w:rsidP="0071286E">
            <w:pPr>
              <w:spacing w:after="40" w:line="240" w:lineRule="auto"/>
              <w:rPr>
                <w:lang w:val="es-CO"/>
              </w:rPr>
            </w:pPr>
            <w:r w:rsidRPr="0071286E">
              <w:rPr>
                <w:bCs/>
                <w:lang w:val="es-CO"/>
              </w:rPr>
              <w:t>Diseño de Investigación:</w:t>
            </w:r>
            <w:r w:rsidRPr="0071286E">
              <w:rPr>
                <w:lang w:val="es-CO"/>
              </w:rPr>
              <w:t xml:space="preserve"> No experimental y transversal. No se manipulan las variables del entorno urbano y los datos se recolectan en un único período de tiempo durante la prueba piloto con los usuarios.</w:t>
            </w:r>
          </w:p>
          <w:p w:rsidR="0071286E" w:rsidRPr="0071286E" w:rsidRDefault="0071286E" w:rsidP="0071286E">
            <w:pPr>
              <w:pStyle w:val="NormalWeb"/>
              <w:rPr>
                <w:sz w:val="21"/>
                <w:szCs w:val="21"/>
              </w:rPr>
            </w:pPr>
            <w:r w:rsidRPr="0071286E">
              <w:rPr>
                <w:bCs/>
                <w:sz w:val="21"/>
                <w:szCs w:val="21"/>
              </w:rPr>
              <w:t>Fases de la Investigación:</w:t>
            </w:r>
          </w:p>
          <w:p w:rsidR="0071286E" w:rsidRPr="0071286E" w:rsidRDefault="0071286E" w:rsidP="0071286E">
            <w:pPr>
              <w:pStyle w:val="NormalWeb"/>
              <w:numPr>
                <w:ilvl w:val="0"/>
                <w:numId w:val="9"/>
              </w:numPr>
              <w:rPr>
                <w:sz w:val="21"/>
                <w:szCs w:val="21"/>
              </w:rPr>
            </w:pPr>
            <w:r w:rsidRPr="0071286E">
              <w:rPr>
                <w:iCs/>
                <w:sz w:val="21"/>
                <w:szCs w:val="21"/>
              </w:rPr>
              <w:t>Diagnóstico:</w:t>
            </w:r>
            <w:r w:rsidRPr="0071286E">
              <w:rPr>
                <w:sz w:val="21"/>
                <w:szCs w:val="21"/>
              </w:rPr>
              <w:t xml:space="preserve"> Levantamiento de necesidades e identificación de zonas de riesgo con ciclistas. </w:t>
            </w:r>
          </w:p>
          <w:p w:rsidR="0071286E" w:rsidRPr="0071286E" w:rsidRDefault="0071286E" w:rsidP="0071286E">
            <w:pPr>
              <w:pStyle w:val="NormalWeb"/>
              <w:numPr>
                <w:ilvl w:val="0"/>
                <w:numId w:val="9"/>
              </w:numPr>
              <w:rPr>
                <w:sz w:val="21"/>
                <w:szCs w:val="21"/>
              </w:rPr>
            </w:pPr>
            <w:r w:rsidRPr="0071286E">
              <w:rPr>
                <w:iCs/>
                <w:sz w:val="21"/>
                <w:szCs w:val="21"/>
              </w:rPr>
              <w:t>Diseño y Construcción:</w:t>
            </w:r>
            <w:r w:rsidRPr="0071286E">
              <w:rPr>
                <w:sz w:val="21"/>
                <w:szCs w:val="21"/>
              </w:rPr>
              <w:t xml:space="preserve"> Modelado de la PWA, algoritmo A* y módulo de reportes. </w:t>
            </w:r>
          </w:p>
          <w:p w:rsidR="0071286E" w:rsidRPr="0071286E" w:rsidRDefault="0071286E" w:rsidP="0071286E">
            <w:pPr>
              <w:pStyle w:val="NormalWeb"/>
              <w:numPr>
                <w:ilvl w:val="0"/>
                <w:numId w:val="9"/>
              </w:numPr>
              <w:rPr>
                <w:sz w:val="21"/>
                <w:szCs w:val="21"/>
              </w:rPr>
            </w:pPr>
            <w:r w:rsidRPr="0071286E">
              <w:rPr>
                <w:iCs/>
                <w:sz w:val="21"/>
                <w:szCs w:val="21"/>
              </w:rPr>
              <w:t>Evaluación:</w:t>
            </w:r>
            <w:r w:rsidRPr="0071286E">
              <w:rPr>
                <w:sz w:val="21"/>
                <w:szCs w:val="21"/>
              </w:rPr>
              <w:t xml:space="preserve"> Pruebas de campo, aplicación de encuestas de usabilidad y análisis de resultados. </w:t>
            </w:r>
          </w:p>
          <w:p w:rsidR="002F2432" w:rsidRPr="0071286E" w:rsidRDefault="0071286E" w:rsidP="0071286E">
            <w:pPr>
              <w:spacing w:after="40" w:line="240" w:lineRule="auto"/>
              <w:rPr>
                <w:lang w:val="es-CO"/>
              </w:rPr>
            </w:pPr>
            <w:r w:rsidRPr="0071286E">
              <w:rPr>
                <w:bCs/>
                <w:lang w:val="es-CO"/>
              </w:rPr>
              <w:t>Metodología de Desarrollo de Software:</w:t>
            </w:r>
            <w:r w:rsidRPr="0071286E">
              <w:rPr>
                <w:lang w:val="es-CO"/>
              </w:rPr>
              <w:t xml:space="preserve"> Marco ágil </w:t>
            </w:r>
            <w:proofErr w:type="spellStart"/>
            <w:r w:rsidRPr="0071286E">
              <w:rPr>
                <w:bCs/>
                <w:lang w:val="es-CO"/>
              </w:rPr>
              <w:t>Scrum</w:t>
            </w:r>
            <w:proofErr w:type="spellEnd"/>
            <w:r w:rsidRPr="0071286E">
              <w:rPr>
                <w:lang w:val="es-CO"/>
              </w:rPr>
              <w:t xml:space="preserve">, gestionando el software en </w:t>
            </w:r>
            <w:proofErr w:type="spellStart"/>
            <w:r w:rsidRPr="0071286E">
              <w:rPr>
                <w:lang w:val="es-CO"/>
              </w:rPr>
              <w:t>Sprints</w:t>
            </w:r>
            <w:proofErr w:type="spellEnd"/>
            <w:r w:rsidRPr="0071286E">
              <w:rPr>
                <w:lang w:val="es-CO"/>
              </w:rPr>
              <w:t xml:space="preserve"> de dos semanas para entregar los módulos de forma incremental.</w:t>
            </w:r>
            <w:r w:rsidR="00417B1F" w:rsidRPr="0071286E">
              <w:rPr>
                <w:lang w:val="es-CO"/>
              </w:rPr>
              <w:br/>
            </w:r>
            <w:r w:rsidR="00417B1F" w:rsidRPr="0071286E">
              <w:rPr>
                <w:color w:val="B7B7B7"/>
                <w:sz w:val="18"/>
                <w:szCs w:val="18"/>
                <w:lang w:val="es-CO"/>
              </w:rPr>
              <w:t>________________________________________________________________________________</w:t>
            </w:r>
          </w:p>
        </w:tc>
      </w:tr>
    </w:tbl>
    <w:p w:rsidR="002F2432" w:rsidRPr="0071286E"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71286E">
        <w:rPr>
          <w:color w:val="000000"/>
          <w:sz w:val="18"/>
          <w:szCs w:val="18"/>
          <w:highlight w:val="yellow"/>
          <w:lang w:val="es-CO"/>
        </w:rPr>
        <w:t>☐</w:t>
      </w:r>
      <w:r w:rsidRPr="00CE7FEB">
        <w:rPr>
          <w:color w:val="000000"/>
          <w:sz w:val="18"/>
          <w:szCs w:val="18"/>
          <w:lang w:val="es-CO"/>
        </w:rPr>
        <w:t xml:space="preserve"> Justifica cada elección   </w:t>
      </w:r>
      <w:r w:rsidRPr="0071286E">
        <w:rPr>
          <w:color w:val="000000"/>
          <w:sz w:val="18"/>
          <w:szCs w:val="18"/>
          <w:highlight w:val="yellow"/>
          <w:lang w:val="es-CO"/>
        </w:rPr>
        <w:t>☐</w:t>
      </w:r>
      <w:r w:rsidRPr="00CE7FEB">
        <w:rPr>
          <w:color w:val="000000"/>
          <w:sz w:val="18"/>
          <w:szCs w:val="18"/>
          <w:lang w:val="es-CO"/>
        </w:rPr>
        <w:t xml:space="preserve"> Diferencia investigación y desarrollo   </w:t>
      </w:r>
      <w:r w:rsidRPr="0071286E">
        <w:rPr>
          <w:color w:val="000000"/>
          <w:sz w:val="18"/>
          <w:szCs w:val="18"/>
          <w:highlight w:val="yellow"/>
          <w:lang w:val="es-CO"/>
        </w:rPr>
        <w:t>☐</w:t>
      </w:r>
      <w:r w:rsidRPr="00CE7FEB">
        <w:rPr>
          <w:color w:val="000000"/>
          <w:sz w:val="18"/>
          <w:szCs w:val="18"/>
          <w:lang w:val="es-CO"/>
        </w:rPr>
        <w:t xml:space="preserve"> Reconoce límites para atribuir causalidad   </w:t>
      </w:r>
      <w:r w:rsidRPr="0071286E">
        <w:rPr>
          <w:color w:val="000000"/>
          <w:sz w:val="18"/>
          <w:szCs w:val="18"/>
          <w:highlight w:val="yellow"/>
          <w:lang w:val="es-CO"/>
        </w:rPr>
        <w:t>☐</w:t>
      </w:r>
      <w:r w:rsidRPr="00CE7FEB">
        <w:rPr>
          <w:color w:val="000000"/>
          <w:sz w:val="18"/>
          <w:szCs w:val="18"/>
          <w:lang w:val="es-CO"/>
        </w:rPr>
        <w:t xml:space="preserve"> Las fases corresponden a los objetivos</w:t>
      </w:r>
    </w:p>
    <w:p w:rsidR="002F2432" w:rsidRPr="00CE7FEB" w:rsidRDefault="00417B1F">
      <w:pPr>
        <w:pStyle w:val="Ttulo1"/>
        <w:rPr>
          <w:lang w:val="es-CO"/>
        </w:rPr>
      </w:pPr>
      <w:r w:rsidRPr="00CE7FEB">
        <w:rPr>
          <w:lang w:val="es-CO"/>
        </w:rPr>
        <w:t>14. Población, muestra y criterios de selección</w:t>
      </w:r>
    </w:p>
    <w:tbl>
      <w:tblPr>
        <w:tblStyle w:val="affa"/>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La población es el conjunto al que se refiere el estudio; la muestra es el grupo que realmente aportará datos. Los criterios de inclusión y exclusión permiten seleccionar participantes de forma transparente.</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Defina la unidad de análisis: personas, procesos, registros, transacciones o productos.</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lastRenderedPageBreak/>
        <w:t>Cuantifique la población cuando sea posible.</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Explique tamaño y tipo de muestra: probabilística o no probabilística.</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Establezca criterios de inclusión, exclusión y retiro.</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No generalice los resultados más allá de lo que permite la muestra.</w:t>
      </w:r>
    </w:p>
    <w:tbl>
      <w:tblPr>
        <w:tblStyle w:val="affb"/>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Unidad de análisis: registros de citas y personal que agenda. Población: seis trabajadores y todas las citas gestionadas durante el periodo definido. Muestra intencional: cuatro trabajadores que realizan agendamiento y registros completos de dos semanas antes y cuatro semanas de piloto. Se incluirán quienes acepten participar y usen directamente el proceso.</w:t>
            </w:r>
          </w:p>
        </w:tc>
      </w:tr>
    </w:tbl>
    <w:p w:rsidR="002F2432" w:rsidRPr="00CE7FEB" w:rsidRDefault="002F2432">
      <w:pPr>
        <w:spacing w:after="0"/>
        <w:rPr>
          <w:lang w:val="es-CO"/>
        </w:rPr>
      </w:pPr>
    </w:p>
    <w:p w:rsidR="002F2432" w:rsidRPr="00CE7FEB" w:rsidRDefault="00417B1F">
      <w:pPr>
        <w:spacing w:before="60" w:after="40"/>
        <w:rPr>
          <w:lang w:val="es-CO"/>
        </w:rPr>
      </w:pPr>
      <w:r w:rsidRPr="00CE7FEB">
        <w:rPr>
          <w:b/>
          <w:bCs/>
          <w:color w:val="000000"/>
          <w:sz w:val="19"/>
          <w:szCs w:val="19"/>
          <w:lang w:val="es-CO"/>
        </w:rPr>
        <w:t>Población, unidad de análisis, muestra y criterios:</w:t>
      </w:r>
    </w:p>
    <w:tbl>
      <w:tblPr>
        <w:tblStyle w:val="affc"/>
        <w:tblW w:w="10080" w:type="dxa"/>
        <w:jc w:val="center"/>
        <w:tblLayout w:type="fixed"/>
        <w:tblLook w:val="0400" w:firstRow="0" w:lastRow="0" w:firstColumn="0" w:lastColumn="0" w:noHBand="0" w:noVBand="1"/>
      </w:tblPr>
      <w:tblGrid>
        <w:gridCol w:w="10080"/>
      </w:tblGrid>
      <w:tr w:rsidR="002F2432" w:rsidRPr="0071286E">
        <w:trPr>
          <w:cantSplit/>
          <w:jc w:val="center"/>
        </w:trPr>
        <w:tc>
          <w:tcPr>
            <w:tcW w:w="10080" w:type="dxa"/>
            <w:shd w:val="clear" w:color="auto" w:fill="FFFFFF"/>
            <w:tcMar>
              <w:top w:w="100" w:type="dxa"/>
              <w:bottom w:w="100" w:type="dxa"/>
            </w:tcMar>
            <w:vAlign w:val="center"/>
          </w:tcPr>
          <w:p w:rsidR="0071286E" w:rsidRPr="00A04FB8" w:rsidRDefault="00417B1F" w:rsidP="0071286E">
            <w:pPr>
              <w:spacing w:after="40" w:line="240" w:lineRule="auto"/>
              <w:rPr>
                <w:lang w:val="es-CO"/>
              </w:rPr>
            </w:pPr>
            <w:r w:rsidRPr="0071286E">
              <w:rPr>
                <w:color w:val="B7B7B7"/>
                <w:sz w:val="18"/>
                <w:szCs w:val="18"/>
                <w:lang w:val="es-CO"/>
              </w:rPr>
              <w:t>________________________________________________________________________________</w:t>
            </w:r>
            <w:r w:rsidRPr="0071286E">
              <w:rPr>
                <w:lang w:val="es-CO"/>
              </w:rPr>
              <w:br/>
            </w:r>
            <w:r w:rsidR="0071286E" w:rsidRPr="00A04FB8">
              <w:rPr>
                <w:bCs/>
                <w:lang w:val="es-CO"/>
              </w:rPr>
              <w:t>Unidad de análisis:</w:t>
            </w:r>
            <w:r w:rsidR="0071286E" w:rsidRPr="00A04FB8">
              <w:rPr>
                <w:lang w:val="es-CO"/>
              </w:rPr>
              <w:t xml:space="preserve"> Ciclistas urbanos cotidianos de Bogotá y sus registros de percepción e interactividad con la PWA.</w:t>
            </w:r>
          </w:p>
          <w:p w:rsidR="0071286E" w:rsidRPr="00A04FB8" w:rsidRDefault="0071286E" w:rsidP="0071286E">
            <w:pPr>
              <w:spacing w:after="40" w:line="240" w:lineRule="auto"/>
              <w:rPr>
                <w:lang w:val="es-CO"/>
              </w:rPr>
            </w:pPr>
            <w:r w:rsidRPr="00A04FB8">
              <w:rPr>
                <w:bCs/>
                <w:lang w:val="es-CO"/>
              </w:rPr>
              <w:t>Población:</w:t>
            </w:r>
            <w:r w:rsidRPr="00A04FB8">
              <w:rPr>
                <w:lang w:val="es-CO"/>
              </w:rPr>
              <w:t xml:space="preserve"> Aproximadamente 800.000 ciclistas que realizan desplazamientos diarios en la red vial y de ciclorrutas de Bogotá.</w:t>
            </w:r>
          </w:p>
          <w:p w:rsidR="0071286E" w:rsidRPr="00A04FB8" w:rsidRDefault="0071286E" w:rsidP="0071286E">
            <w:pPr>
              <w:spacing w:after="40" w:line="240" w:lineRule="auto"/>
              <w:rPr>
                <w:lang w:val="es-CO"/>
              </w:rPr>
            </w:pPr>
            <w:r w:rsidRPr="00A04FB8">
              <w:rPr>
                <w:bCs/>
                <w:lang w:val="es-CO"/>
              </w:rPr>
              <w:t>Muestra y tipo de muestreo:</w:t>
            </w:r>
            <w:r w:rsidRPr="00A04FB8">
              <w:rPr>
                <w:lang w:val="es-CO"/>
              </w:rPr>
              <w:t xml:space="preserve"> Muestreo no probabilístico por conveniencia. Se seleccionarán </w:t>
            </w:r>
            <w:r w:rsidRPr="00A04FB8">
              <w:rPr>
                <w:bCs/>
                <w:lang w:val="es-CO"/>
              </w:rPr>
              <w:t>30 ciclistas</w:t>
            </w:r>
            <w:r w:rsidRPr="00A04FB8">
              <w:rPr>
                <w:lang w:val="es-CO"/>
              </w:rPr>
              <w:t xml:space="preserve"> para la fase de diagnóstico y </w:t>
            </w:r>
            <w:r w:rsidRPr="00A04FB8">
              <w:rPr>
                <w:bCs/>
                <w:lang w:val="es-CO"/>
              </w:rPr>
              <w:t>15 ciclistas</w:t>
            </w:r>
            <w:r w:rsidRPr="00A04FB8">
              <w:rPr>
                <w:lang w:val="es-CO"/>
              </w:rPr>
              <w:t xml:space="preserve"> para la realización de las pruebas piloto de navegación y evaluación con el prototipo PWA.</w:t>
            </w:r>
          </w:p>
          <w:p w:rsidR="0071286E" w:rsidRPr="00A04FB8" w:rsidRDefault="0071286E" w:rsidP="0071286E">
            <w:pPr>
              <w:spacing w:after="40" w:line="240" w:lineRule="auto"/>
            </w:pPr>
            <w:proofErr w:type="spellStart"/>
            <w:r w:rsidRPr="00A04FB8">
              <w:t>Criterios</w:t>
            </w:r>
            <w:proofErr w:type="spellEnd"/>
            <w:r w:rsidRPr="00A04FB8">
              <w:t xml:space="preserve"> de </w:t>
            </w:r>
            <w:proofErr w:type="spellStart"/>
            <w:r w:rsidRPr="00A04FB8">
              <w:t>selección</w:t>
            </w:r>
            <w:proofErr w:type="spellEnd"/>
            <w:r w:rsidRPr="00A04FB8">
              <w:t>:</w:t>
            </w:r>
          </w:p>
          <w:p w:rsidR="0071286E" w:rsidRPr="00A04FB8" w:rsidRDefault="0071286E" w:rsidP="0071286E">
            <w:pPr>
              <w:pStyle w:val="Prrafodelista"/>
              <w:numPr>
                <w:ilvl w:val="0"/>
                <w:numId w:val="9"/>
              </w:numPr>
              <w:spacing w:after="40" w:line="240" w:lineRule="auto"/>
              <w:rPr>
                <w:lang w:val="es-CO"/>
              </w:rPr>
            </w:pPr>
            <w:r w:rsidRPr="00A04FB8">
              <w:rPr>
                <w:bCs/>
                <w:lang w:val="es-CO"/>
              </w:rPr>
              <w:t>Inclusión:</w:t>
            </w:r>
            <w:r w:rsidRPr="00A04FB8">
              <w:rPr>
                <w:lang w:val="es-CO"/>
              </w:rPr>
              <w:t xml:space="preserve"> Ciclistas activos en Bogotá (mínimo 2 trayectos por semana), con </w:t>
            </w:r>
            <w:proofErr w:type="spellStart"/>
            <w:r w:rsidRPr="00A04FB8">
              <w:rPr>
                <w:lang w:val="es-CO"/>
              </w:rPr>
              <w:t>smartphone</w:t>
            </w:r>
            <w:proofErr w:type="spellEnd"/>
            <w:r w:rsidRPr="00A04FB8">
              <w:rPr>
                <w:lang w:val="es-CO"/>
              </w:rPr>
              <w:t xml:space="preserve"> personal equipado con GPS/datos móviles y aceptación voluntaria de participación.</w:t>
            </w:r>
          </w:p>
          <w:p w:rsidR="0071286E" w:rsidRPr="00A04FB8" w:rsidRDefault="0071286E" w:rsidP="0071286E">
            <w:pPr>
              <w:pStyle w:val="Prrafodelista"/>
              <w:numPr>
                <w:ilvl w:val="0"/>
                <w:numId w:val="9"/>
              </w:numPr>
              <w:spacing w:after="40" w:line="240" w:lineRule="auto"/>
              <w:rPr>
                <w:lang w:val="es-CO"/>
              </w:rPr>
            </w:pPr>
            <w:r w:rsidRPr="00A04FB8">
              <w:rPr>
                <w:bCs/>
                <w:lang w:val="es-CO"/>
              </w:rPr>
              <w:t>Exclusión:</w:t>
            </w:r>
            <w:r w:rsidRPr="00A04FB8">
              <w:rPr>
                <w:lang w:val="es-CO"/>
              </w:rPr>
              <w:t xml:space="preserve"> Menores de edad sin consentimiento formal y usuarios que transiten exclusivamente por rutas rurales fuera del área urbana de Bogotá.</w:t>
            </w:r>
          </w:p>
          <w:p w:rsidR="00A04FB8" w:rsidRPr="00A04FB8" w:rsidRDefault="0071286E" w:rsidP="0071286E">
            <w:pPr>
              <w:pStyle w:val="Prrafodelista"/>
              <w:numPr>
                <w:ilvl w:val="0"/>
                <w:numId w:val="9"/>
              </w:numPr>
              <w:spacing w:after="40" w:line="240" w:lineRule="auto"/>
              <w:rPr>
                <w:lang w:val="es-CO"/>
              </w:rPr>
            </w:pPr>
            <w:r w:rsidRPr="00A04FB8">
              <w:rPr>
                <w:bCs/>
                <w:lang w:val="es-CO"/>
              </w:rPr>
              <w:t>Retiro:</w:t>
            </w:r>
            <w:r w:rsidRPr="00A04FB8">
              <w:rPr>
                <w:lang w:val="es-CO"/>
              </w:rPr>
              <w:t xml:space="preserve"> </w:t>
            </w:r>
            <w:proofErr w:type="spellStart"/>
            <w:r w:rsidRPr="00A04FB8">
              <w:rPr>
                <w:lang w:val="es-CO"/>
              </w:rPr>
              <w:t>Desistencia</w:t>
            </w:r>
            <w:proofErr w:type="spellEnd"/>
            <w:r w:rsidRPr="00A04FB8">
              <w:rPr>
                <w:lang w:val="es-CO"/>
              </w:rPr>
              <w:t xml:space="preserve"> voluntaria del participante o incompatibilidad técnica crítica del dispositivo móvil con la PWA.</w:t>
            </w:r>
          </w:p>
          <w:p w:rsidR="002F2432" w:rsidRPr="0071286E" w:rsidRDefault="00A04FB8" w:rsidP="0071286E">
            <w:pPr>
              <w:pStyle w:val="Prrafodelista"/>
              <w:numPr>
                <w:ilvl w:val="0"/>
                <w:numId w:val="9"/>
              </w:numPr>
              <w:spacing w:after="40" w:line="240" w:lineRule="auto"/>
              <w:rPr>
                <w:lang w:val="es-CO"/>
              </w:rPr>
            </w:pPr>
            <w:r w:rsidRPr="00A04FB8">
              <w:rPr>
                <w:bCs/>
                <w:lang w:val="es-CO"/>
              </w:rPr>
              <w:t xml:space="preserve">Alcance </w:t>
            </w:r>
            <w:proofErr w:type="spellStart"/>
            <w:r w:rsidRPr="00A04FB8">
              <w:rPr>
                <w:bCs/>
                <w:lang w:val="es-CO"/>
              </w:rPr>
              <w:t>Generalizacion</w:t>
            </w:r>
            <w:proofErr w:type="spellEnd"/>
            <w:r w:rsidRPr="00A04FB8">
              <w:rPr>
                <w:bCs/>
                <w:lang w:val="es-CO"/>
              </w:rPr>
              <w:t>:</w:t>
            </w:r>
            <w:r w:rsidRPr="00A04FB8">
              <w:rPr>
                <w:lang w:val="es-CO"/>
              </w:rPr>
              <w:t xml:space="preserve"> Como los participantes no se eligieron al azar entre todos los ciclistas de Bogotá, los datos no representan a toda la ciudad. El estudio se limita a demostrar si la aplicación fue fácil de usar y si hizo sentir más seguros a los ciclistas que probaron el prototipo.</w:t>
            </w:r>
            <w:r w:rsidR="00417B1F" w:rsidRPr="0071286E">
              <w:rPr>
                <w:lang w:val="es-CO"/>
              </w:rPr>
              <w:br/>
            </w:r>
            <w:r w:rsidR="00417B1F" w:rsidRPr="0071286E">
              <w:rPr>
                <w:color w:val="B7B7B7"/>
                <w:sz w:val="18"/>
                <w:szCs w:val="18"/>
                <w:lang w:val="es-CO"/>
              </w:rPr>
              <w:t>________________________________________________________________________________</w:t>
            </w:r>
          </w:p>
        </w:tc>
      </w:tr>
    </w:tbl>
    <w:p w:rsidR="002F2432" w:rsidRPr="0071286E"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CE7FEB">
        <w:rPr>
          <w:color w:val="000000"/>
          <w:sz w:val="18"/>
          <w:szCs w:val="18"/>
          <w:lang w:val="es-CO"/>
        </w:rPr>
        <w:t>☐ La unidad de análisis es clara   ☐ Justifica el muestreo   ☐ El tamaño es viable   ☐ Reconoce el alcance de generalización</w:t>
      </w:r>
    </w:p>
    <w:p w:rsidR="002F2432" w:rsidRPr="00CE7FEB" w:rsidRDefault="00417B1F">
      <w:pPr>
        <w:rPr>
          <w:lang w:val="es-CO"/>
        </w:rPr>
      </w:pPr>
      <w:r w:rsidRPr="00CE7FEB">
        <w:rPr>
          <w:lang w:val="es-CO"/>
        </w:rPr>
        <w:br w:type="page"/>
      </w:r>
    </w:p>
    <w:p w:rsidR="002F2432" w:rsidRPr="00CE7FEB" w:rsidRDefault="00417B1F">
      <w:pPr>
        <w:pStyle w:val="Ttulo1"/>
        <w:rPr>
          <w:lang w:val="es-CO"/>
        </w:rPr>
      </w:pPr>
      <w:r w:rsidRPr="00CE7FEB">
        <w:rPr>
          <w:lang w:val="es-CO"/>
        </w:rPr>
        <w:lastRenderedPageBreak/>
        <w:t>15. Técnicas, instrumentos y fuentes de información</w:t>
      </w:r>
    </w:p>
    <w:tbl>
      <w:tblPr>
        <w:tblStyle w:val="affd"/>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La técnica es el procedimiento para obtener datos (encuesta, entrevista, observación, prueba); el instrumento es la herramienta concreta (cuestionario, guía, lista de chequeo, registro); la fuente indica de dónde proviene la información.</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Asocie cada objetivo con una técnica, instrumento, fuente y tipo de dato.</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Diseñe preguntas o indicadores sin ambigüedad.</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Valide el instrumento con revisión experta o prueba piloto.</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Defina cuándo, quién y cómo aplicará cada instrumento.</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Distinga fuentes primarias (datos producidos en el estudio) y secundarias (artículos, normas, registros existentes).</w:t>
      </w:r>
    </w:p>
    <w:tbl>
      <w:tblPr>
        <w:tblStyle w:val="affe"/>
        <w:tblW w:w="10080" w:type="dxa"/>
        <w:jc w:val="center"/>
        <w:tblLayout w:type="fixed"/>
        <w:tblLook w:val="0400" w:firstRow="0" w:lastRow="0" w:firstColumn="0" w:lastColumn="0" w:noHBand="0" w:noVBand="1"/>
      </w:tblPr>
      <w:tblGrid>
        <w:gridCol w:w="10080"/>
      </w:tblGrid>
      <w:tr w:rsidR="002F2432">
        <w:trPr>
          <w:cantSplit/>
          <w:jc w:val="center"/>
        </w:trPr>
        <w:tc>
          <w:tcPr>
            <w:tcW w:w="10080" w:type="dxa"/>
            <w:shd w:val="clear" w:color="auto" w:fill="D9EAD3"/>
            <w:tcMar>
              <w:top w:w="120" w:type="dxa"/>
              <w:bottom w:w="120" w:type="dxa"/>
            </w:tcMar>
            <w:vAlign w:val="center"/>
          </w:tcPr>
          <w:p w:rsidR="002F2432" w:rsidRDefault="00417B1F">
            <w:pPr>
              <w:spacing w:after="40" w:line="240" w:lineRule="auto"/>
            </w:pPr>
            <w:r w:rsidRPr="00CE7FEB">
              <w:rPr>
                <w:b/>
                <w:bCs/>
                <w:color w:val="000000"/>
                <w:sz w:val="20"/>
                <w:szCs w:val="20"/>
                <w:lang w:val="es-CO"/>
              </w:rPr>
              <w:t xml:space="preserve">Ejemplo ADSO — proyecto CitaVet </w:t>
            </w:r>
            <w:r w:rsidRPr="00CE7FEB">
              <w:rPr>
                <w:color w:val="000000"/>
                <w:sz w:val="20"/>
                <w:szCs w:val="20"/>
                <w:lang w:val="es-CO"/>
              </w:rPr>
              <w:t xml:space="preserve">Objetivo 1: observación del proceso; instrumento: guía y registro de tiempos; fuente primaria: personal y citas. Objetivo 2: entrevista semiestructurada; instrumento: guía de preguntas; fuente primaria: usuarios. Objetivo 4: prueba de tareas y cuestionario de usabilidad; fuente primaria: participantes. </w:t>
            </w:r>
            <w:r>
              <w:rPr>
                <w:color w:val="000000"/>
                <w:sz w:val="20"/>
                <w:szCs w:val="20"/>
              </w:rPr>
              <w:t xml:space="preserve">Fuente </w:t>
            </w:r>
            <w:proofErr w:type="spellStart"/>
            <w:r>
              <w:rPr>
                <w:color w:val="000000"/>
                <w:sz w:val="20"/>
                <w:szCs w:val="20"/>
              </w:rPr>
              <w:t>secundaria</w:t>
            </w:r>
            <w:proofErr w:type="spellEnd"/>
            <w:r>
              <w:rPr>
                <w:color w:val="000000"/>
                <w:sz w:val="20"/>
                <w:szCs w:val="20"/>
              </w:rPr>
              <w:t xml:space="preserve">: </w:t>
            </w:r>
            <w:proofErr w:type="spellStart"/>
            <w:r>
              <w:rPr>
                <w:color w:val="000000"/>
                <w:sz w:val="20"/>
                <w:szCs w:val="20"/>
              </w:rPr>
              <w:t>literatura</w:t>
            </w:r>
            <w:proofErr w:type="spellEnd"/>
            <w:r>
              <w:rPr>
                <w:color w:val="000000"/>
                <w:sz w:val="20"/>
                <w:szCs w:val="20"/>
              </w:rPr>
              <w:t xml:space="preserve"> </w:t>
            </w:r>
            <w:proofErr w:type="spellStart"/>
            <w:r>
              <w:rPr>
                <w:color w:val="000000"/>
                <w:sz w:val="20"/>
                <w:szCs w:val="20"/>
              </w:rPr>
              <w:t>sobre</w:t>
            </w:r>
            <w:proofErr w:type="spellEnd"/>
            <w:r>
              <w:rPr>
                <w:color w:val="000000"/>
                <w:sz w:val="20"/>
                <w:szCs w:val="20"/>
              </w:rPr>
              <w:t xml:space="preserve"> </w:t>
            </w:r>
            <w:proofErr w:type="spellStart"/>
            <w:r>
              <w:rPr>
                <w:color w:val="000000"/>
                <w:sz w:val="20"/>
                <w:szCs w:val="20"/>
              </w:rPr>
              <w:t>calidad</w:t>
            </w:r>
            <w:proofErr w:type="spellEnd"/>
            <w:r>
              <w:rPr>
                <w:color w:val="000000"/>
                <w:sz w:val="20"/>
                <w:szCs w:val="20"/>
              </w:rPr>
              <w:t xml:space="preserve"> y </w:t>
            </w:r>
            <w:proofErr w:type="spellStart"/>
            <w:r>
              <w:rPr>
                <w:color w:val="000000"/>
                <w:sz w:val="20"/>
                <w:szCs w:val="20"/>
              </w:rPr>
              <w:t>usabilidad</w:t>
            </w:r>
            <w:proofErr w:type="spellEnd"/>
            <w:r>
              <w:rPr>
                <w:color w:val="000000"/>
                <w:sz w:val="20"/>
                <w:szCs w:val="20"/>
              </w:rPr>
              <w:t>.</w:t>
            </w:r>
          </w:p>
        </w:tc>
      </w:tr>
    </w:tbl>
    <w:p w:rsidR="002F2432" w:rsidRDefault="002F2432">
      <w:pPr>
        <w:spacing w:after="0"/>
      </w:pPr>
    </w:p>
    <w:p w:rsidR="002F2432" w:rsidRPr="00CE7FEB" w:rsidRDefault="00417B1F">
      <w:pPr>
        <w:spacing w:before="60" w:after="40"/>
        <w:rPr>
          <w:lang w:val="es-CO"/>
        </w:rPr>
      </w:pPr>
      <w:r w:rsidRPr="00CE7FEB">
        <w:rPr>
          <w:b/>
          <w:bCs/>
          <w:color w:val="000000"/>
          <w:sz w:val="19"/>
          <w:szCs w:val="19"/>
          <w:lang w:val="es-CO"/>
        </w:rPr>
        <w:t>Relacione objetivos, técnicas, instrumentos y fuentes:</w:t>
      </w:r>
    </w:p>
    <w:tbl>
      <w:tblPr>
        <w:tblStyle w:val="afff"/>
        <w:tblW w:w="10080" w:type="dxa"/>
        <w:jc w:val="center"/>
        <w:tblLayout w:type="fixed"/>
        <w:tblLook w:val="0400" w:firstRow="0" w:lastRow="0" w:firstColumn="0" w:lastColumn="0" w:noHBand="0" w:noVBand="1"/>
      </w:tblPr>
      <w:tblGrid>
        <w:gridCol w:w="10080"/>
      </w:tblGrid>
      <w:tr w:rsidR="002F2432" w:rsidRPr="00A04FB8">
        <w:trPr>
          <w:cantSplit/>
          <w:jc w:val="center"/>
        </w:trPr>
        <w:tc>
          <w:tcPr>
            <w:tcW w:w="10080" w:type="dxa"/>
            <w:shd w:val="clear" w:color="auto" w:fill="FFFFFF"/>
            <w:tcMar>
              <w:top w:w="100" w:type="dxa"/>
              <w:bottom w:w="100" w:type="dxa"/>
            </w:tcMar>
            <w:vAlign w:val="center"/>
          </w:tcPr>
          <w:tbl>
            <w:tblPr>
              <w:tblStyle w:val="afff0"/>
              <w:tblpPr w:leftFromText="141" w:rightFromText="141" w:vertAnchor="text" w:horzAnchor="margin" w:tblpY="396"/>
              <w:tblW w:w="10080" w:type="dxa"/>
              <w:tblLayout w:type="fixed"/>
              <w:tblLook w:val="0400" w:firstRow="0" w:lastRow="0" w:firstColumn="0" w:lastColumn="0" w:noHBand="0" w:noVBand="1"/>
            </w:tblPr>
            <w:tblGrid>
              <w:gridCol w:w="1680"/>
              <w:gridCol w:w="1680"/>
              <w:gridCol w:w="1680"/>
              <w:gridCol w:w="1680"/>
              <w:gridCol w:w="1680"/>
              <w:gridCol w:w="1680"/>
            </w:tblGrid>
            <w:tr w:rsidR="00A04FB8" w:rsidRPr="00A04FB8" w:rsidTr="00A04FB8">
              <w:trPr>
                <w:cantSplit/>
                <w:tblHeader/>
              </w:trPr>
              <w:tc>
                <w:tcPr>
                  <w:tcW w:w="1680" w:type="dxa"/>
                  <w:shd w:val="clear" w:color="auto" w:fill="92D050"/>
                  <w:tcMar>
                    <w:top w:w="90" w:type="dxa"/>
                    <w:bottom w:w="90" w:type="dxa"/>
                  </w:tcMar>
                  <w:vAlign w:val="center"/>
                </w:tcPr>
                <w:p w:rsidR="00A04FB8" w:rsidRPr="00A04FB8" w:rsidRDefault="00A04FB8" w:rsidP="00A04FB8">
                  <w:pPr>
                    <w:spacing w:after="40" w:line="240" w:lineRule="auto"/>
                    <w:jc w:val="center"/>
                    <w:rPr>
                      <w:lang w:val="es-CO"/>
                    </w:rPr>
                  </w:pPr>
                  <w:r w:rsidRPr="00A04FB8">
                    <w:rPr>
                      <w:b/>
                      <w:bCs/>
                      <w:color w:val="FFFFFF"/>
                      <w:sz w:val="16"/>
                      <w:szCs w:val="16"/>
                      <w:lang w:val="es-CO"/>
                    </w:rPr>
                    <w:lastRenderedPageBreak/>
                    <w:t>Objetivo específico</w:t>
                  </w:r>
                </w:p>
              </w:tc>
              <w:tc>
                <w:tcPr>
                  <w:tcW w:w="1680" w:type="dxa"/>
                  <w:shd w:val="clear" w:color="auto" w:fill="92D050"/>
                  <w:tcMar>
                    <w:top w:w="90" w:type="dxa"/>
                    <w:bottom w:w="90" w:type="dxa"/>
                  </w:tcMar>
                  <w:vAlign w:val="center"/>
                </w:tcPr>
                <w:p w:rsidR="00A04FB8" w:rsidRPr="00A04FB8" w:rsidRDefault="00A04FB8" w:rsidP="00A04FB8">
                  <w:pPr>
                    <w:spacing w:after="40" w:line="240" w:lineRule="auto"/>
                    <w:jc w:val="center"/>
                    <w:rPr>
                      <w:lang w:val="es-CO"/>
                    </w:rPr>
                  </w:pPr>
                  <w:r w:rsidRPr="00A04FB8">
                    <w:rPr>
                      <w:b/>
                      <w:bCs/>
                      <w:color w:val="FFFFFF"/>
                      <w:sz w:val="16"/>
                      <w:szCs w:val="16"/>
                      <w:lang w:val="es-CO"/>
                    </w:rPr>
                    <w:t>Dato/variable</w:t>
                  </w:r>
                </w:p>
              </w:tc>
              <w:tc>
                <w:tcPr>
                  <w:tcW w:w="1680" w:type="dxa"/>
                  <w:shd w:val="clear" w:color="auto" w:fill="92D050"/>
                  <w:tcMar>
                    <w:top w:w="90" w:type="dxa"/>
                    <w:bottom w:w="90" w:type="dxa"/>
                  </w:tcMar>
                  <w:vAlign w:val="center"/>
                </w:tcPr>
                <w:p w:rsidR="00A04FB8" w:rsidRPr="00A04FB8" w:rsidRDefault="00A04FB8" w:rsidP="00A04FB8">
                  <w:pPr>
                    <w:spacing w:after="40" w:line="240" w:lineRule="auto"/>
                    <w:jc w:val="center"/>
                    <w:rPr>
                      <w:lang w:val="es-CO"/>
                    </w:rPr>
                  </w:pPr>
                  <w:r w:rsidRPr="00A04FB8">
                    <w:rPr>
                      <w:b/>
                      <w:bCs/>
                      <w:color w:val="FFFFFF"/>
                      <w:sz w:val="16"/>
                      <w:szCs w:val="16"/>
                      <w:lang w:val="es-CO"/>
                    </w:rPr>
                    <w:t>Fuente</w:t>
                  </w:r>
                </w:p>
              </w:tc>
              <w:tc>
                <w:tcPr>
                  <w:tcW w:w="1680" w:type="dxa"/>
                  <w:shd w:val="clear" w:color="auto" w:fill="92D050"/>
                  <w:tcMar>
                    <w:top w:w="90" w:type="dxa"/>
                    <w:bottom w:w="90" w:type="dxa"/>
                  </w:tcMar>
                  <w:vAlign w:val="center"/>
                </w:tcPr>
                <w:p w:rsidR="00A04FB8" w:rsidRPr="00A04FB8" w:rsidRDefault="00A04FB8" w:rsidP="00A04FB8">
                  <w:pPr>
                    <w:spacing w:after="40" w:line="240" w:lineRule="auto"/>
                    <w:jc w:val="center"/>
                    <w:rPr>
                      <w:lang w:val="es-CO"/>
                    </w:rPr>
                  </w:pPr>
                  <w:r w:rsidRPr="00A04FB8">
                    <w:rPr>
                      <w:b/>
                      <w:bCs/>
                      <w:color w:val="FFFFFF"/>
                      <w:sz w:val="16"/>
                      <w:szCs w:val="16"/>
                      <w:lang w:val="es-CO"/>
                    </w:rPr>
                    <w:t>Técnica</w:t>
                  </w:r>
                </w:p>
              </w:tc>
              <w:tc>
                <w:tcPr>
                  <w:tcW w:w="1680" w:type="dxa"/>
                  <w:shd w:val="clear" w:color="auto" w:fill="92D050"/>
                  <w:tcMar>
                    <w:top w:w="90" w:type="dxa"/>
                    <w:bottom w:w="90" w:type="dxa"/>
                  </w:tcMar>
                  <w:vAlign w:val="center"/>
                </w:tcPr>
                <w:p w:rsidR="00A04FB8" w:rsidRPr="00A04FB8" w:rsidRDefault="00A04FB8" w:rsidP="00A04FB8">
                  <w:pPr>
                    <w:spacing w:after="40" w:line="240" w:lineRule="auto"/>
                    <w:jc w:val="center"/>
                    <w:rPr>
                      <w:lang w:val="es-CO"/>
                    </w:rPr>
                  </w:pPr>
                  <w:r w:rsidRPr="00A04FB8">
                    <w:rPr>
                      <w:b/>
                      <w:bCs/>
                      <w:color w:val="FFFFFF"/>
                      <w:sz w:val="16"/>
                      <w:szCs w:val="16"/>
                      <w:lang w:val="es-CO"/>
                    </w:rPr>
                    <w:t>Instrumento</w:t>
                  </w:r>
                </w:p>
              </w:tc>
              <w:tc>
                <w:tcPr>
                  <w:tcW w:w="1680" w:type="dxa"/>
                  <w:shd w:val="clear" w:color="auto" w:fill="92D050"/>
                  <w:tcMar>
                    <w:top w:w="90" w:type="dxa"/>
                    <w:bottom w:w="90" w:type="dxa"/>
                  </w:tcMar>
                  <w:vAlign w:val="center"/>
                </w:tcPr>
                <w:p w:rsidR="00A04FB8" w:rsidRPr="00A04FB8" w:rsidRDefault="00A04FB8" w:rsidP="00A04FB8">
                  <w:pPr>
                    <w:spacing w:after="40" w:line="240" w:lineRule="auto"/>
                    <w:jc w:val="center"/>
                    <w:rPr>
                      <w:lang w:val="es-CO"/>
                    </w:rPr>
                  </w:pPr>
                  <w:r w:rsidRPr="00A04FB8">
                    <w:rPr>
                      <w:b/>
                      <w:bCs/>
                      <w:color w:val="FFFFFF"/>
                      <w:sz w:val="16"/>
                      <w:szCs w:val="16"/>
                      <w:lang w:val="es-CO"/>
                    </w:rPr>
                    <w:t>Análisis</w:t>
                  </w:r>
                </w:p>
              </w:tc>
            </w:tr>
            <w:tr w:rsidR="00A04FB8" w:rsidRPr="004935E3" w:rsidTr="00A04FB8">
              <w:trPr>
                <w:cantSplit/>
              </w:trPr>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b/>
                      <w:bCs/>
                      <w:lang w:val="es-CO"/>
                    </w:rPr>
                    <w:t>1. Diagnosticar</w:t>
                  </w:r>
                  <w:r w:rsidRPr="00A04FB8">
                    <w:rPr>
                      <w:lang w:val="es-CO"/>
                    </w:rPr>
                    <w:t xml:space="preserve"> situaciones de riesgo e inseguridad.</w:t>
                  </w:r>
                </w:p>
              </w:tc>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lang w:val="es-CO"/>
                    </w:rPr>
                    <w:t>Percepción de peligros, frecuencia de viajes y tipos de incidentes.</w:t>
                  </w:r>
                </w:p>
              </w:tc>
              <w:tc>
                <w:tcPr>
                  <w:tcW w:w="1680" w:type="dxa"/>
                  <w:tcMar>
                    <w:top w:w="160" w:type="dxa"/>
                    <w:bottom w:w="160" w:type="dxa"/>
                  </w:tcMar>
                  <w:vAlign w:val="center"/>
                </w:tcPr>
                <w:p w:rsidR="00A04FB8" w:rsidRPr="00A04FB8" w:rsidRDefault="00A04FB8" w:rsidP="00A04FB8">
                  <w:pPr>
                    <w:spacing w:after="40" w:line="240" w:lineRule="auto"/>
                    <w:rPr>
                      <w:lang w:val="es-CO"/>
                    </w:rPr>
                  </w:pPr>
                  <w:proofErr w:type="spellStart"/>
                  <w:r>
                    <w:t>Ciclistas</w:t>
                  </w:r>
                  <w:proofErr w:type="spellEnd"/>
                  <w:r>
                    <w:t xml:space="preserve"> </w:t>
                  </w:r>
                  <w:proofErr w:type="spellStart"/>
                  <w:r>
                    <w:t>urbanos</w:t>
                  </w:r>
                  <w:proofErr w:type="spellEnd"/>
                  <w:r>
                    <w:t xml:space="preserve"> (</w:t>
                  </w:r>
                  <w:proofErr w:type="spellStart"/>
                  <w:r>
                    <w:t>Primaria</w:t>
                  </w:r>
                  <w:proofErr w:type="spellEnd"/>
                  <w:r>
                    <w:t>).</w:t>
                  </w:r>
                </w:p>
              </w:tc>
              <w:tc>
                <w:tcPr>
                  <w:tcW w:w="1680" w:type="dxa"/>
                  <w:tcMar>
                    <w:top w:w="160" w:type="dxa"/>
                    <w:bottom w:w="160" w:type="dxa"/>
                  </w:tcMar>
                  <w:vAlign w:val="center"/>
                </w:tcPr>
                <w:p w:rsidR="00A04FB8" w:rsidRPr="00A04FB8" w:rsidRDefault="00A04FB8" w:rsidP="00A04FB8">
                  <w:pPr>
                    <w:spacing w:after="40" w:line="240" w:lineRule="auto"/>
                    <w:rPr>
                      <w:lang w:val="es-CO"/>
                    </w:rPr>
                  </w:pPr>
                  <w:proofErr w:type="spellStart"/>
                  <w:r>
                    <w:t>Encuesta</w:t>
                  </w:r>
                  <w:proofErr w:type="spellEnd"/>
                </w:p>
              </w:tc>
              <w:tc>
                <w:tcPr>
                  <w:tcW w:w="1680" w:type="dxa"/>
                  <w:tcMar>
                    <w:top w:w="160" w:type="dxa"/>
                    <w:bottom w:w="160" w:type="dxa"/>
                  </w:tcMar>
                  <w:vAlign w:val="center"/>
                </w:tcPr>
                <w:p w:rsidR="00A04FB8" w:rsidRPr="00A04FB8" w:rsidRDefault="00A04FB8" w:rsidP="00A04FB8">
                  <w:pPr>
                    <w:spacing w:after="40" w:line="240" w:lineRule="auto"/>
                    <w:rPr>
                      <w:lang w:val="es-CO"/>
                    </w:rPr>
                  </w:pPr>
                  <w:proofErr w:type="spellStart"/>
                  <w:r>
                    <w:t>Cuestionario</w:t>
                  </w:r>
                  <w:proofErr w:type="spellEnd"/>
                  <w:r>
                    <w:t xml:space="preserve"> </w:t>
                  </w:r>
                  <w:proofErr w:type="spellStart"/>
                  <w:r>
                    <w:t>estructurado</w:t>
                  </w:r>
                  <w:proofErr w:type="spellEnd"/>
                  <w:r>
                    <w:t xml:space="preserve"> digital.</w:t>
                  </w:r>
                </w:p>
              </w:tc>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lang w:val="es-CO"/>
                    </w:rPr>
                    <w:t>Estadística descriptiva (frecuencias, porcentajes y mapas de calor).</w:t>
                  </w:r>
                </w:p>
              </w:tc>
            </w:tr>
            <w:tr w:rsidR="00A04FB8" w:rsidRPr="004935E3" w:rsidTr="00A04FB8">
              <w:trPr>
                <w:cantSplit/>
              </w:trPr>
              <w:tc>
                <w:tcPr>
                  <w:tcW w:w="1680" w:type="dxa"/>
                  <w:tcMar>
                    <w:top w:w="160" w:type="dxa"/>
                    <w:bottom w:w="160" w:type="dxa"/>
                  </w:tcMar>
                  <w:vAlign w:val="center"/>
                </w:tcPr>
                <w:p w:rsidR="00A04FB8" w:rsidRPr="00A04FB8" w:rsidRDefault="00A04FB8" w:rsidP="00A04FB8">
                  <w:pPr>
                    <w:spacing w:after="40" w:line="240" w:lineRule="auto"/>
                    <w:rPr>
                      <w:lang w:val="es-CO"/>
                    </w:rPr>
                  </w:pPr>
                  <w:r>
                    <w:rPr>
                      <w:b/>
                      <w:bCs/>
                    </w:rPr>
                    <w:t xml:space="preserve">2. </w:t>
                  </w:r>
                  <w:proofErr w:type="spellStart"/>
                  <w:r>
                    <w:rPr>
                      <w:b/>
                      <w:bCs/>
                    </w:rPr>
                    <w:t>Determinar</w:t>
                  </w:r>
                  <w:proofErr w:type="spellEnd"/>
                  <w:r>
                    <w:t xml:space="preserve"> </w:t>
                  </w:r>
                  <w:proofErr w:type="spellStart"/>
                  <w:r>
                    <w:t>requerimientos</w:t>
                  </w:r>
                  <w:proofErr w:type="spellEnd"/>
                  <w:r>
                    <w:t xml:space="preserve"> y </w:t>
                  </w:r>
                  <w:proofErr w:type="spellStart"/>
                  <w:r>
                    <w:t>arquitectura</w:t>
                  </w:r>
                  <w:proofErr w:type="spellEnd"/>
                  <w:r>
                    <w:t>.</w:t>
                  </w:r>
                </w:p>
              </w:tc>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lang w:val="es-CO"/>
                    </w:rPr>
                    <w:t>Requisitos funcionales, no funcionales y atributos de calidad.</w:t>
                  </w:r>
                </w:p>
              </w:tc>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lang w:val="es-CO"/>
                    </w:rPr>
                    <w:t>Normas ISO/IEC 25010 e IEEE 830 (Secundaria).</w:t>
                  </w:r>
                </w:p>
              </w:tc>
              <w:tc>
                <w:tcPr>
                  <w:tcW w:w="1680" w:type="dxa"/>
                  <w:tcMar>
                    <w:top w:w="160" w:type="dxa"/>
                    <w:bottom w:w="160" w:type="dxa"/>
                  </w:tcMar>
                  <w:vAlign w:val="center"/>
                </w:tcPr>
                <w:p w:rsidR="00A04FB8" w:rsidRPr="00A04FB8" w:rsidRDefault="00A04FB8" w:rsidP="00A04FB8">
                  <w:pPr>
                    <w:spacing w:after="40" w:line="240" w:lineRule="auto"/>
                    <w:rPr>
                      <w:lang w:val="es-CO"/>
                    </w:rPr>
                  </w:pPr>
                  <w:proofErr w:type="spellStart"/>
                  <w:r>
                    <w:t>Análisis</w:t>
                  </w:r>
                  <w:proofErr w:type="spellEnd"/>
                  <w:r>
                    <w:t xml:space="preserve"> documental.</w:t>
                  </w:r>
                </w:p>
              </w:tc>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lang w:val="es-CO"/>
                    </w:rPr>
                    <w:t>Matriz de requisitos e historias de usuario.</w:t>
                  </w:r>
                </w:p>
              </w:tc>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lang w:val="es-CO"/>
                    </w:rPr>
                    <w:t xml:space="preserve">Clasificación y priorización </w:t>
                  </w:r>
                  <w:proofErr w:type="spellStart"/>
                  <w:r w:rsidRPr="00A04FB8">
                    <w:rPr>
                      <w:lang w:val="es-CO"/>
                    </w:rPr>
                    <w:t>MoSCoW</w:t>
                  </w:r>
                  <w:proofErr w:type="spellEnd"/>
                  <w:r w:rsidRPr="00A04FB8">
                    <w:rPr>
                      <w:lang w:val="es-CO"/>
                    </w:rPr>
                    <w:t xml:space="preserve"> / Modelado UML.</w:t>
                  </w:r>
                </w:p>
              </w:tc>
            </w:tr>
            <w:tr w:rsidR="00A04FB8" w:rsidRPr="004935E3" w:rsidTr="00A04FB8">
              <w:trPr>
                <w:cantSplit/>
              </w:trPr>
              <w:tc>
                <w:tcPr>
                  <w:tcW w:w="1680" w:type="dxa"/>
                  <w:tcMar>
                    <w:top w:w="160" w:type="dxa"/>
                    <w:bottom w:w="160" w:type="dxa"/>
                  </w:tcMar>
                  <w:vAlign w:val="center"/>
                </w:tcPr>
                <w:p w:rsidR="00A04FB8" w:rsidRPr="00A04FB8" w:rsidRDefault="00A04FB8" w:rsidP="00A04FB8">
                  <w:pPr>
                    <w:spacing w:after="40" w:line="240" w:lineRule="auto"/>
                    <w:rPr>
                      <w:lang w:val="es-CO"/>
                    </w:rPr>
                  </w:pPr>
                  <w:r>
                    <w:rPr>
                      <w:b/>
                      <w:bCs/>
                    </w:rPr>
                    <w:t xml:space="preserve">3. </w:t>
                  </w:r>
                  <w:proofErr w:type="spellStart"/>
                  <w:r>
                    <w:rPr>
                      <w:b/>
                      <w:bCs/>
                    </w:rPr>
                    <w:t>Construir</w:t>
                  </w:r>
                  <w:proofErr w:type="spellEnd"/>
                  <w:r>
                    <w:t xml:space="preserve"> </w:t>
                  </w:r>
                  <w:proofErr w:type="spellStart"/>
                  <w:r>
                    <w:t>prototipo</w:t>
                  </w:r>
                  <w:proofErr w:type="spellEnd"/>
                  <w:r>
                    <w:t xml:space="preserve"> </w:t>
                  </w:r>
                  <w:proofErr w:type="spellStart"/>
                  <w:r>
                    <w:t>funcional</w:t>
                  </w:r>
                  <w:proofErr w:type="spellEnd"/>
                  <w:r>
                    <w:t xml:space="preserve"> PWA.</w:t>
                  </w:r>
                </w:p>
              </w:tc>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lang w:val="es-CO"/>
                    </w:rPr>
                    <w:t>Tiempos de cómputo de ruta (ms), tasa de acierto GPS y errores.</w:t>
                  </w:r>
                </w:p>
              </w:tc>
              <w:tc>
                <w:tcPr>
                  <w:tcW w:w="1680" w:type="dxa"/>
                  <w:tcMar>
                    <w:top w:w="160" w:type="dxa"/>
                    <w:bottom w:w="160" w:type="dxa"/>
                  </w:tcMar>
                  <w:vAlign w:val="center"/>
                </w:tcPr>
                <w:p w:rsidR="00A04FB8" w:rsidRPr="00A04FB8" w:rsidRDefault="00A04FB8" w:rsidP="00A04FB8">
                  <w:pPr>
                    <w:spacing w:after="40" w:line="240" w:lineRule="auto"/>
                    <w:rPr>
                      <w:lang w:val="es-CO"/>
                    </w:rPr>
                  </w:pPr>
                  <w:proofErr w:type="spellStart"/>
                  <w:r>
                    <w:t>Prototipo</w:t>
                  </w:r>
                  <w:proofErr w:type="spellEnd"/>
                  <w:r>
                    <w:t xml:space="preserve"> PWA (</w:t>
                  </w:r>
                  <w:proofErr w:type="spellStart"/>
                  <w:r>
                    <w:t>Primaria</w:t>
                  </w:r>
                  <w:proofErr w:type="spellEnd"/>
                  <w:r>
                    <w:t>).</w:t>
                  </w:r>
                </w:p>
              </w:tc>
              <w:tc>
                <w:tcPr>
                  <w:tcW w:w="1680" w:type="dxa"/>
                  <w:tcMar>
                    <w:top w:w="160" w:type="dxa"/>
                    <w:bottom w:w="160" w:type="dxa"/>
                  </w:tcMar>
                  <w:vAlign w:val="center"/>
                </w:tcPr>
                <w:p w:rsidR="00A04FB8" w:rsidRPr="00A04FB8" w:rsidRDefault="00A04FB8" w:rsidP="00A04FB8">
                  <w:pPr>
                    <w:spacing w:after="40" w:line="240" w:lineRule="auto"/>
                    <w:rPr>
                      <w:lang w:val="es-CO"/>
                    </w:rPr>
                  </w:pPr>
                  <w:proofErr w:type="spellStart"/>
                  <w:r>
                    <w:t>Pruebas</w:t>
                  </w:r>
                  <w:proofErr w:type="spellEnd"/>
                  <w:r>
                    <w:t xml:space="preserve"> de software.</w:t>
                  </w:r>
                </w:p>
              </w:tc>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lang w:val="es-CO"/>
                    </w:rPr>
                    <w:t>Lista de chequeo y guía de casos de prueba.</w:t>
                  </w:r>
                </w:p>
              </w:tc>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lang w:val="es-CO"/>
                    </w:rPr>
                    <w:t>Comparación de métricas de rendimiento técnico vs. metas fijadas.</w:t>
                  </w:r>
                </w:p>
              </w:tc>
            </w:tr>
            <w:tr w:rsidR="00A04FB8" w:rsidRPr="004935E3" w:rsidTr="00A04FB8">
              <w:trPr>
                <w:cantSplit/>
              </w:trPr>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b/>
                      <w:bCs/>
                      <w:lang w:val="es-CO"/>
                    </w:rPr>
                    <w:t>4. Evaluar</w:t>
                  </w:r>
                  <w:r w:rsidRPr="00A04FB8">
                    <w:rPr>
                      <w:lang w:val="es-CO"/>
                    </w:rPr>
                    <w:t xml:space="preserve"> usabilidad y percepción de seguridad.</w:t>
                  </w:r>
                </w:p>
              </w:tc>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lang w:val="es-CO"/>
                    </w:rPr>
                    <w:t>Puntaje de usabilidad SUS (0-100) y nivel de seguridad percibida (1-5).</w:t>
                  </w:r>
                </w:p>
              </w:tc>
              <w:tc>
                <w:tcPr>
                  <w:tcW w:w="1680" w:type="dxa"/>
                  <w:tcMar>
                    <w:top w:w="160" w:type="dxa"/>
                    <w:bottom w:w="160" w:type="dxa"/>
                  </w:tcMar>
                  <w:vAlign w:val="center"/>
                </w:tcPr>
                <w:p w:rsidR="00A04FB8" w:rsidRPr="00A04FB8" w:rsidRDefault="00A04FB8" w:rsidP="00A04FB8">
                  <w:pPr>
                    <w:spacing w:after="40" w:line="240" w:lineRule="auto"/>
                    <w:rPr>
                      <w:lang w:val="es-CO"/>
                    </w:rPr>
                  </w:pPr>
                  <w:proofErr w:type="spellStart"/>
                  <w:r>
                    <w:t>Ciclistas</w:t>
                  </w:r>
                  <w:proofErr w:type="spellEnd"/>
                  <w:r>
                    <w:t xml:space="preserve"> del </w:t>
                  </w:r>
                  <w:proofErr w:type="spellStart"/>
                  <w:r>
                    <w:t>piloto</w:t>
                  </w:r>
                  <w:proofErr w:type="spellEnd"/>
                  <w:r>
                    <w:t xml:space="preserve"> (</w:t>
                  </w:r>
                  <w:proofErr w:type="spellStart"/>
                  <w:r>
                    <w:t>Primaria</w:t>
                  </w:r>
                  <w:proofErr w:type="spellEnd"/>
                  <w:r>
                    <w:t>).</w:t>
                  </w:r>
                </w:p>
              </w:tc>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lang w:val="es-CO"/>
                    </w:rPr>
                    <w:t>Prueba de usabilidad en campo.</w:t>
                  </w:r>
                </w:p>
              </w:tc>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lang w:val="es-CO"/>
                    </w:rPr>
                    <w:t>Cuestionario SUS y escala Likert.</w:t>
                  </w:r>
                </w:p>
              </w:tc>
              <w:tc>
                <w:tcPr>
                  <w:tcW w:w="1680" w:type="dxa"/>
                  <w:tcMar>
                    <w:top w:w="160" w:type="dxa"/>
                    <w:bottom w:w="160" w:type="dxa"/>
                  </w:tcMar>
                  <w:vAlign w:val="center"/>
                </w:tcPr>
                <w:p w:rsidR="00A04FB8" w:rsidRPr="00A04FB8" w:rsidRDefault="00A04FB8" w:rsidP="00A04FB8">
                  <w:pPr>
                    <w:spacing w:after="40" w:line="240" w:lineRule="auto"/>
                    <w:rPr>
                      <w:lang w:val="es-CO"/>
                    </w:rPr>
                  </w:pPr>
                  <w:r w:rsidRPr="00A04FB8">
                    <w:rPr>
                      <w:lang w:val="es-CO"/>
                    </w:rPr>
                    <w:t>Cálculo del puntaje medio SUS y análisis comparativo pre/</w:t>
                  </w:r>
                  <w:proofErr w:type="spellStart"/>
                  <w:r w:rsidRPr="00A04FB8">
                    <w:rPr>
                      <w:lang w:val="es-CO"/>
                    </w:rPr>
                    <w:t>postest</w:t>
                  </w:r>
                  <w:proofErr w:type="spellEnd"/>
                  <w:r w:rsidRPr="00A04FB8">
                    <w:rPr>
                      <w:lang w:val="es-CO"/>
                    </w:rPr>
                    <w:t>.</w:t>
                  </w:r>
                </w:p>
              </w:tc>
            </w:tr>
            <w:tr w:rsidR="00A04FB8" w:rsidRPr="004935E3" w:rsidTr="00A04FB8">
              <w:trPr>
                <w:cantSplit/>
              </w:trPr>
              <w:tc>
                <w:tcPr>
                  <w:tcW w:w="1680" w:type="dxa"/>
                  <w:tcMar>
                    <w:top w:w="160" w:type="dxa"/>
                    <w:bottom w:w="160" w:type="dxa"/>
                  </w:tcMar>
                  <w:vAlign w:val="center"/>
                </w:tcPr>
                <w:p w:rsidR="00A04FB8" w:rsidRPr="00A04FB8" w:rsidRDefault="00A04FB8" w:rsidP="00A04FB8">
                  <w:pPr>
                    <w:spacing w:after="40" w:line="240" w:lineRule="auto"/>
                    <w:rPr>
                      <w:lang w:val="es-CO"/>
                    </w:rPr>
                  </w:pPr>
                </w:p>
              </w:tc>
              <w:tc>
                <w:tcPr>
                  <w:tcW w:w="1680" w:type="dxa"/>
                  <w:tcMar>
                    <w:top w:w="160" w:type="dxa"/>
                    <w:bottom w:w="160" w:type="dxa"/>
                  </w:tcMar>
                  <w:vAlign w:val="center"/>
                </w:tcPr>
                <w:p w:rsidR="00A04FB8" w:rsidRPr="00A04FB8" w:rsidRDefault="00A04FB8" w:rsidP="00A04FB8">
                  <w:pPr>
                    <w:spacing w:after="40" w:line="240" w:lineRule="auto"/>
                    <w:rPr>
                      <w:lang w:val="es-CO"/>
                    </w:rPr>
                  </w:pPr>
                </w:p>
              </w:tc>
              <w:tc>
                <w:tcPr>
                  <w:tcW w:w="1680" w:type="dxa"/>
                  <w:tcMar>
                    <w:top w:w="160" w:type="dxa"/>
                    <w:bottom w:w="160" w:type="dxa"/>
                  </w:tcMar>
                  <w:vAlign w:val="center"/>
                </w:tcPr>
                <w:p w:rsidR="00A04FB8" w:rsidRPr="00A04FB8" w:rsidRDefault="00A04FB8" w:rsidP="00A04FB8">
                  <w:pPr>
                    <w:spacing w:after="40" w:line="240" w:lineRule="auto"/>
                    <w:rPr>
                      <w:lang w:val="es-CO"/>
                    </w:rPr>
                  </w:pPr>
                </w:p>
              </w:tc>
              <w:tc>
                <w:tcPr>
                  <w:tcW w:w="1680" w:type="dxa"/>
                  <w:tcMar>
                    <w:top w:w="160" w:type="dxa"/>
                    <w:bottom w:w="160" w:type="dxa"/>
                  </w:tcMar>
                  <w:vAlign w:val="center"/>
                </w:tcPr>
                <w:p w:rsidR="00A04FB8" w:rsidRPr="00A04FB8" w:rsidRDefault="00A04FB8" w:rsidP="00A04FB8">
                  <w:pPr>
                    <w:spacing w:after="40" w:line="240" w:lineRule="auto"/>
                    <w:rPr>
                      <w:lang w:val="es-CO"/>
                    </w:rPr>
                  </w:pPr>
                </w:p>
              </w:tc>
              <w:tc>
                <w:tcPr>
                  <w:tcW w:w="1680" w:type="dxa"/>
                  <w:tcMar>
                    <w:top w:w="160" w:type="dxa"/>
                    <w:bottom w:w="160" w:type="dxa"/>
                  </w:tcMar>
                  <w:vAlign w:val="center"/>
                </w:tcPr>
                <w:p w:rsidR="00A04FB8" w:rsidRPr="00A04FB8" w:rsidRDefault="00A04FB8" w:rsidP="00A04FB8">
                  <w:pPr>
                    <w:spacing w:after="40" w:line="240" w:lineRule="auto"/>
                    <w:rPr>
                      <w:lang w:val="es-CO"/>
                    </w:rPr>
                  </w:pPr>
                </w:p>
              </w:tc>
              <w:tc>
                <w:tcPr>
                  <w:tcW w:w="1680" w:type="dxa"/>
                  <w:tcMar>
                    <w:top w:w="160" w:type="dxa"/>
                    <w:bottom w:w="160" w:type="dxa"/>
                  </w:tcMar>
                  <w:vAlign w:val="center"/>
                </w:tcPr>
                <w:p w:rsidR="00A04FB8" w:rsidRPr="00A04FB8" w:rsidRDefault="00A04FB8" w:rsidP="00A04FB8">
                  <w:pPr>
                    <w:spacing w:after="40" w:line="240" w:lineRule="auto"/>
                    <w:rPr>
                      <w:lang w:val="es-CO"/>
                    </w:rPr>
                  </w:pPr>
                </w:p>
              </w:tc>
            </w:tr>
          </w:tbl>
          <w:p w:rsidR="002F2432" w:rsidRPr="00A04FB8" w:rsidRDefault="00417B1F" w:rsidP="00A04FB8">
            <w:pPr>
              <w:spacing w:after="40" w:line="240" w:lineRule="auto"/>
              <w:rPr>
                <w:lang w:val="es-CO"/>
              </w:rPr>
            </w:pPr>
            <w:r w:rsidRPr="00A04FB8">
              <w:rPr>
                <w:color w:val="B7B7B7"/>
                <w:sz w:val="18"/>
                <w:szCs w:val="18"/>
                <w:lang w:val="es-CO"/>
              </w:rPr>
              <w:t>________________________________________________________________________________</w:t>
            </w:r>
            <w:r w:rsidRPr="00A04FB8">
              <w:rPr>
                <w:lang w:val="es-CO"/>
              </w:rPr>
              <w:br/>
            </w:r>
            <w:r w:rsidRPr="00A04FB8">
              <w:rPr>
                <w:lang w:val="es-CO"/>
              </w:rPr>
              <w:br/>
            </w:r>
            <w:r w:rsidRPr="00A04FB8">
              <w:rPr>
                <w:color w:val="B7B7B7"/>
                <w:sz w:val="18"/>
                <w:szCs w:val="18"/>
                <w:lang w:val="es-CO"/>
              </w:rPr>
              <w:t>________________________________________________________________________________</w:t>
            </w:r>
          </w:p>
        </w:tc>
      </w:tr>
    </w:tbl>
    <w:p w:rsidR="002F2432" w:rsidRPr="00A04FB8"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A04FB8">
        <w:rPr>
          <w:color w:val="000000"/>
          <w:sz w:val="18"/>
          <w:szCs w:val="18"/>
          <w:highlight w:val="yellow"/>
          <w:lang w:val="es-CO"/>
        </w:rPr>
        <w:t>☐</w:t>
      </w:r>
      <w:r w:rsidRPr="00CE7FEB">
        <w:rPr>
          <w:color w:val="000000"/>
          <w:sz w:val="18"/>
          <w:szCs w:val="18"/>
          <w:lang w:val="es-CO"/>
        </w:rPr>
        <w:t xml:space="preserve"> Cada objetivo tiene evidencia   </w:t>
      </w:r>
      <w:r w:rsidRPr="00A04FB8">
        <w:rPr>
          <w:color w:val="000000"/>
          <w:sz w:val="18"/>
          <w:szCs w:val="18"/>
          <w:highlight w:val="yellow"/>
          <w:lang w:val="es-CO"/>
        </w:rPr>
        <w:t>☐</w:t>
      </w:r>
      <w:r w:rsidRPr="00CE7FEB">
        <w:rPr>
          <w:color w:val="000000"/>
          <w:sz w:val="18"/>
          <w:szCs w:val="18"/>
          <w:lang w:val="es-CO"/>
        </w:rPr>
        <w:t xml:space="preserve"> Instrumento y técnica no se confunden   </w:t>
      </w:r>
      <w:r w:rsidRPr="00A04FB8">
        <w:rPr>
          <w:color w:val="000000"/>
          <w:sz w:val="18"/>
          <w:szCs w:val="18"/>
          <w:highlight w:val="yellow"/>
          <w:lang w:val="es-CO"/>
        </w:rPr>
        <w:t>☐</w:t>
      </w:r>
      <w:r w:rsidRPr="00CE7FEB">
        <w:rPr>
          <w:color w:val="000000"/>
          <w:sz w:val="18"/>
          <w:szCs w:val="18"/>
          <w:lang w:val="es-CO"/>
        </w:rPr>
        <w:t xml:space="preserve"> Se prevé validación o piloto   </w:t>
      </w:r>
      <w:r w:rsidRPr="00A04FB8">
        <w:rPr>
          <w:color w:val="000000"/>
          <w:sz w:val="18"/>
          <w:szCs w:val="18"/>
          <w:highlight w:val="yellow"/>
          <w:lang w:val="es-CO"/>
        </w:rPr>
        <w:t>☐</w:t>
      </w:r>
      <w:r w:rsidRPr="00CE7FEB">
        <w:rPr>
          <w:color w:val="000000"/>
          <w:sz w:val="18"/>
          <w:szCs w:val="18"/>
          <w:lang w:val="es-CO"/>
        </w:rPr>
        <w:t xml:space="preserve"> Se define aplicación</w:t>
      </w:r>
    </w:p>
    <w:p w:rsidR="002F2432" w:rsidRPr="00A04FB8" w:rsidRDefault="00417B1F">
      <w:pPr>
        <w:pStyle w:val="Ttulo2"/>
        <w:rPr>
          <w:lang w:val="es-CO"/>
        </w:rPr>
      </w:pPr>
      <w:r w:rsidRPr="00A04FB8">
        <w:rPr>
          <w:lang w:val="es-CO"/>
        </w:rPr>
        <w:t>Matriz de coherencia metodológica</w:t>
      </w:r>
    </w:p>
    <w:p w:rsidR="002F2432" w:rsidRPr="00A04FB8" w:rsidRDefault="00417B1F">
      <w:pPr>
        <w:pStyle w:val="Ttulo1"/>
        <w:rPr>
          <w:lang w:val="es-CO"/>
        </w:rPr>
      </w:pPr>
      <w:r w:rsidRPr="00A04FB8">
        <w:rPr>
          <w:lang w:val="es-CO"/>
        </w:rPr>
        <w:t>16. Plan de análisis de datos</w:t>
      </w:r>
    </w:p>
    <w:tbl>
      <w:tblPr>
        <w:tblStyle w:val="afff1"/>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Explica cómo se depurarán, organizarán, analizarán e interpretarán los datos para responder las preguntas. Una gráfica es una forma de presentar información, no el análisis completo.</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Defina reglas de limpieza: duplicados, datos faltantes y codificación.</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Para datos cuantitativos, seleccione medidas acordes con la escala: frecuencia, porcentaje, media o mediana.</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Para datos cualitativos, defina categorías y procedimiento de codificación.</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Relacione cada análisis con una pregunta u objetivo.</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lastRenderedPageBreak/>
        <w:t>Indique herramientas: hoja de cálculo, Python/R, software cualitativo u otra, sin confundir herramienta con método.</w:t>
      </w:r>
    </w:p>
    <w:tbl>
      <w:tblPr>
        <w:tblStyle w:val="afff2"/>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Se eliminarán pruebas internas y se documentarán registros incompletos. El tiempo de registro se resumirá con mediana y rango; se compararán los periodos antes/durante mediante diferencia absoluta y porcentual. Las respuestas abiertas se codificarán en facilidad, dificultad y mejora propuesta. Se triangularán tiempos, observaciones y percepción de usuarios. Debido al tamaño de la muestra, las conclusiones se limitarán al piloto.</w:t>
            </w:r>
          </w:p>
        </w:tc>
      </w:tr>
    </w:tbl>
    <w:p w:rsidR="002F2432" w:rsidRPr="00CE7FEB" w:rsidRDefault="002F2432">
      <w:pPr>
        <w:spacing w:after="0"/>
        <w:rPr>
          <w:lang w:val="es-CO"/>
        </w:rPr>
      </w:pPr>
    </w:p>
    <w:p w:rsidR="002F2432" w:rsidRPr="00CE7FEB" w:rsidRDefault="00417B1F">
      <w:pPr>
        <w:spacing w:before="60" w:after="40"/>
        <w:rPr>
          <w:lang w:val="es-CO"/>
        </w:rPr>
      </w:pPr>
      <w:r w:rsidRPr="00CE7FEB">
        <w:rPr>
          <w:b/>
          <w:bCs/>
          <w:color w:val="000000"/>
          <w:sz w:val="19"/>
          <w:szCs w:val="19"/>
          <w:lang w:val="es-CO"/>
        </w:rPr>
        <w:t>Plan de preparación, análisis, visualización e interpretación:</w:t>
      </w:r>
    </w:p>
    <w:tbl>
      <w:tblPr>
        <w:tblStyle w:val="afff3"/>
        <w:tblW w:w="10080" w:type="dxa"/>
        <w:jc w:val="center"/>
        <w:tblLayout w:type="fixed"/>
        <w:tblLook w:val="0400" w:firstRow="0" w:lastRow="0" w:firstColumn="0" w:lastColumn="0" w:noHBand="0" w:noVBand="1"/>
      </w:tblPr>
      <w:tblGrid>
        <w:gridCol w:w="10080"/>
      </w:tblGrid>
      <w:tr w:rsidR="002F2432">
        <w:trPr>
          <w:cantSplit/>
          <w:jc w:val="center"/>
        </w:trPr>
        <w:tc>
          <w:tcPr>
            <w:tcW w:w="10080" w:type="dxa"/>
            <w:shd w:val="clear" w:color="auto" w:fill="FFFFFF"/>
            <w:tcMar>
              <w:top w:w="100" w:type="dxa"/>
              <w:bottom w:w="100" w:type="dxa"/>
            </w:tcMar>
            <w:vAlign w:val="center"/>
          </w:tcPr>
          <w:p w:rsidR="004935E3" w:rsidRPr="00484A19" w:rsidRDefault="00417B1F" w:rsidP="004935E3">
            <w:pPr>
              <w:spacing w:after="40" w:line="240" w:lineRule="auto"/>
              <w:rPr>
                <w:lang w:val="es-CO"/>
              </w:rPr>
            </w:pPr>
            <w:r w:rsidRPr="004935E3">
              <w:rPr>
                <w:color w:val="B7B7B7"/>
                <w:sz w:val="18"/>
                <w:szCs w:val="18"/>
                <w:lang w:val="es-CO"/>
              </w:rPr>
              <w:t>________________________________________________________________________________</w:t>
            </w:r>
            <w:r w:rsidRPr="004935E3">
              <w:rPr>
                <w:lang w:val="es-CO"/>
              </w:rPr>
              <w:br/>
            </w:r>
            <w:r w:rsidR="004935E3" w:rsidRPr="00484A19">
              <w:rPr>
                <w:bCs/>
                <w:lang w:val="es-CO"/>
              </w:rPr>
              <w:t>Limpieza de datos:</w:t>
            </w:r>
            <w:r w:rsidR="004935E3" w:rsidRPr="00484A19">
              <w:rPr>
                <w:lang w:val="es-CO"/>
              </w:rPr>
              <w:t xml:space="preserve"> Se descartarán los registros duplicados, las pruebas de software generadas internamente por el equipo y las encuestas que presenten datos faltantes o incompletos.</w:t>
            </w:r>
          </w:p>
          <w:p w:rsidR="004935E3" w:rsidRPr="00484A19" w:rsidRDefault="004935E3" w:rsidP="004935E3">
            <w:pPr>
              <w:spacing w:after="40" w:line="240" w:lineRule="auto"/>
              <w:rPr>
                <w:lang w:val="es-CO"/>
              </w:rPr>
            </w:pPr>
            <w:r w:rsidRPr="00484A19">
              <w:rPr>
                <w:bCs/>
                <w:lang w:val="es-CO"/>
              </w:rPr>
              <w:t>Análisis cuantitativo:</w:t>
            </w:r>
            <w:r w:rsidRPr="00484A19">
              <w:rPr>
                <w:lang w:val="es-CO"/>
              </w:rPr>
              <w:t xml:space="preserve"> Para el diagnóstico de incidentes (Objetivo 1), se utilizarán frecuencias y porcentajes. Las métricas de rendimiento técnico del prototipo, como el tiempo de cálculo de ruta (Objetivo 3), se resumirán utilizando la media y el rango. Para evaluar la percepción de seguridad y la usabilidad (Objetivo 4), se compararán las medianas </w:t>
            </w:r>
            <w:proofErr w:type="spellStart"/>
            <w:r w:rsidRPr="00484A19">
              <w:rPr>
                <w:lang w:val="es-CO"/>
              </w:rPr>
              <w:t>pretest</w:t>
            </w:r>
            <w:proofErr w:type="spellEnd"/>
            <w:r w:rsidRPr="00484A19">
              <w:rPr>
                <w:lang w:val="es-CO"/>
              </w:rPr>
              <w:t xml:space="preserve"> y </w:t>
            </w:r>
            <w:proofErr w:type="spellStart"/>
            <w:r w:rsidRPr="00484A19">
              <w:rPr>
                <w:lang w:val="es-CO"/>
              </w:rPr>
              <w:t>postest</w:t>
            </w:r>
            <w:proofErr w:type="spellEnd"/>
            <w:r w:rsidRPr="00484A19">
              <w:rPr>
                <w:lang w:val="es-CO"/>
              </w:rPr>
              <w:t xml:space="preserve"> de las escalas Likert y SUS mediante diferencia absoluta.</w:t>
            </w:r>
          </w:p>
          <w:p w:rsidR="004935E3" w:rsidRPr="00484A19" w:rsidRDefault="004935E3" w:rsidP="004935E3">
            <w:pPr>
              <w:spacing w:after="40" w:line="240" w:lineRule="auto"/>
              <w:rPr>
                <w:lang w:val="es-CO"/>
              </w:rPr>
            </w:pPr>
            <w:r w:rsidRPr="00484A19">
              <w:rPr>
                <w:bCs/>
                <w:lang w:val="es-CO"/>
              </w:rPr>
              <w:t>Análisis cualitativo:</w:t>
            </w:r>
            <w:r w:rsidRPr="00484A19">
              <w:rPr>
                <w:lang w:val="es-CO"/>
              </w:rPr>
              <w:t xml:space="preserve"> Las respuestas abiertas y observaciones recolectadas durante las pruebas de campo se codificarán en tres categorías principales: experiencia de interfaz, percepción de riesgo en la ruta y sugerencias de mejora (Objetivos 1 y 4).</w:t>
            </w:r>
          </w:p>
          <w:p w:rsidR="004935E3" w:rsidRPr="00484A19" w:rsidRDefault="004935E3" w:rsidP="004935E3">
            <w:pPr>
              <w:spacing w:after="40" w:line="240" w:lineRule="auto"/>
              <w:rPr>
                <w:color w:val="B7B7B7"/>
                <w:sz w:val="18"/>
                <w:szCs w:val="18"/>
                <w:lang w:val="es-CO"/>
              </w:rPr>
            </w:pPr>
            <w:r w:rsidRPr="00484A19">
              <w:rPr>
                <w:bCs/>
                <w:lang w:val="es-CO"/>
              </w:rPr>
              <w:t>Alcance e inferencias:</w:t>
            </w:r>
            <w:r w:rsidRPr="00484A19">
              <w:rPr>
                <w:lang w:val="es-CO"/>
              </w:rPr>
              <w:t xml:space="preserve"> Debido al tamaño y natu</w:t>
            </w:r>
            <w:bookmarkStart w:id="0" w:name="_GoBack"/>
            <w:bookmarkEnd w:id="0"/>
            <w:r w:rsidRPr="00484A19">
              <w:rPr>
                <w:lang w:val="es-CO"/>
              </w:rPr>
              <w:t>raleza intencional de la muestra, las conclusiones e interpretaciones se limitarán estrictamente a los resultados del piloto, sin realizar inferencias generalizadas sobre la totalidad de los ciclistas de Bogotá.</w:t>
            </w:r>
          </w:p>
          <w:p w:rsidR="002F2432" w:rsidRDefault="00417B1F" w:rsidP="004935E3">
            <w:pPr>
              <w:spacing w:after="40" w:line="240" w:lineRule="auto"/>
            </w:pPr>
            <w:r>
              <w:rPr>
                <w:color w:val="B7B7B7"/>
                <w:sz w:val="18"/>
                <w:szCs w:val="18"/>
              </w:rPr>
              <w:t>________________________________________________________________________________</w:t>
            </w:r>
          </w:p>
        </w:tc>
      </w:tr>
      <w:tr w:rsidR="004935E3">
        <w:trPr>
          <w:cantSplit/>
          <w:jc w:val="center"/>
        </w:trPr>
        <w:tc>
          <w:tcPr>
            <w:tcW w:w="10080" w:type="dxa"/>
            <w:shd w:val="clear" w:color="auto" w:fill="FFFFFF"/>
            <w:tcMar>
              <w:top w:w="100" w:type="dxa"/>
              <w:bottom w:w="100" w:type="dxa"/>
            </w:tcMar>
            <w:vAlign w:val="center"/>
          </w:tcPr>
          <w:p w:rsidR="004935E3" w:rsidRPr="004935E3" w:rsidRDefault="004935E3" w:rsidP="004935E3">
            <w:pPr>
              <w:spacing w:after="40" w:line="240" w:lineRule="auto"/>
              <w:rPr>
                <w:color w:val="B7B7B7"/>
                <w:sz w:val="18"/>
                <w:szCs w:val="18"/>
                <w:lang w:val="es-CO"/>
              </w:rPr>
            </w:pPr>
          </w:p>
        </w:tc>
      </w:tr>
    </w:tbl>
    <w:p w:rsidR="002F2432" w:rsidRDefault="002F2432">
      <w:pPr>
        <w:spacing w:after="0"/>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4935E3">
        <w:rPr>
          <w:color w:val="000000"/>
          <w:sz w:val="18"/>
          <w:szCs w:val="18"/>
          <w:highlight w:val="yellow"/>
          <w:lang w:val="es-CO"/>
        </w:rPr>
        <w:t>☐</w:t>
      </w:r>
      <w:r w:rsidRPr="00CE7FEB">
        <w:rPr>
          <w:color w:val="000000"/>
          <w:sz w:val="18"/>
          <w:szCs w:val="18"/>
          <w:lang w:val="es-CO"/>
        </w:rPr>
        <w:t xml:space="preserve"> Responde a objetivos   </w:t>
      </w:r>
      <w:r w:rsidRPr="004935E3">
        <w:rPr>
          <w:color w:val="000000"/>
          <w:sz w:val="18"/>
          <w:szCs w:val="18"/>
          <w:highlight w:val="yellow"/>
          <w:lang w:val="es-CO"/>
        </w:rPr>
        <w:t>☐</w:t>
      </w:r>
      <w:r w:rsidRPr="00CE7FEB">
        <w:rPr>
          <w:color w:val="000000"/>
          <w:sz w:val="18"/>
          <w:szCs w:val="18"/>
          <w:lang w:val="es-CO"/>
        </w:rPr>
        <w:t xml:space="preserve"> Las medidas son adecuadas   </w:t>
      </w:r>
      <w:r w:rsidRPr="004935E3">
        <w:rPr>
          <w:color w:val="000000"/>
          <w:sz w:val="18"/>
          <w:szCs w:val="18"/>
          <w:highlight w:val="yellow"/>
          <w:lang w:val="es-CO"/>
        </w:rPr>
        <w:t>☐</w:t>
      </w:r>
      <w:r w:rsidRPr="00CE7FEB">
        <w:rPr>
          <w:color w:val="000000"/>
          <w:sz w:val="18"/>
          <w:szCs w:val="18"/>
          <w:lang w:val="es-CO"/>
        </w:rPr>
        <w:t xml:space="preserve"> Incluye datos faltantes   </w:t>
      </w:r>
      <w:r w:rsidRPr="004935E3">
        <w:rPr>
          <w:color w:val="000000"/>
          <w:sz w:val="18"/>
          <w:szCs w:val="18"/>
          <w:highlight w:val="yellow"/>
          <w:lang w:val="es-CO"/>
        </w:rPr>
        <w:t>☐</w:t>
      </w:r>
      <w:r w:rsidRPr="00CE7FEB">
        <w:rPr>
          <w:color w:val="000000"/>
          <w:sz w:val="18"/>
          <w:szCs w:val="18"/>
          <w:lang w:val="es-CO"/>
        </w:rPr>
        <w:t xml:space="preserve"> No promete inferencias que la muestra no permite   </w:t>
      </w:r>
      <w:r w:rsidRPr="004935E3">
        <w:rPr>
          <w:color w:val="000000"/>
          <w:sz w:val="18"/>
          <w:szCs w:val="18"/>
          <w:highlight w:val="yellow"/>
          <w:lang w:val="es-CO"/>
        </w:rPr>
        <w:t>☐</w:t>
      </w:r>
      <w:r w:rsidRPr="00CE7FEB">
        <w:rPr>
          <w:color w:val="000000"/>
          <w:sz w:val="18"/>
          <w:szCs w:val="18"/>
          <w:lang w:val="es-CO"/>
        </w:rPr>
        <w:t xml:space="preserve"> Define interpretación</w:t>
      </w:r>
    </w:p>
    <w:p w:rsidR="002F2432" w:rsidRPr="00CE7FEB" w:rsidRDefault="00417B1F">
      <w:pPr>
        <w:pStyle w:val="Ttulo1"/>
        <w:rPr>
          <w:lang w:val="es-CO"/>
        </w:rPr>
      </w:pPr>
      <w:r w:rsidRPr="00CE7FEB">
        <w:rPr>
          <w:lang w:val="es-CO"/>
        </w:rPr>
        <w:t>17. Consideraciones éticas, seguridad y protección de datos</w:t>
      </w:r>
    </w:p>
    <w:tbl>
      <w:tblPr>
        <w:tblStyle w:val="afff4"/>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 xml:space="preserve">Son decisiones para proteger a participantes, información y sistemas. En proyectos ADSO abarcan consentimiento, minimización de datos, acceso autorizado, </w:t>
            </w:r>
            <w:proofErr w:type="spellStart"/>
            <w:r w:rsidRPr="00CE7FEB">
              <w:rPr>
                <w:color w:val="000000"/>
                <w:sz w:val="20"/>
                <w:szCs w:val="20"/>
                <w:lang w:val="es-CO"/>
              </w:rPr>
              <w:t>anonimización</w:t>
            </w:r>
            <w:proofErr w:type="spellEnd"/>
            <w:r w:rsidRPr="00CE7FEB">
              <w:rPr>
                <w:color w:val="000000"/>
                <w:sz w:val="20"/>
                <w:szCs w:val="20"/>
                <w:lang w:val="es-CO"/>
              </w:rPr>
              <w:t xml:space="preserve"> y gestión de riesgos.</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Explique cómo se informará el propósito y se solicitará participación voluntaria.</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Recolecte únicamente datos necesarios y evite datos sensibles si no son indispensables.</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Defina permisos, almacenamiento, respaldo, tiempo de conservación y eliminación.</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Anonimice resultados y no incluya credenciales reales en prototipos o repositorios.</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Identifique riesgos y medidas de mitigación; consulte los protocolos institucionales aplicables.</w:t>
      </w:r>
    </w:p>
    <w:tbl>
      <w:tblPr>
        <w:tblStyle w:val="afff5"/>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El piloto usará códigos de participante y no almacenará diagnósticos clínicos ni contraseñas reales. Los archivos estarán en una carpeta con acceso restringido al equipo y se eliminarán al finalizar el periodo autorizado. La participación será voluntaria y los resultados se presentarán de forma agregada. Antes del piloto se aplicarán pruebas básicas de acceso y respaldo.</w:t>
            </w:r>
          </w:p>
        </w:tc>
      </w:tr>
    </w:tbl>
    <w:p w:rsidR="002F2432" w:rsidRPr="00CE7FEB" w:rsidRDefault="002F2432">
      <w:pPr>
        <w:spacing w:after="0"/>
        <w:rPr>
          <w:lang w:val="es-CO"/>
        </w:rPr>
      </w:pPr>
    </w:p>
    <w:p w:rsidR="002F2432" w:rsidRPr="00CE7FEB" w:rsidRDefault="00417B1F">
      <w:pPr>
        <w:spacing w:before="60" w:after="40"/>
        <w:rPr>
          <w:lang w:val="es-CO"/>
        </w:rPr>
      </w:pPr>
      <w:r w:rsidRPr="00CE7FEB">
        <w:rPr>
          <w:b/>
          <w:bCs/>
          <w:color w:val="000000"/>
          <w:sz w:val="19"/>
          <w:szCs w:val="19"/>
          <w:lang w:val="es-CO"/>
        </w:rPr>
        <w:t>Compromisos éticos, riesgos y medidas de protección:</w:t>
      </w:r>
    </w:p>
    <w:tbl>
      <w:tblPr>
        <w:tblStyle w:val="afff6"/>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FFFFFF"/>
            <w:tcMar>
              <w:top w:w="100" w:type="dxa"/>
              <w:bottom w:w="100" w:type="dxa"/>
            </w:tcMar>
            <w:vAlign w:val="center"/>
          </w:tcPr>
          <w:p w:rsidR="004935E3" w:rsidRPr="00484A19" w:rsidRDefault="00417B1F" w:rsidP="004935E3">
            <w:pPr>
              <w:spacing w:after="40" w:line="240" w:lineRule="auto"/>
              <w:rPr>
                <w:lang w:val="es-CO"/>
              </w:rPr>
            </w:pPr>
            <w:r w:rsidRPr="004935E3">
              <w:rPr>
                <w:color w:val="B7B7B7"/>
                <w:sz w:val="18"/>
                <w:szCs w:val="18"/>
                <w:lang w:val="es-CO"/>
              </w:rPr>
              <w:lastRenderedPageBreak/>
              <w:t>________________________________________________________________________________</w:t>
            </w:r>
            <w:r w:rsidRPr="004935E3">
              <w:rPr>
                <w:lang w:val="es-CO"/>
              </w:rPr>
              <w:br/>
            </w:r>
            <w:r w:rsidR="004935E3" w:rsidRPr="00484A19">
              <w:rPr>
                <w:bCs/>
                <w:lang w:val="es-CO"/>
              </w:rPr>
              <w:t>Consentimiento voluntario:</w:t>
            </w:r>
            <w:r w:rsidR="004935E3" w:rsidRPr="00484A19">
              <w:rPr>
                <w:lang w:val="es-CO"/>
              </w:rPr>
              <w:t xml:space="preserve"> Antes de iniciar las encuestas o pruebas piloto, se presentará un consentimiento informado digital a los ciclistas. Este documento explicará el propósito académico del proyecto y garantizará que la participación es libre y renunciable en cualquier etapa.</w:t>
            </w:r>
          </w:p>
          <w:p w:rsidR="004935E3" w:rsidRPr="00484A19" w:rsidRDefault="004935E3" w:rsidP="004935E3">
            <w:pPr>
              <w:spacing w:after="40" w:line="240" w:lineRule="auto"/>
              <w:rPr>
                <w:lang w:val="es-CO"/>
              </w:rPr>
            </w:pPr>
            <w:r w:rsidRPr="00484A19">
              <w:rPr>
                <w:bCs/>
                <w:lang w:val="es-CO"/>
              </w:rPr>
              <w:t>Minimización de datos:</w:t>
            </w:r>
            <w:r w:rsidRPr="00484A19">
              <w:rPr>
                <w:lang w:val="es-CO"/>
              </w:rPr>
              <w:t xml:space="preserve"> Únicamente se recolectará información indispensable para el desarrollo de los objetivos (percepción de riesgo, frecuencia de desplazamiento y evaluación de interfaz). Se omitirá por completo la solicitud de nombres reales, documentos de identidad, información financiera o direcciones residenciales.</w:t>
            </w:r>
          </w:p>
          <w:p w:rsidR="004935E3" w:rsidRPr="00484A19" w:rsidRDefault="004935E3" w:rsidP="004935E3">
            <w:pPr>
              <w:spacing w:after="40" w:line="240" w:lineRule="auto"/>
              <w:rPr>
                <w:lang w:val="es-CO"/>
              </w:rPr>
            </w:pPr>
            <w:r w:rsidRPr="00484A19">
              <w:rPr>
                <w:bCs/>
                <w:lang w:val="es-CO"/>
              </w:rPr>
              <w:t>Protección de identidades:</w:t>
            </w:r>
            <w:r w:rsidRPr="00484A19">
              <w:rPr>
                <w:lang w:val="es-CO"/>
              </w:rPr>
              <w:t xml:space="preserve"> Para asegurar el anonimato de los participantes, se utilizarán códigos alfanuméricos internos (por ejemplo, </w:t>
            </w:r>
            <w:r w:rsidRPr="00484A19">
              <w:rPr>
                <w:i/>
                <w:iCs/>
                <w:lang w:val="es-CO"/>
              </w:rPr>
              <w:t>Ciclista-01</w:t>
            </w:r>
            <w:r w:rsidRPr="00484A19">
              <w:rPr>
                <w:lang w:val="es-CO"/>
              </w:rPr>
              <w:t>) durante la tabulación, análisis y presentación de los resultados.</w:t>
            </w:r>
          </w:p>
          <w:p w:rsidR="004935E3" w:rsidRPr="00484A19" w:rsidRDefault="004935E3" w:rsidP="004935E3">
            <w:pPr>
              <w:spacing w:after="40" w:line="240" w:lineRule="auto"/>
              <w:rPr>
                <w:lang w:val="es-CO"/>
              </w:rPr>
            </w:pPr>
            <w:r w:rsidRPr="00484A19">
              <w:rPr>
                <w:bCs/>
                <w:lang w:val="es-CO"/>
              </w:rPr>
              <w:t>Acceso y conservación:</w:t>
            </w:r>
            <w:r w:rsidRPr="00484A19">
              <w:rPr>
                <w:lang w:val="es-CO"/>
              </w:rPr>
              <w:t xml:space="preserve"> Los registros de datos se almacenarán en un entorno de nube con acceso restringido de forma exclusiva a los miembros del equipo investigador. Toda la información recolectada será eliminada de manera definitiva al finalizar el periodo académico y la sustentación del proyecto.</w:t>
            </w:r>
          </w:p>
          <w:p w:rsidR="004935E3" w:rsidRPr="00484A19" w:rsidRDefault="004935E3" w:rsidP="004935E3">
            <w:pPr>
              <w:spacing w:after="40" w:line="240" w:lineRule="auto"/>
              <w:rPr>
                <w:lang w:val="es-CO"/>
              </w:rPr>
            </w:pPr>
            <w:r w:rsidRPr="00484A19">
              <w:rPr>
                <w:bCs/>
                <w:lang w:val="es-CO"/>
              </w:rPr>
              <w:t>Gestión de credenciales:</w:t>
            </w:r>
            <w:r w:rsidRPr="00484A19">
              <w:rPr>
                <w:lang w:val="es-CO"/>
              </w:rPr>
              <w:t xml:space="preserve"> El código fuente, los prototipos y los repositorios compartidos no contendrán contraseñas reales, </w:t>
            </w:r>
            <w:proofErr w:type="spellStart"/>
            <w:r w:rsidRPr="00484A19">
              <w:rPr>
                <w:lang w:val="es-CO"/>
              </w:rPr>
              <w:t>tokens</w:t>
            </w:r>
            <w:proofErr w:type="spellEnd"/>
            <w:r w:rsidRPr="00484A19">
              <w:rPr>
                <w:lang w:val="es-CO"/>
              </w:rPr>
              <w:t xml:space="preserve"> de bases de datos ni llaves de API (como los servicios de mapas). Se emplearán variables de entorno y datos simulados para las pruebas.</w:t>
            </w:r>
          </w:p>
          <w:p w:rsidR="002F2432" w:rsidRPr="004935E3" w:rsidRDefault="004935E3" w:rsidP="004935E3">
            <w:pPr>
              <w:spacing w:after="40" w:line="240" w:lineRule="auto"/>
              <w:rPr>
                <w:lang w:val="es-CO"/>
              </w:rPr>
            </w:pPr>
            <w:r w:rsidRPr="00484A19">
              <w:rPr>
                <w:bCs/>
                <w:lang w:val="es-CO"/>
              </w:rPr>
              <w:t>Mitigación de riesgos en la vía:</w:t>
            </w:r>
            <w:r w:rsidRPr="00484A19">
              <w:rPr>
                <w:lang w:val="es-CO"/>
              </w:rPr>
              <w:t xml:space="preserve"> Considerando que la PWA está diseñada para ciclistas urbanos, la aplicación mostrará una advertencia explícita o descargo de responsabilidad recordando al usuario que, por su integridad física, no debe interactuar manualmente con la interfaz mientras se encuentre en movimiento.</w:t>
            </w:r>
            <w:r w:rsidR="00417B1F" w:rsidRPr="004935E3">
              <w:rPr>
                <w:lang w:val="es-CO"/>
              </w:rPr>
              <w:br/>
            </w:r>
            <w:r w:rsidR="00417B1F" w:rsidRPr="004935E3">
              <w:rPr>
                <w:color w:val="B7B7B7"/>
                <w:sz w:val="18"/>
                <w:szCs w:val="18"/>
                <w:lang w:val="es-CO"/>
              </w:rPr>
              <w:t>________________________________________________________________________________</w:t>
            </w:r>
          </w:p>
        </w:tc>
      </w:tr>
    </w:tbl>
    <w:p w:rsidR="002F2432" w:rsidRPr="004935E3" w:rsidRDefault="002F2432">
      <w:pPr>
        <w:spacing w:after="0"/>
        <w:rPr>
          <w:lang w:val="es-CO"/>
        </w:rPr>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4935E3">
        <w:rPr>
          <w:color w:val="000000"/>
          <w:sz w:val="18"/>
          <w:szCs w:val="18"/>
          <w:highlight w:val="yellow"/>
          <w:lang w:val="es-CO"/>
        </w:rPr>
        <w:t>☐</w:t>
      </w:r>
      <w:r w:rsidRPr="00CE7FEB">
        <w:rPr>
          <w:color w:val="000000"/>
          <w:sz w:val="18"/>
          <w:szCs w:val="18"/>
          <w:lang w:val="es-CO"/>
        </w:rPr>
        <w:t xml:space="preserve"> Minimiza datos   </w:t>
      </w:r>
      <w:r w:rsidRPr="004935E3">
        <w:rPr>
          <w:color w:val="000000"/>
          <w:sz w:val="18"/>
          <w:szCs w:val="18"/>
          <w:highlight w:val="yellow"/>
          <w:lang w:val="es-CO"/>
        </w:rPr>
        <w:t>☐</w:t>
      </w:r>
      <w:r w:rsidRPr="00CE7FEB">
        <w:rPr>
          <w:color w:val="000000"/>
          <w:sz w:val="18"/>
          <w:szCs w:val="18"/>
          <w:lang w:val="es-CO"/>
        </w:rPr>
        <w:t xml:space="preserve"> Define acceso y conservación   </w:t>
      </w:r>
      <w:r w:rsidRPr="004935E3">
        <w:rPr>
          <w:color w:val="000000"/>
          <w:sz w:val="18"/>
          <w:szCs w:val="18"/>
          <w:highlight w:val="yellow"/>
          <w:lang w:val="es-CO"/>
        </w:rPr>
        <w:t>☐</w:t>
      </w:r>
      <w:r w:rsidRPr="00CE7FEB">
        <w:rPr>
          <w:color w:val="000000"/>
          <w:sz w:val="18"/>
          <w:szCs w:val="18"/>
          <w:lang w:val="es-CO"/>
        </w:rPr>
        <w:t xml:space="preserve"> Protege identidades   </w:t>
      </w:r>
      <w:r w:rsidRPr="004935E3">
        <w:rPr>
          <w:color w:val="000000"/>
          <w:sz w:val="18"/>
          <w:szCs w:val="18"/>
          <w:highlight w:val="yellow"/>
          <w:lang w:val="es-CO"/>
        </w:rPr>
        <w:t>☐</w:t>
      </w:r>
      <w:r w:rsidRPr="00CE7FEB">
        <w:rPr>
          <w:color w:val="000000"/>
          <w:sz w:val="18"/>
          <w:szCs w:val="18"/>
          <w:lang w:val="es-CO"/>
        </w:rPr>
        <w:t xml:space="preserve"> No usa credenciales reales   </w:t>
      </w:r>
      <w:r w:rsidRPr="004935E3">
        <w:rPr>
          <w:color w:val="000000"/>
          <w:sz w:val="18"/>
          <w:szCs w:val="18"/>
          <w:highlight w:val="yellow"/>
          <w:lang w:val="es-CO"/>
        </w:rPr>
        <w:t>☐</w:t>
      </w:r>
      <w:r w:rsidRPr="00CE7FEB">
        <w:rPr>
          <w:color w:val="000000"/>
          <w:sz w:val="18"/>
          <w:szCs w:val="18"/>
          <w:lang w:val="es-CO"/>
        </w:rPr>
        <w:t xml:space="preserve"> Prevé consentimiento</w:t>
      </w:r>
    </w:p>
    <w:p w:rsidR="002F2432" w:rsidRPr="00CE7FEB" w:rsidRDefault="00417B1F">
      <w:pPr>
        <w:rPr>
          <w:lang w:val="es-CO"/>
        </w:rPr>
      </w:pPr>
      <w:r w:rsidRPr="00CE7FEB">
        <w:rPr>
          <w:lang w:val="es-CO"/>
        </w:rPr>
        <w:br w:type="page"/>
      </w:r>
    </w:p>
    <w:p w:rsidR="002F2432" w:rsidRPr="00CE7FEB" w:rsidRDefault="00417B1F">
      <w:pPr>
        <w:pStyle w:val="Ttulo1"/>
        <w:rPr>
          <w:lang w:val="es-CO"/>
        </w:rPr>
      </w:pPr>
      <w:r w:rsidRPr="00CE7FEB">
        <w:rPr>
          <w:lang w:val="es-CO"/>
        </w:rPr>
        <w:lastRenderedPageBreak/>
        <w:t>F. Integración, resultados y comunicación</w:t>
      </w:r>
    </w:p>
    <w:p w:rsidR="002F2432" w:rsidRPr="00CE7FEB" w:rsidRDefault="00417B1F">
      <w:pPr>
        <w:pStyle w:val="Ttulo1"/>
        <w:rPr>
          <w:lang w:val="es-CO"/>
        </w:rPr>
      </w:pPr>
      <w:r w:rsidRPr="00CE7FEB">
        <w:rPr>
          <w:lang w:val="es-CO"/>
        </w:rPr>
        <w:t>18. Integración del proyecto</w:t>
      </w:r>
    </w:p>
    <w:tbl>
      <w:tblPr>
        <w:tblStyle w:val="afff7"/>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Es la comprobación de que todas las partes forman una cadena lógica. Permite detectar preguntas sin datos, objetivos sin actividad o resultados sin indicador.</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 xml:space="preserve">Trace cada </w:t>
      </w:r>
      <w:proofErr w:type="spellStart"/>
      <w:r w:rsidRPr="00CE7FEB">
        <w:rPr>
          <w:color w:val="000000"/>
          <w:sz w:val="20"/>
          <w:szCs w:val="20"/>
          <w:lang w:val="es-CO"/>
        </w:rPr>
        <w:t>subpregunta</w:t>
      </w:r>
      <w:proofErr w:type="spellEnd"/>
      <w:r w:rsidRPr="00CE7FEB">
        <w:rPr>
          <w:color w:val="000000"/>
          <w:sz w:val="20"/>
          <w:szCs w:val="20"/>
          <w:lang w:val="es-CO"/>
        </w:rPr>
        <w:t xml:space="preserve"> hasta un objetivo específico.</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Vincule cada objetivo con actividad, instrumento, análisis y resultado esperado.</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Corrija elementos que no tengan correspondencia.</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Revise el alcance, tiempo, recursos y riesgos con el equipo.</w:t>
      </w:r>
    </w:p>
    <w:tbl>
      <w:tblPr>
        <w:tblStyle w:val="afff8"/>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w:t>
            </w:r>
            <w:proofErr w:type="spellStart"/>
            <w:r w:rsidRPr="00CE7FEB">
              <w:rPr>
                <w:b/>
                <w:bCs/>
                <w:color w:val="000000"/>
                <w:sz w:val="20"/>
                <w:szCs w:val="20"/>
                <w:lang w:val="es-CO"/>
              </w:rPr>
              <w:t>CitaVet</w:t>
            </w:r>
            <w:proofErr w:type="spellEnd"/>
            <w:r w:rsidRPr="00CE7FEB">
              <w:rPr>
                <w:b/>
                <w:bCs/>
                <w:color w:val="000000"/>
                <w:sz w:val="20"/>
                <w:szCs w:val="20"/>
                <w:lang w:val="es-CO"/>
              </w:rPr>
              <w:t xml:space="preserve"> </w:t>
            </w:r>
            <w:sdt>
              <w:sdtPr>
                <w:tag w:val="goog_rdk_0"/>
                <w:id w:val="1539202585"/>
              </w:sdtPr>
              <w:sdtEndPr/>
              <w:sdtContent>
                <w:proofErr w:type="spellStart"/>
                <w:r w:rsidRPr="00CE7FEB">
                  <w:rPr>
                    <w:rFonts w:ascii="Cardo" w:eastAsia="Cardo" w:hAnsi="Cardo" w:cs="Cardo"/>
                    <w:color w:val="000000"/>
                    <w:sz w:val="20"/>
                    <w:szCs w:val="20"/>
                    <w:lang w:val="es-CO"/>
                  </w:rPr>
                  <w:t>Subpregunta</w:t>
                </w:r>
                <w:proofErr w:type="spellEnd"/>
                <w:r w:rsidRPr="00CE7FEB">
                  <w:rPr>
                    <w:rFonts w:ascii="Cardo" w:eastAsia="Cardo" w:hAnsi="Cardo" w:cs="Cardo"/>
                    <w:color w:val="000000"/>
                    <w:sz w:val="20"/>
                    <w:szCs w:val="20"/>
                    <w:lang w:val="es-CO"/>
                  </w:rPr>
                  <w:t xml:space="preserve"> sobre tiempo → objetivo 4 → registro de tiempos → mediana y diferencia porcentual → resultado: comparación documentada. </w:t>
                </w:r>
                <w:proofErr w:type="spellStart"/>
                <w:r w:rsidRPr="00CE7FEB">
                  <w:rPr>
                    <w:rFonts w:ascii="Cardo" w:eastAsia="Cardo" w:hAnsi="Cardo" w:cs="Cardo"/>
                    <w:color w:val="000000"/>
                    <w:sz w:val="20"/>
                    <w:szCs w:val="20"/>
                    <w:lang w:val="es-CO"/>
                  </w:rPr>
                  <w:t>Subpregunta</w:t>
                </w:r>
                <w:proofErr w:type="spellEnd"/>
                <w:r w:rsidRPr="00CE7FEB">
                  <w:rPr>
                    <w:rFonts w:ascii="Cardo" w:eastAsia="Cardo" w:hAnsi="Cardo" w:cs="Cardo"/>
                    <w:color w:val="000000"/>
                    <w:sz w:val="20"/>
                    <w:szCs w:val="20"/>
                    <w:lang w:val="es-CO"/>
                  </w:rPr>
                  <w:t xml:space="preserve"> sobre usabilidad → objetivo 4 → prueba de tareas y cuestionario → puntuaciones y hallazgos → resultado: recomendaciones de mejora.</w:t>
                </w:r>
              </w:sdtContent>
            </w:sdt>
          </w:p>
        </w:tc>
      </w:tr>
    </w:tbl>
    <w:p w:rsidR="002F2432" w:rsidRPr="00CE7FEB" w:rsidRDefault="002F2432">
      <w:pPr>
        <w:spacing w:after="0"/>
        <w:rPr>
          <w:lang w:val="es-CO"/>
        </w:rPr>
      </w:pPr>
    </w:p>
    <w:p w:rsidR="002F2432" w:rsidRPr="00CE7FEB" w:rsidRDefault="00417B1F">
      <w:pPr>
        <w:spacing w:before="60" w:after="40"/>
        <w:rPr>
          <w:lang w:val="es-CO"/>
        </w:rPr>
      </w:pPr>
      <w:r w:rsidRPr="00CE7FEB">
        <w:rPr>
          <w:b/>
          <w:bCs/>
          <w:color w:val="000000"/>
          <w:sz w:val="19"/>
          <w:szCs w:val="19"/>
          <w:lang w:val="es-CO"/>
        </w:rPr>
        <w:t>Explique cómo se conectan las partes de su proyecto:</w:t>
      </w:r>
    </w:p>
    <w:tbl>
      <w:tblPr>
        <w:tblStyle w:val="afff9"/>
        <w:tblW w:w="10080" w:type="dxa"/>
        <w:jc w:val="center"/>
        <w:tblLayout w:type="fixed"/>
        <w:tblLook w:val="0400" w:firstRow="0" w:lastRow="0" w:firstColumn="0" w:lastColumn="0" w:noHBand="0" w:noVBand="1"/>
      </w:tblPr>
      <w:tblGrid>
        <w:gridCol w:w="10080"/>
      </w:tblGrid>
      <w:tr w:rsidR="002F2432">
        <w:trPr>
          <w:cantSplit/>
          <w:jc w:val="center"/>
        </w:trPr>
        <w:tc>
          <w:tcPr>
            <w:tcW w:w="10080" w:type="dxa"/>
            <w:shd w:val="clear" w:color="auto" w:fill="FFFFFF"/>
            <w:tcMar>
              <w:top w:w="100" w:type="dxa"/>
              <w:bottom w:w="100" w:type="dxa"/>
            </w:tcMar>
            <w:vAlign w:val="center"/>
          </w:tcPr>
          <w:p w:rsidR="002F2432" w:rsidRDefault="00417B1F">
            <w:pPr>
              <w:spacing w:after="40" w:line="240" w:lineRule="auto"/>
            </w:pP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p>
        </w:tc>
      </w:tr>
    </w:tbl>
    <w:p w:rsidR="002F2432" w:rsidRDefault="002F2432">
      <w:pPr>
        <w:spacing w:after="0"/>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CE7FEB">
        <w:rPr>
          <w:color w:val="000000"/>
          <w:sz w:val="18"/>
          <w:szCs w:val="18"/>
          <w:lang w:val="es-CO"/>
        </w:rPr>
        <w:t>☐ Toda pregunta tiene objetivo   ☐ Todo objetivo tiene instrumento   ☐ Todo dato tiene análisis   ☐ Todo resultado tiene indicador</w:t>
      </w:r>
    </w:p>
    <w:p w:rsidR="002F2432" w:rsidRDefault="00417B1F">
      <w:pPr>
        <w:pStyle w:val="Ttulo1"/>
      </w:pPr>
      <w:r>
        <w:t xml:space="preserve">19. </w:t>
      </w:r>
      <w:proofErr w:type="spellStart"/>
      <w:r>
        <w:t>Resultados</w:t>
      </w:r>
      <w:proofErr w:type="spellEnd"/>
      <w:r>
        <w:t xml:space="preserve"> </w:t>
      </w:r>
      <w:proofErr w:type="spellStart"/>
      <w:r>
        <w:t>esperados</w:t>
      </w:r>
      <w:proofErr w:type="spellEnd"/>
      <w:r>
        <w:t xml:space="preserve">, </w:t>
      </w:r>
      <w:proofErr w:type="spellStart"/>
      <w:r>
        <w:t>productos</w:t>
      </w:r>
      <w:proofErr w:type="spellEnd"/>
      <w:r>
        <w:t xml:space="preserve"> e </w:t>
      </w:r>
      <w:proofErr w:type="spellStart"/>
      <w:r>
        <w:t>indicadores</w:t>
      </w:r>
      <w:proofErr w:type="spellEnd"/>
    </w:p>
    <w:tbl>
      <w:tblPr>
        <w:tblStyle w:val="afffa"/>
        <w:tblW w:w="10080" w:type="dxa"/>
        <w:jc w:val="center"/>
        <w:tblLayout w:type="fixed"/>
        <w:tblLook w:val="0400" w:firstRow="0" w:lastRow="0" w:firstColumn="0" w:lastColumn="0" w:noHBand="0" w:noVBand="1"/>
      </w:tblPr>
      <w:tblGrid>
        <w:gridCol w:w="10080"/>
      </w:tblGrid>
      <w:tr w:rsidR="002F2432">
        <w:trPr>
          <w:cantSplit/>
          <w:jc w:val="center"/>
        </w:trPr>
        <w:tc>
          <w:tcPr>
            <w:tcW w:w="10080" w:type="dxa"/>
            <w:shd w:val="clear" w:color="auto" w:fill="D9EAD3"/>
            <w:tcMar>
              <w:top w:w="120" w:type="dxa"/>
              <w:bottom w:w="120" w:type="dxa"/>
            </w:tcMar>
            <w:vAlign w:val="center"/>
          </w:tcPr>
          <w:p w:rsidR="002F2432" w:rsidRDefault="00417B1F">
            <w:pPr>
              <w:spacing w:after="40" w:line="240" w:lineRule="auto"/>
            </w:pPr>
            <w:r w:rsidRPr="00CE7FEB">
              <w:rPr>
                <w:b/>
                <w:bCs/>
                <w:color w:val="000000"/>
                <w:sz w:val="20"/>
                <w:szCs w:val="20"/>
                <w:lang w:val="es-CO"/>
              </w:rPr>
              <w:t xml:space="preserve">¿Qué es? </w:t>
            </w:r>
            <w:r w:rsidRPr="00CE7FEB">
              <w:rPr>
                <w:color w:val="000000"/>
                <w:sz w:val="20"/>
                <w:szCs w:val="20"/>
                <w:lang w:val="es-CO"/>
              </w:rPr>
              <w:t xml:space="preserve">Los resultados esperados son cambios o conocimientos que se prevé obtener; los productos son evidencias entregables; los indicadores permiten verificar el logro. </w:t>
            </w:r>
            <w:r>
              <w:rPr>
                <w:color w:val="000000"/>
                <w:sz w:val="20"/>
                <w:szCs w:val="20"/>
              </w:rPr>
              <w:t xml:space="preserve">Deben </w:t>
            </w:r>
            <w:proofErr w:type="spellStart"/>
            <w:r>
              <w:rPr>
                <w:color w:val="000000"/>
                <w:sz w:val="20"/>
                <w:szCs w:val="20"/>
              </w:rPr>
              <w:t>formularse</w:t>
            </w:r>
            <w:proofErr w:type="spellEnd"/>
            <w:r>
              <w:rPr>
                <w:color w:val="000000"/>
                <w:sz w:val="20"/>
                <w:szCs w:val="20"/>
              </w:rPr>
              <w:t xml:space="preserve"> sin </w:t>
            </w:r>
            <w:proofErr w:type="spellStart"/>
            <w:r>
              <w:rPr>
                <w:color w:val="000000"/>
                <w:sz w:val="20"/>
                <w:szCs w:val="20"/>
              </w:rPr>
              <w:t>presentarlos</w:t>
            </w:r>
            <w:proofErr w:type="spellEnd"/>
            <w:r>
              <w:rPr>
                <w:color w:val="000000"/>
                <w:sz w:val="20"/>
                <w:szCs w:val="20"/>
              </w:rPr>
              <w:t xml:space="preserve"> </w:t>
            </w:r>
            <w:proofErr w:type="spellStart"/>
            <w:r>
              <w:rPr>
                <w:color w:val="000000"/>
                <w:sz w:val="20"/>
                <w:szCs w:val="20"/>
              </w:rPr>
              <w:t>como</w:t>
            </w:r>
            <w:proofErr w:type="spellEnd"/>
            <w:r>
              <w:rPr>
                <w:color w:val="000000"/>
                <w:sz w:val="20"/>
                <w:szCs w:val="20"/>
              </w:rPr>
              <w:t xml:space="preserve"> </w:t>
            </w:r>
            <w:proofErr w:type="spellStart"/>
            <w:r>
              <w:rPr>
                <w:color w:val="000000"/>
                <w:sz w:val="20"/>
                <w:szCs w:val="20"/>
              </w:rPr>
              <w:t>hallazgos</w:t>
            </w:r>
            <w:proofErr w:type="spellEnd"/>
            <w:r>
              <w:rPr>
                <w:color w:val="000000"/>
                <w:sz w:val="20"/>
                <w:szCs w:val="20"/>
              </w:rPr>
              <w:t xml:space="preserve"> </w:t>
            </w:r>
            <w:proofErr w:type="spellStart"/>
            <w:r>
              <w:rPr>
                <w:color w:val="000000"/>
                <w:sz w:val="20"/>
                <w:szCs w:val="20"/>
              </w:rPr>
              <w:t>ya</w:t>
            </w:r>
            <w:proofErr w:type="spellEnd"/>
            <w:r>
              <w:rPr>
                <w:color w:val="000000"/>
                <w:sz w:val="20"/>
                <w:szCs w:val="20"/>
              </w:rPr>
              <w:t xml:space="preserve"> </w:t>
            </w:r>
            <w:proofErr w:type="spellStart"/>
            <w:r>
              <w:rPr>
                <w:color w:val="000000"/>
                <w:sz w:val="20"/>
                <w:szCs w:val="20"/>
              </w:rPr>
              <w:t>demostrados</w:t>
            </w:r>
            <w:proofErr w:type="spellEnd"/>
            <w:r>
              <w:rPr>
                <w:color w:val="000000"/>
                <w:sz w:val="20"/>
                <w:szCs w:val="20"/>
              </w:rPr>
              <w:t>.</w:t>
            </w:r>
          </w:p>
        </w:tc>
      </w:tr>
    </w:tbl>
    <w:p w:rsidR="002F2432" w:rsidRDefault="002F2432">
      <w:pPr>
        <w:spacing w:after="0"/>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Redacte un resultado por objetivo.</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Defina el producto verificable: informe, prototipo, repositorio, base depurada, manual o artículo.</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Asigne un indicador con meta y fuente de verificación.</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Diferencie producto (lo que se entrega) de efecto (lo que cambia).</w:t>
      </w:r>
    </w:p>
    <w:tbl>
      <w:tblPr>
        <w:tblStyle w:val="afffb"/>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Resultado esperado: caracterización del proceso y requisitos priorizados. Producto: documento de requisitos y prototipo funcional. Indicador: 100 % de requisitos de prioridad alta implementados en el piloto, verificados mediante casos de prueba. Resultado evaluativo: comparación de tiempos y usabilidad; producto: informe de resultados con base anonimizada y recomendaciones.</w:t>
            </w:r>
          </w:p>
        </w:tc>
      </w:tr>
    </w:tbl>
    <w:p w:rsidR="002F2432" w:rsidRPr="00CE7FEB" w:rsidRDefault="002F2432">
      <w:pPr>
        <w:spacing w:after="0"/>
        <w:rPr>
          <w:lang w:val="es-CO"/>
        </w:rPr>
      </w:pPr>
    </w:p>
    <w:p w:rsidR="002F2432" w:rsidRPr="00CE7FEB" w:rsidRDefault="00417B1F">
      <w:pPr>
        <w:spacing w:before="60" w:after="40"/>
        <w:rPr>
          <w:lang w:val="es-CO"/>
        </w:rPr>
      </w:pPr>
      <w:r w:rsidRPr="00CE7FEB">
        <w:rPr>
          <w:b/>
          <w:bCs/>
          <w:color w:val="000000"/>
          <w:sz w:val="19"/>
          <w:szCs w:val="19"/>
          <w:lang w:val="es-CO"/>
        </w:rPr>
        <w:t>Resultados, productos, indicadores y fuentes de verificación:</w:t>
      </w:r>
    </w:p>
    <w:tbl>
      <w:tblPr>
        <w:tblStyle w:val="afffc"/>
        <w:tblW w:w="10080" w:type="dxa"/>
        <w:jc w:val="center"/>
        <w:tblLayout w:type="fixed"/>
        <w:tblLook w:val="0400" w:firstRow="0" w:lastRow="0" w:firstColumn="0" w:lastColumn="0" w:noHBand="0" w:noVBand="1"/>
      </w:tblPr>
      <w:tblGrid>
        <w:gridCol w:w="10080"/>
      </w:tblGrid>
      <w:tr w:rsidR="002F2432">
        <w:trPr>
          <w:cantSplit/>
          <w:jc w:val="center"/>
        </w:trPr>
        <w:tc>
          <w:tcPr>
            <w:tcW w:w="10080" w:type="dxa"/>
            <w:shd w:val="clear" w:color="auto" w:fill="FFFFFF"/>
            <w:tcMar>
              <w:top w:w="100" w:type="dxa"/>
              <w:bottom w:w="100" w:type="dxa"/>
            </w:tcMar>
            <w:vAlign w:val="center"/>
          </w:tcPr>
          <w:p w:rsidR="002F2432" w:rsidRDefault="00417B1F">
            <w:pPr>
              <w:spacing w:after="40" w:line="240" w:lineRule="auto"/>
            </w:pP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p>
        </w:tc>
      </w:tr>
    </w:tbl>
    <w:p w:rsidR="002F2432" w:rsidRDefault="002F2432">
      <w:pPr>
        <w:spacing w:after="0"/>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CE7FEB">
        <w:rPr>
          <w:color w:val="000000"/>
          <w:sz w:val="18"/>
          <w:szCs w:val="18"/>
          <w:lang w:val="es-CO"/>
        </w:rPr>
        <w:t>☐ Corresponden a objetivos   ☐ Son verificables   ☐ No anticipan hallazgos   ☐ Incluyen producto tecnológico y evidencia investigativa</w:t>
      </w:r>
    </w:p>
    <w:p w:rsidR="002F2432" w:rsidRDefault="00417B1F">
      <w:pPr>
        <w:pStyle w:val="Ttulo1"/>
      </w:pPr>
      <w:r>
        <w:t xml:space="preserve">20. </w:t>
      </w:r>
      <w:proofErr w:type="spellStart"/>
      <w:r>
        <w:t>Comunicación</w:t>
      </w:r>
      <w:proofErr w:type="spellEnd"/>
      <w:r>
        <w:t xml:space="preserve"> de </w:t>
      </w:r>
      <w:proofErr w:type="spellStart"/>
      <w:r>
        <w:t>resultados</w:t>
      </w:r>
      <w:proofErr w:type="spellEnd"/>
    </w:p>
    <w:tbl>
      <w:tblPr>
        <w:tblStyle w:val="afffd"/>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Es el plan para presentar hallazgos a públicos académicos, técnicos y usuarios de manera comprensible, verificable y responsable.</w:t>
            </w:r>
          </w:p>
        </w:tc>
      </w:tr>
    </w:tbl>
    <w:p w:rsidR="002F2432" w:rsidRPr="00CE7FEB" w:rsidRDefault="002F2432">
      <w:pPr>
        <w:spacing w:after="0"/>
        <w:rPr>
          <w:lang w:val="es-CO"/>
        </w:rPr>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Identifique públicos: instructor, aprendices, organización usuaria y comunidad académica.</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Seleccione productos adecuados: sustentación, demostración, informe, póster, video o repositorio.</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Defina mensaje, responsable, fecha y canal.</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Separe resultados de opiniones; proteja datos personales y reconozca limitaciones.</w:t>
      </w:r>
    </w:p>
    <w:tbl>
      <w:tblPr>
        <w:tblStyle w:val="afffe"/>
        <w:tblW w:w="10080" w:type="dxa"/>
        <w:jc w:val="center"/>
        <w:tblLayout w:type="fixed"/>
        <w:tblLook w:val="0400" w:firstRow="0" w:lastRow="0" w:firstColumn="0" w:lastColumn="0" w:noHBand="0" w:noVBand="1"/>
      </w:tblPr>
      <w:tblGrid>
        <w:gridCol w:w="10080"/>
      </w:tblGrid>
      <w:tr w:rsidR="002F2432">
        <w:trPr>
          <w:cantSplit/>
          <w:jc w:val="center"/>
        </w:trPr>
        <w:tc>
          <w:tcPr>
            <w:tcW w:w="10080" w:type="dxa"/>
            <w:shd w:val="clear" w:color="auto" w:fill="D9EAD3"/>
            <w:tcMar>
              <w:top w:w="120" w:type="dxa"/>
              <w:bottom w:w="120" w:type="dxa"/>
            </w:tcMar>
            <w:vAlign w:val="center"/>
          </w:tcPr>
          <w:p w:rsidR="002F2432" w:rsidRDefault="00417B1F">
            <w:pPr>
              <w:spacing w:after="40" w:line="240" w:lineRule="auto"/>
            </w:pPr>
            <w:r w:rsidRPr="00CE7FEB">
              <w:rPr>
                <w:b/>
                <w:bCs/>
                <w:color w:val="000000"/>
                <w:sz w:val="20"/>
                <w:szCs w:val="20"/>
                <w:lang w:val="es-CO"/>
              </w:rPr>
              <w:t xml:space="preserve">Ejemplo ADSO — proyecto CitaVet </w:t>
            </w:r>
            <w:r w:rsidRPr="00CE7FEB">
              <w:rPr>
                <w:color w:val="000000"/>
                <w:sz w:val="20"/>
                <w:szCs w:val="20"/>
                <w:lang w:val="es-CO"/>
              </w:rPr>
              <w:t xml:space="preserve">Equipo técnico: demostración del prototipo y repositorio documentado. Clínica: informe ejecutivo con hallazgos y recomendaciones. SENA: sustentación con problema, método, resultados, limitaciones y aprendizajes. </w:t>
            </w:r>
            <w:proofErr w:type="spellStart"/>
            <w:r>
              <w:rPr>
                <w:color w:val="000000"/>
                <w:sz w:val="20"/>
                <w:szCs w:val="20"/>
              </w:rPr>
              <w:t>En</w:t>
            </w:r>
            <w:proofErr w:type="spellEnd"/>
            <w:r>
              <w:rPr>
                <w:color w:val="000000"/>
                <w:sz w:val="20"/>
                <w:szCs w:val="20"/>
              </w:rPr>
              <w:t xml:space="preserve"> </w:t>
            </w:r>
            <w:proofErr w:type="spellStart"/>
            <w:r>
              <w:rPr>
                <w:color w:val="000000"/>
                <w:sz w:val="20"/>
                <w:szCs w:val="20"/>
              </w:rPr>
              <w:t>todos</w:t>
            </w:r>
            <w:proofErr w:type="spellEnd"/>
            <w:r>
              <w:rPr>
                <w:color w:val="000000"/>
                <w:sz w:val="20"/>
                <w:szCs w:val="20"/>
              </w:rPr>
              <w:t xml:space="preserve"> </w:t>
            </w:r>
            <w:proofErr w:type="spellStart"/>
            <w:r>
              <w:rPr>
                <w:color w:val="000000"/>
                <w:sz w:val="20"/>
                <w:szCs w:val="20"/>
              </w:rPr>
              <w:t>los</w:t>
            </w:r>
            <w:proofErr w:type="spellEnd"/>
            <w:r>
              <w:rPr>
                <w:color w:val="000000"/>
                <w:sz w:val="20"/>
                <w:szCs w:val="20"/>
              </w:rPr>
              <w:t xml:space="preserve"> </w:t>
            </w:r>
            <w:proofErr w:type="spellStart"/>
            <w:r>
              <w:rPr>
                <w:color w:val="000000"/>
                <w:sz w:val="20"/>
                <w:szCs w:val="20"/>
              </w:rPr>
              <w:t>productos</w:t>
            </w:r>
            <w:proofErr w:type="spellEnd"/>
            <w:r>
              <w:rPr>
                <w:color w:val="000000"/>
                <w:sz w:val="20"/>
                <w:szCs w:val="20"/>
              </w:rPr>
              <w:t xml:space="preserve"> se </w:t>
            </w:r>
            <w:proofErr w:type="spellStart"/>
            <w:r>
              <w:rPr>
                <w:color w:val="000000"/>
                <w:sz w:val="20"/>
                <w:szCs w:val="20"/>
              </w:rPr>
              <w:t>usarán</w:t>
            </w:r>
            <w:proofErr w:type="spellEnd"/>
            <w:r>
              <w:rPr>
                <w:color w:val="000000"/>
                <w:sz w:val="20"/>
                <w:szCs w:val="20"/>
              </w:rPr>
              <w:t xml:space="preserve"> </w:t>
            </w:r>
            <w:proofErr w:type="spellStart"/>
            <w:r>
              <w:rPr>
                <w:color w:val="000000"/>
                <w:sz w:val="20"/>
                <w:szCs w:val="20"/>
              </w:rPr>
              <w:t>datos</w:t>
            </w:r>
            <w:proofErr w:type="spellEnd"/>
            <w:r>
              <w:rPr>
                <w:color w:val="000000"/>
                <w:sz w:val="20"/>
                <w:szCs w:val="20"/>
              </w:rPr>
              <w:t xml:space="preserve"> </w:t>
            </w:r>
            <w:proofErr w:type="spellStart"/>
            <w:r>
              <w:rPr>
                <w:color w:val="000000"/>
                <w:sz w:val="20"/>
                <w:szCs w:val="20"/>
              </w:rPr>
              <w:t>agregados</w:t>
            </w:r>
            <w:proofErr w:type="spellEnd"/>
            <w:r>
              <w:rPr>
                <w:color w:val="000000"/>
                <w:sz w:val="20"/>
                <w:szCs w:val="20"/>
              </w:rPr>
              <w:t>.</w:t>
            </w:r>
          </w:p>
        </w:tc>
      </w:tr>
    </w:tbl>
    <w:p w:rsidR="002F2432" w:rsidRDefault="002F2432">
      <w:pPr>
        <w:spacing w:after="0"/>
      </w:pPr>
    </w:p>
    <w:p w:rsidR="002F2432" w:rsidRPr="00CE7FEB" w:rsidRDefault="00417B1F">
      <w:pPr>
        <w:spacing w:before="60" w:after="40"/>
        <w:rPr>
          <w:lang w:val="es-CO"/>
        </w:rPr>
      </w:pPr>
      <w:r w:rsidRPr="00CE7FEB">
        <w:rPr>
          <w:b/>
          <w:bCs/>
          <w:color w:val="000000"/>
          <w:sz w:val="19"/>
          <w:szCs w:val="19"/>
          <w:lang w:val="es-CO"/>
        </w:rPr>
        <w:t>Públicos, productos, responsables y fechas:</w:t>
      </w:r>
    </w:p>
    <w:tbl>
      <w:tblPr>
        <w:tblStyle w:val="affff"/>
        <w:tblW w:w="10080" w:type="dxa"/>
        <w:jc w:val="center"/>
        <w:tblLayout w:type="fixed"/>
        <w:tblLook w:val="0400" w:firstRow="0" w:lastRow="0" w:firstColumn="0" w:lastColumn="0" w:noHBand="0" w:noVBand="1"/>
      </w:tblPr>
      <w:tblGrid>
        <w:gridCol w:w="10080"/>
      </w:tblGrid>
      <w:tr w:rsidR="002F2432">
        <w:trPr>
          <w:cantSplit/>
          <w:jc w:val="center"/>
        </w:trPr>
        <w:tc>
          <w:tcPr>
            <w:tcW w:w="10080" w:type="dxa"/>
            <w:shd w:val="clear" w:color="auto" w:fill="FFFFFF"/>
            <w:tcMar>
              <w:top w:w="100" w:type="dxa"/>
              <w:bottom w:w="100" w:type="dxa"/>
            </w:tcMar>
            <w:vAlign w:val="center"/>
          </w:tcPr>
          <w:p w:rsidR="002F2432" w:rsidRDefault="00417B1F">
            <w:pPr>
              <w:spacing w:after="40" w:line="240" w:lineRule="auto"/>
            </w:pP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p>
        </w:tc>
      </w:tr>
    </w:tbl>
    <w:p w:rsidR="002F2432" w:rsidRDefault="002F2432">
      <w:pPr>
        <w:spacing w:after="0"/>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CE7FEB">
        <w:rPr>
          <w:color w:val="000000"/>
          <w:sz w:val="18"/>
          <w:szCs w:val="18"/>
          <w:lang w:val="es-CO"/>
        </w:rPr>
        <w:t>☐ Adapta el lenguaje al público   ☐ Incluye evidencia y limitaciones   ☐ Protege datos   ☐ Define responsables</w:t>
      </w:r>
    </w:p>
    <w:p w:rsidR="002F2432" w:rsidRDefault="00417B1F">
      <w:pPr>
        <w:pStyle w:val="Ttulo1"/>
      </w:pPr>
      <w:r>
        <w:t>21. Palabras clave</w:t>
      </w:r>
    </w:p>
    <w:tbl>
      <w:tblPr>
        <w:tblStyle w:val="affff0"/>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¿Qué es? </w:t>
            </w:r>
            <w:r w:rsidRPr="00CE7FEB">
              <w:rPr>
                <w:color w:val="000000"/>
                <w:sz w:val="20"/>
                <w:szCs w:val="20"/>
                <w:lang w:val="es-CO"/>
              </w:rPr>
              <w:t>Son términos normalizados que representan los temas centrales y facilitan recuperar el proyecto en buscadores y repositorios.</w:t>
            </w:r>
          </w:p>
        </w:tc>
      </w:tr>
    </w:tbl>
    <w:p w:rsidR="002F2432" w:rsidRPr="00CE7FEB" w:rsidRDefault="002F2432">
      <w:pPr>
        <w:spacing w:after="0"/>
        <w:rPr>
          <w:lang w:val="es-CO"/>
        </w:rPr>
      </w:pPr>
    </w:p>
    <w:p w:rsidR="002F2432" w:rsidRDefault="00417B1F">
      <w:pPr>
        <w:pStyle w:val="Ttulo2"/>
      </w:pPr>
      <w:proofErr w:type="spellStart"/>
      <w:r>
        <w:lastRenderedPageBreak/>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Seleccione entre cinco y seis términos específicos.</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Use conceptos del problema, tecnología, población o método.</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Consulte tesauros o palabras usadas en artículos similares.</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Evite frases demasiado generales como tecnología o investigación.</w:t>
      </w:r>
    </w:p>
    <w:tbl>
      <w:tblPr>
        <w:tblStyle w:val="affff1"/>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D9EAD3"/>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Ejemplo ADSO — proyecto CitaVet </w:t>
            </w:r>
            <w:r w:rsidRPr="00CE7FEB">
              <w:rPr>
                <w:color w:val="000000"/>
                <w:sz w:val="20"/>
                <w:szCs w:val="20"/>
                <w:lang w:val="es-CO"/>
              </w:rPr>
              <w:t>Agendamiento web; usabilidad; desarrollo de software; gestión veterinaria; prototipo; transformación digital.</w:t>
            </w:r>
          </w:p>
        </w:tc>
      </w:tr>
    </w:tbl>
    <w:p w:rsidR="002F2432" w:rsidRPr="00CE7FEB" w:rsidRDefault="002F2432">
      <w:pPr>
        <w:spacing w:after="0"/>
        <w:rPr>
          <w:lang w:val="es-CO"/>
        </w:rPr>
      </w:pPr>
    </w:p>
    <w:p w:rsidR="002F2432" w:rsidRDefault="00417B1F">
      <w:pPr>
        <w:spacing w:before="60" w:after="40"/>
      </w:pPr>
      <w:r>
        <w:rPr>
          <w:b/>
          <w:bCs/>
          <w:color w:val="000000"/>
          <w:sz w:val="19"/>
          <w:szCs w:val="19"/>
        </w:rPr>
        <w:t>Palabras clave:</w:t>
      </w:r>
    </w:p>
    <w:tbl>
      <w:tblPr>
        <w:tblStyle w:val="affff2"/>
        <w:tblW w:w="10080" w:type="dxa"/>
        <w:jc w:val="center"/>
        <w:tblLayout w:type="fixed"/>
        <w:tblLook w:val="0400" w:firstRow="0" w:lastRow="0" w:firstColumn="0" w:lastColumn="0" w:noHBand="0" w:noVBand="1"/>
      </w:tblPr>
      <w:tblGrid>
        <w:gridCol w:w="10080"/>
      </w:tblGrid>
      <w:tr w:rsidR="002F2432">
        <w:trPr>
          <w:cantSplit/>
          <w:jc w:val="center"/>
        </w:trPr>
        <w:tc>
          <w:tcPr>
            <w:tcW w:w="10080" w:type="dxa"/>
            <w:shd w:val="clear" w:color="auto" w:fill="FFFFFF"/>
            <w:tcMar>
              <w:top w:w="100" w:type="dxa"/>
              <w:bottom w:w="100" w:type="dxa"/>
            </w:tcMar>
            <w:vAlign w:val="center"/>
          </w:tcPr>
          <w:p w:rsidR="002F2432" w:rsidRDefault="00417B1F">
            <w:pPr>
              <w:spacing w:after="40" w:line="240" w:lineRule="auto"/>
            </w:pP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p>
        </w:tc>
      </w:tr>
    </w:tbl>
    <w:p w:rsidR="002F2432" w:rsidRDefault="002F2432">
      <w:pPr>
        <w:spacing w:after="0"/>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CE7FEB">
        <w:rPr>
          <w:color w:val="000000"/>
          <w:sz w:val="18"/>
          <w:szCs w:val="18"/>
          <w:lang w:val="es-CO"/>
        </w:rPr>
        <w:t>☐ Representan el contenido   ☐ Son específicas   ☐ Aparecen en título, resumen o marcos</w:t>
      </w:r>
    </w:p>
    <w:p w:rsidR="002F2432" w:rsidRDefault="00417B1F">
      <w:pPr>
        <w:pStyle w:val="Ttulo1"/>
      </w:pPr>
      <w:r>
        <w:t xml:space="preserve">22. </w:t>
      </w:r>
      <w:proofErr w:type="spellStart"/>
      <w:r>
        <w:t>Referencias</w:t>
      </w:r>
      <w:proofErr w:type="spellEnd"/>
      <w:r>
        <w:t xml:space="preserve"> </w:t>
      </w:r>
      <w:proofErr w:type="spellStart"/>
      <w:r>
        <w:t>bibliográficas</w:t>
      </w:r>
      <w:proofErr w:type="spellEnd"/>
      <w:r>
        <w:t xml:space="preserve"> </w:t>
      </w:r>
      <w:proofErr w:type="spellStart"/>
      <w:r>
        <w:t>en</w:t>
      </w:r>
      <w:proofErr w:type="spellEnd"/>
      <w:r>
        <w:t xml:space="preserve"> APA 7</w:t>
      </w:r>
    </w:p>
    <w:tbl>
      <w:tblPr>
        <w:tblStyle w:val="affff3"/>
        <w:tblW w:w="10080" w:type="dxa"/>
        <w:jc w:val="center"/>
        <w:tblLayout w:type="fixed"/>
        <w:tblLook w:val="0400" w:firstRow="0" w:lastRow="0" w:firstColumn="0" w:lastColumn="0" w:noHBand="0" w:noVBand="1"/>
      </w:tblPr>
      <w:tblGrid>
        <w:gridCol w:w="10080"/>
      </w:tblGrid>
      <w:tr w:rsidR="002F2432">
        <w:trPr>
          <w:cantSplit/>
          <w:jc w:val="center"/>
        </w:trPr>
        <w:tc>
          <w:tcPr>
            <w:tcW w:w="10080" w:type="dxa"/>
            <w:shd w:val="clear" w:color="auto" w:fill="D9EAD3"/>
            <w:tcMar>
              <w:top w:w="120" w:type="dxa"/>
              <w:bottom w:w="120" w:type="dxa"/>
            </w:tcMar>
            <w:vAlign w:val="center"/>
          </w:tcPr>
          <w:p w:rsidR="002F2432" w:rsidRDefault="00417B1F">
            <w:pPr>
              <w:spacing w:after="40" w:line="240" w:lineRule="auto"/>
            </w:pPr>
            <w:r w:rsidRPr="00CE7FEB">
              <w:rPr>
                <w:b/>
                <w:bCs/>
                <w:color w:val="000000"/>
                <w:sz w:val="20"/>
                <w:szCs w:val="20"/>
                <w:lang w:val="es-CO"/>
              </w:rPr>
              <w:t xml:space="preserve">¿Qué es? </w:t>
            </w:r>
            <w:r w:rsidRPr="00CE7FEB">
              <w:rPr>
                <w:color w:val="000000"/>
                <w:sz w:val="20"/>
                <w:szCs w:val="20"/>
                <w:lang w:val="es-CO"/>
              </w:rPr>
              <w:t xml:space="preserve">Es la lista de todas las fuentes citadas y solo de ellas. </w:t>
            </w:r>
            <w:proofErr w:type="spellStart"/>
            <w:r>
              <w:rPr>
                <w:color w:val="000000"/>
                <w:sz w:val="20"/>
                <w:szCs w:val="20"/>
              </w:rPr>
              <w:t>Permite</w:t>
            </w:r>
            <w:proofErr w:type="spellEnd"/>
            <w:r>
              <w:rPr>
                <w:color w:val="000000"/>
                <w:sz w:val="20"/>
                <w:szCs w:val="20"/>
              </w:rPr>
              <w:t xml:space="preserve"> </w:t>
            </w:r>
            <w:proofErr w:type="spellStart"/>
            <w:r>
              <w:rPr>
                <w:color w:val="000000"/>
                <w:sz w:val="20"/>
                <w:szCs w:val="20"/>
              </w:rPr>
              <w:t>identificar</w:t>
            </w:r>
            <w:proofErr w:type="spellEnd"/>
            <w:r>
              <w:rPr>
                <w:color w:val="000000"/>
                <w:sz w:val="20"/>
                <w:szCs w:val="20"/>
              </w:rPr>
              <w:t xml:space="preserve"> y </w:t>
            </w:r>
            <w:proofErr w:type="spellStart"/>
            <w:r>
              <w:rPr>
                <w:color w:val="000000"/>
                <w:sz w:val="20"/>
                <w:szCs w:val="20"/>
              </w:rPr>
              <w:t>recuperar</w:t>
            </w:r>
            <w:proofErr w:type="spellEnd"/>
            <w:r>
              <w:rPr>
                <w:color w:val="000000"/>
                <w:sz w:val="20"/>
                <w:szCs w:val="20"/>
              </w:rPr>
              <w:t xml:space="preserve"> la </w:t>
            </w:r>
            <w:proofErr w:type="spellStart"/>
            <w:r>
              <w:rPr>
                <w:color w:val="000000"/>
                <w:sz w:val="20"/>
                <w:szCs w:val="20"/>
              </w:rPr>
              <w:t>evidencia</w:t>
            </w:r>
            <w:proofErr w:type="spellEnd"/>
            <w:r>
              <w:rPr>
                <w:color w:val="000000"/>
                <w:sz w:val="20"/>
                <w:szCs w:val="20"/>
              </w:rPr>
              <w:t xml:space="preserve"> </w:t>
            </w:r>
            <w:proofErr w:type="spellStart"/>
            <w:r>
              <w:rPr>
                <w:color w:val="000000"/>
                <w:sz w:val="20"/>
                <w:szCs w:val="20"/>
              </w:rPr>
              <w:t>utilizada</w:t>
            </w:r>
            <w:proofErr w:type="spellEnd"/>
            <w:r>
              <w:rPr>
                <w:color w:val="000000"/>
                <w:sz w:val="20"/>
                <w:szCs w:val="20"/>
              </w:rPr>
              <w:t>.</w:t>
            </w:r>
          </w:p>
        </w:tc>
      </w:tr>
    </w:tbl>
    <w:p w:rsidR="002F2432" w:rsidRDefault="002F2432">
      <w:pPr>
        <w:spacing w:after="0"/>
      </w:pPr>
    </w:p>
    <w:p w:rsidR="002F2432" w:rsidRDefault="00417B1F">
      <w:pPr>
        <w:pStyle w:val="Ttulo2"/>
      </w:pPr>
      <w:proofErr w:type="spellStart"/>
      <w:r>
        <w:t>Cómo</w:t>
      </w:r>
      <w:proofErr w:type="spellEnd"/>
      <w:r>
        <w:t xml:space="preserve"> se </w:t>
      </w:r>
      <w:proofErr w:type="spellStart"/>
      <w:r>
        <w:t>diligencia</w:t>
      </w:r>
      <w:proofErr w:type="spellEnd"/>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Registre autor, fecha, título y fuente mientras investiga.</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Use citas autor–fecha dentro del texto.</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Incluya DOI en formato URL o enlace estable cuando exista.</w:t>
      </w:r>
    </w:p>
    <w:p w:rsidR="002F2432" w:rsidRPr="00CE7FEB" w:rsidRDefault="00417B1F">
      <w:pPr>
        <w:numPr>
          <w:ilvl w:val="0"/>
          <w:numId w:val="1"/>
        </w:numPr>
        <w:pBdr>
          <w:top w:val="nil"/>
          <w:left w:val="nil"/>
          <w:bottom w:val="nil"/>
          <w:right w:val="nil"/>
          <w:between w:val="nil"/>
        </w:pBdr>
        <w:spacing w:after="0"/>
        <w:ind w:hanging="216"/>
        <w:rPr>
          <w:lang w:val="es-CO"/>
        </w:rPr>
      </w:pPr>
      <w:r w:rsidRPr="00CE7FEB">
        <w:rPr>
          <w:color w:val="000000"/>
          <w:sz w:val="20"/>
          <w:szCs w:val="20"/>
          <w:lang w:val="es-CO"/>
        </w:rPr>
        <w:t>Ordene alfabéticamente y aplique sangría francesa.</w:t>
      </w:r>
    </w:p>
    <w:p w:rsidR="002F2432" w:rsidRPr="00CE7FEB" w:rsidRDefault="00417B1F">
      <w:pPr>
        <w:numPr>
          <w:ilvl w:val="0"/>
          <w:numId w:val="1"/>
        </w:numPr>
        <w:pBdr>
          <w:top w:val="nil"/>
          <w:left w:val="nil"/>
          <w:bottom w:val="nil"/>
          <w:right w:val="nil"/>
          <w:between w:val="nil"/>
        </w:pBdr>
        <w:spacing w:after="40"/>
        <w:ind w:hanging="216"/>
        <w:rPr>
          <w:lang w:val="es-CO"/>
        </w:rPr>
      </w:pPr>
      <w:r w:rsidRPr="00CE7FEB">
        <w:rPr>
          <w:color w:val="000000"/>
          <w:sz w:val="20"/>
          <w:szCs w:val="20"/>
          <w:lang w:val="es-CO"/>
        </w:rPr>
        <w:t>Compruebe correspondencia: toda cita aparece en referencias y toda referencia fue citada.</w:t>
      </w:r>
    </w:p>
    <w:tbl>
      <w:tblPr>
        <w:tblStyle w:val="affff4"/>
        <w:tblW w:w="10080" w:type="dxa"/>
        <w:jc w:val="center"/>
        <w:tblLayout w:type="fixed"/>
        <w:tblLook w:val="0400" w:firstRow="0" w:lastRow="0" w:firstColumn="0" w:lastColumn="0" w:noHBand="0" w:noVBand="1"/>
      </w:tblPr>
      <w:tblGrid>
        <w:gridCol w:w="10080"/>
      </w:tblGrid>
      <w:tr w:rsidR="002F2432">
        <w:trPr>
          <w:cantSplit/>
          <w:jc w:val="center"/>
        </w:trPr>
        <w:tc>
          <w:tcPr>
            <w:tcW w:w="10080" w:type="dxa"/>
            <w:shd w:val="clear" w:color="auto" w:fill="D9EAD3"/>
            <w:tcMar>
              <w:top w:w="120" w:type="dxa"/>
              <w:bottom w:w="120" w:type="dxa"/>
            </w:tcMar>
            <w:vAlign w:val="center"/>
          </w:tcPr>
          <w:p w:rsidR="002F2432" w:rsidRDefault="00417B1F">
            <w:pPr>
              <w:spacing w:after="40" w:line="240" w:lineRule="auto"/>
            </w:pPr>
            <w:r w:rsidRPr="00CE7FEB">
              <w:rPr>
                <w:b/>
                <w:bCs/>
                <w:color w:val="000000"/>
                <w:sz w:val="20"/>
                <w:szCs w:val="20"/>
                <w:lang w:val="es-CO"/>
              </w:rPr>
              <w:t xml:space="preserve">Ejemplo ADSO — proyecto </w:t>
            </w:r>
            <w:proofErr w:type="spellStart"/>
            <w:r w:rsidRPr="00CE7FEB">
              <w:rPr>
                <w:b/>
                <w:bCs/>
                <w:color w:val="000000"/>
                <w:sz w:val="20"/>
                <w:szCs w:val="20"/>
                <w:lang w:val="es-CO"/>
              </w:rPr>
              <w:t>CitaVet</w:t>
            </w:r>
            <w:proofErr w:type="spellEnd"/>
            <w:r w:rsidRPr="00CE7FEB">
              <w:rPr>
                <w:b/>
                <w:bCs/>
                <w:color w:val="000000"/>
                <w:sz w:val="20"/>
                <w:szCs w:val="20"/>
                <w:lang w:val="es-CO"/>
              </w:rPr>
              <w:t xml:space="preserve"> </w:t>
            </w:r>
            <w:proofErr w:type="spellStart"/>
            <w:r w:rsidRPr="00CE7FEB">
              <w:rPr>
                <w:color w:val="000000"/>
                <w:sz w:val="20"/>
                <w:szCs w:val="20"/>
                <w:lang w:val="es-CO"/>
              </w:rPr>
              <w:t>Schwaber</w:t>
            </w:r>
            <w:proofErr w:type="spellEnd"/>
            <w:r w:rsidRPr="00CE7FEB">
              <w:rPr>
                <w:color w:val="000000"/>
                <w:sz w:val="20"/>
                <w:szCs w:val="20"/>
                <w:lang w:val="es-CO"/>
              </w:rPr>
              <w:t xml:space="preserve">, K., &amp; Sutherland, J. (2020). </w:t>
            </w:r>
            <w:r>
              <w:rPr>
                <w:color w:val="000000"/>
                <w:sz w:val="20"/>
                <w:szCs w:val="20"/>
              </w:rPr>
              <w:t>The Scrum guide: The definitive guide to Scrum: The rules of the game. https://scrumguides.org/scrum-guide.html</w:t>
            </w:r>
          </w:p>
        </w:tc>
      </w:tr>
    </w:tbl>
    <w:p w:rsidR="002F2432" w:rsidRDefault="002F2432">
      <w:pPr>
        <w:spacing w:after="0"/>
      </w:pPr>
    </w:p>
    <w:p w:rsidR="002F2432" w:rsidRDefault="00417B1F">
      <w:pPr>
        <w:spacing w:before="60" w:after="40"/>
      </w:pPr>
      <w:proofErr w:type="spellStart"/>
      <w:r>
        <w:rPr>
          <w:b/>
          <w:bCs/>
          <w:color w:val="000000"/>
          <w:sz w:val="19"/>
          <w:szCs w:val="19"/>
        </w:rPr>
        <w:t>Registre</w:t>
      </w:r>
      <w:proofErr w:type="spellEnd"/>
      <w:r>
        <w:rPr>
          <w:b/>
          <w:bCs/>
          <w:color w:val="000000"/>
          <w:sz w:val="19"/>
          <w:szCs w:val="19"/>
        </w:rPr>
        <w:t xml:space="preserve"> </w:t>
      </w:r>
      <w:proofErr w:type="spellStart"/>
      <w:r>
        <w:rPr>
          <w:b/>
          <w:bCs/>
          <w:color w:val="000000"/>
          <w:sz w:val="19"/>
          <w:szCs w:val="19"/>
        </w:rPr>
        <w:t>sus</w:t>
      </w:r>
      <w:proofErr w:type="spellEnd"/>
      <w:r>
        <w:rPr>
          <w:b/>
          <w:bCs/>
          <w:color w:val="000000"/>
          <w:sz w:val="19"/>
          <w:szCs w:val="19"/>
        </w:rPr>
        <w:t xml:space="preserve"> </w:t>
      </w:r>
      <w:proofErr w:type="spellStart"/>
      <w:r>
        <w:rPr>
          <w:b/>
          <w:bCs/>
          <w:color w:val="000000"/>
          <w:sz w:val="19"/>
          <w:szCs w:val="19"/>
        </w:rPr>
        <w:t>referencias</w:t>
      </w:r>
      <w:proofErr w:type="spellEnd"/>
      <w:r>
        <w:rPr>
          <w:b/>
          <w:bCs/>
          <w:color w:val="000000"/>
          <w:sz w:val="19"/>
          <w:szCs w:val="19"/>
        </w:rPr>
        <w:t>:</w:t>
      </w:r>
    </w:p>
    <w:tbl>
      <w:tblPr>
        <w:tblStyle w:val="affff5"/>
        <w:tblW w:w="10080" w:type="dxa"/>
        <w:jc w:val="center"/>
        <w:tblLayout w:type="fixed"/>
        <w:tblLook w:val="0400" w:firstRow="0" w:lastRow="0" w:firstColumn="0" w:lastColumn="0" w:noHBand="0" w:noVBand="1"/>
      </w:tblPr>
      <w:tblGrid>
        <w:gridCol w:w="10080"/>
      </w:tblGrid>
      <w:tr w:rsidR="002F2432">
        <w:trPr>
          <w:cantSplit/>
          <w:jc w:val="center"/>
        </w:trPr>
        <w:tc>
          <w:tcPr>
            <w:tcW w:w="10080" w:type="dxa"/>
            <w:shd w:val="clear" w:color="auto" w:fill="FFFFFF"/>
            <w:tcMar>
              <w:top w:w="100" w:type="dxa"/>
              <w:bottom w:w="100" w:type="dxa"/>
            </w:tcMar>
            <w:vAlign w:val="center"/>
          </w:tcPr>
          <w:p w:rsidR="002F2432" w:rsidRDefault="00417B1F">
            <w:pPr>
              <w:spacing w:after="40" w:line="240" w:lineRule="auto"/>
            </w:pP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p>
        </w:tc>
      </w:tr>
    </w:tbl>
    <w:p w:rsidR="002F2432" w:rsidRDefault="002F2432">
      <w:pPr>
        <w:spacing w:after="0"/>
      </w:pPr>
    </w:p>
    <w:p w:rsidR="002F2432" w:rsidRDefault="00417B1F">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xml:space="preserve">, </w:t>
      </w:r>
      <w:proofErr w:type="spellStart"/>
      <w:r>
        <w:rPr>
          <w:b/>
          <w:bCs/>
          <w:color w:val="000000"/>
          <w:sz w:val="19"/>
          <w:szCs w:val="19"/>
        </w:rPr>
        <w:t>verifique</w:t>
      </w:r>
      <w:proofErr w:type="spellEnd"/>
      <w:r>
        <w:rPr>
          <w:b/>
          <w:bCs/>
          <w:color w:val="000000"/>
          <w:sz w:val="19"/>
          <w:szCs w:val="19"/>
        </w:rPr>
        <w:t>:</w:t>
      </w:r>
    </w:p>
    <w:p w:rsidR="002F2432" w:rsidRPr="00CE7FEB" w:rsidRDefault="00417B1F">
      <w:pPr>
        <w:spacing w:after="80"/>
        <w:rPr>
          <w:lang w:val="es-CO"/>
        </w:rPr>
      </w:pPr>
      <w:r w:rsidRPr="00CE7FEB">
        <w:rPr>
          <w:color w:val="000000"/>
          <w:sz w:val="18"/>
          <w:szCs w:val="18"/>
          <w:lang w:val="es-CO"/>
        </w:rPr>
        <w:t>☐ Todas las fuentes existen   ☐ Citas y referencias coinciden   ☐ Enlaces funcionan   ☐ Formato uniforme APA 7</w:t>
      </w:r>
    </w:p>
    <w:p w:rsidR="002F2432" w:rsidRPr="00CE7FEB" w:rsidRDefault="00417B1F">
      <w:pPr>
        <w:rPr>
          <w:lang w:val="es-CO"/>
        </w:rPr>
      </w:pPr>
      <w:r w:rsidRPr="00CE7FEB">
        <w:rPr>
          <w:lang w:val="es-CO"/>
        </w:rPr>
        <w:lastRenderedPageBreak/>
        <w:br w:type="page"/>
      </w:r>
    </w:p>
    <w:p w:rsidR="002F2432" w:rsidRPr="00CE7FEB" w:rsidRDefault="00417B1F">
      <w:pPr>
        <w:pStyle w:val="Ttulo1"/>
        <w:rPr>
          <w:lang w:val="es-CO"/>
        </w:rPr>
      </w:pPr>
      <w:r w:rsidRPr="00CE7FEB">
        <w:rPr>
          <w:lang w:val="es-CO"/>
        </w:rPr>
        <w:lastRenderedPageBreak/>
        <w:t>Lista de verificación final de coherencia</w:t>
      </w:r>
    </w:p>
    <w:tbl>
      <w:tblPr>
        <w:tblStyle w:val="affff6"/>
        <w:tblW w:w="10080" w:type="dxa"/>
        <w:jc w:val="center"/>
        <w:tblLayout w:type="fixed"/>
        <w:tblLook w:val="0400" w:firstRow="0" w:lastRow="0" w:firstColumn="0" w:lastColumn="0" w:noHBand="0" w:noVBand="1"/>
      </w:tblPr>
      <w:tblGrid>
        <w:gridCol w:w="3360"/>
        <w:gridCol w:w="3360"/>
        <w:gridCol w:w="3360"/>
      </w:tblGrid>
      <w:tr w:rsidR="002F2432">
        <w:trPr>
          <w:cantSplit/>
          <w:jc w:val="center"/>
        </w:trPr>
        <w:tc>
          <w:tcPr>
            <w:tcW w:w="3360" w:type="dxa"/>
            <w:shd w:val="clear" w:color="auto" w:fill="92D050"/>
            <w:tcMar>
              <w:top w:w="90" w:type="dxa"/>
              <w:bottom w:w="90" w:type="dxa"/>
            </w:tcMar>
            <w:vAlign w:val="center"/>
          </w:tcPr>
          <w:p w:rsidR="002F2432" w:rsidRDefault="00417B1F">
            <w:pPr>
              <w:spacing w:after="40" w:line="240" w:lineRule="auto"/>
              <w:jc w:val="center"/>
            </w:pPr>
            <w:proofErr w:type="spellStart"/>
            <w:r>
              <w:rPr>
                <w:b/>
                <w:bCs/>
                <w:color w:val="FFFFFF"/>
                <w:sz w:val="18"/>
                <w:szCs w:val="18"/>
              </w:rPr>
              <w:t>Componente</w:t>
            </w:r>
            <w:proofErr w:type="spellEnd"/>
          </w:p>
        </w:tc>
        <w:tc>
          <w:tcPr>
            <w:tcW w:w="3360" w:type="dxa"/>
            <w:shd w:val="clear" w:color="auto" w:fill="92D050"/>
            <w:tcMar>
              <w:top w:w="90" w:type="dxa"/>
              <w:bottom w:w="90" w:type="dxa"/>
            </w:tcMar>
            <w:vAlign w:val="center"/>
          </w:tcPr>
          <w:p w:rsidR="002F2432" w:rsidRDefault="00417B1F">
            <w:pPr>
              <w:spacing w:after="40" w:line="240" w:lineRule="auto"/>
              <w:jc w:val="center"/>
            </w:pPr>
            <w:proofErr w:type="spellStart"/>
            <w:r>
              <w:rPr>
                <w:b/>
                <w:bCs/>
                <w:color w:val="FFFFFF"/>
                <w:sz w:val="18"/>
                <w:szCs w:val="18"/>
              </w:rPr>
              <w:t>Criterio</w:t>
            </w:r>
            <w:proofErr w:type="spellEnd"/>
            <w:r>
              <w:rPr>
                <w:b/>
                <w:bCs/>
                <w:color w:val="FFFFFF"/>
                <w:sz w:val="18"/>
                <w:szCs w:val="18"/>
              </w:rPr>
              <w:t xml:space="preserve"> de </w:t>
            </w:r>
            <w:proofErr w:type="spellStart"/>
            <w:r>
              <w:rPr>
                <w:b/>
                <w:bCs/>
                <w:color w:val="FFFFFF"/>
                <w:sz w:val="18"/>
                <w:szCs w:val="18"/>
              </w:rPr>
              <w:t>calidad</w:t>
            </w:r>
            <w:proofErr w:type="spellEnd"/>
          </w:p>
        </w:tc>
        <w:tc>
          <w:tcPr>
            <w:tcW w:w="3360" w:type="dxa"/>
            <w:shd w:val="clear" w:color="auto" w:fill="92D050"/>
            <w:tcMar>
              <w:top w:w="90" w:type="dxa"/>
              <w:bottom w:w="90" w:type="dxa"/>
            </w:tcMar>
            <w:vAlign w:val="center"/>
          </w:tcPr>
          <w:p w:rsidR="002F2432" w:rsidRDefault="00417B1F">
            <w:pPr>
              <w:spacing w:after="40" w:line="240" w:lineRule="auto"/>
              <w:jc w:val="center"/>
            </w:pPr>
            <w:proofErr w:type="spellStart"/>
            <w:r>
              <w:rPr>
                <w:b/>
                <w:bCs/>
                <w:color w:val="FFFFFF"/>
                <w:sz w:val="18"/>
                <w:szCs w:val="18"/>
              </w:rPr>
              <w:t>Cumple</w:t>
            </w:r>
            <w:proofErr w:type="spellEnd"/>
          </w:p>
        </w:tc>
      </w:tr>
      <w:tr w:rsidR="002F2432">
        <w:trPr>
          <w:cantSplit/>
          <w:jc w:val="center"/>
        </w:trPr>
        <w:tc>
          <w:tcPr>
            <w:tcW w:w="3360" w:type="dxa"/>
            <w:shd w:val="clear" w:color="auto" w:fill="FFFFFF"/>
            <w:tcMar>
              <w:top w:w="100" w:type="dxa"/>
              <w:bottom w:w="100" w:type="dxa"/>
            </w:tcMar>
            <w:vAlign w:val="center"/>
          </w:tcPr>
          <w:p w:rsidR="002F2432" w:rsidRDefault="00417B1F">
            <w:pPr>
              <w:spacing w:after="40" w:line="240" w:lineRule="auto"/>
            </w:pPr>
            <w:proofErr w:type="spellStart"/>
            <w:r>
              <w:rPr>
                <w:b/>
                <w:bCs/>
                <w:color w:val="000000"/>
                <w:sz w:val="18"/>
                <w:szCs w:val="18"/>
              </w:rPr>
              <w:t>Problema</w:t>
            </w:r>
            <w:proofErr w:type="spellEnd"/>
          </w:p>
        </w:tc>
        <w:tc>
          <w:tcPr>
            <w:tcW w:w="3360" w:type="dxa"/>
            <w:shd w:val="clear" w:color="auto" w:fill="FFFFFF"/>
            <w:tcMar>
              <w:top w:w="100" w:type="dxa"/>
              <w:bottom w:w="100" w:type="dxa"/>
            </w:tcMar>
            <w:vAlign w:val="center"/>
          </w:tcPr>
          <w:p w:rsidR="002F2432" w:rsidRPr="00CE7FEB" w:rsidRDefault="00417B1F">
            <w:pPr>
              <w:spacing w:after="40" w:line="240" w:lineRule="auto"/>
              <w:rPr>
                <w:lang w:val="es-CO"/>
              </w:rPr>
            </w:pPr>
            <w:r w:rsidRPr="00CE7FEB">
              <w:rPr>
                <w:color w:val="000000"/>
                <w:sz w:val="18"/>
                <w:szCs w:val="18"/>
                <w:lang w:val="es-CO"/>
              </w:rPr>
              <w:t>Describe una situación real con evidencia, causas, efectos y delimitación.</w:t>
            </w:r>
          </w:p>
        </w:tc>
        <w:tc>
          <w:tcPr>
            <w:tcW w:w="3360" w:type="dxa"/>
            <w:shd w:val="clear" w:color="auto" w:fill="FFFFFF"/>
            <w:tcMar>
              <w:top w:w="100" w:type="dxa"/>
              <w:bottom w:w="100" w:type="dxa"/>
            </w:tcMar>
            <w:vAlign w:val="center"/>
          </w:tcPr>
          <w:p w:rsidR="002F2432" w:rsidRDefault="00417B1F">
            <w:pPr>
              <w:spacing w:after="40" w:line="240" w:lineRule="auto"/>
              <w:jc w:val="center"/>
            </w:pPr>
            <w:r>
              <w:rPr>
                <w:color w:val="000000"/>
                <w:sz w:val="18"/>
                <w:szCs w:val="18"/>
              </w:rPr>
              <w:t>☐</w:t>
            </w:r>
          </w:p>
        </w:tc>
      </w:tr>
      <w:tr w:rsidR="002F2432">
        <w:trPr>
          <w:cantSplit/>
          <w:jc w:val="center"/>
        </w:trPr>
        <w:tc>
          <w:tcPr>
            <w:tcW w:w="3360" w:type="dxa"/>
            <w:shd w:val="clear" w:color="auto" w:fill="D9EAD3"/>
            <w:tcMar>
              <w:top w:w="100" w:type="dxa"/>
              <w:bottom w:w="100" w:type="dxa"/>
            </w:tcMar>
            <w:vAlign w:val="center"/>
          </w:tcPr>
          <w:p w:rsidR="002F2432" w:rsidRDefault="00417B1F">
            <w:pPr>
              <w:spacing w:after="40" w:line="240" w:lineRule="auto"/>
            </w:pPr>
            <w:proofErr w:type="spellStart"/>
            <w:r>
              <w:rPr>
                <w:b/>
                <w:bCs/>
                <w:color w:val="000000"/>
                <w:sz w:val="18"/>
                <w:szCs w:val="18"/>
              </w:rPr>
              <w:t>Pregunta</w:t>
            </w:r>
            <w:proofErr w:type="spellEnd"/>
          </w:p>
        </w:tc>
        <w:tc>
          <w:tcPr>
            <w:tcW w:w="3360" w:type="dxa"/>
            <w:shd w:val="clear" w:color="auto" w:fill="D9EAD3"/>
            <w:tcMar>
              <w:top w:w="100" w:type="dxa"/>
              <w:bottom w:w="100" w:type="dxa"/>
            </w:tcMar>
            <w:vAlign w:val="center"/>
          </w:tcPr>
          <w:p w:rsidR="002F2432" w:rsidRPr="00CE7FEB" w:rsidRDefault="00417B1F">
            <w:pPr>
              <w:spacing w:after="40" w:line="240" w:lineRule="auto"/>
              <w:rPr>
                <w:lang w:val="es-CO"/>
              </w:rPr>
            </w:pPr>
            <w:r w:rsidRPr="00CE7FEB">
              <w:rPr>
                <w:color w:val="000000"/>
                <w:sz w:val="18"/>
                <w:szCs w:val="18"/>
                <w:lang w:val="es-CO"/>
              </w:rPr>
              <w:t>Puede responderse con datos y no presupone la solución.</w:t>
            </w:r>
          </w:p>
        </w:tc>
        <w:tc>
          <w:tcPr>
            <w:tcW w:w="3360" w:type="dxa"/>
            <w:shd w:val="clear" w:color="auto" w:fill="D9EAD3"/>
            <w:tcMar>
              <w:top w:w="100" w:type="dxa"/>
              <w:bottom w:w="100" w:type="dxa"/>
            </w:tcMar>
            <w:vAlign w:val="center"/>
          </w:tcPr>
          <w:p w:rsidR="002F2432" w:rsidRDefault="00417B1F">
            <w:pPr>
              <w:spacing w:after="40" w:line="240" w:lineRule="auto"/>
              <w:jc w:val="center"/>
            </w:pPr>
            <w:r>
              <w:rPr>
                <w:color w:val="000000"/>
                <w:sz w:val="18"/>
                <w:szCs w:val="18"/>
              </w:rPr>
              <w:t>☐</w:t>
            </w:r>
          </w:p>
        </w:tc>
      </w:tr>
      <w:tr w:rsidR="002F2432">
        <w:trPr>
          <w:cantSplit/>
          <w:jc w:val="center"/>
        </w:trPr>
        <w:tc>
          <w:tcPr>
            <w:tcW w:w="3360" w:type="dxa"/>
            <w:shd w:val="clear" w:color="auto" w:fill="FFFFFF"/>
            <w:tcMar>
              <w:top w:w="100" w:type="dxa"/>
              <w:bottom w:w="100" w:type="dxa"/>
            </w:tcMar>
            <w:vAlign w:val="center"/>
          </w:tcPr>
          <w:p w:rsidR="002F2432" w:rsidRDefault="00417B1F">
            <w:pPr>
              <w:spacing w:after="40" w:line="240" w:lineRule="auto"/>
            </w:pPr>
            <w:proofErr w:type="spellStart"/>
            <w:r>
              <w:rPr>
                <w:b/>
                <w:bCs/>
                <w:color w:val="000000"/>
                <w:sz w:val="18"/>
                <w:szCs w:val="18"/>
              </w:rPr>
              <w:t>Objetivos</w:t>
            </w:r>
            <w:proofErr w:type="spellEnd"/>
          </w:p>
        </w:tc>
        <w:tc>
          <w:tcPr>
            <w:tcW w:w="3360" w:type="dxa"/>
            <w:shd w:val="clear" w:color="auto" w:fill="FFFFFF"/>
            <w:tcMar>
              <w:top w:w="100" w:type="dxa"/>
              <w:bottom w:w="100" w:type="dxa"/>
            </w:tcMar>
            <w:vAlign w:val="center"/>
          </w:tcPr>
          <w:p w:rsidR="002F2432" w:rsidRPr="00CE7FEB" w:rsidRDefault="00417B1F">
            <w:pPr>
              <w:spacing w:after="40" w:line="240" w:lineRule="auto"/>
              <w:rPr>
                <w:lang w:val="es-CO"/>
              </w:rPr>
            </w:pPr>
            <w:r w:rsidRPr="00CE7FEB">
              <w:rPr>
                <w:color w:val="000000"/>
                <w:sz w:val="18"/>
                <w:szCs w:val="18"/>
                <w:lang w:val="es-CO"/>
              </w:rPr>
              <w:t>El general responde a la pregunta y los específicos producen evidencias.</w:t>
            </w:r>
          </w:p>
        </w:tc>
        <w:tc>
          <w:tcPr>
            <w:tcW w:w="3360" w:type="dxa"/>
            <w:shd w:val="clear" w:color="auto" w:fill="FFFFFF"/>
            <w:tcMar>
              <w:top w:w="100" w:type="dxa"/>
              <w:bottom w:w="100" w:type="dxa"/>
            </w:tcMar>
            <w:vAlign w:val="center"/>
          </w:tcPr>
          <w:p w:rsidR="002F2432" w:rsidRDefault="00417B1F">
            <w:pPr>
              <w:spacing w:after="40" w:line="240" w:lineRule="auto"/>
              <w:jc w:val="center"/>
            </w:pPr>
            <w:r>
              <w:rPr>
                <w:color w:val="000000"/>
                <w:sz w:val="18"/>
                <w:szCs w:val="18"/>
              </w:rPr>
              <w:t>☐</w:t>
            </w:r>
          </w:p>
        </w:tc>
      </w:tr>
      <w:tr w:rsidR="002F2432">
        <w:trPr>
          <w:cantSplit/>
          <w:jc w:val="center"/>
        </w:trPr>
        <w:tc>
          <w:tcPr>
            <w:tcW w:w="3360" w:type="dxa"/>
            <w:shd w:val="clear" w:color="auto" w:fill="D9EAD3"/>
            <w:tcMar>
              <w:top w:w="100" w:type="dxa"/>
              <w:bottom w:w="100" w:type="dxa"/>
            </w:tcMar>
            <w:vAlign w:val="center"/>
          </w:tcPr>
          <w:p w:rsidR="002F2432" w:rsidRDefault="00417B1F">
            <w:pPr>
              <w:spacing w:after="40" w:line="240" w:lineRule="auto"/>
            </w:pPr>
            <w:proofErr w:type="spellStart"/>
            <w:r>
              <w:rPr>
                <w:b/>
                <w:bCs/>
                <w:color w:val="000000"/>
                <w:sz w:val="18"/>
                <w:szCs w:val="18"/>
              </w:rPr>
              <w:t>Antecedentes</w:t>
            </w:r>
            <w:proofErr w:type="spellEnd"/>
          </w:p>
        </w:tc>
        <w:tc>
          <w:tcPr>
            <w:tcW w:w="3360" w:type="dxa"/>
            <w:shd w:val="clear" w:color="auto" w:fill="D9EAD3"/>
            <w:tcMar>
              <w:top w:w="100" w:type="dxa"/>
              <w:bottom w:w="100" w:type="dxa"/>
            </w:tcMar>
            <w:vAlign w:val="center"/>
          </w:tcPr>
          <w:p w:rsidR="002F2432" w:rsidRPr="00CE7FEB" w:rsidRDefault="00417B1F">
            <w:pPr>
              <w:spacing w:after="40" w:line="240" w:lineRule="auto"/>
              <w:rPr>
                <w:lang w:val="es-CO"/>
              </w:rPr>
            </w:pPr>
            <w:r w:rsidRPr="00CE7FEB">
              <w:rPr>
                <w:color w:val="000000"/>
                <w:sz w:val="18"/>
                <w:szCs w:val="18"/>
                <w:lang w:val="es-CO"/>
              </w:rPr>
              <w:t>Comparan estudios y soluciones y explicitan el vacío.</w:t>
            </w:r>
          </w:p>
        </w:tc>
        <w:tc>
          <w:tcPr>
            <w:tcW w:w="3360" w:type="dxa"/>
            <w:shd w:val="clear" w:color="auto" w:fill="D9EAD3"/>
            <w:tcMar>
              <w:top w:w="100" w:type="dxa"/>
              <w:bottom w:w="100" w:type="dxa"/>
            </w:tcMar>
            <w:vAlign w:val="center"/>
          </w:tcPr>
          <w:p w:rsidR="002F2432" w:rsidRDefault="00417B1F">
            <w:pPr>
              <w:spacing w:after="40" w:line="240" w:lineRule="auto"/>
              <w:jc w:val="center"/>
            </w:pPr>
            <w:r>
              <w:rPr>
                <w:color w:val="000000"/>
                <w:sz w:val="18"/>
                <w:szCs w:val="18"/>
              </w:rPr>
              <w:t>☐</w:t>
            </w:r>
          </w:p>
        </w:tc>
      </w:tr>
      <w:tr w:rsidR="002F2432">
        <w:trPr>
          <w:cantSplit/>
          <w:jc w:val="center"/>
        </w:trPr>
        <w:tc>
          <w:tcPr>
            <w:tcW w:w="3360" w:type="dxa"/>
            <w:shd w:val="clear" w:color="auto" w:fill="FFFFFF"/>
            <w:tcMar>
              <w:top w:w="100" w:type="dxa"/>
              <w:bottom w:w="100" w:type="dxa"/>
            </w:tcMar>
            <w:vAlign w:val="center"/>
          </w:tcPr>
          <w:p w:rsidR="002F2432" w:rsidRDefault="00417B1F">
            <w:pPr>
              <w:spacing w:after="40" w:line="240" w:lineRule="auto"/>
            </w:pPr>
            <w:proofErr w:type="spellStart"/>
            <w:r>
              <w:rPr>
                <w:b/>
                <w:bCs/>
                <w:color w:val="000000"/>
                <w:sz w:val="18"/>
                <w:szCs w:val="18"/>
              </w:rPr>
              <w:t>Referentes</w:t>
            </w:r>
            <w:proofErr w:type="spellEnd"/>
          </w:p>
        </w:tc>
        <w:tc>
          <w:tcPr>
            <w:tcW w:w="3360" w:type="dxa"/>
            <w:shd w:val="clear" w:color="auto" w:fill="FFFFFF"/>
            <w:tcMar>
              <w:top w:w="100" w:type="dxa"/>
              <w:bottom w:w="100" w:type="dxa"/>
            </w:tcMar>
            <w:vAlign w:val="center"/>
          </w:tcPr>
          <w:p w:rsidR="002F2432" w:rsidRPr="00CE7FEB" w:rsidRDefault="00417B1F">
            <w:pPr>
              <w:spacing w:after="40" w:line="240" w:lineRule="auto"/>
              <w:rPr>
                <w:lang w:val="es-CO"/>
              </w:rPr>
            </w:pPr>
            <w:r w:rsidRPr="00CE7FEB">
              <w:rPr>
                <w:color w:val="000000"/>
                <w:sz w:val="18"/>
                <w:szCs w:val="18"/>
                <w:lang w:val="es-CO"/>
              </w:rPr>
              <w:t>Las teorías y conceptos se relacionan con variables o decisiones.</w:t>
            </w:r>
          </w:p>
        </w:tc>
        <w:tc>
          <w:tcPr>
            <w:tcW w:w="3360" w:type="dxa"/>
            <w:shd w:val="clear" w:color="auto" w:fill="FFFFFF"/>
            <w:tcMar>
              <w:top w:w="100" w:type="dxa"/>
              <w:bottom w:w="100" w:type="dxa"/>
            </w:tcMar>
            <w:vAlign w:val="center"/>
          </w:tcPr>
          <w:p w:rsidR="002F2432" w:rsidRDefault="00417B1F">
            <w:pPr>
              <w:spacing w:after="40" w:line="240" w:lineRule="auto"/>
              <w:jc w:val="center"/>
            </w:pPr>
            <w:r>
              <w:rPr>
                <w:color w:val="000000"/>
                <w:sz w:val="18"/>
                <w:szCs w:val="18"/>
              </w:rPr>
              <w:t>☐</w:t>
            </w:r>
          </w:p>
        </w:tc>
      </w:tr>
      <w:tr w:rsidR="002F2432">
        <w:trPr>
          <w:cantSplit/>
          <w:jc w:val="center"/>
        </w:trPr>
        <w:tc>
          <w:tcPr>
            <w:tcW w:w="3360" w:type="dxa"/>
            <w:shd w:val="clear" w:color="auto" w:fill="D9EAD3"/>
            <w:tcMar>
              <w:top w:w="100" w:type="dxa"/>
              <w:bottom w:w="100" w:type="dxa"/>
            </w:tcMar>
            <w:vAlign w:val="center"/>
          </w:tcPr>
          <w:p w:rsidR="002F2432" w:rsidRDefault="00417B1F">
            <w:pPr>
              <w:spacing w:after="40" w:line="240" w:lineRule="auto"/>
            </w:pPr>
            <w:proofErr w:type="spellStart"/>
            <w:r>
              <w:rPr>
                <w:b/>
                <w:bCs/>
                <w:color w:val="000000"/>
                <w:sz w:val="18"/>
                <w:szCs w:val="18"/>
              </w:rPr>
              <w:t>Método</w:t>
            </w:r>
            <w:proofErr w:type="spellEnd"/>
          </w:p>
        </w:tc>
        <w:tc>
          <w:tcPr>
            <w:tcW w:w="3360" w:type="dxa"/>
            <w:shd w:val="clear" w:color="auto" w:fill="D9EAD3"/>
            <w:tcMar>
              <w:top w:w="100" w:type="dxa"/>
              <w:bottom w:w="100" w:type="dxa"/>
            </w:tcMar>
            <w:vAlign w:val="center"/>
          </w:tcPr>
          <w:p w:rsidR="002F2432" w:rsidRPr="00CE7FEB" w:rsidRDefault="00417B1F">
            <w:pPr>
              <w:spacing w:after="40" w:line="240" w:lineRule="auto"/>
              <w:rPr>
                <w:lang w:val="es-CO"/>
              </w:rPr>
            </w:pPr>
            <w:r w:rsidRPr="00CE7FEB">
              <w:rPr>
                <w:color w:val="000000"/>
                <w:sz w:val="18"/>
                <w:szCs w:val="18"/>
                <w:lang w:val="es-CO"/>
              </w:rPr>
              <w:t>Justifica enfoque, diseño, muestra, técnicas e instrumentos.</w:t>
            </w:r>
          </w:p>
        </w:tc>
        <w:tc>
          <w:tcPr>
            <w:tcW w:w="3360" w:type="dxa"/>
            <w:shd w:val="clear" w:color="auto" w:fill="D9EAD3"/>
            <w:tcMar>
              <w:top w:w="100" w:type="dxa"/>
              <w:bottom w:w="100" w:type="dxa"/>
            </w:tcMar>
            <w:vAlign w:val="center"/>
          </w:tcPr>
          <w:p w:rsidR="002F2432" w:rsidRDefault="00417B1F">
            <w:pPr>
              <w:spacing w:after="40" w:line="240" w:lineRule="auto"/>
              <w:jc w:val="center"/>
            </w:pPr>
            <w:r>
              <w:rPr>
                <w:color w:val="000000"/>
                <w:sz w:val="18"/>
                <w:szCs w:val="18"/>
              </w:rPr>
              <w:t>☐</w:t>
            </w:r>
          </w:p>
        </w:tc>
      </w:tr>
      <w:tr w:rsidR="002F2432">
        <w:trPr>
          <w:cantSplit/>
          <w:jc w:val="center"/>
        </w:trPr>
        <w:tc>
          <w:tcPr>
            <w:tcW w:w="3360" w:type="dxa"/>
            <w:shd w:val="clear" w:color="auto" w:fill="FFFFFF"/>
            <w:tcMar>
              <w:top w:w="100" w:type="dxa"/>
              <w:bottom w:w="100" w:type="dxa"/>
            </w:tcMar>
            <w:vAlign w:val="center"/>
          </w:tcPr>
          <w:p w:rsidR="002F2432" w:rsidRDefault="00417B1F">
            <w:pPr>
              <w:spacing w:after="40" w:line="240" w:lineRule="auto"/>
            </w:pPr>
            <w:proofErr w:type="spellStart"/>
            <w:r>
              <w:rPr>
                <w:b/>
                <w:bCs/>
                <w:color w:val="000000"/>
                <w:sz w:val="18"/>
                <w:szCs w:val="18"/>
              </w:rPr>
              <w:t>Análisis</w:t>
            </w:r>
            <w:proofErr w:type="spellEnd"/>
          </w:p>
        </w:tc>
        <w:tc>
          <w:tcPr>
            <w:tcW w:w="3360" w:type="dxa"/>
            <w:shd w:val="clear" w:color="auto" w:fill="FFFFFF"/>
            <w:tcMar>
              <w:top w:w="100" w:type="dxa"/>
              <w:bottom w:w="100" w:type="dxa"/>
            </w:tcMar>
            <w:vAlign w:val="center"/>
          </w:tcPr>
          <w:p w:rsidR="002F2432" w:rsidRPr="00CE7FEB" w:rsidRDefault="00417B1F">
            <w:pPr>
              <w:spacing w:after="40" w:line="240" w:lineRule="auto"/>
              <w:rPr>
                <w:lang w:val="es-CO"/>
              </w:rPr>
            </w:pPr>
            <w:r w:rsidRPr="00CE7FEB">
              <w:rPr>
                <w:color w:val="000000"/>
                <w:sz w:val="18"/>
                <w:szCs w:val="18"/>
                <w:lang w:val="es-CO"/>
              </w:rPr>
              <w:t>Indica cómo cada dato permitirá responder objetivos y preguntas.</w:t>
            </w:r>
          </w:p>
        </w:tc>
        <w:tc>
          <w:tcPr>
            <w:tcW w:w="3360" w:type="dxa"/>
            <w:shd w:val="clear" w:color="auto" w:fill="FFFFFF"/>
            <w:tcMar>
              <w:top w:w="100" w:type="dxa"/>
              <w:bottom w:w="100" w:type="dxa"/>
            </w:tcMar>
            <w:vAlign w:val="center"/>
          </w:tcPr>
          <w:p w:rsidR="002F2432" w:rsidRDefault="00417B1F">
            <w:pPr>
              <w:spacing w:after="40" w:line="240" w:lineRule="auto"/>
              <w:jc w:val="center"/>
            </w:pPr>
            <w:r>
              <w:rPr>
                <w:color w:val="000000"/>
                <w:sz w:val="18"/>
                <w:szCs w:val="18"/>
              </w:rPr>
              <w:t>☐</w:t>
            </w:r>
          </w:p>
        </w:tc>
      </w:tr>
      <w:tr w:rsidR="002F2432">
        <w:trPr>
          <w:cantSplit/>
          <w:jc w:val="center"/>
        </w:trPr>
        <w:tc>
          <w:tcPr>
            <w:tcW w:w="3360" w:type="dxa"/>
            <w:shd w:val="clear" w:color="auto" w:fill="D9EAD3"/>
            <w:tcMar>
              <w:top w:w="100" w:type="dxa"/>
              <w:bottom w:w="100" w:type="dxa"/>
            </w:tcMar>
            <w:vAlign w:val="center"/>
          </w:tcPr>
          <w:p w:rsidR="002F2432" w:rsidRDefault="00417B1F">
            <w:pPr>
              <w:spacing w:after="40" w:line="240" w:lineRule="auto"/>
            </w:pPr>
            <w:proofErr w:type="spellStart"/>
            <w:r>
              <w:rPr>
                <w:b/>
                <w:bCs/>
                <w:color w:val="000000"/>
                <w:sz w:val="18"/>
                <w:szCs w:val="18"/>
              </w:rPr>
              <w:t>Ética</w:t>
            </w:r>
            <w:proofErr w:type="spellEnd"/>
          </w:p>
        </w:tc>
        <w:tc>
          <w:tcPr>
            <w:tcW w:w="3360" w:type="dxa"/>
            <w:shd w:val="clear" w:color="auto" w:fill="D9EAD3"/>
            <w:tcMar>
              <w:top w:w="100" w:type="dxa"/>
              <w:bottom w:w="100" w:type="dxa"/>
            </w:tcMar>
            <w:vAlign w:val="center"/>
          </w:tcPr>
          <w:p w:rsidR="002F2432" w:rsidRPr="00CE7FEB" w:rsidRDefault="00417B1F">
            <w:pPr>
              <w:spacing w:after="40" w:line="240" w:lineRule="auto"/>
              <w:rPr>
                <w:lang w:val="es-CO"/>
              </w:rPr>
            </w:pPr>
            <w:r w:rsidRPr="00CE7FEB">
              <w:rPr>
                <w:color w:val="000000"/>
                <w:sz w:val="18"/>
                <w:szCs w:val="18"/>
                <w:lang w:val="es-CO"/>
              </w:rPr>
              <w:t>Protege participantes, datos, credenciales y repositorios.</w:t>
            </w:r>
          </w:p>
        </w:tc>
        <w:tc>
          <w:tcPr>
            <w:tcW w:w="3360" w:type="dxa"/>
            <w:shd w:val="clear" w:color="auto" w:fill="D9EAD3"/>
            <w:tcMar>
              <w:top w:w="100" w:type="dxa"/>
              <w:bottom w:w="100" w:type="dxa"/>
            </w:tcMar>
            <w:vAlign w:val="center"/>
          </w:tcPr>
          <w:p w:rsidR="002F2432" w:rsidRDefault="00417B1F">
            <w:pPr>
              <w:spacing w:after="40" w:line="240" w:lineRule="auto"/>
              <w:jc w:val="center"/>
            </w:pPr>
            <w:r>
              <w:rPr>
                <w:color w:val="000000"/>
                <w:sz w:val="18"/>
                <w:szCs w:val="18"/>
              </w:rPr>
              <w:t>☐</w:t>
            </w:r>
          </w:p>
        </w:tc>
      </w:tr>
      <w:tr w:rsidR="002F2432">
        <w:trPr>
          <w:cantSplit/>
          <w:jc w:val="center"/>
        </w:trPr>
        <w:tc>
          <w:tcPr>
            <w:tcW w:w="3360" w:type="dxa"/>
            <w:shd w:val="clear" w:color="auto" w:fill="FFFFFF"/>
            <w:tcMar>
              <w:top w:w="100" w:type="dxa"/>
              <w:bottom w:w="100" w:type="dxa"/>
            </w:tcMar>
            <w:vAlign w:val="center"/>
          </w:tcPr>
          <w:p w:rsidR="002F2432" w:rsidRDefault="00417B1F">
            <w:pPr>
              <w:spacing w:after="40" w:line="240" w:lineRule="auto"/>
            </w:pPr>
            <w:proofErr w:type="spellStart"/>
            <w:r>
              <w:rPr>
                <w:b/>
                <w:bCs/>
                <w:color w:val="000000"/>
                <w:sz w:val="18"/>
                <w:szCs w:val="18"/>
              </w:rPr>
              <w:t>Resultados</w:t>
            </w:r>
            <w:proofErr w:type="spellEnd"/>
          </w:p>
        </w:tc>
        <w:tc>
          <w:tcPr>
            <w:tcW w:w="3360" w:type="dxa"/>
            <w:shd w:val="clear" w:color="auto" w:fill="FFFFFF"/>
            <w:tcMar>
              <w:top w:w="100" w:type="dxa"/>
              <w:bottom w:w="100" w:type="dxa"/>
            </w:tcMar>
            <w:vAlign w:val="center"/>
          </w:tcPr>
          <w:p w:rsidR="002F2432" w:rsidRPr="00CE7FEB" w:rsidRDefault="00417B1F">
            <w:pPr>
              <w:spacing w:after="40" w:line="240" w:lineRule="auto"/>
              <w:rPr>
                <w:lang w:val="es-CO"/>
              </w:rPr>
            </w:pPr>
            <w:r w:rsidRPr="00CE7FEB">
              <w:rPr>
                <w:color w:val="000000"/>
                <w:sz w:val="18"/>
                <w:szCs w:val="18"/>
                <w:lang w:val="es-CO"/>
              </w:rPr>
              <w:t>Distingue resultados esperados, productos e indicadores.</w:t>
            </w:r>
          </w:p>
        </w:tc>
        <w:tc>
          <w:tcPr>
            <w:tcW w:w="3360" w:type="dxa"/>
            <w:shd w:val="clear" w:color="auto" w:fill="FFFFFF"/>
            <w:tcMar>
              <w:top w:w="100" w:type="dxa"/>
              <w:bottom w:w="100" w:type="dxa"/>
            </w:tcMar>
            <w:vAlign w:val="center"/>
          </w:tcPr>
          <w:p w:rsidR="002F2432" w:rsidRDefault="00417B1F">
            <w:pPr>
              <w:spacing w:after="40" w:line="240" w:lineRule="auto"/>
              <w:jc w:val="center"/>
            </w:pPr>
            <w:r>
              <w:rPr>
                <w:color w:val="000000"/>
                <w:sz w:val="18"/>
                <w:szCs w:val="18"/>
              </w:rPr>
              <w:t>☐</w:t>
            </w:r>
          </w:p>
        </w:tc>
      </w:tr>
      <w:tr w:rsidR="002F2432">
        <w:trPr>
          <w:cantSplit/>
          <w:jc w:val="center"/>
        </w:trPr>
        <w:tc>
          <w:tcPr>
            <w:tcW w:w="3360" w:type="dxa"/>
            <w:shd w:val="clear" w:color="auto" w:fill="D9EAD3"/>
            <w:tcMar>
              <w:top w:w="100" w:type="dxa"/>
              <w:bottom w:w="100" w:type="dxa"/>
            </w:tcMar>
            <w:vAlign w:val="center"/>
          </w:tcPr>
          <w:p w:rsidR="002F2432" w:rsidRDefault="00417B1F">
            <w:pPr>
              <w:spacing w:after="40" w:line="240" w:lineRule="auto"/>
            </w:pPr>
            <w:proofErr w:type="spellStart"/>
            <w:r>
              <w:rPr>
                <w:b/>
                <w:bCs/>
                <w:color w:val="000000"/>
                <w:sz w:val="18"/>
                <w:szCs w:val="18"/>
              </w:rPr>
              <w:t>Referencias</w:t>
            </w:r>
            <w:proofErr w:type="spellEnd"/>
          </w:p>
        </w:tc>
        <w:tc>
          <w:tcPr>
            <w:tcW w:w="3360" w:type="dxa"/>
            <w:shd w:val="clear" w:color="auto" w:fill="D9EAD3"/>
            <w:tcMar>
              <w:top w:w="100" w:type="dxa"/>
              <w:bottom w:w="100" w:type="dxa"/>
            </w:tcMar>
            <w:vAlign w:val="center"/>
          </w:tcPr>
          <w:p w:rsidR="002F2432" w:rsidRPr="00CE7FEB" w:rsidRDefault="00417B1F">
            <w:pPr>
              <w:spacing w:after="40" w:line="240" w:lineRule="auto"/>
              <w:rPr>
                <w:lang w:val="es-CO"/>
              </w:rPr>
            </w:pPr>
            <w:r w:rsidRPr="00CE7FEB">
              <w:rPr>
                <w:color w:val="000000"/>
                <w:sz w:val="18"/>
                <w:szCs w:val="18"/>
                <w:lang w:val="es-CO"/>
              </w:rPr>
              <w:t>Todas son verificables y están presentadas en APA 7.</w:t>
            </w:r>
          </w:p>
        </w:tc>
        <w:tc>
          <w:tcPr>
            <w:tcW w:w="3360" w:type="dxa"/>
            <w:shd w:val="clear" w:color="auto" w:fill="D9EAD3"/>
            <w:tcMar>
              <w:top w:w="100" w:type="dxa"/>
              <w:bottom w:w="100" w:type="dxa"/>
            </w:tcMar>
            <w:vAlign w:val="center"/>
          </w:tcPr>
          <w:p w:rsidR="002F2432" w:rsidRDefault="00417B1F">
            <w:pPr>
              <w:spacing w:after="40" w:line="240" w:lineRule="auto"/>
              <w:jc w:val="center"/>
            </w:pPr>
            <w:r>
              <w:rPr>
                <w:color w:val="000000"/>
                <w:sz w:val="18"/>
                <w:szCs w:val="18"/>
              </w:rPr>
              <w:t>☐</w:t>
            </w:r>
          </w:p>
        </w:tc>
      </w:tr>
    </w:tbl>
    <w:p w:rsidR="002F2432" w:rsidRDefault="00417B1F">
      <w:pPr>
        <w:pStyle w:val="Ttulo1"/>
      </w:pPr>
      <w:proofErr w:type="spellStart"/>
      <w:r>
        <w:t>Referencias</w:t>
      </w:r>
      <w:proofErr w:type="spellEnd"/>
      <w:r>
        <w:t xml:space="preserve"> </w:t>
      </w:r>
      <w:proofErr w:type="spellStart"/>
      <w:r>
        <w:t>orientadoras</w:t>
      </w:r>
      <w:proofErr w:type="spellEnd"/>
    </w:p>
    <w:p w:rsidR="002F2432" w:rsidRDefault="00417B1F">
      <w:pPr>
        <w:spacing w:after="120"/>
        <w:ind w:left="432" w:hanging="432"/>
      </w:pPr>
      <w:r>
        <w:rPr>
          <w:color w:val="000000"/>
          <w:sz w:val="19"/>
          <w:szCs w:val="19"/>
        </w:rPr>
        <w:t>American Psychological Association. (s. f.). APA Style. https://apastyle.apa.org/</w:t>
      </w:r>
    </w:p>
    <w:p w:rsidR="002F2432" w:rsidRDefault="00417B1F">
      <w:pPr>
        <w:spacing w:after="120"/>
        <w:ind w:left="432" w:hanging="432"/>
      </w:pPr>
      <w:r>
        <w:rPr>
          <w:color w:val="000000"/>
          <w:sz w:val="19"/>
          <w:szCs w:val="19"/>
        </w:rPr>
        <w:t>International Organization for Standardization. (2023). ISO/IEC 25010:2023: Systems and software engineering—Systems and software Quality Requirements and Evaluation (</w:t>
      </w:r>
      <w:proofErr w:type="spellStart"/>
      <w:r>
        <w:rPr>
          <w:color w:val="000000"/>
          <w:sz w:val="19"/>
          <w:szCs w:val="19"/>
        </w:rPr>
        <w:t>SQuaRE</w:t>
      </w:r>
      <w:proofErr w:type="spellEnd"/>
      <w:r>
        <w:rPr>
          <w:color w:val="000000"/>
          <w:sz w:val="19"/>
          <w:szCs w:val="19"/>
        </w:rPr>
        <w:t>)—Product quality model. https://www.iso.org/standard/78176.html</w:t>
      </w:r>
    </w:p>
    <w:p w:rsidR="002F2432" w:rsidRDefault="00417B1F">
      <w:pPr>
        <w:spacing w:after="120"/>
        <w:ind w:left="432" w:hanging="432"/>
      </w:pPr>
      <w:proofErr w:type="spellStart"/>
      <w:r>
        <w:rPr>
          <w:color w:val="000000"/>
          <w:sz w:val="19"/>
          <w:szCs w:val="19"/>
        </w:rPr>
        <w:t>Schwaber</w:t>
      </w:r>
      <w:proofErr w:type="spellEnd"/>
      <w:r>
        <w:rPr>
          <w:color w:val="000000"/>
          <w:sz w:val="19"/>
          <w:szCs w:val="19"/>
        </w:rPr>
        <w:t>, K., &amp; Sutherland, J. (2020). The Scrum guide: The definitive guide to Scrum: The rules of the game. https://scrumguides.org/scrum-guide.html</w:t>
      </w:r>
    </w:p>
    <w:tbl>
      <w:tblPr>
        <w:tblStyle w:val="affff7"/>
        <w:tblW w:w="10080" w:type="dxa"/>
        <w:jc w:val="center"/>
        <w:tblLayout w:type="fixed"/>
        <w:tblLook w:val="0400" w:firstRow="0" w:lastRow="0" w:firstColumn="0" w:lastColumn="0" w:noHBand="0" w:noVBand="1"/>
      </w:tblPr>
      <w:tblGrid>
        <w:gridCol w:w="10080"/>
      </w:tblGrid>
      <w:tr w:rsidR="002F2432" w:rsidRPr="004935E3">
        <w:trPr>
          <w:cantSplit/>
          <w:jc w:val="center"/>
        </w:trPr>
        <w:tc>
          <w:tcPr>
            <w:tcW w:w="10080" w:type="dxa"/>
            <w:shd w:val="clear" w:color="auto" w:fill="F4F8F2"/>
            <w:tcMar>
              <w:top w:w="120" w:type="dxa"/>
              <w:bottom w:w="120" w:type="dxa"/>
            </w:tcMar>
            <w:vAlign w:val="center"/>
          </w:tcPr>
          <w:p w:rsidR="002F2432" w:rsidRPr="00CE7FEB" w:rsidRDefault="00417B1F">
            <w:pPr>
              <w:spacing w:after="40" w:line="240" w:lineRule="auto"/>
              <w:rPr>
                <w:lang w:val="es-CO"/>
              </w:rPr>
            </w:pPr>
            <w:r w:rsidRPr="00CE7FEB">
              <w:rPr>
                <w:b/>
                <w:bCs/>
                <w:color w:val="000000"/>
                <w:sz w:val="20"/>
                <w:szCs w:val="20"/>
                <w:lang w:val="es-CO"/>
              </w:rPr>
              <w:t xml:space="preserve">Nota pedagógica. </w:t>
            </w:r>
            <w:r w:rsidRPr="00CE7FEB">
              <w:rPr>
                <w:color w:val="000000"/>
                <w:sz w:val="20"/>
                <w:szCs w:val="20"/>
                <w:lang w:val="es-CO"/>
              </w:rPr>
              <w:t>Las fuentes orientan aspectos de citación, calidad del software y gestión ágil. El equipo debe añadir literatura académica específica de su problema, población, tecnología y contexto.</w:t>
            </w:r>
          </w:p>
        </w:tc>
      </w:tr>
    </w:tbl>
    <w:p w:rsidR="002F2432" w:rsidRPr="00CE7FEB" w:rsidRDefault="002F2432">
      <w:pPr>
        <w:spacing w:after="0"/>
        <w:rPr>
          <w:lang w:val="es-CO"/>
        </w:rPr>
      </w:pPr>
    </w:p>
    <w:sectPr w:rsidR="002F2432" w:rsidRPr="00CE7FEB">
      <w:headerReference w:type="default" r:id="rId11"/>
      <w:footerReference w:type="default" r:id="rId12"/>
      <w:pgSz w:w="12240" w:h="15840"/>
      <w:pgMar w:top="1008" w:right="1080" w:bottom="936"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4B6B" w:rsidRDefault="003E4B6B">
      <w:pPr>
        <w:spacing w:after="0" w:line="240" w:lineRule="auto"/>
      </w:pPr>
      <w:r>
        <w:separator/>
      </w:r>
    </w:p>
  </w:endnote>
  <w:endnote w:type="continuationSeparator" w:id="0">
    <w:p w:rsidR="003E4B6B" w:rsidRDefault="003E4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944BBC38-0B9F-43E0-9A8D-0D28DDF6FF81}"/>
  </w:font>
  <w:font w:name="Calibri">
    <w:panose1 w:val="020F0502020204030204"/>
    <w:charset w:val="00"/>
    <w:family w:val="swiss"/>
    <w:pitch w:val="variable"/>
    <w:sig w:usb0="E4002EFF" w:usb1="C200247B" w:usb2="00000009" w:usb3="00000000" w:csb0="000001FF" w:csb1="00000000"/>
    <w:embedRegular r:id="rId2" w:fontKey="{22BC9CA4-7038-4191-A3F4-682B1F895751}"/>
    <w:embedBold r:id="rId3" w:fontKey="{C515EDEB-CA53-412F-BFFF-B88CB76AC354}"/>
    <w:embedItalic r:id="rId4" w:fontKey="{3FB91210-CDAA-47A0-BE82-46CFA4504B53}"/>
    <w:embedBoldItalic r:id="rId5" w:fontKey="{25F79730-3533-41A2-8857-15209C11D4FF}"/>
  </w:font>
  <w:font w:name="Cardo">
    <w:charset w:val="00"/>
    <w:family w:val="auto"/>
    <w:pitch w:val="default"/>
    <w:embedRegular r:id="rId6" w:fontKey="{548BF36D-EABC-4627-9A82-8CCA346DF4DF}"/>
  </w:font>
  <w:font w:name="Cambria">
    <w:panose1 w:val="02040503050406030204"/>
    <w:charset w:val="00"/>
    <w:family w:val="roman"/>
    <w:pitch w:val="variable"/>
    <w:sig w:usb0="E00006FF" w:usb1="420024FF" w:usb2="02000000" w:usb3="00000000" w:csb0="0000019F" w:csb1="00000000"/>
    <w:embedRegular r:id="rId7" w:fontKey="{EA532534-4B8A-491E-B177-B846E0E2DB02}"/>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20E0" w:rsidRPr="00CE7FEB" w:rsidRDefault="004A20E0">
    <w:pPr>
      <w:pBdr>
        <w:top w:val="nil"/>
        <w:left w:val="nil"/>
        <w:bottom w:val="nil"/>
        <w:right w:val="nil"/>
        <w:between w:val="nil"/>
      </w:pBdr>
      <w:tabs>
        <w:tab w:val="center" w:pos="4680"/>
        <w:tab w:val="right" w:pos="9360"/>
      </w:tabs>
      <w:spacing w:after="0" w:line="240" w:lineRule="auto"/>
      <w:jc w:val="center"/>
      <w:rPr>
        <w:color w:val="000000"/>
        <w:lang w:val="es-CO"/>
      </w:rPr>
    </w:pPr>
    <w:r w:rsidRPr="00CE7FEB">
      <w:rPr>
        <w:color w:val="000000"/>
        <w:sz w:val="16"/>
        <w:szCs w:val="16"/>
        <w:lang w:val="es-CO"/>
      </w:rPr>
      <w:t xml:space="preserve">Documento pedagógico </w:t>
    </w:r>
    <w:proofErr w:type="spellStart"/>
    <w:r w:rsidRPr="00CE7FEB">
      <w:rPr>
        <w:color w:val="000000"/>
        <w:sz w:val="16"/>
        <w:szCs w:val="16"/>
        <w:lang w:val="es-CO"/>
      </w:rPr>
      <w:t>diligenciable</w:t>
    </w:r>
    <w:proofErr w:type="spellEnd"/>
    <w:r w:rsidRPr="00CE7FEB">
      <w:rPr>
        <w:color w:val="000000"/>
        <w:sz w:val="16"/>
        <w:szCs w:val="16"/>
        <w:lang w:val="es-CO"/>
      </w:rPr>
      <w:t xml:space="preserve"> · Versión ajustada</w:t>
    </w:r>
    <w:r w:rsidRPr="00CE7FEB">
      <w:rPr>
        <w:color w:val="000000"/>
        <w:lang w:val="es-CO"/>
      </w:rPr>
      <w:t xml:space="preserve"> · Página </w:t>
    </w:r>
    <w:r>
      <w:rPr>
        <w:color w:val="000000"/>
      </w:rPr>
      <w:fldChar w:fldCharType="begin"/>
    </w:r>
    <w:r w:rsidRPr="00CE7FEB">
      <w:rPr>
        <w:color w:val="000000"/>
        <w:lang w:val="es-CO"/>
      </w:rPr>
      <w:instrText>PAGE</w:instrText>
    </w:r>
    <w:r>
      <w:rPr>
        <w:color w:val="000000"/>
      </w:rPr>
      <w:fldChar w:fldCharType="separate"/>
    </w:r>
    <w:r w:rsidR="00484A19">
      <w:rPr>
        <w:noProof/>
        <w:color w:val="000000"/>
        <w:lang w:val="es-CO"/>
      </w:rPr>
      <w:t>21</w:t>
    </w:r>
    <w:r>
      <w:rPr>
        <w:color w:val="00000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4B6B" w:rsidRDefault="003E4B6B">
      <w:pPr>
        <w:spacing w:after="0" w:line="240" w:lineRule="auto"/>
      </w:pPr>
      <w:r>
        <w:separator/>
      </w:r>
    </w:p>
  </w:footnote>
  <w:footnote w:type="continuationSeparator" w:id="0">
    <w:p w:rsidR="003E4B6B" w:rsidRDefault="003E4B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20E0" w:rsidRDefault="004A20E0">
    <w:pPr>
      <w:tabs>
        <w:tab w:val="center" w:pos="4680"/>
        <w:tab w:val="right" w:pos="9360"/>
      </w:tabs>
      <w:spacing w:after="0" w:line="240" w:lineRule="auto"/>
    </w:pPr>
    <w:r>
      <w:t xml:space="preserve">                                                                              </w:t>
    </w:r>
    <w:r>
      <w:rPr>
        <w:noProof/>
        <w:lang w:val="es-CO"/>
      </w:rPr>
      <w:drawing>
        <wp:inline distT="0" distB="0" distL="114300" distR="114300">
          <wp:extent cx="808976" cy="52863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8976" cy="5286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A1465"/>
    <w:multiLevelType w:val="multilevel"/>
    <w:tmpl w:val="4AD89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D686F"/>
    <w:multiLevelType w:val="multilevel"/>
    <w:tmpl w:val="756E94BE"/>
    <w:lvl w:ilvl="0">
      <w:start w:val="1"/>
      <w:numFmt w:val="decimal"/>
      <w:pStyle w:val="Listaconvieta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C4530B3"/>
    <w:multiLevelType w:val="hybridMultilevel"/>
    <w:tmpl w:val="3FE6AFCC"/>
    <w:lvl w:ilvl="0" w:tplc="DF1E40E0">
      <w:numFmt w:val="bullet"/>
      <w:lvlText w:val="-"/>
      <w:lvlJc w:val="left"/>
      <w:pPr>
        <w:ind w:left="720" w:hanging="360"/>
      </w:pPr>
      <w:rPr>
        <w:rFonts w:ascii="Times New Roman" w:eastAsia="Times New Roman" w:hAnsi="Times New Roman" w:cs="Times New Roman" w:hint="default"/>
        <w:i/>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EA7354A"/>
    <w:multiLevelType w:val="multilevel"/>
    <w:tmpl w:val="1572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236253"/>
    <w:multiLevelType w:val="multilevel"/>
    <w:tmpl w:val="BA4EE984"/>
    <w:lvl w:ilvl="0">
      <w:start w:val="1"/>
      <w:numFmt w:val="bullet"/>
      <w:pStyle w:val="Listaconvietas"/>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4"/>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432"/>
    <w:rsid w:val="000C13EB"/>
    <w:rsid w:val="00117F2A"/>
    <w:rsid w:val="00145909"/>
    <w:rsid w:val="00253187"/>
    <w:rsid w:val="002E1EB2"/>
    <w:rsid w:val="002F2432"/>
    <w:rsid w:val="003E1672"/>
    <w:rsid w:val="003E4B6B"/>
    <w:rsid w:val="00417B1F"/>
    <w:rsid w:val="00484A19"/>
    <w:rsid w:val="004935E3"/>
    <w:rsid w:val="004A20E0"/>
    <w:rsid w:val="004C65EF"/>
    <w:rsid w:val="004E2E10"/>
    <w:rsid w:val="0071286E"/>
    <w:rsid w:val="007D6822"/>
    <w:rsid w:val="008508D9"/>
    <w:rsid w:val="009933A6"/>
    <w:rsid w:val="00A04FB8"/>
    <w:rsid w:val="00BE41B9"/>
    <w:rsid w:val="00CE7FEB"/>
    <w:rsid w:val="00D71FD3"/>
    <w:rsid w:val="00DC3DF7"/>
    <w:rsid w:val="00E774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4AAA2"/>
  <w15:docId w15:val="{09F0807C-6068-40E5-B02A-5639DB85F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1"/>
        <w:szCs w:val="21"/>
        <w:lang w:val="en" w:eastAsia="es-CO" w:bidi="ar-SA"/>
      </w:rPr>
    </w:rPrDefault>
    <w:pPrDefault>
      <w:pPr>
        <w:spacing w:after="10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link w:val="Ttulo1Car"/>
    <w:pPr>
      <w:keepNext/>
      <w:keepLines/>
      <w:spacing w:before="240" w:after="120"/>
      <w:outlineLvl w:val="0"/>
    </w:pPr>
    <w:rPr>
      <w:b/>
      <w:bCs/>
      <w:color w:val="000000"/>
      <w:sz w:val="32"/>
      <w:szCs w:val="32"/>
    </w:rPr>
  </w:style>
  <w:style w:type="paragraph" w:styleId="Ttulo2">
    <w:name w:val="heading 2"/>
    <w:basedOn w:val="Normal"/>
    <w:next w:val="Normal"/>
    <w:link w:val="Ttulo2Car"/>
    <w:pPr>
      <w:keepNext/>
      <w:keepLines/>
      <w:spacing w:before="180" w:after="80"/>
      <w:outlineLvl w:val="1"/>
    </w:pPr>
    <w:rPr>
      <w:b/>
      <w:bCs/>
      <w:color w:val="000000"/>
      <w:sz w:val="26"/>
      <w:szCs w:val="26"/>
    </w:rPr>
  </w:style>
  <w:style w:type="paragraph" w:styleId="Ttulo3">
    <w:name w:val="heading 3"/>
    <w:basedOn w:val="Normal"/>
    <w:next w:val="Normal"/>
    <w:link w:val="Ttulo3Car"/>
    <w:pPr>
      <w:keepNext/>
      <w:keepLines/>
      <w:spacing w:before="140" w:after="60"/>
      <w:outlineLvl w:val="2"/>
    </w:pPr>
    <w:rPr>
      <w:b/>
      <w:bCs/>
      <w:color w:val="000000"/>
      <w:sz w:val="23"/>
      <w:szCs w:val="23"/>
    </w:rPr>
  </w:style>
  <w:style w:type="paragraph" w:styleId="Ttulo4">
    <w:name w:val="heading 4"/>
    <w:basedOn w:val="Normal"/>
    <w:next w:val="Normal"/>
    <w:link w:val="Ttulo4Car"/>
    <w:pPr>
      <w:keepNext/>
      <w:keepLines/>
      <w:spacing w:before="200" w:after="0"/>
      <w:outlineLvl w:val="3"/>
    </w:pPr>
    <w:rPr>
      <w:b/>
      <w:bCs/>
      <w:i/>
      <w:iCs/>
      <w:color w:val="000000"/>
    </w:rPr>
  </w:style>
  <w:style w:type="paragraph" w:styleId="Ttulo5">
    <w:name w:val="heading 5"/>
    <w:basedOn w:val="Normal"/>
    <w:next w:val="Normal"/>
    <w:link w:val="Ttulo5Car"/>
    <w:pPr>
      <w:keepNext/>
      <w:keepLines/>
      <w:spacing w:before="200" w:after="0"/>
      <w:outlineLvl w:val="4"/>
    </w:pPr>
    <w:rPr>
      <w:color w:val="000000"/>
    </w:rPr>
  </w:style>
  <w:style w:type="paragraph" w:styleId="Ttulo6">
    <w:name w:val="heading 6"/>
    <w:basedOn w:val="Normal"/>
    <w:next w:val="Normal"/>
    <w:link w:val="Ttulo6Car"/>
    <w:pPr>
      <w:keepNext/>
      <w:keepLines/>
      <w:spacing w:before="200" w:after="0"/>
      <w:outlineLvl w:val="5"/>
    </w:pPr>
    <w:rPr>
      <w:i/>
      <w:iCs/>
      <w:color w:val="00000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pPr>
      <w:keepNext/>
      <w:pBdr>
        <w:bottom w:val="single" w:sz="8" w:space="4" w:color="4F81BD"/>
      </w:pBdr>
      <w:spacing w:after="140" w:line="240" w:lineRule="auto"/>
    </w:pPr>
    <w:rPr>
      <w:b/>
      <w:bCs/>
      <w:color w:val="000000"/>
      <w:sz w:val="44"/>
      <w:szCs w:val="44"/>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Times New Roman" w:eastAsia="Times New Roman" w:hAnsi="Times New Roman" w:cs="Times New Roman"/>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Times New Roman" w:eastAsia="Times New Roman" w:hAnsi="Times New Roman" w:cs="Times New Roman"/>
    </w:rPr>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eastAsia="Times New Roman" w:hAnsi="Times New Roman" w:cs="Times New Roman"/>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Times New Roman" w:eastAsia="Times New Roman" w:hAnsi="Times New Roman" w:cs="Times New Roman"/>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eastAsia="Times New Roman" w:hAnsi="Times New Roman" w:cs="Times New Roman"/>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TextomacroCar">
    <w:name w:val="Texto macro Car"/>
    <w:basedOn w:val="Fuentedeprrafopredeter"/>
    <w:link w:val="Textomacro"/>
    <w:uiPriority w:val="99"/>
    <w:rsid w:val="0029639D"/>
    <w:rPr>
      <w:rFonts w:ascii="Times New Roman" w:eastAsia="Times New Roman" w:hAnsi="Times New Roman" w:cs="Times New Roman"/>
      <w:sz w:val="20"/>
      <w:szCs w:val="20"/>
    </w:rPr>
  </w:style>
  <w:style w:type="paragraph" w:styleId="Cita">
    <w:name w:val="Quote"/>
    <w:basedOn w:val="Normal"/>
    <w:next w:val="Normal"/>
    <w:link w:val="CitaCar"/>
    <w:uiPriority w:val="29"/>
    <w:qFormat/>
    <w:rsid w:val="00FC693F"/>
    <w:rPr>
      <w:i/>
      <w:iCs/>
      <w:color w:val="000000"/>
    </w:rPr>
  </w:style>
  <w:style w:type="character" w:customStyle="1" w:styleId="CitaCar">
    <w:name w:val="Cita Car"/>
    <w:basedOn w:val="Fuentedeprrafopredeter"/>
    <w:link w:val="Cita"/>
    <w:uiPriority w:val="29"/>
    <w:rsid w:val="00FC693F"/>
    <w:rPr>
      <w:rFonts w:ascii="Times New Roman" w:eastAsia="Times New Roman" w:hAnsi="Times New Roman" w:cs="Times New Roman"/>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8"/>
      <w:szCs w:val="18"/>
    </w:rPr>
  </w:style>
  <w:style w:type="character" w:styleId="Textoennegrita">
    <w:name w:val="Strong"/>
    <w:basedOn w:val="Fuentedeprrafopredeter"/>
    <w:uiPriority w:val="22"/>
    <w:qFormat/>
    <w:rsid w:val="00FC693F"/>
    <w:rPr>
      <w:rFonts w:ascii="Times New Roman" w:eastAsia="Times New Roman" w:hAnsi="Times New Roman" w:cs="Times New Roman"/>
      <w:b/>
      <w:bCs/>
    </w:rPr>
  </w:style>
  <w:style w:type="character" w:styleId="nfasis">
    <w:name w:val="Emphasis"/>
    <w:basedOn w:val="Fuentedeprrafopredeter"/>
    <w:uiPriority w:val="20"/>
    <w:qFormat/>
    <w:rsid w:val="00FC693F"/>
    <w:rPr>
      <w:rFonts w:ascii="Times New Roman" w:eastAsia="Times New Roman" w:hAnsi="Times New Roman" w:cs="Times New Roman"/>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CitadestacadaCar">
    <w:name w:val="Cita destacada Car"/>
    <w:basedOn w:val="Fuentedeprrafopredeter"/>
    <w:link w:val="Citadestacada"/>
    <w:uiPriority w:val="30"/>
    <w:rsid w:val="00FC693F"/>
    <w:rPr>
      <w:rFonts w:ascii="Times New Roman" w:eastAsia="Times New Roman" w:hAnsi="Times New Roman" w:cs="Times New Roman"/>
      <w:b/>
      <w:bCs/>
      <w:i/>
      <w:iCs/>
      <w:color w:val="000000"/>
    </w:rPr>
  </w:style>
  <w:style w:type="character" w:styleId="nfasissutil">
    <w:name w:val="Subtle Emphasis"/>
    <w:basedOn w:val="Fuentedeprrafopredeter"/>
    <w:uiPriority w:val="19"/>
    <w:qFormat/>
    <w:rsid w:val="00FC693F"/>
    <w:rPr>
      <w:rFonts w:ascii="Times New Roman" w:eastAsia="Times New Roman" w:hAnsi="Times New Roman" w:cs="Times New Roman"/>
      <w:i/>
      <w:iCs/>
      <w:color w:val="000000"/>
    </w:rPr>
  </w:style>
  <w:style w:type="character" w:styleId="nfasisintenso">
    <w:name w:val="Intense Emphasis"/>
    <w:basedOn w:val="Fuentedeprrafopredeter"/>
    <w:uiPriority w:val="21"/>
    <w:qFormat/>
    <w:rsid w:val="00FC693F"/>
    <w:rPr>
      <w:rFonts w:ascii="Times New Roman" w:eastAsia="Times New Roman" w:hAnsi="Times New Roman" w:cs="Times New Roman"/>
      <w:b/>
      <w:bCs/>
      <w:i/>
      <w:iCs/>
      <w:color w:val="000000"/>
    </w:rPr>
  </w:style>
  <w:style w:type="character" w:styleId="Referenciasutil">
    <w:name w:val="Subtle Reference"/>
    <w:basedOn w:val="Fuentedeprrafopredeter"/>
    <w:uiPriority w:val="31"/>
    <w:qFormat/>
    <w:rsid w:val="00FC693F"/>
    <w:rPr>
      <w:rFonts w:ascii="Times New Roman" w:eastAsia="Times New Roman" w:hAnsi="Times New Roman" w:cs="Times New Roman"/>
      <w:smallCaps/>
      <w:color w:val="000000"/>
      <w:u w:val="single"/>
    </w:rPr>
  </w:style>
  <w:style w:type="character" w:styleId="Referenciaintensa">
    <w:name w:val="Intense Reference"/>
    <w:basedOn w:val="Fuentedeprrafopredeter"/>
    <w:uiPriority w:val="32"/>
    <w:qFormat/>
    <w:rsid w:val="00FC693F"/>
    <w:rPr>
      <w:rFonts w:ascii="Times New Roman" w:eastAsia="Times New Roman" w:hAnsi="Times New Roman" w:cs="Times New Roman"/>
      <w:b/>
      <w:bCs/>
      <w:smallCaps/>
      <w:color w:val="000000"/>
      <w:spacing w:val="5"/>
      <w:u w:val="single"/>
    </w:rPr>
  </w:style>
  <w:style w:type="character" w:styleId="Ttulodellibro">
    <w:name w:val="Book Title"/>
    <w:basedOn w:val="Fuentedeprrafopredeter"/>
    <w:uiPriority w:val="33"/>
    <w:qFormat/>
    <w:rsid w:val="00FC693F"/>
    <w:rPr>
      <w:rFonts w:ascii="Times New Roman" w:eastAsia="Times New Roman" w:hAnsi="Times New Roman" w:cs="Times New Roman"/>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a">
    <w:name w:val="Guia"/>
    <w:pPr>
      <w:spacing w:before="60"/>
    </w:pPr>
    <w:rPr>
      <w:sz w:val="20"/>
    </w:rPr>
  </w:style>
  <w:style w:type="paragraph" w:customStyle="1" w:styleId="Ejemplo">
    <w:name w:val="Ejemplo"/>
    <w:pPr>
      <w:spacing w:before="60"/>
    </w:pPr>
    <w:rPr>
      <w:sz w:val="20"/>
    </w:rPr>
  </w:style>
  <w:style w:type="paragraph" w:customStyle="1" w:styleId="Alerta">
    <w:name w:val="Alerta"/>
    <w:pPr>
      <w:spacing w:before="60"/>
    </w:pPr>
    <w:rPr>
      <w:sz w:val="20"/>
    </w:rPr>
  </w:style>
  <w:style w:type="paragraph" w:styleId="Subttulo">
    <w:name w:val="Subtitle"/>
    <w:basedOn w:val="Normal"/>
    <w:next w:val="Normal"/>
    <w:link w:val="SubttuloCar"/>
    <w:rPr>
      <w:i/>
      <w:iCs/>
      <w:color w:val="000000"/>
      <w:sz w:val="24"/>
      <w:szCs w:val="24"/>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tblPr>
      <w:tblStyleRowBandSize w:val="1"/>
      <w:tblStyleColBandSize w:val="1"/>
      <w:tblCellMar>
        <w:left w:w="115" w:type="dxa"/>
        <w:right w:w="115" w:type="dxa"/>
      </w:tblCellMar>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tblPr>
      <w:tblStyleRowBandSize w:val="1"/>
      <w:tblStyleColBandSize w:val="1"/>
      <w:tblCellMar>
        <w:left w:w="115" w:type="dxa"/>
        <w:right w:w="115" w:type="dxa"/>
      </w:tblCellMar>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 w:type="table" w:customStyle="1" w:styleId="affff3">
    <w:basedOn w:val="Tablanormal"/>
    <w:tblPr>
      <w:tblStyleRowBandSize w:val="1"/>
      <w:tblStyleColBandSize w:val="1"/>
      <w:tblCellMar>
        <w:left w:w="115" w:type="dxa"/>
        <w:right w:w="115" w:type="dxa"/>
      </w:tblCellMar>
    </w:tblPr>
  </w:style>
  <w:style w:type="table" w:customStyle="1" w:styleId="affff4">
    <w:basedOn w:val="Tablanormal"/>
    <w:tblPr>
      <w:tblStyleRowBandSize w:val="1"/>
      <w:tblStyleColBandSize w:val="1"/>
      <w:tblCellMar>
        <w:left w:w="115" w:type="dxa"/>
        <w:right w:w="115" w:type="dxa"/>
      </w:tblCellMar>
    </w:tblPr>
  </w:style>
  <w:style w:type="table" w:customStyle="1" w:styleId="affff5">
    <w:basedOn w:val="Tablanormal"/>
    <w:tblPr>
      <w:tblStyleRowBandSize w:val="1"/>
      <w:tblStyleColBandSize w:val="1"/>
      <w:tblCellMar>
        <w:left w:w="115" w:type="dxa"/>
        <w:right w:w="115" w:type="dxa"/>
      </w:tblCellMar>
    </w:tblPr>
  </w:style>
  <w:style w:type="table" w:customStyle="1" w:styleId="affff6">
    <w:basedOn w:val="Tablanormal"/>
    <w:tblPr>
      <w:tblStyleRowBandSize w:val="1"/>
      <w:tblStyleColBandSize w:val="1"/>
      <w:tblCellMar>
        <w:left w:w="115" w:type="dxa"/>
        <w:right w:w="115" w:type="dxa"/>
      </w:tblCellMar>
    </w:tblPr>
  </w:style>
  <w:style w:type="table" w:customStyle="1" w:styleId="affff7">
    <w:basedOn w:val="Tablanormal"/>
    <w:tblPr>
      <w:tblStyleRowBandSize w:val="1"/>
      <w:tblStyleColBandSize w:val="1"/>
      <w:tblCellMar>
        <w:left w:w="115" w:type="dxa"/>
        <w:right w:w="115" w:type="dxa"/>
      </w:tblCellMar>
    </w:tblPr>
  </w:style>
  <w:style w:type="character" w:styleId="Hipervnculo">
    <w:name w:val="Hyperlink"/>
    <w:basedOn w:val="Fuentedeprrafopredeter"/>
    <w:uiPriority w:val="99"/>
    <w:unhideWhenUsed/>
    <w:rsid w:val="00CE7FEB"/>
    <w:rPr>
      <w:color w:val="0000FF" w:themeColor="hyperlink"/>
      <w:u w:val="single"/>
    </w:rPr>
  </w:style>
  <w:style w:type="paragraph" w:styleId="NormalWeb">
    <w:name w:val="Normal (Web)"/>
    <w:basedOn w:val="Normal"/>
    <w:uiPriority w:val="99"/>
    <w:unhideWhenUsed/>
    <w:rsid w:val="00145909"/>
    <w:pPr>
      <w:spacing w:before="100" w:beforeAutospacing="1" w:afterAutospacing="1" w:line="240" w:lineRule="auto"/>
    </w:pPr>
    <w:rPr>
      <w:sz w:val="24"/>
      <w:szCs w:val="24"/>
      <w:lang w:val="es-CO"/>
    </w:rPr>
  </w:style>
  <w:style w:type="character" w:customStyle="1" w:styleId="math-inline">
    <w:name w:val="math-inline"/>
    <w:basedOn w:val="Fuentedeprrafopredeter"/>
    <w:rsid w:val="004A20E0"/>
  </w:style>
  <w:style w:type="character" w:styleId="CdigoHTML">
    <w:name w:val="HTML Code"/>
    <w:basedOn w:val="Fuentedeprrafopredeter"/>
    <w:uiPriority w:val="99"/>
    <w:semiHidden/>
    <w:unhideWhenUsed/>
    <w:rsid w:val="00E774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429993">
      <w:bodyDiv w:val="1"/>
      <w:marLeft w:val="0"/>
      <w:marRight w:val="0"/>
      <w:marTop w:val="0"/>
      <w:marBottom w:val="0"/>
      <w:divBdr>
        <w:top w:val="none" w:sz="0" w:space="0" w:color="auto"/>
        <w:left w:val="none" w:sz="0" w:space="0" w:color="auto"/>
        <w:bottom w:val="none" w:sz="0" w:space="0" w:color="auto"/>
        <w:right w:val="none" w:sz="0" w:space="0" w:color="auto"/>
      </w:divBdr>
    </w:div>
    <w:div w:id="220481671">
      <w:bodyDiv w:val="1"/>
      <w:marLeft w:val="0"/>
      <w:marRight w:val="0"/>
      <w:marTop w:val="0"/>
      <w:marBottom w:val="0"/>
      <w:divBdr>
        <w:top w:val="none" w:sz="0" w:space="0" w:color="auto"/>
        <w:left w:val="none" w:sz="0" w:space="0" w:color="auto"/>
        <w:bottom w:val="none" w:sz="0" w:space="0" w:color="auto"/>
        <w:right w:val="none" w:sz="0" w:space="0" w:color="auto"/>
      </w:divBdr>
    </w:div>
    <w:div w:id="235215529">
      <w:bodyDiv w:val="1"/>
      <w:marLeft w:val="0"/>
      <w:marRight w:val="0"/>
      <w:marTop w:val="0"/>
      <w:marBottom w:val="0"/>
      <w:divBdr>
        <w:top w:val="none" w:sz="0" w:space="0" w:color="auto"/>
        <w:left w:val="none" w:sz="0" w:space="0" w:color="auto"/>
        <w:bottom w:val="none" w:sz="0" w:space="0" w:color="auto"/>
        <w:right w:val="none" w:sz="0" w:space="0" w:color="auto"/>
      </w:divBdr>
    </w:div>
    <w:div w:id="509563415">
      <w:bodyDiv w:val="1"/>
      <w:marLeft w:val="0"/>
      <w:marRight w:val="0"/>
      <w:marTop w:val="0"/>
      <w:marBottom w:val="0"/>
      <w:divBdr>
        <w:top w:val="none" w:sz="0" w:space="0" w:color="auto"/>
        <w:left w:val="none" w:sz="0" w:space="0" w:color="auto"/>
        <w:bottom w:val="none" w:sz="0" w:space="0" w:color="auto"/>
        <w:right w:val="none" w:sz="0" w:space="0" w:color="auto"/>
      </w:divBdr>
    </w:div>
    <w:div w:id="1045373822">
      <w:bodyDiv w:val="1"/>
      <w:marLeft w:val="0"/>
      <w:marRight w:val="0"/>
      <w:marTop w:val="0"/>
      <w:marBottom w:val="0"/>
      <w:divBdr>
        <w:top w:val="none" w:sz="0" w:space="0" w:color="auto"/>
        <w:left w:val="none" w:sz="0" w:space="0" w:color="auto"/>
        <w:bottom w:val="none" w:sz="0" w:space="0" w:color="auto"/>
        <w:right w:val="none" w:sz="0" w:space="0" w:color="auto"/>
      </w:divBdr>
    </w:div>
    <w:div w:id="1262954710">
      <w:bodyDiv w:val="1"/>
      <w:marLeft w:val="0"/>
      <w:marRight w:val="0"/>
      <w:marTop w:val="0"/>
      <w:marBottom w:val="0"/>
      <w:divBdr>
        <w:top w:val="none" w:sz="0" w:space="0" w:color="auto"/>
        <w:left w:val="none" w:sz="0" w:space="0" w:color="auto"/>
        <w:bottom w:val="none" w:sz="0" w:space="0" w:color="auto"/>
        <w:right w:val="none" w:sz="0" w:space="0" w:color="auto"/>
      </w:divBdr>
    </w:div>
    <w:div w:id="1648630671">
      <w:bodyDiv w:val="1"/>
      <w:marLeft w:val="0"/>
      <w:marRight w:val="0"/>
      <w:marTop w:val="0"/>
      <w:marBottom w:val="0"/>
      <w:divBdr>
        <w:top w:val="none" w:sz="0" w:space="0" w:color="auto"/>
        <w:left w:val="none" w:sz="0" w:space="0" w:color="auto"/>
        <w:bottom w:val="none" w:sz="0" w:space="0" w:color="auto"/>
        <w:right w:val="none" w:sz="0" w:space="0" w:color="auto"/>
      </w:divBdr>
    </w:div>
    <w:div w:id="2057654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lan27romero08@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google.com/search?q=https://doi.org/10.1016/j.landusepol.2017.12.037" TargetMode="External"/><Relationship Id="rId4" Type="http://schemas.openxmlformats.org/officeDocument/2006/relationships/settings" Target="settings.xml"/><Relationship Id="rId9" Type="http://schemas.openxmlformats.org/officeDocument/2006/relationships/hyperlink" Target="https://www.waze.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klCI0mpFdg7mdqb7g7H876kSA==">CgMxLjAaIwoBMBIeChwIB0IYCg9UaW1lcyBOZXcgUm9tYW4SBUNhcmRvOAByITExVHNRWUhYOXlpUS1rOFBEQkZfQjZ1OWdZbXdVcUt3bg==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27</Pages>
  <Words>8350</Words>
  <Characters>45926</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Material pedagógico ajustado para aprendices SENA</dc:creator>
  <cp:lastModifiedBy>Juan T'r</cp:lastModifiedBy>
  <cp:revision>11</cp:revision>
  <dcterms:created xsi:type="dcterms:W3CDTF">2013-12-23T23:15:00Z</dcterms:created>
  <dcterms:modified xsi:type="dcterms:W3CDTF">2026-08-24T19:55:00Z</dcterms:modified>
</cp:coreProperties>
</file>